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395E" w:rsidP="00F5395E">
      <w:pPr>
        <w:jc w:val="right"/>
        <w:rPr>
          <w:rFonts w:hint="eastAsia"/>
          <w:sz w:val="32"/>
          <w:szCs w:val="32"/>
        </w:rPr>
      </w:pPr>
    </w:p>
    <w:p w:rsidR="00F5395E" w:rsidRPr="000F12CD" w:rsidP="00F5395E">
      <w:pPr>
        <w:jc w:val="right"/>
        <w:rPr>
          <w:sz w:val="32"/>
          <w:szCs w:val="32"/>
        </w:rPr>
      </w:pPr>
      <w:r w:rsidRPr="000F12CD">
        <w:rPr>
          <w:sz w:val="32"/>
          <w:szCs w:val="32"/>
        </w:rPr>
        <w:t xml:space="preserve"> DB34</w:t>
      </w:r>
    </w:p>
    <w:p w:rsidR="00F5395E" w:rsidP="00F5395E">
      <w:pPr>
        <w:jc w:val="center"/>
        <w:rPr>
          <w:rFonts w:hint="eastAsia"/>
          <w:sz w:val="32"/>
          <w:szCs w:val="32"/>
        </w:rPr>
      </w:pPr>
    </w:p>
    <w:p w:rsidR="00F5395E" w:rsidP="00F5395E">
      <w:pPr>
        <w:jc w:val="center"/>
        <w:rPr>
          <w:rFonts w:hint="eastAsia"/>
          <w:szCs w:val="21"/>
        </w:rPr>
      </w:pPr>
      <w:r w:rsidRPr="000F12CD">
        <w:rPr>
          <w:rFonts w:hint="eastAsia"/>
          <w:sz w:val="32"/>
          <w:szCs w:val="32"/>
        </w:rPr>
        <w:t>安徽省地方标准</w:t>
      </w:r>
    </w:p>
    <w:p w:rsidR="00F5395E" w:rsidRPr="00525C49" w:rsidP="00F5395E">
      <w:pPr>
        <w:jc w:val="center"/>
        <w:rPr>
          <w:rFonts w:hint="eastAsia"/>
          <w:szCs w:val="21"/>
        </w:rPr>
      </w:pPr>
    </w:p>
    <w:p w:rsidR="00F5395E" w:rsidRPr="000F12CD" w:rsidP="00F5395E">
      <w:pPr>
        <w:rPr>
          <w:rFonts w:hint="eastAsia"/>
          <w:sz w:val="30"/>
          <w:szCs w:val="30"/>
          <w:u w:val="thick"/>
        </w:rPr>
      </w:pPr>
      <w:r w:rsidRPr="000F12CD">
        <w:rPr>
          <w:rFonts w:hint="eastAsia"/>
          <w:sz w:val="30"/>
          <w:szCs w:val="30"/>
          <w:u w:val="thick"/>
        </w:rPr>
        <w:t xml:space="preserve">J11433-2009                 </w:t>
      </w:r>
      <w:r>
        <w:rPr>
          <w:rFonts w:hint="eastAsia"/>
          <w:sz w:val="30"/>
          <w:szCs w:val="30"/>
          <w:u w:val="thick"/>
        </w:rPr>
        <w:t xml:space="preserve"> </w:t>
      </w:r>
      <w:r w:rsidRPr="000F12CD">
        <w:rPr>
          <w:rFonts w:hint="eastAsia"/>
          <w:sz w:val="30"/>
          <w:szCs w:val="30"/>
          <w:u w:val="thick"/>
        </w:rPr>
        <w:t xml:space="preserve">         DB34/T918.1-2009</w:t>
      </w:r>
    </w:p>
    <w:p w:rsidR="00F5395E" w:rsidP="00F5395E">
      <w:pPr>
        <w:rPr>
          <w:rFonts w:hint="eastAsia"/>
          <w:sz w:val="44"/>
          <w:szCs w:val="44"/>
        </w:rPr>
      </w:pPr>
    </w:p>
    <w:p w:rsidR="00F5395E" w:rsidP="00F5395E">
      <w:pPr>
        <w:rPr>
          <w:rFonts w:hint="eastAsia"/>
          <w:sz w:val="44"/>
          <w:szCs w:val="44"/>
        </w:rPr>
      </w:pPr>
    </w:p>
    <w:p w:rsidR="00F5395E" w:rsidP="00F5395E">
      <w:pPr>
        <w:rPr>
          <w:rFonts w:hint="eastAsia"/>
          <w:sz w:val="44"/>
          <w:szCs w:val="44"/>
        </w:rPr>
      </w:pPr>
    </w:p>
    <w:p w:rsidR="00F5395E" w:rsidRPr="000F12CD" w:rsidP="00F5395E">
      <w:pPr>
        <w:jc w:val="center"/>
        <w:rPr>
          <w:rFonts w:hint="eastAsia"/>
          <w:sz w:val="44"/>
          <w:szCs w:val="44"/>
        </w:rPr>
      </w:pPr>
      <w:r w:rsidRPr="000F12CD">
        <w:rPr>
          <w:rFonts w:hint="eastAsia"/>
          <w:sz w:val="44"/>
          <w:szCs w:val="44"/>
        </w:rPr>
        <w:t>安徽省建筑工程资料管理规程</w:t>
      </w:r>
    </w:p>
    <w:p w:rsidR="00F5395E" w:rsidP="00F5395E">
      <w:pPr>
        <w:jc w:val="center"/>
        <w:rPr>
          <w:rFonts w:hint="eastAsia"/>
          <w:sz w:val="28"/>
          <w:szCs w:val="28"/>
        </w:rPr>
      </w:pPr>
      <w:r w:rsidRPr="00FB59F4">
        <w:rPr>
          <w:rFonts w:hint="eastAsia"/>
          <w:sz w:val="28"/>
          <w:szCs w:val="28"/>
        </w:rPr>
        <w:t>Anhui  Proyincial Specifiication   for  Construction</w:t>
      </w:r>
    </w:p>
    <w:p w:rsidR="00F5395E" w:rsidP="00F5395E">
      <w:pPr>
        <w:jc w:val="center"/>
        <w:rPr>
          <w:rFonts w:hint="eastAsia"/>
          <w:sz w:val="28"/>
          <w:szCs w:val="28"/>
        </w:rPr>
      </w:pPr>
      <w:r w:rsidRPr="00FB59F4">
        <w:rPr>
          <w:sz w:val="28"/>
          <w:szCs w:val="28"/>
        </w:rPr>
        <w:t>Pr</w:t>
      </w:r>
      <w:r w:rsidRPr="00FB59F4">
        <w:rPr>
          <w:rFonts w:hint="eastAsia"/>
          <w:sz w:val="28"/>
          <w:szCs w:val="28"/>
        </w:rPr>
        <w:t>o</w:t>
      </w:r>
      <w:r w:rsidRPr="00FB59F4">
        <w:rPr>
          <w:sz w:val="28"/>
          <w:szCs w:val="28"/>
        </w:rPr>
        <w:t>j</w:t>
      </w:r>
      <w:r w:rsidRPr="00FB59F4">
        <w:rPr>
          <w:rFonts w:hint="eastAsia"/>
          <w:sz w:val="28"/>
          <w:szCs w:val="28"/>
        </w:rPr>
        <w:t>e</w:t>
      </w:r>
      <w:r w:rsidRPr="00FB59F4">
        <w:rPr>
          <w:sz w:val="28"/>
          <w:szCs w:val="28"/>
        </w:rPr>
        <w:t xml:space="preserve">ct  </w:t>
      </w:r>
      <w:r w:rsidRPr="00FB59F4">
        <w:rPr>
          <w:rFonts w:hint="eastAsia"/>
          <w:sz w:val="28"/>
          <w:szCs w:val="28"/>
        </w:rPr>
        <w:t>I</w:t>
      </w:r>
      <w:r w:rsidRPr="00FB59F4">
        <w:rPr>
          <w:sz w:val="28"/>
          <w:szCs w:val="28"/>
        </w:rPr>
        <w:t>nf</w:t>
      </w:r>
      <w:r w:rsidRPr="00FB59F4">
        <w:rPr>
          <w:rFonts w:hint="eastAsia"/>
          <w:sz w:val="28"/>
          <w:szCs w:val="28"/>
        </w:rPr>
        <w:t>o</w:t>
      </w:r>
      <w:r w:rsidRPr="00FB59F4">
        <w:rPr>
          <w:sz w:val="28"/>
          <w:szCs w:val="28"/>
        </w:rPr>
        <w:t>rma</w:t>
      </w:r>
      <w:r w:rsidRPr="00FB59F4">
        <w:rPr>
          <w:rFonts w:hint="eastAsia"/>
          <w:sz w:val="28"/>
          <w:szCs w:val="28"/>
        </w:rPr>
        <w:t>t</w:t>
      </w:r>
      <w:r w:rsidRPr="00FB59F4">
        <w:rPr>
          <w:sz w:val="28"/>
          <w:szCs w:val="28"/>
        </w:rPr>
        <w:t>i</w:t>
      </w:r>
      <w:r w:rsidRPr="00FB59F4">
        <w:rPr>
          <w:rFonts w:hint="eastAsia"/>
          <w:sz w:val="28"/>
          <w:szCs w:val="28"/>
        </w:rPr>
        <w:t>o</w:t>
      </w:r>
      <w:r w:rsidRPr="00FB59F4">
        <w:rPr>
          <w:sz w:val="28"/>
          <w:szCs w:val="28"/>
        </w:rPr>
        <w:t>n</w:t>
      </w:r>
      <w:r w:rsidRPr="00FB59F4">
        <w:rPr>
          <w:rFonts w:hint="eastAsia"/>
          <w:sz w:val="28"/>
          <w:szCs w:val="28"/>
        </w:rPr>
        <w:t xml:space="preserve"> </w:t>
      </w:r>
      <w:r w:rsidRPr="00FB59F4">
        <w:rPr>
          <w:sz w:val="28"/>
          <w:szCs w:val="28"/>
        </w:rPr>
        <w:t>Manag</w:t>
      </w:r>
      <w:r w:rsidRPr="00FB59F4">
        <w:rPr>
          <w:rFonts w:hint="eastAsia"/>
          <w:sz w:val="28"/>
          <w:szCs w:val="28"/>
        </w:rPr>
        <w:t>e</w:t>
      </w:r>
      <w:r w:rsidRPr="00FB59F4">
        <w:rPr>
          <w:sz w:val="28"/>
          <w:szCs w:val="28"/>
        </w:rPr>
        <w:t>ment</w:t>
      </w:r>
    </w:p>
    <w:p w:rsidR="00F5395E" w:rsidRPr="00FB59F4" w:rsidP="00F5395E">
      <w:pPr>
        <w:jc w:val="center"/>
        <w:rPr>
          <w:rFonts w:hint="eastAsia"/>
          <w:sz w:val="28"/>
          <w:szCs w:val="28"/>
        </w:rPr>
      </w:pPr>
    </w:p>
    <w:p w:rsidR="00F5395E" w:rsidP="00F5395E">
      <w:pPr>
        <w:jc w:val="center"/>
        <w:rPr>
          <w:rFonts w:hint="eastAsia"/>
          <w:sz w:val="28"/>
          <w:szCs w:val="28"/>
        </w:rPr>
      </w:pPr>
      <w:r w:rsidRPr="00FB59F4">
        <w:rPr>
          <w:rFonts w:hint="eastAsia"/>
          <w:sz w:val="28"/>
          <w:szCs w:val="28"/>
        </w:rPr>
        <w:t>第一分册</w:t>
      </w:r>
    </w:p>
    <w:p w:rsidR="00F5395E" w:rsidP="00F5395E">
      <w:pPr>
        <w:jc w:val="center"/>
        <w:rPr>
          <w:rFonts w:hint="eastAsia"/>
          <w:sz w:val="28"/>
          <w:szCs w:val="28"/>
        </w:rPr>
      </w:pPr>
    </w:p>
    <w:p w:rsidR="00F5395E" w:rsidP="00F5395E">
      <w:pPr>
        <w:jc w:val="center"/>
        <w:rPr>
          <w:rFonts w:hint="eastAsia"/>
          <w:sz w:val="28"/>
          <w:szCs w:val="28"/>
        </w:rPr>
      </w:pPr>
    </w:p>
    <w:p w:rsidR="00F5395E" w:rsidRPr="00FB59F4" w:rsidP="00F5395E">
      <w:pPr>
        <w:jc w:val="center"/>
        <w:rPr>
          <w:rFonts w:hint="eastAsia"/>
          <w:sz w:val="28"/>
          <w:szCs w:val="28"/>
        </w:rPr>
      </w:pPr>
    </w:p>
    <w:p w:rsidR="00F5395E" w:rsidRPr="00FB59F4" w:rsidP="00F5395E">
      <w:pPr>
        <w:jc w:val="center"/>
        <w:rPr>
          <w:rFonts w:hint="eastAsia"/>
          <w:sz w:val="28"/>
          <w:szCs w:val="28"/>
        </w:rPr>
      </w:pPr>
      <w:r w:rsidRPr="00FB59F4">
        <w:rPr>
          <w:rFonts w:hint="eastAsia"/>
          <w:sz w:val="28"/>
          <w:szCs w:val="28"/>
        </w:rPr>
        <w:t>2009</w:t>
      </w:r>
      <w:r w:rsidRPr="00FB59F4">
        <w:rPr>
          <w:rFonts w:hint="eastAsia"/>
          <w:sz w:val="28"/>
          <w:szCs w:val="28"/>
        </w:rPr>
        <w:t>—</w:t>
      </w:r>
      <w:r w:rsidRPr="00FB59F4">
        <w:rPr>
          <w:rFonts w:hint="eastAsia"/>
          <w:sz w:val="28"/>
          <w:szCs w:val="28"/>
        </w:rPr>
        <w:t>6</w:t>
      </w:r>
      <w:r w:rsidRPr="00FB59F4">
        <w:rPr>
          <w:rFonts w:hint="eastAsia"/>
          <w:sz w:val="28"/>
          <w:szCs w:val="28"/>
        </w:rPr>
        <w:t>—</w:t>
      </w:r>
      <w:r w:rsidRPr="00FB59F4">
        <w:rPr>
          <w:rFonts w:hint="eastAsia"/>
          <w:sz w:val="28"/>
          <w:szCs w:val="28"/>
        </w:rPr>
        <w:t>10发布    2009</w:t>
      </w:r>
      <w:r w:rsidRPr="00FB59F4">
        <w:rPr>
          <w:rFonts w:hint="eastAsia"/>
          <w:sz w:val="28"/>
          <w:szCs w:val="28"/>
        </w:rPr>
        <w:t>—</w:t>
      </w:r>
      <w:r w:rsidRPr="00FB59F4">
        <w:rPr>
          <w:rFonts w:hint="eastAsia"/>
          <w:sz w:val="28"/>
          <w:szCs w:val="28"/>
        </w:rPr>
        <w:t>8-</w:t>
      </w:r>
      <w:r w:rsidRPr="00FB59F4">
        <w:rPr>
          <w:rFonts w:hint="eastAsia"/>
          <w:sz w:val="28"/>
          <w:szCs w:val="28"/>
        </w:rPr>
        <w:t>—</w:t>
      </w:r>
      <w:r>
        <w:rPr>
          <w:rFonts w:hint="eastAsia"/>
          <w:sz w:val="28"/>
          <w:szCs w:val="28"/>
        </w:rPr>
        <w:t>1</w:t>
      </w:r>
      <w:r w:rsidRPr="00FB59F4">
        <w:rPr>
          <w:rFonts w:hint="eastAsia"/>
          <w:sz w:val="28"/>
          <w:szCs w:val="28"/>
        </w:rPr>
        <w:t>实施</w:t>
      </w:r>
    </w:p>
    <w:p w:rsidR="00F5395E" w:rsidRPr="00525C49" w:rsidP="00F5395E">
      <w:pPr>
        <w:rPr>
          <w:rFonts w:hint="eastAsia"/>
          <w:sz w:val="28"/>
          <w:szCs w:val="28"/>
        </w:rPr>
      </w:pPr>
    </w:p>
    <w:p w:rsidR="00F5395E" w:rsidRPr="00525C49" w:rsidP="00F5395E">
      <w:pPr>
        <w:rPr>
          <w:rFonts w:hint="eastAsia"/>
          <w:sz w:val="28"/>
          <w:szCs w:val="28"/>
        </w:rPr>
      </w:pPr>
      <w:r>
        <w:rPr>
          <w:rFonts w:hint="eastAsia"/>
          <w:noProof/>
          <w:sz w:val="28"/>
          <w:szCs w:val="28"/>
        </w:rPr>
        <w:pict>
          <v:shapetype id="_x0000_t202" coordsize="21600,21600" o:spt="202" path="m,l,21600r21600,l21600,xe">
            <v:stroke joinstyle="miter"/>
            <v:path gradientshapeok="t" o:connecttype="rect"/>
          </v:shapetype>
          <v:shape id="_x0000_s1025" type="#_x0000_t202" style="width:81pt;height:39pt;margin-top:15.6pt;margin-left:243pt;position:absolute;z-index:251660288" stroked="f">
            <v:textbox>
              <w:txbxContent>
                <w:p w:rsidR="00F5395E" w:rsidP="00F5395E">
                  <w:r w:rsidRPr="00525C49">
                    <w:rPr>
                      <w:rFonts w:hint="eastAsia"/>
                      <w:sz w:val="28"/>
                      <w:szCs w:val="28"/>
                    </w:rPr>
                    <w:t>联合发布</w:t>
                  </w:r>
                </w:p>
              </w:txbxContent>
            </v:textbox>
          </v:shape>
        </w:pict>
      </w:r>
      <w:r>
        <w:rPr>
          <w:rFonts w:hint="eastAsia"/>
          <w:noProof/>
          <w:sz w:val="28"/>
          <w:szCs w:val="28"/>
        </w:rPr>
        <w:pict>
          <v:shape id="_x0000_s1026" type="#_x0000_t202" style="width:180pt;height:31.2pt;margin-top:0;margin-left:53.85pt;position:absolute;z-index:251658240" stroked="f">
            <v:textbox>
              <w:txbxContent>
                <w:p w:rsidR="00F5395E" w:rsidP="00F5395E">
                  <w:r w:rsidRPr="00525C49">
                    <w:rPr>
                      <w:rFonts w:hint="eastAsia"/>
                      <w:sz w:val="28"/>
                      <w:szCs w:val="28"/>
                    </w:rPr>
                    <w:t>安徽省住房和城乡建设厅</w:t>
                  </w:r>
                </w:p>
              </w:txbxContent>
            </v:textbox>
          </v:shape>
        </w:pict>
      </w:r>
    </w:p>
    <w:p w:rsidR="00F5395E" w:rsidP="00F5395E">
      <w:pPr>
        <w:rPr>
          <w:rFonts w:hint="eastAsia"/>
        </w:rPr>
      </w:pPr>
      <w:r>
        <w:rPr>
          <w:rFonts w:hint="eastAsia"/>
          <w:noProof/>
          <w:sz w:val="28"/>
          <w:szCs w:val="28"/>
        </w:rPr>
        <w:pict>
          <v:shape id="_x0000_s1027" type="#_x0000_t202" style="width:180pt;height:31.2pt;margin-top:0;margin-left:54pt;position:absolute;z-index:251659264" stroked="f">
            <v:textbox>
              <w:txbxContent>
                <w:p w:rsidR="00F5395E" w:rsidP="00F5395E">
                  <w:r w:rsidRPr="00525C49">
                    <w:rPr>
                      <w:rFonts w:hint="eastAsia"/>
                      <w:sz w:val="28"/>
                      <w:szCs w:val="28"/>
                    </w:rPr>
                    <w:t>安徽省质量技术监督局</w:t>
                  </w:r>
                </w:p>
              </w:txbxContent>
            </v:textbox>
          </v:shape>
        </w:pict>
      </w:r>
    </w:p>
    <w:p w:rsidR="00F5395E" w:rsidP="00F5395E">
      <w:pPr>
        <w:rPr>
          <w:rFonts w:hint="eastAsia"/>
        </w:rPr>
      </w:pPr>
    </w:p>
    <w:p w:rsidR="00F5395E" w:rsidP="00F5395E">
      <w:pPr>
        <w:rPr>
          <w:rFonts w:hint="eastAsia"/>
        </w:rPr>
      </w:pPr>
    </w:p>
    <w:p w:rsidR="00F5395E" w:rsidP="00F5395E">
      <w:pPr>
        <w:rPr>
          <w:rFonts w:hint="eastAsia"/>
        </w:rPr>
      </w:pPr>
    </w:p>
    <w:p w:rsidR="00F5395E" w:rsidP="00F5395E">
      <w:pPr>
        <w:rPr>
          <w:rFonts w:hint="eastAsia"/>
        </w:rPr>
        <w:sectPr>
          <w:pgSz w:w="11906" w:h="16838"/>
          <w:pgMar w:top="1440" w:right="1800" w:bottom="1440" w:left="1800" w:header="851" w:footer="992" w:gutter="0"/>
          <w:cols w:space="425"/>
          <w:docGrid w:type="lines" w:linePitch="312"/>
        </w:sectPr>
      </w:pPr>
    </w:p>
    <w:p w:rsidR="00F5395E" w:rsidRPr="00C7295F" w:rsidP="00F5395E">
      <w:pPr>
        <w:jc w:val="center"/>
        <w:rPr>
          <w:rFonts w:hint="eastAsia"/>
          <w:sz w:val="28"/>
          <w:szCs w:val="28"/>
        </w:rPr>
      </w:pPr>
      <w:r w:rsidRPr="00C7295F">
        <w:rPr>
          <w:rFonts w:hint="eastAsia"/>
          <w:sz w:val="28"/>
          <w:szCs w:val="28"/>
        </w:rPr>
        <w:t>目  录</w:t>
      </w:r>
    </w:p>
    <w:p w:rsidR="00F5395E" w:rsidRPr="00C7295F" w:rsidP="00F5395E">
      <w:pPr>
        <w:spacing w:line="360" w:lineRule="auto"/>
        <w:rPr>
          <w:rFonts w:hint="eastAsia"/>
          <w:sz w:val="24"/>
        </w:rPr>
      </w:pPr>
      <w:r w:rsidRPr="00C7295F">
        <w:rPr>
          <w:rFonts w:hint="eastAsia"/>
          <w:sz w:val="24"/>
        </w:rPr>
        <w:t>1  总  则</w:t>
      </w:r>
      <w:r w:rsidRPr="00C7295F">
        <w:rPr>
          <w:rFonts w:hint="eastAsia"/>
          <w:sz w:val="24"/>
        </w:rPr>
        <w:t>……………………………………………………………………………</w:t>
      </w:r>
    </w:p>
    <w:p w:rsidR="00F5395E" w:rsidRPr="00C7295F" w:rsidP="00F5395E">
      <w:pPr>
        <w:spacing w:line="360" w:lineRule="auto"/>
        <w:rPr>
          <w:rFonts w:hint="eastAsia"/>
          <w:sz w:val="24"/>
        </w:rPr>
      </w:pPr>
      <w:r w:rsidRPr="00C7295F">
        <w:rPr>
          <w:rFonts w:hint="eastAsia"/>
          <w:sz w:val="24"/>
        </w:rPr>
        <w:t>2  术  语</w:t>
      </w:r>
      <w:r w:rsidRPr="00C7295F">
        <w:rPr>
          <w:rFonts w:hint="eastAsia"/>
          <w:sz w:val="24"/>
        </w:rPr>
        <w:t>………………………………………………………………………………</w:t>
      </w:r>
    </w:p>
    <w:p w:rsidR="00F5395E" w:rsidRPr="00C7295F" w:rsidP="00F5395E">
      <w:pPr>
        <w:spacing w:line="360" w:lineRule="auto"/>
        <w:rPr>
          <w:rFonts w:hint="eastAsia"/>
          <w:sz w:val="24"/>
        </w:rPr>
      </w:pPr>
      <w:r w:rsidRPr="00C7295F">
        <w:rPr>
          <w:rFonts w:hint="eastAsia"/>
          <w:sz w:val="24"/>
        </w:rPr>
        <w:t>3  基本规定</w:t>
      </w:r>
      <w:r w:rsidRPr="00C7295F">
        <w:rPr>
          <w:rFonts w:hint="eastAsia"/>
          <w:sz w:val="24"/>
        </w:rPr>
        <w:t>…………………………………………………………………………</w:t>
      </w:r>
    </w:p>
    <w:p w:rsidR="00F5395E" w:rsidRPr="00C7295F" w:rsidP="00F5395E">
      <w:pPr>
        <w:spacing w:line="360" w:lineRule="auto"/>
        <w:rPr>
          <w:rFonts w:hint="eastAsia"/>
          <w:sz w:val="24"/>
        </w:rPr>
      </w:pPr>
      <w:r w:rsidRPr="00C7295F">
        <w:rPr>
          <w:rFonts w:hint="eastAsia"/>
          <w:sz w:val="24"/>
        </w:rPr>
        <w:t>4</w:t>
      </w:r>
      <w:r>
        <w:rPr>
          <w:rFonts w:hint="eastAsia"/>
          <w:sz w:val="24"/>
        </w:rPr>
        <w:t xml:space="preserve">  </w:t>
      </w:r>
      <w:r w:rsidRPr="00C7295F">
        <w:rPr>
          <w:rFonts w:hint="eastAsia"/>
          <w:sz w:val="24"/>
        </w:rPr>
        <w:t>建设单位质量管理资料</w:t>
      </w:r>
      <w:r w:rsidRPr="00C7295F">
        <w:rPr>
          <w:rFonts w:hint="eastAsia"/>
          <w:sz w:val="24"/>
        </w:rPr>
        <w:t>…………………………………………………………</w:t>
      </w:r>
    </w:p>
    <w:p w:rsidR="00F5395E" w:rsidRPr="00C7295F" w:rsidP="00F5395E">
      <w:pPr>
        <w:spacing w:line="360" w:lineRule="auto"/>
        <w:rPr>
          <w:rFonts w:hint="eastAsia"/>
          <w:sz w:val="24"/>
        </w:rPr>
      </w:pPr>
      <w:r w:rsidRPr="00C7295F">
        <w:rPr>
          <w:rFonts w:hint="eastAsia"/>
          <w:sz w:val="24"/>
        </w:rPr>
        <w:t>4．1  建筑工程打算阶段及开工审批资料</w:t>
      </w:r>
      <w:r w:rsidRPr="00C7295F">
        <w:rPr>
          <w:rFonts w:hint="eastAsia"/>
          <w:sz w:val="24"/>
        </w:rPr>
        <w:t>…………………………………………</w:t>
      </w:r>
    </w:p>
    <w:p w:rsidR="00F5395E" w:rsidRPr="00C7295F" w:rsidP="00F5395E">
      <w:pPr>
        <w:spacing w:line="360" w:lineRule="auto"/>
        <w:rPr>
          <w:rFonts w:hint="eastAsia"/>
          <w:sz w:val="24"/>
        </w:rPr>
      </w:pPr>
      <w:r w:rsidRPr="00C7295F">
        <w:rPr>
          <w:rFonts w:hint="eastAsia"/>
          <w:sz w:val="24"/>
        </w:rPr>
        <w:t>4．2  建筑工程施工过程质量技术资料</w:t>
      </w:r>
      <w:r w:rsidRPr="00C7295F">
        <w:rPr>
          <w:rFonts w:hint="eastAsia"/>
          <w:sz w:val="24"/>
        </w:rPr>
        <w:t>……………………………………………</w:t>
      </w:r>
    </w:p>
    <w:p w:rsidR="00F5395E" w:rsidRPr="00C7295F" w:rsidP="00F5395E">
      <w:pPr>
        <w:spacing w:line="360" w:lineRule="auto"/>
        <w:rPr>
          <w:rFonts w:hint="eastAsia"/>
          <w:sz w:val="24"/>
        </w:rPr>
      </w:pPr>
      <w:r w:rsidRPr="00C7295F">
        <w:rPr>
          <w:rFonts w:hint="eastAsia"/>
          <w:sz w:val="24"/>
        </w:rPr>
        <w:t>5</w:t>
      </w:r>
      <w:r>
        <w:rPr>
          <w:rFonts w:hint="eastAsia"/>
          <w:sz w:val="24"/>
        </w:rPr>
        <w:t xml:space="preserve">  </w:t>
      </w:r>
      <w:r w:rsidRPr="00C7295F">
        <w:rPr>
          <w:rFonts w:hint="eastAsia"/>
          <w:sz w:val="24"/>
        </w:rPr>
        <w:t>建筑工程(质量)监理资料</w:t>
      </w:r>
      <w:r w:rsidRPr="00C7295F">
        <w:rPr>
          <w:rFonts w:hint="eastAsia"/>
          <w:sz w:val="24"/>
        </w:rPr>
        <w:t>………………………………………………………</w:t>
      </w:r>
    </w:p>
    <w:p w:rsidR="00F5395E" w:rsidRPr="00C7295F" w:rsidP="00F5395E">
      <w:pPr>
        <w:spacing w:line="360" w:lineRule="auto"/>
        <w:rPr>
          <w:rFonts w:hint="eastAsia"/>
          <w:sz w:val="24"/>
        </w:rPr>
      </w:pPr>
      <w:r w:rsidRPr="00C7295F">
        <w:rPr>
          <w:rFonts w:hint="eastAsia"/>
          <w:sz w:val="24"/>
        </w:rPr>
        <w:t>5．1  监理管理资料</w:t>
      </w:r>
      <w:r w:rsidRPr="00C7295F">
        <w:rPr>
          <w:rFonts w:hint="eastAsia"/>
          <w:sz w:val="24"/>
        </w:rPr>
        <w:t>…………………………………………………………………</w:t>
      </w:r>
    </w:p>
    <w:p w:rsidR="00F5395E" w:rsidRPr="00C7295F" w:rsidP="00F5395E">
      <w:pPr>
        <w:spacing w:line="360" w:lineRule="auto"/>
        <w:rPr>
          <w:rFonts w:hint="eastAsia"/>
          <w:sz w:val="24"/>
        </w:rPr>
      </w:pPr>
      <w:r w:rsidRPr="00C7295F">
        <w:rPr>
          <w:rFonts w:hint="eastAsia"/>
          <w:sz w:val="24"/>
        </w:rPr>
        <w:t>5．2监理过程资料</w:t>
      </w:r>
      <w:r w:rsidRPr="00C7295F">
        <w:rPr>
          <w:rFonts w:hint="eastAsia"/>
          <w:sz w:val="24"/>
        </w:rPr>
        <w:t>…………………………………………………………………</w:t>
      </w:r>
    </w:p>
    <w:p w:rsidR="00F5395E" w:rsidRPr="00C7295F" w:rsidP="00F5395E">
      <w:pPr>
        <w:spacing w:line="360" w:lineRule="auto"/>
        <w:rPr>
          <w:rFonts w:hint="eastAsia"/>
          <w:sz w:val="24"/>
        </w:rPr>
      </w:pPr>
      <w:r w:rsidRPr="00C7295F">
        <w:rPr>
          <w:rFonts w:hint="eastAsia"/>
          <w:sz w:val="24"/>
        </w:rPr>
        <w:t>6</w:t>
      </w:r>
      <w:r>
        <w:rPr>
          <w:rFonts w:hint="eastAsia"/>
          <w:sz w:val="24"/>
        </w:rPr>
        <w:t xml:space="preserve">  </w:t>
      </w:r>
      <w:r w:rsidRPr="00C7295F">
        <w:rPr>
          <w:rFonts w:hint="eastAsia"/>
          <w:sz w:val="24"/>
        </w:rPr>
        <w:t xml:space="preserve">施工技术质量管理资料  </w:t>
      </w:r>
      <w:r w:rsidRPr="00C7295F">
        <w:rPr>
          <w:rFonts w:hint="eastAsia"/>
          <w:sz w:val="24"/>
        </w:rPr>
        <w:t>………………………………………………………</w:t>
      </w:r>
    </w:p>
    <w:p w:rsidR="00F5395E" w:rsidRPr="00C7295F" w:rsidP="00F5395E">
      <w:pPr>
        <w:spacing w:line="360" w:lineRule="auto"/>
        <w:rPr>
          <w:rFonts w:hint="eastAsia"/>
          <w:sz w:val="24"/>
        </w:rPr>
      </w:pPr>
      <w:r w:rsidRPr="00C7295F">
        <w:rPr>
          <w:rFonts w:hint="eastAsia"/>
          <w:sz w:val="24"/>
        </w:rPr>
        <w:t>6．1  施工组织设计</w:t>
      </w:r>
      <w:r w:rsidRPr="00C7295F">
        <w:rPr>
          <w:rFonts w:hint="eastAsia"/>
          <w:sz w:val="24"/>
        </w:rPr>
        <w:t>…………………………………………………………………</w:t>
      </w:r>
    </w:p>
    <w:p w:rsidR="00F5395E" w:rsidRPr="00C7295F" w:rsidP="00F5395E">
      <w:pPr>
        <w:spacing w:line="360" w:lineRule="auto"/>
        <w:rPr>
          <w:rFonts w:hint="eastAsia"/>
          <w:sz w:val="24"/>
        </w:rPr>
      </w:pPr>
      <w:r w:rsidRPr="00C7295F">
        <w:rPr>
          <w:rFonts w:hint="eastAsia"/>
          <w:sz w:val="24"/>
        </w:rPr>
        <w:t>6．2  现场质量管理资料</w:t>
      </w:r>
      <w:r w:rsidRPr="00C7295F">
        <w:rPr>
          <w:rFonts w:hint="eastAsia"/>
          <w:sz w:val="24"/>
        </w:rPr>
        <w:t>……………………………………………………………</w:t>
      </w:r>
    </w:p>
    <w:p w:rsidR="00F5395E" w:rsidRPr="00C7295F" w:rsidP="00F5395E">
      <w:pPr>
        <w:spacing w:line="360" w:lineRule="auto"/>
        <w:rPr>
          <w:rFonts w:hint="eastAsia"/>
          <w:sz w:val="24"/>
        </w:rPr>
      </w:pPr>
      <w:r w:rsidRPr="00C7295F">
        <w:rPr>
          <w:rFonts w:hint="eastAsia"/>
          <w:sz w:val="24"/>
        </w:rPr>
        <w:t xml:space="preserve">6．3  施工合同  </w:t>
      </w:r>
      <w:r w:rsidRPr="00C7295F">
        <w:rPr>
          <w:rFonts w:hint="eastAsia"/>
          <w:sz w:val="24"/>
        </w:rPr>
        <w:t>……………………………………………………………………</w:t>
      </w:r>
    </w:p>
    <w:p w:rsidR="00F5395E" w:rsidRPr="00C7295F" w:rsidP="00F5395E">
      <w:pPr>
        <w:spacing w:line="360" w:lineRule="auto"/>
        <w:rPr>
          <w:rFonts w:hint="eastAsia"/>
          <w:sz w:val="24"/>
        </w:rPr>
      </w:pPr>
      <w:r w:rsidRPr="00C7295F">
        <w:rPr>
          <w:rFonts w:hint="eastAsia"/>
          <w:sz w:val="24"/>
        </w:rPr>
        <w:t>6．4施工许可证</w:t>
      </w:r>
      <w:r w:rsidRPr="00C7295F">
        <w:rPr>
          <w:rFonts w:hint="eastAsia"/>
          <w:sz w:val="24"/>
        </w:rPr>
        <w:t>……………………………………………………………………</w:t>
      </w:r>
    </w:p>
    <w:p w:rsidR="00F5395E" w:rsidRPr="00C7295F" w:rsidP="00F5395E">
      <w:pPr>
        <w:spacing w:line="360" w:lineRule="auto"/>
        <w:rPr>
          <w:rFonts w:hint="eastAsia"/>
          <w:sz w:val="24"/>
        </w:rPr>
      </w:pPr>
      <w:r w:rsidRPr="00C7295F">
        <w:rPr>
          <w:rFonts w:hint="eastAsia"/>
          <w:sz w:val="24"/>
        </w:rPr>
        <w:t>6．5  工程开工报告</w:t>
      </w:r>
      <w:r w:rsidRPr="00C7295F">
        <w:rPr>
          <w:rFonts w:hint="eastAsia"/>
          <w:sz w:val="24"/>
        </w:rPr>
        <w:t>…………………………………………………………………</w:t>
      </w:r>
    </w:p>
    <w:p w:rsidR="00F5395E" w:rsidRPr="00C7295F" w:rsidP="00F5395E">
      <w:pPr>
        <w:spacing w:line="360" w:lineRule="auto"/>
        <w:rPr>
          <w:rFonts w:hint="eastAsia"/>
          <w:sz w:val="24"/>
        </w:rPr>
      </w:pPr>
      <w:r w:rsidRPr="00C7295F">
        <w:rPr>
          <w:rFonts w:hint="eastAsia"/>
          <w:sz w:val="24"/>
        </w:rPr>
        <w:t xml:space="preserve">6．6  施工日志  </w:t>
      </w:r>
      <w:r w:rsidRPr="00C7295F">
        <w:rPr>
          <w:rFonts w:hint="eastAsia"/>
          <w:sz w:val="24"/>
        </w:rPr>
        <w:t>……………………………………………………………………</w:t>
      </w:r>
    </w:p>
    <w:p w:rsidR="00F5395E" w:rsidRPr="00C7295F" w:rsidP="00F5395E">
      <w:pPr>
        <w:spacing w:line="360" w:lineRule="auto"/>
        <w:rPr>
          <w:rFonts w:hint="eastAsia"/>
          <w:sz w:val="24"/>
        </w:rPr>
      </w:pPr>
      <w:r w:rsidRPr="00C7295F">
        <w:rPr>
          <w:rFonts w:hint="eastAsia"/>
          <w:sz w:val="24"/>
        </w:rPr>
        <w:t xml:space="preserve">7  建筑工程竣工验收资料  </w:t>
      </w:r>
      <w:r w:rsidRPr="00C7295F">
        <w:rPr>
          <w:rFonts w:hint="eastAsia"/>
          <w:sz w:val="24"/>
        </w:rPr>
        <w:t>………………………………………………………</w:t>
      </w:r>
    </w:p>
    <w:p w:rsidR="00F5395E" w:rsidRPr="00C7295F" w:rsidP="00F5395E">
      <w:pPr>
        <w:spacing w:line="360" w:lineRule="auto"/>
        <w:rPr>
          <w:rFonts w:hint="eastAsia"/>
          <w:sz w:val="24"/>
        </w:rPr>
      </w:pPr>
      <w:r w:rsidRPr="00C7295F">
        <w:rPr>
          <w:rFonts w:hint="eastAsia"/>
          <w:sz w:val="24"/>
        </w:rPr>
        <w:t xml:space="preserve">7．1  竣工验收打算资料  </w:t>
      </w:r>
      <w:r w:rsidRPr="00C7295F">
        <w:rPr>
          <w:rFonts w:hint="eastAsia"/>
          <w:sz w:val="24"/>
        </w:rPr>
        <w:t>…………………………………………………………</w:t>
      </w:r>
    </w:p>
    <w:p w:rsidR="00F5395E" w:rsidRPr="00C7295F" w:rsidP="00F5395E">
      <w:pPr>
        <w:spacing w:line="360" w:lineRule="auto"/>
        <w:rPr>
          <w:rFonts w:hint="eastAsia"/>
          <w:sz w:val="24"/>
        </w:rPr>
      </w:pPr>
      <w:r w:rsidRPr="00C7295F">
        <w:rPr>
          <w:rFonts w:hint="eastAsia"/>
          <w:sz w:val="24"/>
        </w:rPr>
        <w:t>7．2  单位(子单位)工程竣工验收资料</w:t>
      </w:r>
      <w:r w:rsidRPr="00C7295F">
        <w:rPr>
          <w:rFonts w:hint="eastAsia"/>
          <w:sz w:val="24"/>
        </w:rPr>
        <w:t>……………………………………………</w:t>
      </w:r>
    </w:p>
    <w:p w:rsidR="00F5395E" w:rsidRPr="00C7295F" w:rsidP="00F5395E">
      <w:pPr>
        <w:spacing w:line="360" w:lineRule="auto"/>
        <w:rPr>
          <w:rFonts w:hint="eastAsia"/>
          <w:sz w:val="24"/>
        </w:rPr>
      </w:pPr>
      <w:r w:rsidRPr="00C7295F">
        <w:rPr>
          <w:rFonts w:hint="eastAsia"/>
          <w:sz w:val="24"/>
        </w:rPr>
        <w:t>7．3  竣工验收报告</w:t>
      </w:r>
      <w:r w:rsidRPr="00C7295F">
        <w:rPr>
          <w:rFonts w:hint="eastAsia"/>
          <w:sz w:val="24"/>
        </w:rPr>
        <w:t>…………………………………………………………………</w:t>
      </w:r>
    </w:p>
    <w:p w:rsidR="00F5395E" w:rsidRPr="00C7295F" w:rsidP="00F5395E">
      <w:pPr>
        <w:spacing w:line="360" w:lineRule="auto"/>
        <w:rPr>
          <w:rFonts w:hint="eastAsia"/>
          <w:sz w:val="24"/>
        </w:rPr>
      </w:pPr>
      <w:r w:rsidRPr="00C7295F">
        <w:rPr>
          <w:rFonts w:hint="eastAsia"/>
          <w:sz w:val="24"/>
        </w:rPr>
        <w:t xml:space="preserve">7．4  竣工图  </w:t>
      </w:r>
      <w:r w:rsidRPr="00C7295F">
        <w:rPr>
          <w:rFonts w:hint="eastAsia"/>
          <w:sz w:val="24"/>
        </w:rPr>
        <w:t>………………………………………………………………………</w:t>
      </w:r>
    </w:p>
    <w:p w:rsidR="00F5395E" w:rsidP="00F5395E">
      <w:pPr>
        <w:ind w:firstLine="435"/>
        <w:rPr>
          <w:rFonts w:hint="eastAsia"/>
        </w:rPr>
      </w:pPr>
    </w:p>
    <w:p w:rsidR="00F5395E" w:rsidP="00F5395E">
      <w:pPr>
        <w:ind w:firstLine="435"/>
        <w:rPr>
          <w:rFonts w:hint="eastAsia"/>
        </w:rPr>
      </w:pPr>
    </w:p>
    <w:p w:rsidR="00F5395E" w:rsidP="00F5395E">
      <w:pPr>
        <w:ind w:firstLine="435"/>
        <w:rPr>
          <w:rFonts w:hint="eastAsia"/>
        </w:rPr>
      </w:pPr>
    </w:p>
    <w:p w:rsidR="00F5395E" w:rsidP="00BF52B8">
      <w:pPr>
        <w:ind w:firstLine="435"/>
        <w:jc w:val="center"/>
        <w:rPr>
          <w:rFonts w:hint="eastAsia"/>
          <w:sz w:val="28"/>
          <w:szCs w:val="28"/>
        </w:rPr>
      </w:pPr>
    </w:p>
    <w:p w:rsidR="00F5395E" w:rsidP="00BF52B8">
      <w:pPr>
        <w:ind w:firstLine="435"/>
        <w:jc w:val="center"/>
        <w:rPr>
          <w:rFonts w:hint="eastAsia"/>
          <w:sz w:val="28"/>
          <w:szCs w:val="28"/>
        </w:rPr>
      </w:pPr>
    </w:p>
    <w:p w:rsidR="00F5395E" w:rsidP="00BF52B8">
      <w:pPr>
        <w:ind w:firstLine="435"/>
        <w:jc w:val="center"/>
        <w:rPr>
          <w:rFonts w:hint="eastAsia"/>
          <w:sz w:val="28"/>
          <w:szCs w:val="28"/>
        </w:rPr>
      </w:pPr>
    </w:p>
    <w:p w:rsidR="00F5395E" w:rsidP="00BF52B8">
      <w:pPr>
        <w:ind w:firstLine="435"/>
        <w:jc w:val="center"/>
        <w:rPr>
          <w:rFonts w:hint="eastAsia"/>
          <w:sz w:val="28"/>
          <w:szCs w:val="28"/>
        </w:rPr>
        <w:sectPr>
          <w:type w:val="nextPage"/>
          <w:pgSz w:w="11906" w:h="16838"/>
          <w:pgMar w:top="1440" w:right="1800" w:bottom="1440" w:left="1800" w:header="851" w:footer="992" w:gutter="0"/>
          <w:pgNumType w:start="2"/>
          <w:cols w:space="425"/>
          <w:titlePg w:val="0"/>
          <w:docGrid w:type="lines" w:linePitch="312"/>
        </w:sectPr>
      </w:pPr>
    </w:p>
    <w:p w:rsidR="00CD79AD" w:rsidRPr="00BF52B8" w:rsidP="00BF52B8">
      <w:pPr>
        <w:ind w:firstLine="435"/>
        <w:jc w:val="center"/>
        <w:rPr>
          <w:rFonts w:hint="eastAsia"/>
          <w:sz w:val="28"/>
          <w:szCs w:val="28"/>
        </w:rPr>
      </w:pPr>
      <w:r w:rsidRPr="00BF52B8">
        <w:rPr>
          <w:rFonts w:hint="eastAsia"/>
          <w:sz w:val="28"/>
          <w:szCs w:val="28"/>
        </w:rPr>
        <w:t>1</w:t>
      </w:r>
      <w:r w:rsidRPr="00BF52B8" w:rsidR="00D66E63">
        <w:rPr>
          <w:rFonts w:hint="eastAsia"/>
          <w:sz w:val="28"/>
          <w:szCs w:val="28"/>
        </w:rPr>
        <w:t>、</w:t>
      </w:r>
      <w:r w:rsidRPr="00BF52B8">
        <w:rPr>
          <w:rFonts w:hint="eastAsia"/>
          <w:sz w:val="28"/>
          <w:szCs w:val="28"/>
        </w:rPr>
        <w:t>总  则</w:t>
      </w:r>
    </w:p>
    <w:p w:rsidR="00CD79AD" w:rsidP="00CD79AD">
      <w:pPr>
        <w:ind w:firstLine="435"/>
        <w:rPr>
          <w:rFonts w:hint="eastAsia"/>
        </w:rPr>
      </w:pPr>
      <w:r>
        <w:rPr>
          <w:rFonts w:hint="eastAsia"/>
        </w:rPr>
        <w:t>1．0．</w:t>
      </w:r>
      <w:r w:rsidR="002B2FE5">
        <w:rPr>
          <w:rFonts w:hint="eastAsia"/>
        </w:rPr>
        <w:t>1</w:t>
      </w:r>
      <w:r>
        <w:rPr>
          <w:rFonts w:hint="eastAsia"/>
        </w:rPr>
        <w:t xml:space="preserve">  为加强建筑工程资料管理，规范全省建筑工程资料的收集、填写、编制、核查、整理、立卷、归档工作，保证建筑工程资料的真实、精确、完整、规范，结合我省实际制定本规程。</w:t>
      </w:r>
    </w:p>
    <w:p w:rsidR="00CD79AD" w:rsidP="00CD79AD">
      <w:pPr>
        <w:ind w:firstLine="435"/>
        <w:rPr>
          <w:rFonts w:hint="eastAsia"/>
        </w:rPr>
      </w:pPr>
      <w:r>
        <w:rPr>
          <w:rFonts w:hint="eastAsia"/>
        </w:rPr>
        <w:t>1．0．2  本规程依据《中华人民共和国建筑法》、《建设工程质量管理条例》、《安徽省建设工程质量管理方法》等国家现行的有关工程建设的法律、法规、规章、标准及安徽省有关规定编制。</w:t>
      </w:r>
    </w:p>
    <w:p w:rsidR="00CD79AD" w:rsidP="00CD79AD">
      <w:pPr>
        <w:ind w:firstLine="435"/>
        <w:rPr>
          <w:rFonts w:hint="eastAsia"/>
        </w:rPr>
      </w:pPr>
      <w:r>
        <w:rPr>
          <w:rFonts w:hint="eastAsia"/>
        </w:rPr>
        <w:t>1．0．3  本规程适用于我省境内新建、改建、扩建的建筑工程。凡在安徽省行政区域内参与工程建设的建设(开发)、勘察、设计、施工、监理等有关责任主体及城建档案管理机构，均应执行本规程。</w:t>
      </w:r>
    </w:p>
    <w:p w:rsidR="00CD79AD" w:rsidP="00CD79AD">
      <w:pPr>
        <w:ind w:firstLine="435"/>
        <w:rPr>
          <w:rFonts w:hint="eastAsia"/>
        </w:rPr>
      </w:pPr>
      <w:r>
        <w:rPr>
          <w:rFonts w:hint="eastAsia"/>
        </w:rPr>
        <w:t>1．0．4  记载与工程施工有关的重要活动、工程施工主要过程和形态、具有保存价值的各种载体的资料，均应收集齐全，整理立卷后归档。</w:t>
      </w:r>
    </w:p>
    <w:p w:rsidR="00CD79AD" w:rsidP="00CD79AD">
      <w:pPr>
        <w:ind w:firstLine="435"/>
        <w:rPr>
          <w:rFonts w:hint="eastAsia"/>
        </w:rPr>
      </w:pPr>
      <w:r>
        <w:rPr>
          <w:rFonts w:hint="eastAsia"/>
        </w:rPr>
        <w:t>1．0．</w:t>
      </w:r>
      <w:r w:rsidR="00D66E63">
        <w:rPr>
          <w:rFonts w:hint="eastAsia"/>
        </w:rPr>
        <w:t>5</w:t>
      </w:r>
      <w:r>
        <w:rPr>
          <w:rFonts w:hint="eastAsia"/>
        </w:rPr>
        <w:t xml:space="preserve">  工程资料的收集、填写、编制、核查、整理、立卷工作应随工程进展刚好进行，工程档案不符合要求的，不得进行工程竣工验收。</w:t>
      </w:r>
    </w:p>
    <w:p w:rsidR="00CD79AD" w:rsidP="00CD79AD">
      <w:pPr>
        <w:ind w:firstLine="435"/>
        <w:rPr>
          <w:rFonts w:hint="eastAsia"/>
        </w:rPr>
      </w:pPr>
      <w:r>
        <w:rPr>
          <w:rFonts w:hint="eastAsia"/>
        </w:rPr>
        <w:t>1．0．6  执行本规程时，尚应遵守国家、行业和地方现行有关工程资料管理的规定。</w:t>
      </w:r>
    </w:p>
    <w:p w:rsidR="00D66E63" w:rsidP="00CD79AD">
      <w:pPr>
        <w:ind w:firstLine="435"/>
        <w:rPr>
          <w:rFonts w:hint="eastAsia"/>
        </w:rPr>
      </w:pPr>
    </w:p>
    <w:p w:rsidR="00CD79AD" w:rsidRPr="00BF52B8" w:rsidP="00BF52B8">
      <w:pPr>
        <w:ind w:firstLine="435"/>
        <w:jc w:val="center"/>
        <w:rPr>
          <w:rFonts w:hint="eastAsia"/>
          <w:sz w:val="28"/>
          <w:szCs w:val="28"/>
        </w:rPr>
      </w:pPr>
      <w:r w:rsidRPr="00BF52B8">
        <w:rPr>
          <w:rFonts w:hint="eastAsia"/>
          <w:sz w:val="28"/>
          <w:szCs w:val="28"/>
        </w:rPr>
        <w:t>2  术  语</w:t>
      </w:r>
    </w:p>
    <w:p w:rsidR="00CD79AD" w:rsidP="00CD79AD">
      <w:pPr>
        <w:ind w:firstLine="435"/>
        <w:rPr>
          <w:rFonts w:hint="eastAsia"/>
        </w:rPr>
      </w:pPr>
      <w:r>
        <w:rPr>
          <w:rFonts w:hint="eastAsia"/>
        </w:rPr>
        <w:t>2．0．1  建筑工程资料  Project</w:t>
      </w:r>
      <w:r w:rsidR="001A4730">
        <w:rPr>
          <w:rFonts w:hint="eastAsia"/>
        </w:rPr>
        <w:t xml:space="preserve"> </w:t>
      </w:r>
      <w:r>
        <w:rPr>
          <w:rFonts w:hint="eastAsia"/>
        </w:rPr>
        <w:t>information</w:t>
      </w:r>
    </w:p>
    <w:p w:rsidR="00CD79AD" w:rsidP="00CD79AD">
      <w:pPr>
        <w:ind w:firstLine="435"/>
        <w:rPr>
          <w:rFonts w:hint="eastAsia"/>
        </w:rPr>
      </w:pPr>
      <w:r>
        <w:rPr>
          <w:rFonts w:hint="eastAsia"/>
        </w:rPr>
        <w:t>在建筑工程建设过程中形成的各种形式的信息记录，包括工程打算阶段资料、监理资料、施工资料、竣工验收资料等。</w:t>
      </w:r>
    </w:p>
    <w:p w:rsidR="00CD79AD" w:rsidP="00CD79AD">
      <w:pPr>
        <w:ind w:firstLine="435"/>
        <w:rPr>
          <w:rFonts w:hint="eastAsia"/>
        </w:rPr>
      </w:pPr>
      <w:r>
        <w:rPr>
          <w:rFonts w:hint="eastAsia"/>
        </w:rPr>
        <w:t>2．0．2  工程打算阶段资料  Preparation</w:t>
      </w:r>
      <w:r w:rsidR="001A4730">
        <w:rPr>
          <w:rFonts w:hint="eastAsia"/>
        </w:rPr>
        <w:t xml:space="preserve"> </w:t>
      </w:r>
      <w:r>
        <w:rPr>
          <w:rFonts w:hint="eastAsia"/>
        </w:rPr>
        <w:t>phrase</w:t>
      </w:r>
      <w:r w:rsidR="001A4730">
        <w:rPr>
          <w:rFonts w:hint="eastAsia"/>
        </w:rPr>
        <w:t xml:space="preserve"> </w:t>
      </w:r>
      <w:r>
        <w:rPr>
          <w:rFonts w:hint="eastAsia"/>
        </w:rPr>
        <w:t>i</w:t>
      </w:r>
      <w:r w:rsidR="001A4730">
        <w:rPr>
          <w:rFonts w:hint="eastAsia"/>
        </w:rPr>
        <w:t>n</w:t>
      </w:r>
      <w:r>
        <w:rPr>
          <w:rFonts w:hint="eastAsia"/>
        </w:rPr>
        <w:t>formation</w:t>
      </w:r>
    </w:p>
    <w:p w:rsidR="00CD79AD" w:rsidP="00CD79AD">
      <w:pPr>
        <w:ind w:firstLine="435"/>
        <w:rPr>
          <w:rFonts w:hint="eastAsia"/>
        </w:rPr>
      </w:pPr>
      <w:r>
        <w:rPr>
          <w:rFonts w:hint="eastAsia"/>
        </w:rPr>
        <w:t>工程开工以前，在立项、审批、征地、勘察、设计、招投标等工程打算阶段形成的资料。</w:t>
      </w:r>
    </w:p>
    <w:p w:rsidR="00CD79AD" w:rsidP="00CD79AD">
      <w:pPr>
        <w:ind w:firstLine="435"/>
        <w:rPr>
          <w:rFonts w:hint="eastAsia"/>
        </w:rPr>
      </w:pPr>
      <w:r>
        <w:rPr>
          <w:rFonts w:hint="eastAsia"/>
        </w:rPr>
        <w:t>2．0．3  监理资料  Supervisioninformation</w:t>
      </w:r>
    </w:p>
    <w:p w:rsidR="00CD79AD" w:rsidP="00CD79AD">
      <w:pPr>
        <w:ind w:firstLine="435"/>
        <w:rPr>
          <w:rFonts w:hint="eastAsia"/>
        </w:rPr>
      </w:pPr>
      <w:r>
        <w:rPr>
          <w:rFonts w:hint="eastAsia"/>
        </w:rPr>
        <w:t>监理单位在工程施工监理过程中通过收集、填写、编制等方式形成的资料。</w:t>
      </w:r>
    </w:p>
    <w:p w:rsidR="00CD79AD" w:rsidP="00CD79AD">
      <w:pPr>
        <w:ind w:firstLine="435"/>
        <w:rPr>
          <w:rFonts w:hint="eastAsia"/>
        </w:rPr>
      </w:pPr>
      <w:r>
        <w:rPr>
          <w:rFonts w:hint="eastAsia"/>
        </w:rPr>
        <w:t>2．0．4  施工资料  Constructioninformation</w:t>
      </w:r>
    </w:p>
    <w:p w:rsidR="00CD79AD" w:rsidP="00CD79AD">
      <w:pPr>
        <w:ind w:firstLine="435"/>
        <w:rPr>
          <w:rFonts w:hint="eastAsia"/>
        </w:rPr>
      </w:pPr>
      <w:r>
        <w:rPr>
          <w:rFonts w:hint="eastAsia"/>
        </w:rPr>
        <w:t>施工单位在工程施工管理过程中通过收集、填写、编制等方式形成的资料。</w:t>
      </w:r>
    </w:p>
    <w:p w:rsidR="00CD79AD" w:rsidP="00CD79AD">
      <w:pPr>
        <w:ind w:firstLine="435"/>
        <w:rPr>
          <w:rFonts w:hint="eastAsia"/>
        </w:rPr>
      </w:pPr>
      <w:r>
        <w:rPr>
          <w:rFonts w:hint="eastAsia"/>
        </w:rPr>
        <w:t>2．0．</w:t>
      </w:r>
      <w:r w:rsidR="00D732A5">
        <w:rPr>
          <w:rFonts w:hint="eastAsia"/>
        </w:rPr>
        <w:t>5</w:t>
      </w:r>
      <w:r>
        <w:rPr>
          <w:rFonts w:hint="eastAsia"/>
        </w:rPr>
        <w:t xml:space="preserve">  竣工图  As</w:t>
      </w:r>
      <w:r>
        <w:rPr>
          <w:rFonts w:hint="eastAsia"/>
        </w:rPr>
        <w:t>—</w:t>
      </w:r>
      <w:r>
        <w:rPr>
          <w:rFonts w:hint="eastAsia"/>
        </w:rPr>
        <w:t>builtdrawing</w:t>
      </w:r>
    </w:p>
    <w:p w:rsidR="00CD79AD" w:rsidP="00CD79AD">
      <w:pPr>
        <w:ind w:firstLine="435"/>
        <w:rPr>
          <w:rFonts w:hint="eastAsia"/>
        </w:rPr>
      </w:pPr>
      <w:r>
        <w:rPr>
          <w:rFonts w:hint="eastAsia"/>
        </w:rPr>
        <w:t>工程竣工验收后，真实反映建设工程项目施工结果的图样。</w:t>
      </w:r>
    </w:p>
    <w:p w:rsidR="00CD79AD" w:rsidP="00CD79AD">
      <w:pPr>
        <w:ind w:firstLine="435"/>
        <w:rPr>
          <w:rFonts w:hint="eastAsia"/>
        </w:rPr>
      </w:pPr>
      <w:r>
        <w:rPr>
          <w:rFonts w:hint="eastAsia"/>
        </w:rPr>
        <w:t>2．0．6  竣工验收资料Acceptanceinformation</w:t>
      </w:r>
    </w:p>
    <w:p w:rsidR="00CD79AD" w:rsidP="00CD79AD">
      <w:pPr>
        <w:ind w:firstLine="435"/>
        <w:rPr>
          <w:rFonts w:hint="eastAsia"/>
        </w:rPr>
      </w:pPr>
      <w:r>
        <w:rPr>
          <w:rFonts w:hint="eastAsia"/>
        </w:rPr>
        <w:t>建设工程项目竣工验收活动中形成的资料。</w:t>
      </w:r>
    </w:p>
    <w:p w:rsidR="00CD79AD" w:rsidP="00CD79AD">
      <w:pPr>
        <w:ind w:firstLine="435"/>
        <w:rPr>
          <w:rFonts w:hint="eastAsia"/>
        </w:rPr>
      </w:pPr>
      <w:r>
        <w:rPr>
          <w:rFonts w:hint="eastAsia"/>
        </w:rPr>
        <w:t>2．0．7  质量证明文件  Qualityproofdocument</w:t>
      </w:r>
    </w:p>
    <w:p w:rsidR="00CD79AD" w:rsidP="00CD79AD">
      <w:pPr>
        <w:ind w:firstLine="435"/>
        <w:rPr>
          <w:rFonts w:hint="eastAsia"/>
        </w:rPr>
      </w:pPr>
      <w:r>
        <w:rPr>
          <w:rFonts w:hint="eastAsia"/>
        </w:rPr>
        <w:t>伴同进场材料、设备、构件或部</w:t>
      </w:r>
      <w:r w:rsidR="006D4A4E">
        <w:rPr>
          <w:rFonts w:hint="eastAsia"/>
        </w:rPr>
        <w:t>品</w:t>
      </w:r>
      <w:r>
        <w:rPr>
          <w:rFonts w:hint="eastAsia"/>
        </w:rPr>
        <w:t>一同供应的能够证明其质量状况的文件。主要包括出厂合格证、中文说明书、型式检验报告及相关性能检测报告等。进口产品应包括出入境商品检验合格证明。</w:t>
      </w:r>
    </w:p>
    <w:p w:rsidR="00CD79AD" w:rsidP="00CD79AD">
      <w:pPr>
        <w:ind w:firstLine="435"/>
        <w:rPr>
          <w:rFonts w:hint="eastAsia"/>
        </w:rPr>
      </w:pPr>
      <w:r>
        <w:rPr>
          <w:rFonts w:hint="eastAsia"/>
        </w:rPr>
        <w:t>2．0．8  收集  Collect</w:t>
      </w:r>
    </w:p>
    <w:p w:rsidR="00CD79AD" w:rsidP="00CD79AD">
      <w:pPr>
        <w:ind w:firstLine="435"/>
        <w:rPr>
          <w:rFonts w:hint="eastAsia"/>
        </w:rPr>
      </w:pPr>
      <w:r>
        <w:rPr>
          <w:rFonts w:hint="eastAsia"/>
        </w:rPr>
        <w:t>形成工程资料的方法之一，是将已有的原始资料(如产品合格证、复试报告)聚集在一起，在核对确认的基础上，通过适当整理形成工程资料的方法。收集时要留意资料的真实性、完整性、合法性、有效性。</w:t>
      </w:r>
    </w:p>
    <w:p w:rsidR="00CD79AD" w:rsidP="00CD79AD">
      <w:pPr>
        <w:ind w:firstLine="435"/>
        <w:rPr>
          <w:rFonts w:hint="eastAsia"/>
        </w:rPr>
      </w:pPr>
      <w:r>
        <w:rPr>
          <w:rFonts w:hint="eastAsia"/>
        </w:rPr>
        <w:t>2．0．9  填写  Fill</w:t>
      </w:r>
      <w:r>
        <w:rPr>
          <w:rFonts w:hint="eastAsia"/>
        </w:rPr>
        <w:t>—</w:t>
      </w:r>
      <w:r>
        <w:rPr>
          <w:rFonts w:hint="eastAsia"/>
        </w:rPr>
        <w:t>in</w:t>
      </w:r>
    </w:p>
    <w:p w:rsidR="00CD79AD" w:rsidP="00CD79AD">
      <w:pPr>
        <w:ind w:firstLine="435"/>
        <w:rPr>
          <w:rFonts w:hint="eastAsia"/>
        </w:rPr>
        <w:sectPr>
          <w:type w:val="nextPage"/>
          <w:pgSz w:w="11906" w:h="16838"/>
          <w:pgMar w:top="1440" w:right="1800" w:bottom="1440" w:left="1800" w:header="851" w:footer="992" w:gutter="0"/>
          <w:pgNumType w:start="3"/>
          <w:cols w:space="425"/>
          <w:titlePg w:val="0"/>
          <w:docGrid w:type="lines" w:linePitch="312"/>
        </w:sectPr>
      </w:pPr>
      <w:r>
        <w:rPr>
          <w:rFonts w:hint="eastAsia"/>
        </w:rPr>
        <w:t>形成工程资料的方法之一，按规则在给定的表格(如检验批、分项工程质量评定表)中书写文字、数据等信息形成工程资料的方法。要留意填写的真实性、合法性、规范性。</w:t>
      </w:r>
    </w:p>
    <w:p w:rsidR="00CD79AD" w:rsidP="00CD79AD">
      <w:pPr>
        <w:ind w:firstLine="435"/>
        <w:rPr>
          <w:rFonts w:hint="eastAsia"/>
        </w:rPr>
      </w:pPr>
      <w:r>
        <w:rPr>
          <w:rFonts w:hint="eastAsia"/>
        </w:rPr>
        <w:t>2．0．10  编制  Draw</w:t>
      </w:r>
      <w:r>
        <w:rPr>
          <w:rFonts w:hint="eastAsia"/>
        </w:rPr>
        <w:t>—</w:t>
      </w:r>
      <w:r>
        <w:rPr>
          <w:rFonts w:hint="eastAsia"/>
        </w:rPr>
        <w:t>up</w:t>
      </w:r>
    </w:p>
    <w:p w:rsidR="00CD79AD" w:rsidP="00CD79AD">
      <w:pPr>
        <w:ind w:firstLine="435"/>
        <w:rPr>
          <w:rFonts w:hint="eastAsia"/>
        </w:rPr>
      </w:pPr>
      <w:r>
        <w:rPr>
          <w:rFonts w:hint="eastAsia"/>
        </w:rPr>
        <w:t>形成工程资料的方法之一，依据现有资料与工程实际做出方案、报告(如编制施工组织设计、工程竣工验收报告等)。要留意编制的合法性、有效性、真实性、完整性。</w:t>
      </w:r>
    </w:p>
    <w:p w:rsidR="00CD79AD" w:rsidP="00CD79AD">
      <w:pPr>
        <w:ind w:firstLine="435"/>
        <w:rPr>
          <w:rFonts w:hint="eastAsia"/>
        </w:rPr>
      </w:pPr>
      <w:r>
        <w:rPr>
          <w:rFonts w:hint="eastAsia"/>
        </w:rPr>
        <w:t>2．0．11  核查  Checkexamine</w:t>
      </w:r>
    </w:p>
    <w:p w:rsidR="00CD79AD" w:rsidP="00CD79AD">
      <w:pPr>
        <w:ind w:firstLine="435"/>
        <w:rPr>
          <w:rFonts w:hint="eastAsia"/>
        </w:rPr>
      </w:pPr>
      <w:r>
        <w:rPr>
          <w:rFonts w:hint="eastAsia"/>
        </w:rPr>
        <w:t>审查核实工程资料的合法性、真实性、有效性、完整性、规范</w:t>
      </w:r>
      <w:r w:rsidR="00440EED">
        <w:rPr>
          <w:rFonts w:hint="eastAsia"/>
        </w:rPr>
        <w:t>性</w:t>
      </w:r>
      <w:r>
        <w:rPr>
          <w:rFonts w:hint="eastAsia"/>
        </w:rPr>
        <w:t>。</w:t>
      </w:r>
    </w:p>
    <w:p w:rsidR="00CD79AD" w:rsidP="00CD79AD">
      <w:pPr>
        <w:ind w:firstLine="435"/>
        <w:rPr>
          <w:rFonts w:hint="eastAsia"/>
        </w:rPr>
      </w:pPr>
      <w:r>
        <w:rPr>
          <w:rFonts w:hint="eastAsia"/>
        </w:rPr>
        <w:t>2．0．12  整理  Pack</w:t>
      </w:r>
      <w:r>
        <w:rPr>
          <w:rFonts w:hint="eastAsia"/>
        </w:rPr>
        <w:t>—</w:t>
      </w:r>
      <w:r>
        <w:rPr>
          <w:rFonts w:hint="eastAsia"/>
        </w:rPr>
        <w:t>up</w:t>
      </w:r>
    </w:p>
    <w:p w:rsidR="00CD79AD" w:rsidP="00CD79AD">
      <w:pPr>
        <w:ind w:firstLine="435"/>
        <w:rPr>
          <w:rFonts w:hint="eastAsia"/>
        </w:rPr>
      </w:pPr>
      <w:r>
        <w:rPr>
          <w:rFonts w:hint="eastAsia"/>
        </w:rPr>
        <w:t>依据确定的原则和方法，将建筑工程资料分类、汇总、装订并保存的过程。</w:t>
      </w:r>
    </w:p>
    <w:p w:rsidR="00CD79AD" w:rsidP="00CD79AD">
      <w:pPr>
        <w:ind w:firstLine="435"/>
        <w:rPr>
          <w:rFonts w:hint="eastAsia"/>
        </w:rPr>
      </w:pPr>
      <w:r>
        <w:rPr>
          <w:rFonts w:hint="eastAsia"/>
        </w:rPr>
        <w:t>2．0．13  立卷  Record</w:t>
      </w:r>
    </w:p>
    <w:p w:rsidR="00CD79AD" w:rsidP="00CD79AD">
      <w:pPr>
        <w:ind w:firstLine="435"/>
        <w:rPr>
          <w:rFonts w:hint="eastAsia"/>
        </w:rPr>
      </w:pPr>
      <w:r>
        <w:rPr>
          <w:rFonts w:hint="eastAsia"/>
        </w:rPr>
        <w:t>依据确定的原则和方法，将有保存价值的工程资料分类整理成案卷。</w:t>
      </w:r>
    </w:p>
    <w:p w:rsidR="00CD79AD" w:rsidP="00CD79AD">
      <w:pPr>
        <w:ind w:firstLine="435"/>
        <w:rPr>
          <w:rFonts w:hint="eastAsia"/>
        </w:rPr>
      </w:pPr>
      <w:r>
        <w:rPr>
          <w:rFonts w:hint="eastAsia"/>
        </w:rPr>
        <w:t>2．0．</w:t>
      </w:r>
      <w:r w:rsidR="00440EED">
        <w:rPr>
          <w:rFonts w:hint="eastAsia"/>
        </w:rPr>
        <w:t>14</w:t>
      </w:r>
      <w:r>
        <w:rPr>
          <w:rFonts w:hint="eastAsia"/>
        </w:rPr>
        <w:t xml:space="preserve">  归档  File</w:t>
      </w:r>
    </w:p>
    <w:p w:rsidR="00CD79AD" w:rsidP="00CD79AD">
      <w:pPr>
        <w:ind w:firstLine="435"/>
        <w:rPr>
          <w:rFonts w:hint="eastAsia"/>
        </w:rPr>
      </w:pPr>
      <w:r>
        <w:rPr>
          <w:rFonts w:hint="eastAsia"/>
        </w:rPr>
        <w:t>资料形成单位将形成的资料整理立卷后，按规定移交档案管理机构。</w:t>
      </w:r>
    </w:p>
    <w:p w:rsidR="00440EED" w:rsidP="00E316FA">
      <w:pPr>
        <w:ind w:firstLine="435"/>
        <w:rPr>
          <w:rFonts w:hint="eastAsia"/>
        </w:rPr>
      </w:pPr>
    </w:p>
    <w:p w:rsidR="00E316FA" w:rsidRPr="00BF52B8" w:rsidP="00BF52B8">
      <w:pPr>
        <w:ind w:firstLine="435"/>
        <w:jc w:val="center"/>
        <w:rPr>
          <w:rFonts w:hint="eastAsia"/>
          <w:sz w:val="28"/>
          <w:szCs w:val="28"/>
        </w:rPr>
      </w:pPr>
      <w:r w:rsidRPr="00BF52B8">
        <w:rPr>
          <w:rFonts w:hint="eastAsia"/>
          <w:sz w:val="28"/>
          <w:szCs w:val="28"/>
        </w:rPr>
        <w:t>3  基本规定</w:t>
      </w:r>
    </w:p>
    <w:p w:rsidR="00E316FA" w:rsidP="00E316FA">
      <w:pPr>
        <w:ind w:firstLine="435"/>
        <w:rPr>
          <w:rFonts w:hint="eastAsia"/>
        </w:rPr>
      </w:pPr>
      <w:r>
        <w:rPr>
          <w:rFonts w:hint="eastAsia"/>
        </w:rPr>
        <w:t>3．0．1  工程资料的形成应符合国家相关的法律、法规、施工质量验收规范、工程合同及设计文件等规定。工程资料的内容及质量必需符合国家有关工程勘察、设计、监理等方面的技术规范、标准和规程。</w:t>
      </w:r>
    </w:p>
    <w:p w:rsidR="00E316FA" w:rsidP="00E316FA">
      <w:pPr>
        <w:ind w:firstLine="435"/>
        <w:rPr>
          <w:rFonts w:hint="eastAsia"/>
        </w:rPr>
      </w:pPr>
      <w:r>
        <w:rPr>
          <w:rFonts w:hint="eastAsia"/>
        </w:rPr>
        <w:t>3．0．2  建设、勘察、设计、施工、监理等单位应按本规程要求做好相关工作，并将工程资料的形成和整理纳入工程建设质量管理的各个环节和有关人员的职责范围。</w:t>
      </w:r>
    </w:p>
    <w:p w:rsidR="00E316FA" w:rsidP="00E316FA">
      <w:pPr>
        <w:ind w:firstLine="435"/>
        <w:rPr>
          <w:rFonts w:hint="eastAsia"/>
        </w:rPr>
      </w:pPr>
      <w:r>
        <w:rPr>
          <w:rFonts w:hint="eastAsia"/>
        </w:rPr>
        <w:t>3．0．3  施工、监理等单位应将本单位形成的工程资料立卷后向建设单位移交。</w:t>
      </w:r>
    </w:p>
    <w:p w:rsidR="00E316FA" w:rsidP="00E316FA">
      <w:pPr>
        <w:ind w:firstLine="435"/>
        <w:rPr>
          <w:rFonts w:hint="eastAsia"/>
        </w:rPr>
      </w:pPr>
      <w:r>
        <w:rPr>
          <w:rFonts w:hint="eastAsia"/>
        </w:rPr>
        <w:t>3．0．4  建筑工程实行总承包的，各分包单位应按本规程规定，将本单位形成的工程资料收集、整理后刚好移交总承包单位；总承包单位负责收集、核查、整理各分包单位形成的工程资料，立卷后刚好向建设单位移交。</w:t>
      </w:r>
    </w:p>
    <w:p w:rsidR="00E316FA" w:rsidP="00E316FA">
      <w:pPr>
        <w:ind w:firstLine="435"/>
        <w:rPr>
          <w:rFonts w:hint="eastAsia"/>
        </w:rPr>
      </w:pPr>
      <w:r>
        <w:rPr>
          <w:rFonts w:hint="eastAsia"/>
        </w:rPr>
        <w:t>3．0．</w:t>
      </w:r>
      <w:r w:rsidR="006D4A4E">
        <w:rPr>
          <w:rFonts w:hint="eastAsia"/>
        </w:rPr>
        <w:t>5</w:t>
      </w:r>
      <w:r>
        <w:rPr>
          <w:rFonts w:hint="eastAsia"/>
        </w:rPr>
        <w:t xml:space="preserve">  建筑工程由建设单位自行发包给几个单位承包的，各承包单位负责收集、核查、整理、立卷其承包项目的工程资料，并应刚好向建设单位移交。</w:t>
      </w:r>
    </w:p>
    <w:p w:rsidR="00E316FA" w:rsidP="00E316FA">
      <w:pPr>
        <w:ind w:firstLine="435"/>
        <w:rPr>
          <w:rFonts w:hint="eastAsia"/>
        </w:rPr>
      </w:pPr>
      <w:r>
        <w:rPr>
          <w:rFonts w:hint="eastAsia"/>
        </w:rPr>
        <w:t>3．0．6  工程资料应采纳耐久性强的书写材料，如碳素墨水、蓝黑墨水、中性笔等。</w:t>
      </w:r>
    </w:p>
    <w:p w:rsidR="00E316FA" w:rsidP="00E316FA">
      <w:pPr>
        <w:ind w:firstLine="435"/>
        <w:rPr>
          <w:rFonts w:hint="eastAsia"/>
        </w:rPr>
      </w:pPr>
      <w:r>
        <w:rPr>
          <w:rFonts w:hint="eastAsia"/>
        </w:rPr>
        <w:t>3．0．7  收集、填写、编制工程资料时，应字迹清晰，图样清晰，图表整齐，签字盖章齐全，手续完备；计算机打印的工程资料应采纳手工签名方式。</w:t>
      </w:r>
    </w:p>
    <w:p w:rsidR="00E316FA" w:rsidP="00E316FA">
      <w:pPr>
        <w:ind w:firstLine="435"/>
        <w:rPr>
          <w:rFonts w:hint="eastAsia"/>
        </w:rPr>
      </w:pPr>
      <w:r>
        <w:rPr>
          <w:rFonts w:hint="eastAsia"/>
        </w:rPr>
        <w:t>3</w:t>
      </w:r>
      <w:r w:rsidR="00D66E63">
        <w:rPr>
          <w:rFonts w:hint="eastAsia"/>
        </w:rPr>
        <w:t>．</w:t>
      </w:r>
      <w:r>
        <w:rPr>
          <w:rFonts w:hint="eastAsia"/>
        </w:rPr>
        <w:t>0．8  工程资料中文字材料幅面尺寸规格应为A4幅面(297m</w:t>
      </w:r>
      <w:r w:rsidRPr="006D4A4E">
        <w:rPr>
          <w:rFonts w:ascii="宋体" w:hAnsi="宋体" w:hint="eastAsia"/>
        </w:rPr>
        <w:t>m</w:t>
      </w:r>
      <w:r w:rsidR="006D4A4E">
        <w:rPr>
          <w:rFonts w:ascii="宋体" w:hAnsi="宋体" w:hint="eastAsia"/>
        </w:rPr>
        <w:t>×</w:t>
      </w:r>
      <w:r>
        <w:rPr>
          <w:rFonts w:hint="eastAsia"/>
        </w:rPr>
        <w:t>210mm)，图纸应采纳国家标准图幅，小于A4幅面的资料要用A4白纸(297m</w:t>
      </w:r>
      <w:r w:rsidRPr="00440EED">
        <w:rPr>
          <w:rFonts w:ascii="宋体" w:hAnsi="宋体" w:hint="eastAsia"/>
        </w:rPr>
        <w:t>m</w:t>
      </w:r>
      <w:r w:rsidR="00440EED">
        <w:rPr>
          <w:rFonts w:ascii="宋体" w:hAnsi="宋体" w:hint="eastAsia"/>
        </w:rPr>
        <w:t>×</w:t>
      </w:r>
      <w:r>
        <w:rPr>
          <w:rFonts w:hint="eastAsia"/>
        </w:rPr>
        <w:t>210mm)衬托。</w:t>
      </w:r>
    </w:p>
    <w:p w:rsidR="00E316FA" w:rsidP="00E316FA">
      <w:pPr>
        <w:ind w:firstLine="435"/>
        <w:rPr>
          <w:rFonts w:hint="eastAsia"/>
        </w:rPr>
      </w:pPr>
      <w:r>
        <w:rPr>
          <w:rFonts w:hint="eastAsia"/>
        </w:rPr>
        <w:t>3．0．9  工程资料的纸张应采纳能够长期保存的韧力大、耐久性强的纸张。图纸一般采纳蓝晒图或计算机出图，计算机出图必需清晰，不得运用计算机出图的复印件。</w:t>
      </w:r>
    </w:p>
    <w:p w:rsidR="00E316FA" w:rsidP="00E316FA">
      <w:pPr>
        <w:ind w:firstLine="435"/>
        <w:rPr>
          <w:rFonts w:hint="eastAsia"/>
        </w:rPr>
      </w:pPr>
      <w:r w:rsidR="00D66E63">
        <w:rPr>
          <w:rFonts w:hint="eastAsia"/>
        </w:rPr>
        <w:t>3</w:t>
      </w:r>
      <w:r>
        <w:rPr>
          <w:rFonts w:hint="eastAsia"/>
        </w:rPr>
        <w:t>．0</w:t>
      </w:r>
      <w:r w:rsidR="00D66E63">
        <w:rPr>
          <w:rFonts w:hint="eastAsia"/>
        </w:rPr>
        <w:t>．</w:t>
      </w:r>
      <w:r>
        <w:rPr>
          <w:rFonts w:hint="eastAsia"/>
        </w:rPr>
        <w:t>10  工程资料的填写和编制应符合计算机输入的要求。</w:t>
      </w:r>
    </w:p>
    <w:p w:rsidR="00E316FA" w:rsidP="00E316FA">
      <w:pPr>
        <w:ind w:firstLine="435"/>
        <w:rPr>
          <w:rFonts w:hint="eastAsia"/>
        </w:rPr>
      </w:pPr>
      <w:r>
        <w:rPr>
          <w:rFonts w:hint="eastAsia"/>
        </w:rPr>
        <w:t>3．0．11  工程资料应随工程进度刚好收集，并应有效、精确、真实、完整。归档的工程资料应为原件，不能运用原件的，应运用清晰、易辨、完整的复印件(或抄件)，并在复印件(或抄件)上加盖原件存放单位公章</w:t>
      </w:r>
      <w:r w:rsidR="00440EED">
        <w:rPr>
          <w:rFonts w:hint="eastAsia"/>
        </w:rPr>
        <w:t>，</w:t>
      </w:r>
      <w:r>
        <w:rPr>
          <w:rFonts w:hint="eastAsia"/>
        </w:rPr>
        <w:t>注明原件存放处、经办时间，经办人签字确认。</w:t>
      </w:r>
    </w:p>
    <w:p w:rsidR="00E316FA" w:rsidP="00E316FA">
      <w:pPr>
        <w:ind w:firstLine="435"/>
        <w:rPr>
          <w:rFonts w:hint="eastAsia"/>
        </w:rPr>
      </w:pPr>
      <w:r>
        <w:rPr>
          <w:rFonts w:hint="eastAsia"/>
        </w:rPr>
        <w:t>工程资料不得涂改、伪造、随意抽撤，如有损毁、丢失的，应按有关规定处理。</w:t>
      </w:r>
    </w:p>
    <w:p w:rsidR="00E316FA" w:rsidP="00E316FA">
      <w:pPr>
        <w:ind w:firstLine="435"/>
        <w:rPr>
          <w:rFonts w:hint="eastAsia"/>
        </w:rPr>
      </w:pPr>
      <w:r>
        <w:rPr>
          <w:rFonts w:hint="eastAsia"/>
        </w:rPr>
        <w:t>3．0．</w:t>
      </w:r>
      <w:r w:rsidR="00D66E63">
        <w:rPr>
          <w:rFonts w:hint="eastAsia"/>
        </w:rPr>
        <w:t>1</w:t>
      </w:r>
      <w:r>
        <w:rPr>
          <w:rFonts w:hint="eastAsia"/>
        </w:rPr>
        <w:t>2  工程资料应分级管理，各单位项目负责人负责全过程的管理工作，勘察、设计、施工、监理等单位技术负责人负责本单位工程资料的审查工作，城建档案管理人员负责工程资料的归档审核工作。</w:t>
      </w:r>
    </w:p>
    <w:p w:rsidR="00E316FA" w:rsidP="00E316FA">
      <w:pPr>
        <w:ind w:firstLine="435"/>
        <w:rPr>
          <w:rFonts w:hint="eastAsia"/>
        </w:rPr>
      </w:pPr>
      <w:r>
        <w:rPr>
          <w:rFonts w:hint="eastAsia"/>
        </w:rPr>
        <w:t>3．0．13  建设单位、监理单位、施工单位应按资料类别对各自编制、填写、收集的资料进行整理立卷。</w:t>
      </w:r>
    </w:p>
    <w:p w:rsidR="00CD79AD" w:rsidP="00E316FA">
      <w:pPr>
        <w:ind w:firstLine="435"/>
        <w:rPr>
          <w:rFonts w:hint="eastAsia"/>
        </w:rPr>
      </w:pPr>
      <w:r w:rsidR="00E316FA">
        <w:rPr>
          <w:rFonts w:hint="eastAsia"/>
        </w:rPr>
        <w:t>3．0．14  资料的归档应依据《建设工程文件归档整理规范》(GB／T50328)规定进行。</w:t>
      </w:r>
    </w:p>
    <w:p w:rsidR="00440EED" w:rsidP="00E316FA">
      <w:pPr>
        <w:ind w:firstLine="435"/>
        <w:rPr>
          <w:rFonts w:hint="eastAsia"/>
        </w:rPr>
        <w:sectPr>
          <w:type w:val="nextPage"/>
          <w:pgSz w:w="11906" w:h="16838"/>
          <w:pgMar w:top="1440" w:right="1800" w:bottom="1440" w:left="1800" w:header="851" w:footer="992" w:gutter="0"/>
          <w:pgNumType w:start="4"/>
          <w:cols w:space="425"/>
          <w:titlePg w:val="0"/>
          <w:docGrid w:type="lines" w:linePitch="312"/>
        </w:sectPr>
      </w:pPr>
    </w:p>
    <w:p w:rsidR="00E316FA" w:rsidRPr="00BF52B8" w:rsidP="00BF52B8">
      <w:pPr>
        <w:ind w:firstLine="435"/>
        <w:jc w:val="center"/>
        <w:rPr>
          <w:rFonts w:hint="eastAsia"/>
          <w:sz w:val="28"/>
          <w:szCs w:val="28"/>
        </w:rPr>
      </w:pPr>
      <w:r w:rsidRPr="00BF52B8">
        <w:rPr>
          <w:rFonts w:hint="eastAsia"/>
          <w:sz w:val="28"/>
          <w:szCs w:val="28"/>
        </w:rPr>
        <w:t>4  建设单位质量管理资料</w:t>
      </w:r>
    </w:p>
    <w:p w:rsidR="00E316FA" w:rsidRPr="00BF52B8" w:rsidP="00E316FA">
      <w:pPr>
        <w:ind w:firstLine="435"/>
        <w:rPr>
          <w:rFonts w:hint="eastAsia"/>
          <w:sz w:val="24"/>
        </w:rPr>
      </w:pPr>
      <w:r w:rsidRPr="00BF52B8">
        <w:rPr>
          <w:rFonts w:hint="eastAsia"/>
          <w:sz w:val="24"/>
        </w:rPr>
        <w:t>4．1  建筑工程打算阶段及开工审批资料</w:t>
      </w:r>
    </w:p>
    <w:p w:rsidR="00E316FA" w:rsidP="00E316FA">
      <w:pPr>
        <w:ind w:firstLine="435"/>
        <w:rPr>
          <w:rFonts w:hint="eastAsia"/>
        </w:rPr>
      </w:pPr>
      <w:r>
        <w:rPr>
          <w:rFonts w:hint="eastAsia"/>
        </w:rPr>
        <w:t>4．1．1  建设项目开工前资料</w:t>
      </w:r>
    </w:p>
    <w:p w:rsidR="00E316FA" w:rsidP="00E316FA">
      <w:pPr>
        <w:ind w:firstLine="435"/>
        <w:rPr>
          <w:rFonts w:hint="eastAsia"/>
        </w:rPr>
      </w:pPr>
      <w:r>
        <w:rPr>
          <w:rFonts w:hint="eastAsia"/>
        </w:rPr>
        <w:t>1  收集要求</w:t>
      </w:r>
    </w:p>
    <w:p w:rsidR="00E316FA" w:rsidP="00E316FA">
      <w:pPr>
        <w:ind w:firstLine="435"/>
        <w:rPr>
          <w:rFonts w:hint="eastAsia"/>
        </w:rPr>
      </w:pPr>
      <w:r>
        <w:rPr>
          <w:rFonts w:hint="eastAsia"/>
        </w:rPr>
        <w:t>1)建筑工程立项资料，应包括：项目建议书、项目建议书审批看法及前期工作通知书、可行性探讨报告及附件、可行性探讨报告审批看法，关于立项有关的会议纪要、领导讲话，专家建议文件，调查资料及项目评估探讨材料。</w:t>
      </w:r>
    </w:p>
    <w:p w:rsidR="00E316FA" w:rsidP="00E316FA">
      <w:pPr>
        <w:ind w:firstLine="435"/>
        <w:rPr>
          <w:rFonts w:hint="eastAsia"/>
        </w:rPr>
      </w:pPr>
      <w:r>
        <w:rPr>
          <w:rFonts w:hint="eastAsia"/>
        </w:rPr>
        <w:t>2)建设用地征地、拆迁资料，应包括：选址申请及选址规划看法通知书，用地申请报告及县级以上人民政府城乡建设用地批准书，拆迁安置看法、协议、方案等，建设用地规划许可证及其附件，划拨建设用地文件，国有土地运用证。</w:t>
      </w:r>
    </w:p>
    <w:p w:rsidR="00E316FA" w:rsidP="00E316FA">
      <w:pPr>
        <w:ind w:firstLine="435"/>
        <w:rPr>
          <w:rFonts w:hint="eastAsia"/>
        </w:rPr>
      </w:pPr>
      <w:r>
        <w:rPr>
          <w:rFonts w:hint="eastAsia"/>
        </w:rPr>
        <w:t>3)勘察、测绘、设计资料，应包括：工程地质勘察报告，水文地质勘察报告、自然条件、地震调查，建设用地钉桩通知单(书)，地形测量和拨地测量成果报告，申请的规划设计条件和规划设计条件通知书，初步设计文件和说明，技术设计文件和说明，审定设计方案通知书及审查看法，有关行政主管部门(人防、环保、消防、交通、园林、市政、文物、通讯、保密、河湖、教化、白蚁防治、卫生等)批准文件或取得的有关协议。</w:t>
      </w:r>
    </w:p>
    <w:p w:rsidR="00E316FA" w:rsidP="00E316FA">
      <w:pPr>
        <w:ind w:firstLine="435"/>
        <w:rPr>
          <w:rFonts w:hint="eastAsia"/>
        </w:rPr>
      </w:pPr>
      <w:r>
        <w:rPr>
          <w:rFonts w:hint="eastAsia"/>
        </w:rPr>
        <w:t>4)招投标资料，应包括：勘察设计招投标文件(各招投标文件均含中标通知书)，勘察设计承包合同，施工招投标文件，施工承包合同，工程监理招投标文件，监理托付合同。</w:t>
      </w:r>
    </w:p>
    <w:p w:rsidR="00E316FA" w:rsidP="00E316FA">
      <w:pPr>
        <w:ind w:firstLine="435"/>
        <w:rPr>
          <w:rFonts w:hint="eastAsia"/>
        </w:rPr>
      </w:pPr>
      <w:r>
        <w:rPr>
          <w:rFonts w:hint="eastAsia"/>
        </w:rPr>
        <w:t>5)工程建设、勘察、设计、施工、监理项目负责人注册证书复印件及任命文件。</w:t>
      </w:r>
    </w:p>
    <w:p w:rsidR="00E316FA" w:rsidP="00E316FA">
      <w:pPr>
        <w:ind w:firstLine="435"/>
        <w:rPr>
          <w:rFonts w:hint="eastAsia"/>
        </w:rPr>
      </w:pPr>
      <w:r>
        <w:rPr>
          <w:rFonts w:hint="eastAsia"/>
        </w:rPr>
        <w:t>6)审图机构对施工图设计文件的初审看法，勘察设计单</w:t>
      </w:r>
      <w:r w:rsidR="006D4A4E">
        <w:rPr>
          <w:rFonts w:hint="eastAsia"/>
        </w:rPr>
        <w:t>位</w:t>
      </w:r>
      <w:r>
        <w:rPr>
          <w:rFonts w:hint="eastAsia"/>
        </w:rPr>
        <w:t>对初审看法的回复，审图机构出具的施工图设计文件审查合格书及综合审查看法，经图审合格的全套施工图纸，设计计算书。</w:t>
      </w:r>
    </w:p>
    <w:p w:rsidR="00E316FA" w:rsidP="00E316FA">
      <w:pPr>
        <w:ind w:firstLine="435"/>
        <w:rPr>
          <w:rFonts w:hint="eastAsia"/>
        </w:rPr>
      </w:pPr>
      <w:r>
        <w:rPr>
          <w:rFonts w:hint="eastAsia"/>
        </w:rPr>
        <w:t>2  核查要点</w:t>
      </w:r>
    </w:p>
    <w:p w:rsidR="00E316FA" w:rsidP="00E316FA">
      <w:pPr>
        <w:ind w:firstLine="435"/>
        <w:rPr>
          <w:rFonts w:hint="eastAsia"/>
        </w:rPr>
      </w:pPr>
      <w:r>
        <w:rPr>
          <w:rFonts w:hint="eastAsia"/>
        </w:rPr>
        <w:t>1)建筑工程立项资料是否齐全、有效。</w:t>
      </w:r>
    </w:p>
    <w:p w:rsidR="00E316FA" w:rsidP="00E316FA">
      <w:pPr>
        <w:ind w:firstLine="435"/>
        <w:rPr>
          <w:rFonts w:hint="eastAsia"/>
        </w:rPr>
      </w:pPr>
      <w:r>
        <w:rPr>
          <w:rFonts w:hint="eastAsia"/>
        </w:rPr>
        <w:t>2)建设用地征地、拆迁资料是否齐全、有效。</w:t>
      </w:r>
    </w:p>
    <w:p w:rsidR="00E316FA" w:rsidP="00E316FA">
      <w:pPr>
        <w:ind w:firstLine="435"/>
        <w:rPr>
          <w:rFonts w:hint="eastAsia"/>
        </w:rPr>
      </w:pPr>
      <w:r>
        <w:rPr>
          <w:rFonts w:hint="eastAsia"/>
        </w:rPr>
        <w:t>3)勘察、测绘、设计资料是否齐全、有效。</w:t>
      </w:r>
    </w:p>
    <w:p w:rsidR="00E316FA" w:rsidP="00E316FA">
      <w:pPr>
        <w:ind w:firstLine="435"/>
        <w:rPr>
          <w:rFonts w:hint="eastAsia"/>
        </w:rPr>
      </w:pPr>
      <w:r>
        <w:rPr>
          <w:rFonts w:hint="eastAsia"/>
        </w:rPr>
        <w:t>4)招投标资料是否齐全、有效。</w:t>
      </w:r>
    </w:p>
    <w:p w:rsidR="00E316FA" w:rsidP="00E316FA">
      <w:pPr>
        <w:ind w:firstLine="435"/>
        <w:rPr>
          <w:rFonts w:hint="eastAsia"/>
        </w:rPr>
      </w:pPr>
      <w:r>
        <w:rPr>
          <w:rFonts w:hint="eastAsia"/>
        </w:rPr>
        <w:t>5)工程建设、勘察、设计、施工、监理项目负责人注册证书复印件及任命文件是否齐全、有效。</w:t>
      </w:r>
    </w:p>
    <w:p w:rsidR="00E316FA" w:rsidP="00E316FA">
      <w:pPr>
        <w:ind w:firstLine="435"/>
        <w:rPr>
          <w:rFonts w:hint="eastAsia"/>
        </w:rPr>
      </w:pPr>
      <w:r>
        <w:rPr>
          <w:rFonts w:hint="eastAsia"/>
        </w:rPr>
        <w:t>6)审图机构对施工图设计文件的初审看法，勘察设计单位对初审看法的回复，审图机构出具的施工图设计文件审查合格书及综合审查看法，经图审合格的全套施工图纸及设计计算书是否齐全、有效。</w:t>
      </w:r>
    </w:p>
    <w:p w:rsidR="00E316FA" w:rsidP="00E316FA">
      <w:pPr>
        <w:ind w:firstLine="435"/>
        <w:rPr>
          <w:rFonts w:hint="eastAsia"/>
        </w:rPr>
      </w:pPr>
      <w:r>
        <w:rPr>
          <w:rFonts w:hint="eastAsia"/>
        </w:rPr>
        <w:t>4．1．2  建筑工程质量监督注册申请表(表4．</w:t>
      </w:r>
      <w:r w:rsidR="00440EED">
        <w:rPr>
          <w:rFonts w:hint="eastAsia"/>
        </w:rPr>
        <w:t>1.2</w:t>
      </w:r>
      <w:r>
        <w:rPr>
          <w:rFonts w:hint="eastAsia"/>
        </w:rPr>
        <w:t>)</w:t>
      </w:r>
    </w:p>
    <w:p w:rsidR="00BF52B8" w:rsidP="00BF52B8">
      <w:pPr>
        <w:ind w:firstLine="435"/>
        <w:rPr>
          <w:rFonts w:hint="eastAsia"/>
        </w:rPr>
      </w:pPr>
      <w:r>
        <w:rPr>
          <w:rFonts w:hint="eastAsia"/>
        </w:rPr>
        <w:t>1  填写要求</w:t>
      </w:r>
    </w:p>
    <w:p w:rsidR="00BF52B8" w:rsidP="00BF52B8">
      <w:pPr>
        <w:ind w:firstLine="435"/>
        <w:rPr>
          <w:rFonts w:hint="eastAsia"/>
        </w:rPr>
      </w:pPr>
      <w:r>
        <w:rPr>
          <w:rFonts w:hint="eastAsia"/>
        </w:rPr>
        <w:t>1)按全省统一规定的表格填写；</w:t>
      </w:r>
    </w:p>
    <w:p w:rsidR="00BF52B8" w:rsidP="00BF52B8">
      <w:pPr>
        <w:ind w:firstLine="435"/>
        <w:rPr>
          <w:rFonts w:hint="eastAsia"/>
        </w:rPr>
      </w:pPr>
      <w:r>
        <w:rPr>
          <w:rFonts w:hint="eastAsia"/>
        </w:rPr>
        <w:t>2)表内各栏目填写完整、精确。</w:t>
      </w:r>
    </w:p>
    <w:p w:rsidR="00BF52B8" w:rsidP="00BF52B8">
      <w:pPr>
        <w:ind w:firstLine="435"/>
        <w:rPr>
          <w:rFonts w:hint="eastAsia"/>
        </w:rPr>
      </w:pPr>
      <w:r>
        <w:rPr>
          <w:rFonts w:hint="eastAsia"/>
        </w:rPr>
        <w:t>2  核查要点</w:t>
      </w:r>
    </w:p>
    <w:p w:rsidR="00BF52B8" w:rsidP="00BF52B8">
      <w:pPr>
        <w:ind w:firstLine="435"/>
        <w:rPr>
          <w:rFonts w:hint="eastAsia"/>
        </w:rPr>
      </w:pPr>
      <w:r>
        <w:rPr>
          <w:rFonts w:hint="eastAsia"/>
        </w:rPr>
        <w:t>1)是否按全省统一规定的表格填写；</w:t>
      </w:r>
    </w:p>
    <w:p w:rsidR="00BF52B8" w:rsidP="00BF52B8">
      <w:pPr>
        <w:ind w:firstLine="435"/>
        <w:rPr>
          <w:rFonts w:hint="eastAsia"/>
        </w:rPr>
      </w:pPr>
      <w:r>
        <w:rPr>
          <w:rFonts w:hint="eastAsia"/>
        </w:rPr>
        <w:t>2)表内栏目是否填写完整、精确；</w:t>
      </w:r>
    </w:p>
    <w:p w:rsidR="00BF52B8" w:rsidP="00BF52B8">
      <w:pPr>
        <w:ind w:firstLine="435"/>
        <w:rPr>
          <w:rFonts w:hint="eastAsia"/>
        </w:rPr>
      </w:pPr>
      <w:r>
        <w:rPr>
          <w:rFonts w:hint="eastAsia"/>
        </w:rPr>
        <w:t>3)施工许可证号是否补填。</w:t>
      </w:r>
    </w:p>
    <w:p w:rsidR="00BF52B8" w:rsidRPr="00BF52B8" w:rsidP="00E316FA">
      <w:pPr>
        <w:ind w:firstLine="435"/>
        <w:rPr>
          <w:rFonts w:hint="eastAsia"/>
        </w:rPr>
      </w:pPr>
    </w:p>
    <w:p w:rsidR="00BF52B8" w:rsidP="00E316FA">
      <w:pPr>
        <w:ind w:firstLine="435"/>
        <w:rPr>
          <w:rFonts w:hint="eastAsia"/>
        </w:rPr>
      </w:pPr>
    </w:p>
    <w:p w:rsidR="00BF52B8" w:rsidP="00E316FA">
      <w:pPr>
        <w:ind w:firstLine="435"/>
        <w:rPr>
          <w:rFonts w:hint="eastAsia"/>
        </w:rPr>
      </w:pPr>
    </w:p>
    <w:p w:rsidR="00BF52B8" w:rsidP="00E316FA">
      <w:pPr>
        <w:ind w:firstLine="435"/>
        <w:rPr>
          <w:rFonts w:hint="eastAsia"/>
        </w:rPr>
      </w:pPr>
      <w:r>
        <w:rPr>
          <w:rFonts w:hint="eastAsia"/>
        </w:rPr>
        <w:br/>
      </w:r>
      <w:r>
        <w:rPr>
          <w:rFonts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https://d.book118.com/907141032161006053</w:t>
        </w:r>
      </w:hyperlink>
    </w:p>
    <w:p w:rsidR="00BF52B8" w:rsidP="00E316FA">
      <w:pPr>
        <w:ind w:firstLine="435"/>
        <w:rPr>
          <w:rFonts w:hint="eastAsia"/>
        </w:rPr>
      </w:pPr>
    </w:p>
    <w:sectPr>
      <w:type w:val="nextPage"/>
      <w:pgSz w:w="11906" w:h="16838"/>
      <w:pgMar w:top="1440" w:right="1800" w:bottom="1440" w:left="1800" w:header="851" w:footer="992" w:gutter="0"/>
      <w:pgNumType w:start="5"/>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楷体_GB2312">
    <w:panose1 w:val="02010609030101010101"/>
    <w:charset w:val="86"/>
    <w:family w:val="modern"/>
    <w:pitch w:val="fixed"/>
    <w:sig w:usb0="00000001" w:usb1="080E0000" w:usb2="00000010" w:usb3="00000000" w:csb0="0004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C816335"/>
    <w:multiLevelType w:val="multilevel"/>
    <w:tmpl w:val="6AF80774"/>
    <w:lvl w:ilvl="0">
      <w:start w:val="5"/>
      <w:numFmt w:val="decimal"/>
      <w:lvlText w:val="%1"/>
      <w:lvlJc w:val="left"/>
      <w:pPr>
        <w:tabs>
          <w:tab w:val="num" w:pos="945"/>
        </w:tabs>
        <w:ind w:left="945" w:hanging="945"/>
      </w:pPr>
      <w:rPr>
        <w:rFonts w:hint="default"/>
      </w:rPr>
    </w:lvl>
    <w:lvl w:ilvl="1">
      <w:start w:val="1"/>
      <w:numFmt w:val="decimal"/>
      <w:lvlText w:val="%1．%2"/>
      <w:lvlJc w:val="left"/>
      <w:pPr>
        <w:tabs>
          <w:tab w:val="num" w:pos="1275"/>
        </w:tabs>
        <w:ind w:left="1275" w:hanging="945"/>
      </w:pPr>
      <w:rPr>
        <w:rFonts w:hint="default"/>
      </w:rPr>
    </w:lvl>
    <w:lvl w:ilvl="2">
      <w:start w:val="3"/>
      <w:numFmt w:val="decimal"/>
      <w:lvlText w:val="%1．%2，%3"/>
      <w:lvlJc w:val="left"/>
      <w:pPr>
        <w:tabs>
          <w:tab w:val="num" w:pos="1740"/>
        </w:tabs>
        <w:ind w:left="1740" w:hanging="1080"/>
      </w:pPr>
      <w:rPr>
        <w:rFonts w:hint="default"/>
      </w:rPr>
    </w:lvl>
    <w:lvl w:ilvl="3">
      <w:start w:val="1"/>
      <w:numFmt w:val="decimal"/>
      <w:lvlText w:val="%1．%2，%3.%4"/>
      <w:lvlJc w:val="left"/>
      <w:pPr>
        <w:tabs>
          <w:tab w:val="num" w:pos="2070"/>
        </w:tabs>
        <w:ind w:left="2070" w:hanging="1080"/>
      </w:pPr>
      <w:rPr>
        <w:rFonts w:hint="default"/>
      </w:rPr>
    </w:lvl>
    <w:lvl w:ilvl="4">
      <w:start w:val="1"/>
      <w:numFmt w:val="decimal"/>
      <w:lvlText w:val="%1．%2，%3.%4.%5"/>
      <w:lvlJc w:val="left"/>
      <w:pPr>
        <w:tabs>
          <w:tab w:val="num" w:pos="2400"/>
        </w:tabs>
        <w:ind w:left="2400" w:hanging="1080"/>
      </w:pPr>
      <w:rPr>
        <w:rFonts w:hint="default"/>
      </w:rPr>
    </w:lvl>
    <w:lvl w:ilvl="5">
      <w:start w:val="1"/>
      <w:numFmt w:val="decimal"/>
      <w:lvlText w:val="%1．%2，%3.%4.%5.%6"/>
      <w:lvlJc w:val="left"/>
      <w:pPr>
        <w:tabs>
          <w:tab w:val="num" w:pos="3090"/>
        </w:tabs>
        <w:ind w:left="3090" w:hanging="1440"/>
      </w:pPr>
      <w:rPr>
        <w:rFonts w:hint="default"/>
      </w:rPr>
    </w:lvl>
    <w:lvl w:ilvl="6">
      <w:start w:val="1"/>
      <w:numFmt w:val="decimal"/>
      <w:lvlText w:val="%1．%2，%3.%4.%5.%6.%7"/>
      <w:lvlJc w:val="left"/>
      <w:pPr>
        <w:tabs>
          <w:tab w:val="num" w:pos="3420"/>
        </w:tabs>
        <w:ind w:left="3420" w:hanging="1440"/>
      </w:pPr>
      <w:rPr>
        <w:rFonts w:hint="default"/>
      </w:rPr>
    </w:lvl>
    <w:lvl w:ilvl="7">
      <w:start w:val="1"/>
      <w:numFmt w:val="decimal"/>
      <w:lvlText w:val="%1．%2，%3.%4.%5.%6.%7.%8"/>
      <w:lvlJc w:val="left"/>
      <w:pPr>
        <w:tabs>
          <w:tab w:val="num" w:pos="4110"/>
        </w:tabs>
        <w:ind w:left="4110" w:hanging="1800"/>
      </w:pPr>
      <w:rPr>
        <w:rFonts w:hint="default"/>
      </w:rPr>
    </w:lvl>
    <w:lvl w:ilvl="8">
      <w:start w:val="1"/>
      <w:numFmt w:val="decimal"/>
      <w:lvlText w:val="%1．%2，%3.%4.%5.%6.%7.%8.%9"/>
      <w:lvlJc w:val="left"/>
      <w:pPr>
        <w:tabs>
          <w:tab w:val="num" w:pos="4440"/>
        </w:tabs>
        <w:ind w:left="4440" w:hanging="180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130F8"/>
    <w:rsid w:val="00003E19"/>
    <w:rsid w:val="000254B9"/>
    <w:rsid w:val="000C788F"/>
    <w:rsid w:val="000F12CD"/>
    <w:rsid w:val="001052DC"/>
    <w:rsid w:val="001056E3"/>
    <w:rsid w:val="00161ABD"/>
    <w:rsid w:val="001729E7"/>
    <w:rsid w:val="001A4730"/>
    <w:rsid w:val="001D3CDD"/>
    <w:rsid w:val="001D719C"/>
    <w:rsid w:val="00237793"/>
    <w:rsid w:val="00243956"/>
    <w:rsid w:val="0026684B"/>
    <w:rsid w:val="00297189"/>
    <w:rsid w:val="002B2FE5"/>
    <w:rsid w:val="002D61A8"/>
    <w:rsid w:val="002F548D"/>
    <w:rsid w:val="003335DF"/>
    <w:rsid w:val="00376062"/>
    <w:rsid w:val="003846B1"/>
    <w:rsid w:val="003943E8"/>
    <w:rsid w:val="003977CB"/>
    <w:rsid w:val="00440EED"/>
    <w:rsid w:val="004440BD"/>
    <w:rsid w:val="004A12E0"/>
    <w:rsid w:val="00525C49"/>
    <w:rsid w:val="00530BD0"/>
    <w:rsid w:val="00537C42"/>
    <w:rsid w:val="00551650"/>
    <w:rsid w:val="005B3CF4"/>
    <w:rsid w:val="005B4D3F"/>
    <w:rsid w:val="005C2D3D"/>
    <w:rsid w:val="00610A0A"/>
    <w:rsid w:val="00623F00"/>
    <w:rsid w:val="00632DC4"/>
    <w:rsid w:val="00686DCB"/>
    <w:rsid w:val="006D4A4E"/>
    <w:rsid w:val="006D6193"/>
    <w:rsid w:val="006E60CC"/>
    <w:rsid w:val="00700D46"/>
    <w:rsid w:val="00723486"/>
    <w:rsid w:val="00741CF2"/>
    <w:rsid w:val="00752DE6"/>
    <w:rsid w:val="007876AA"/>
    <w:rsid w:val="00793A46"/>
    <w:rsid w:val="007B5238"/>
    <w:rsid w:val="007C2846"/>
    <w:rsid w:val="007D3146"/>
    <w:rsid w:val="007F422F"/>
    <w:rsid w:val="00827A0F"/>
    <w:rsid w:val="008368B2"/>
    <w:rsid w:val="0089298E"/>
    <w:rsid w:val="008A4F98"/>
    <w:rsid w:val="008C3F49"/>
    <w:rsid w:val="008F3E0E"/>
    <w:rsid w:val="00906A43"/>
    <w:rsid w:val="00924B4A"/>
    <w:rsid w:val="00954419"/>
    <w:rsid w:val="009E796D"/>
    <w:rsid w:val="009F0B21"/>
    <w:rsid w:val="00A544D0"/>
    <w:rsid w:val="00AA2040"/>
    <w:rsid w:val="00AC1F99"/>
    <w:rsid w:val="00AC6678"/>
    <w:rsid w:val="00AC6DF9"/>
    <w:rsid w:val="00B16B48"/>
    <w:rsid w:val="00B911B3"/>
    <w:rsid w:val="00B9355E"/>
    <w:rsid w:val="00BF22BB"/>
    <w:rsid w:val="00BF52B8"/>
    <w:rsid w:val="00C257F7"/>
    <w:rsid w:val="00C35F9F"/>
    <w:rsid w:val="00C7295F"/>
    <w:rsid w:val="00C8356C"/>
    <w:rsid w:val="00CC14A5"/>
    <w:rsid w:val="00CC244D"/>
    <w:rsid w:val="00CD79AD"/>
    <w:rsid w:val="00D0124C"/>
    <w:rsid w:val="00D130F8"/>
    <w:rsid w:val="00D41548"/>
    <w:rsid w:val="00D66E63"/>
    <w:rsid w:val="00D732A5"/>
    <w:rsid w:val="00DA2EB5"/>
    <w:rsid w:val="00DB1763"/>
    <w:rsid w:val="00DC0604"/>
    <w:rsid w:val="00DC08E0"/>
    <w:rsid w:val="00E028F9"/>
    <w:rsid w:val="00E21C33"/>
    <w:rsid w:val="00E27F89"/>
    <w:rsid w:val="00E316FA"/>
    <w:rsid w:val="00E9005A"/>
    <w:rsid w:val="00E91519"/>
    <w:rsid w:val="00EB67FD"/>
    <w:rsid w:val="00ED713D"/>
    <w:rsid w:val="00EE6398"/>
    <w:rsid w:val="00F073ED"/>
    <w:rsid w:val="00F32610"/>
    <w:rsid w:val="00F5395E"/>
    <w:rsid w:val="00FB59F4"/>
    <w:rsid w:val="00FD73B3"/>
    <w:rsid w:val="00FF6CF9"/>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eastAsia="宋体"/>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FF6CF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rsid w:val="00376062"/>
    <w:pPr>
      <w:tabs>
        <w:tab w:val="center" w:pos="4153"/>
        <w:tab w:val="right" w:pos="8306"/>
      </w:tabs>
      <w:snapToGrid w:val="0"/>
      <w:jc w:val="left"/>
    </w:pPr>
    <w:rPr>
      <w:sz w:val="18"/>
      <w:szCs w:val="18"/>
    </w:rPr>
  </w:style>
  <w:style w:type="character" w:styleId="PageNumber">
    <w:name w:val="page number"/>
    <w:basedOn w:val="DefaultParagraphFont"/>
    <w:rsid w:val="00376062"/>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907141032161006053"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552</TotalTime>
  <Pages>5</Pages>
  <Words>4475</Words>
  <Characters>25510</Characters>
  <Application>Microsoft Office Word</Application>
  <DocSecurity>0</DocSecurity>
  <Lines>212</Lines>
  <Paragraphs>59</Paragraphs>
  <ScaleCrop>false</ScaleCrop>
  <Company>微软中国</Company>
  <LinksUpToDate>false</LinksUpToDate>
  <CharactersWithSpaces>29926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目  录</dc:title>
  <dc:creator>微软用户</dc:creator>
  <cp:lastModifiedBy>微软用户</cp:lastModifiedBy>
  <cp:revision>51</cp:revision>
  <cp:lastPrinted>2010-08-23T00:35:00Z</cp:lastPrinted>
  <dcterms:created xsi:type="dcterms:W3CDTF">2010-08-21T06:26:00Z</dcterms:created>
  <dcterms:modified xsi:type="dcterms:W3CDTF">2010-08-26T03:47:00Z</dcterms:modified>
</cp:coreProperties>
</file>