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258F4" w:rsidP="009258F4" w14:paraId="4C379263" w14:textId="77777777">
      <w:pPr>
        <w:spacing w:before="48" w:beforeLines="20" w:after="360" w:afterLines="150" w:line="360" w:lineRule="auto"/>
        <w:jc w:val="center"/>
        <w:rPr>
          <w:rFonts w:ascii="华文中宋" w:eastAsia="华文中宋" w:hAnsi="华文中宋"/>
          <w:b/>
          <w:sz w:val="30"/>
        </w:rPr>
      </w:pPr>
      <w:r w:rsidRPr="009258F4">
        <w:rPr>
          <w:rFonts w:ascii="华文中宋" w:eastAsia="华文中宋" w:hAnsi="华文中宋"/>
          <w:b/>
          <w:sz w:val="30"/>
        </w:rPr>
        <w:t>2024</w:t>
      </w:r>
      <w:r w:rsidRPr="009258F4">
        <w:rPr>
          <w:rFonts w:ascii="华文中宋" w:eastAsia="华文中宋" w:hAnsi="华文中宋"/>
          <w:b/>
          <w:sz w:val="30"/>
        </w:rPr>
        <w:t>年甘肃白银市福利彩票发行管理中心招聘市场管理服务人员笔试备考试题及答案解析</w:t>
      </w:r>
    </w:p>
    <w:p w:rsidR="00A77B3E" w14:paraId="0AF7C68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E888F85" w14:textId="77777777">
      <w:pPr>
        <w:spacing w:after="260" w:line="360" w:lineRule="auto"/>
      </w:pPr>
      <w:r>
        <w:rPr>
          <w:rFonts w:ascii="微软雅黑" w:eastAsia="微软雅黑" w:cs="微软雅黑"/>
        </w:rPr>
        <w:t>一、选择题</w:t>
      </w:r>
    </w:p>
    <w:p w:rsidR="006D34C4" w14:paraId="37F6D70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13A40F1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17E3E69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1D12AED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70C9279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7001D23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0EB08C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23BBE6E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7A95D90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61B3A25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43685B8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158CBF3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53903AA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F280AA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1E2DF35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63DD842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4422EE4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0B1C298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5271228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5946D87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DEACF8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0429464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3E7963B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51F3221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7770D36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3E6B15F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2D35C4C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2C9B97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0FDBE6AA"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社会主义初级阶段的基本纲领，体现着我国现阶段经济、政治、文化、社会和生态文明建设的基本目标，并为实现共产主义这一最终目标创造条件。社会主义初级阶段的基本纲领和实现共产主义最高目标之间是</w:t>
      </w:r>
      <w:r w:rsidRPr="006D34C4">
        <w:rPr>
          <w:rFonts w:ascii="微软雅黑" w:eastAsia="微软雅黑" w:cs="微软雅黑"/>
          <w:szCs w:val="14"/>
        </w:rPr>
        <w:t>()</w:t>
      </w:r>
      <w:r w:rsidRPr="006D34C4">
        <w:rPr>
          <w:rFonts w:ascii="微软雅黑" w:eastAsia="微软雅黑" w:cs="微软雅黑"/>
          <w:szCs w:val="14"/>
        </w:rPr>
        <w:t>的关系。</w:t>
      </w:r>
    </w:p>
    <w:p w:rsidR="006D34C4" w14:paraId="022CCD9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、初级阶段和高级阶段</w:t>
      </w:r>
    </w:p>
    <w:p w:rsidR="006D34C4" w14:paraId="0BD815C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、低级形式和高级形式</w:t>
      </w:r>
    </w:p>
    <w:p w:rsidR="006D34C4" w14:paraId="7BC8AA7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、最低纲领和最高纲领</w:t>
      </w:r>
    </w:p>
    <w:p w:rsidR="006D34C4" w14:paraId="5C4198E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、不发达阶段和比较发达阶段</w:t>
      </w:r>
    </w:p>
    <w:p w:rsidR="006D34C4" w14:paraId="5B92B6B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https://d.book118.com/908003102134006032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F4" w:rsidP="00B77510" w14:paraId="69116A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58F4" w14:paraId="799397E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F4" w:rsidP="00B77510" w14:paraId="5C2668BA" w14:textId="5CE6D6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258F4" w14:paraId="46647F6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F4" w14:paraId="582AD22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F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58F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F4" w:rsidP="00B77510" w14:textId="5CE6D6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258F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F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F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58F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F4" w:rsidP="00B77510" w14:textId="5CE6D6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258F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F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F4" w14:paraId="2C51F38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F4" w14:paraId="574B81F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F4" w14:paraId="7C9C7B1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F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F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F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F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F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58F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258F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B92143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258F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258F4"/>
    <w:rPr>
      <w:sz w:val="18"/>
      <w:szCs w:val="18"/>
    </w:rPr>
  </w:style>
  <w:style w:type="paragraph" w:styleId="Footer">
    <w:name w:val="footer"/>
    <w:basedOn w:val="Normal"/>
    <w:link w:val="a0"/>
    <w:rsid w:val="009258F4"/>
    <w:pPr>
      <w:tabs>
        <w:tab w:val="center" w:pos="4153"/>
        <w:tab w:val="right" w:pos="8306"/>
      </w:tabs>
      <w:snapToGrid w:val="0"/>
    </w:pPr>
    <w:rPr>
      <w:sz w:val="18"/>
      <w:szCs w:val="18"/>
    </w:rPr>
  </w:style>
  <w:style w:type="character" w:customStyle="1" w:styleId="a0">
    <w:name w:val="页脚 字符"/>
    <w:basedOn w:val="DefaultParagraphFont"/>
    <w:link w:val="Footer"/>
    <w:rsid w:val="009258F4"/>
    <w:rPr>
      <w:sz w:val="18"/>
      <w:szCs w:val="18"/>
    </w:rPr>
  </w:style>
  <w:style w:type="character" w:styleId="PageNumber">
    <w:name w:val="page number"/>
    <w:basedOn w:val="DefaultParagraphFont"/>
    <w:rsid w:val="009258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08003102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2801</Words>
  <Characters>15967</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2024-01-30T13:13:00Z</dcterms:created>
  <dcterms:modified xsi:type="dcterms:W3CDTF">2024-01-30T13:13:00Z</dcterms:modified>
</cp:coreProperties>
</file>