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3922" w14:paraId="3E2E59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922" w14:paraId="19D520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922" w14:paraId="308E4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922" w:rsidRPr="00183922" w14:paraId="70F462B9" w14:textId="13CEF4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3922">
        <w:rPr>
          <w:rFonts w:ascii="宋体" w:eastAsia="宋体" w:hAnsi="宋体" w:hint="eastAsia"/>
          <w:b/>
          <w:sz w:val="60"/>
        </w:rPr>
        <w:t>高低压配电柜相关项目可行性研究报告</w:t>
      </w:r>
    </w:p>
    <w:p w:rsidR="00183922" w:rsidP="00183922" w14:paraId="1DE4F780" w14:textId="6410BB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3922">
        <w:rPr>
          <w:rFonts w:ascii="仿宋" w:eastAsia="仿宋" w:hAnsi="仿宋" w:hint="eastAsia"/>
          <w:b/>
          <w:sz w:val="40"/>
        </w:rPr>
        <w:t>目录</w:t>
      </w:r>
    </w:p>
    <w:p w:rsidR="00183922" w14:paraId="4BFC352F" w14:textId="459418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3922" w14:paraId="25912FBB" w14:textId="603A4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922" w14:paraId="4DE0E2BD" w14:textId="55A92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922" w14:paraId="47674347" w14:textId="79277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3922" w14:paraId="5F8CD3BB" w14:textId="42395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3922" w14:paraId="38A39E13" w14:textId="022C2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二、高低压配电柜项目选址科学性分析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3922" w14:paraId="77F42361" w14:textId="47249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(一)、高低压配电柜项目厂址的选择原则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3922" w14:paraId="6BFE3054" w14:textId="54082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(二)、高低压配电柜项目区概况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3922" w14:paraId="1190FC88" w14:textId="13169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(三)、高低压配电柜厂址选择方案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922" w14:paraId="0234A42F" w14:textId="04D0C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(四)、高低压配电柜项目选址用地权属性质类别及占地面积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922" w14:paraId="388B4A15" w14:textId="09973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(五)、高低压配电柜项目用地利用指标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922" w14:paraId="52A5EB83" w14:textId="76BF7C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三、高低压配电柜项目概论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922" w14:paraId="4248CFF0" w14:textId="5EDC7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(一)、高低压配电柜项目名称及承办单位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922" w14:paraId="7E5E11BC" w14:textId="3E219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(二)、高低压配电柜项目拟建地址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922" w14:paraId="79DB5A8C" w14:textId="7A5B4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(三)、高低压配电柜项目提出的背景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3922" w14:paraId="6F2D936F" w14:textId="142F7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3922" w14:paraId="427DFCCA" w14:textId="12E6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(五)、高低压配电柜项目建设必要性分析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3922" w14:paraId="7657A7C6" w14:textId="21A18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3922" w14:paraId="1BCC4155" w14:textId="513CE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(七)、高低压配电柜项目总投资估算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3922" w14:paraId="05F30AA9" w14:textId="1CD9E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(八)、高低压配电柜项目工艺技术装备方案的选择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922" w14:paraId="57ECB263" w14:textId="47132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(九)、高低压配电柜项目实施进度建议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_Toc157692960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https://d.book118.com/908017037061006033</w:t>
        </w:r>
      </w:hyperlink>
    </w:p>
    <w:p w:rsidR="001839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P="005A5FC6" w14:paraId="0ED0B4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922" w14:paraId="7E5FCD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P="005A5FC6" w14:paraId="77A078A8" w14:textId="0C3ECE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3922" w14:paraId="297F02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paraId="71CC45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P="005A5F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9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P="005A5FC6" w14:textId="0C3ECE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39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paraId="3A1C47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RPr="00183922" w:rsidP="00183922" w14:paraId="7487CA35" w14:textId="4F9948D8">
    <w:pPr>
      <w:pStyle w:val="Header"/>
      <w:rPr>
        <w:rFonts w:ascii="仿宋" w:eastAsia="仿宋" w:hAnsi="仿宋"/>
      </w:rPr>
    </w:pPr>
    <w:r w:rsidRPr="00183922">
      <w:rPr>
        <w:rFonts w:ascii="仿宋" w:eastAsia="仿宋" w:hAnsi="仿宋" w:hint="eastAsia"/>
      </w:rPr>
      <w:t>高低压配电柜可行性报告</w:t>
    </w:r>
    <w:r w:rsidRPr="001839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paraId="22F87C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:rsidRPr="00183922" w:rsidP="00183922" w14:textId="4F9948D8">
    <w:pPr>
      <w:pStyle w:val="Header"/>
      <w:rPr>
        <w:rFonts w:ascii="仿宋" w:eastAsia="仿宋" w:hAnsi="仿宋"/>
      </w:rPr>
    </w:pPr>
    <w:r w:rsidRPr="00183922">
      <w:rPr>
        <w:rFonts w:ascii="仿宋" w:eastAsia="仿宋" w:hAnsi="仿宋" w:hint="eastAsia"/>
      </w:rPr>
      <w:t>高低压配电柜可行性报告</w:t>
    </w:r>
    <w:r w:rsidRPr="001839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9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922"/>
    <w:rsid w:val="00183922"/>
    <w:rsid w:val="005A5F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312ED5"/>
  <w15:chartTrackingRefBased/>
  <w15:docId w15:val="{54C8EE48-0CD2-4445-B155-4AA9534AD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39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39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39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39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39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39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3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39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3922"/>
  </w:style>
  <w:style w:type="paragraph" w:styleId="TOC1">
    <w:name w:val="toc 1"/>
    <w:basedOn w:val="Normal"/>
    <w:next w:val="Normal"/>
    <w:autoRedefine/>
    <w:uiPriority w:val="39"/>
    <w:unhideWhenUsed/>
    <w:rsid w:val="00183922"/>
  </w:style>
  <w:style w:type="paragraph" w:styleId="TOC2">
    <w:name w:val="toc 2"/>
    <w:basedOn w:val="Normal"/>
    <w:next w:val="Normal"/>
    <w:autoRedefine/>
    <w:uiPriority w:val="39"/>
    <w:unhideWhenUsed/>
    <w:rsid w:val="001839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17037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4275</Words>
  <Characters>24374</Characters>
  <Application>Microsoft Office Word</Application>
  <DocSecurity>0</DocSecurity>
  <Lines>203</Lines>
  <Paragraphs>57</Paragraphs>
  <ScaleCrop>false</ScaleCrop>
  <Company/>
  <LinksUpToDate>false</LinksUpToDate>
  <CharactersWithSpaces>28592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2024-02-01T07:14:00Z</dcterms:created>
  <dcterms:modified xsi:type="dcterms:W3CDTF">2024-02-01T07:15:00Z</dcterms:modified>
</cp:coreProperties>
</file>