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硝基化合物项目规划设计纲要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38" w:history="1">
        <w:r>
          <w:rPr>
            <w:rFonts w:ascii="仿宋" w:eastAsia="仿宋" w:hAnsi="仿宋" w:cs="仿宋" w:hint="eastAsia"/>
            <w:lang w:eastAsia="zh-CN"/>
          </w:rPr>
          <w:t>前言</w:t>
        </w:r>
        <w:r>
          <w:tab/>
        </w:r>
        <w:r>
          <w:fldChar w:fldCharType="begin"/>
        </w:r>
        <w:r>
          <w:instrText xml:space="preserve"> PAGEREF _Toc1038 \h </w:instrText>
        </w:r>
        <w:r>
          <w:fldChar w:fldCharType="separate"/>
        </w:r>
        <w:r>
          <w:t>3</w:t>
        </w:r>
        <w:r>
          <w:fldChar w:fldCharType="end"/>
        </w:r>
      </w:hyperlink>
    </w:p>
    <w:p>
      <w:pPr>
        <w:pStyle w:val="TOC1"/>
        <w:tabs>
          <w:tab w:val="right" w:leader="dot" w:pos="8306"/>
        </w:tabs>
      </w:pPr>
      <w:hyperlink w:anchor="_Toc18451" w:history="1">
        <w:r>
          <w:rPr>
            <w:rFonts w:ascii="仿宋" w:eastAsia="仿宋" w:hAnsi="仿宋" w:cs="仿宋" w:hint="eastAsia"/>
            <w:lang w:eastAsia="zh-CN"/>
          </w:rPr>
          <w:t>一、硝基化合物项目选址可行性分析</w:t>
        </w:r>
        <w:r>
          <w:tab/>
        </w:r>
        <w:r>
          <w:fldChar w:fldCharType="begin"/>
        </w:r>
        <w:r>
          <w:instrText xml:space="preserve"> PAGEREF _Toc18451 \h </w:instrText>
        </w:r>
        <w:r>
          <w:fldChar w:fldCharType="separate"/>
        </w:r>
        <w:r>
          <w:t>3</w:t>
        </w:r>
        <w:r>
          <w:fldChar w:fldCharType="end"/>
        </w:r>
      </w:hyperlink>
    </w:p>
    <w:p>
      <w:pPr>
        <w:pStyle w:val="TOC2"/>
        <w:tabs>
          <w:tab w:val="right" w:leader="dot" w:pos="8306"/>
        </w:tabs>
      </w:pPr>
      <w:hyperlink w:anchor="_Toc14121" w:history="1">
        <w:r>
          <w:rPr>
            <w:rFonts w:ascii="仿宋" w:eastAsia="仿宋" w:hAnsi="仿宋" w:cs="仿宋" w:hint="eastAsia"/>
            <w:lang w:eastAsia="zh-CN"/>
          </w:rPr>
          <w:t>(一)、硝基化合物项目选址</w:t>
        </w:r>
        <w:r>
          <w:tab/>
        </w:r>
        <w:r>
          <w:fldChar w:fldCharType="begin"/>
        </w:r>
        <w:r>
          <w:instrText xml:space="preserve"> PAGEREF _Toc14121 \h </w:instrText>
        </w:r>
        <w:r>
          <w:fldChar w:fldCharType="separate"/>
        </w:r>
        <w:r>
          <w:t>3</w:t>
        </w:r>
        <w:r>
          <w:fldChar w:fldCharType="end"/>
        </w:r>
      </w:hyperlink>
    </w:p>
    <w:p>
      <w:pPr>
        <w:pStyle w:val="TOC2"/>
        <w:tabs>
          <w:tab w:val="right" w:leader="dot" w:pos="8306"/>
        </w:tabs>
      </w:pPr>
      <w:hyperlink w:anchor="_Toc11879" w:history="1">
        <w:r>
          <w:rPr>
            <w:rFonts w:ascii="仿宋" w:eastAsia="仿宋" w:hAnsi="仿宋" w:cs="仿宋" w:hint="eastAsia"/>
            <w:lang w:eastAsia="zh-CN"/>
          </w:rPr>
          <w:t>(二)、用地控制指标</w:t>
        </w:r>
        <w:r>
          <w:tab/>
        </w:r>
        <w:r>
          <w:fldChar w:fldCharType="begin"/>
        </w:r>
        <w:r>
          <w:instrText xml:space="preserve"> PAGEREF _Toc11879 \h </w:instrText>
        </w:r>
        <w:r>
          <w:fldChar w:fldCharType="separate"/>
        </w:r>
        <w:r>
          <w:t>3</w:t>
        </w:r>
        <w:r>
          <w:fldChar w:fldCharType="end"/>
        </w:r>
      </w:hyperlink>
    </w:p>
    <w:p>
      <w:pPr>
        <w:pStyle w:val="TOC2"/>
        <w:tabs>
          <w:tab w:val="right" w:leader="dot" w:pos="8306"/>
        </w:tabs>
      </w:pPr>
      <w:hyperlink w:anchor="_Toc22873" w:history="1">
        <w:r>
          <w:rPr>
            <w:rFonts w:ascii="仿宋" w:eastAsia="仿宋" w:hAnsi="仿宋" w:cs="仿宋" w:hint="eastAsia"/>
            <w:lang w:eastAsia="zh-CN"/>
          </w:rPr>
          <w:t>(三)、节约用地措施</w:t>
        </w:r>
        <w:r>
          <w:tab/>
        </w:r>
        <w:r>
          <w:fldChar w:fldCharType="begin"/>
        </w:r>
        <w:r>
          <w:instrText xml:space="preserve"> PAGEREF _Toc22873 \h </w:instrText>
        </w:r>
        <w:r>
          <w:fldChar w:fldCharType="separate"/>
        </w:r>
        <w:r>
          <w:t>5</w:t>
        </w:r>
        <w:r>
          <w:fldChar w:fldCharType="end"/>
        </w:r>
      </w:hyperlink>
    </w:p>
    <w:p>
      <w:pPr>
        <w:pStyle w:val="TOC2"/>
        <w:tabs>
          <w:tab w:val="right" w:leader="dot" w:pos="8306"/>
        </w:tabs>
      </w:pPr>
      <w:hyperlink w:anchor="_Toc19443" w:history="1">
        <w:r>
          <w:rPr>
            <w:rFonts w:ascii="仿宋" w:eastAsia="仿宋" w:hAnsi="仿宋" w:cs="仿宋" w:hint="eastAsia"/>
            <w:lang w:eastAsia="zh-CN"/>
          </w:rPr>
          <w:t>(四)、总图布置方案</w:t>
        </w:r>
        <w:r>
          <w:tab/>
        </w:r>
        <w:r>
          <w:fldChar w:fldCharType="begin"/>
        </w:r>
        <w:r>
          <w:instrText xml:space="preserve"> PAGEREF _Toc19443 \h </w:instrText>
        </w:r>
        <w:r>
          <w:fldChar w:fldCharType="separate"/>
        </w:r>
        <w:r>
          <w:t>6</w:t>
        </w:r>
        <w:r>
          <w:fldChar w:fldCharType="end"/>
        </w:r>
      </w:hyperlink>
    </w:p>
    <w:p>
      <w:pPr>
        <w:pStyle w:val="TOC2"/>
        <w:tabs>
          <w:tab w:val="right" w:leader="dot" w:pos="8306"/>
        </w:tabs>
      </w:pPr>
      <w:hyperlink w:anchor="_Toc27011" w:history="1">
        <w:r>
          <w:rPr>
            <w:rFonts w:ascii="仿宋" w:eastAsia="仿宋" w:hAnsi="仿宋" w:cs="仿宋" w:hint="eastAsia"/>
            <w:lang w:eastAsia="zh-CN"/>
          </w:rPr>
          <w:t>(五)、选址综合评价</w:t>
        </w:r>
        <w:r>
          <w:tab/>
        </w:r>
        <w:r>
          <w:fldChar w:fldCharType="begin"/>
        </w:r>
        <w:r>
          <w:instrText xml:space="preserve"> PAGEREF _Toc27011 \h </w:instrText>
        </w:r>
        <w:r>
          <w:fldChar w:fldCharType="separate"/>
        </w:r>
        <w:r>
          <w:t>7</w:t>
        </w:r>
        <w:r>
          <w:fldChar w:fldCharType="end"/>
        </w:r>
      </w:hyperlink>
    </w:p>
    <w:p>
      <w:pPr>
        <w:pStyle w:val="TOC1"/>
        <w:tabs>
          <w:tab w:val="right" w:leader="dot" w:pos="8306"/>
        </w:tabs>
      </w:pPr>
      <w:hyperlink w:anchor="_Toc421" w:history="1">
        <w:r>
          <w:rPr>
            <w:rFonts w:ascii="仿宋" w:eastAsia="仿宋" w:hAnsi="仿宋" w:cs="仿宋" w:hint="eastAsia"/>
            <w:lang w:eastAsia="zh-CN"/>
          </w:rPr>
          <w:t>二、硝基化合物项目建设单位说明</w:t>
        </w:r>
        <w:r>
          <w:tab/>
        </w:r>
        <w:r>
          <w:fldChar w:fldCharType="begin"/>
        </w:r>
        <w:r>
          <w:instrText xml:space="preserve"> PAGEREF _Toc421 \h </w:instrText>
        </w:r>
        <w:r>
          <w:fldChar w:fldCharType="separate"/>
        </w:r>
        <w:r>
          <w:t>8</w:t>
        </w:r>
        <w:r>
          <w:fldChar w:fldCharType="end"/>
        </w:r>
      </w:hyperlink>
    </w:p>
    <w:p>
      <w:pPr>
        <w:pStyle w:val="TOC2"/>
        <w:tabs>
          <w:tab w:val="right" w:leader="dot" w:pos="8306"/>
        </w:tabs>
      </w:pPr>
      <w:hyperlink w:anchor="_Toc13308" w:history="1">
        <w:r>
          <w:rPr>
            <w:rFonts w:ascii="仿宋" w:eastAsia="仿宋" w:hAnsi="仿宋" w:cs="仿宋" w:hint="eastAsia"/>
            <w:lang w:eastAsia="zh-CN"/>
          </w:rPr>
          <w:t>(一)、硝基化合物项目承办单位基本情况</w:t>
        </w:r>
        <w:r>
          <w:tab/>
        </w:r>
        <w:r>
          <w:fldChar w:fldCharType="begin"/>
        </w:r>
        <w:r>
          <w:instrText xml:space="preserve"> PAGEREF _Toc13308 \h </w:instrText>
        </w:r>
        <w:r>
          <w:fldChar w:fldCharType="separate"/>
        </w:r>
        <w:r>
          <w:t>8</w:t>
        </w:r>
        <w:r>
          <w:fldChar w:fldCharType="end"/>
        </w:r>
      </w:hyperlink>
    </w:p>
    <w:p>
      <w:pPr>
        <w:pStyle w:val="TOC2"/>
        <w:tabs>
          <w:tab w:val="right" w:leader="dot" w:pos="8306"/>
        </w:tabs>
      </w:pPr>
      <w:hyperlink w:anchor="_Toc1332" w:history="1">
        <w:r>
          <w:rPr>
            <w:rFonts w:ascii="仿宋" w:eastAsia="仿宋" w:hAnsi="仿宋" w:cs="仿宋" w:hint="eastAsia"/>
            <w:lang w:eastAsia="zh-CN"/>
          </w:rPr>
          <w:t>(二)、公司经济效益分析</w:t>
        </w:r>
        <w:r>
          <w:tab/>
        </w:r>
        <w:r>
          <w:fldChar w:fldCharType="begin"/>
        </w:r>
        <w:r>
          <w:instrText xml:space="preserve"> PAGEREF _Toc1332 \h </w:instrText>
        </w:r>
        <w:r>
          <w:fldChar w:fldCharType="separate"/>
        </w:r>
        <w:r>
          <w:t>9</w:t>
        </w:r>
        <w:r>
          <w:fldChar w:fldCharType="end"/>
        </w:r>
      </w:hyperlink>
    </w:p>
    <w:p>
      <w:pPr>
        <w:pStyle w:val="TOC1"/>
        <w:tabs>
          <w:tab w:val="right" w:leader="dot" w:pos="8306"/>
        </w:tabs>
      </w:pPr>
      <w:hyperlink w:anchor="_Toc3970" w:history="1">
        <w:r>
          <w:rPr>
            <w:rFonts w:ascii="仿宋" w:eastAsia="仿宋" w:hAnsi="仿宋" w:cs="仿宋" w:hint="eastAsia"/>
            <w:lang w:eastAsia="zh-CN"/>
          </w:rPr>
          <w:t>三、硝基化合物项目建设背景及必要性分析</w:t>
        </w:r>
        <w:r>
          <w:tab/>
        </w:r>
        <w:r>
          <w:fldChar w:fldCharType="begin"/>
        </w:r>
        <w:r>
          <w:instrText xml:space="preserve"> PAGEREF _Toc3970 \h </w:instrText>
        </w:r>
        <w:r>
          <w:fldChar w:fldCharType="separate"/>
        </w:r>
        <w:r>
          <w:t>10</w:t>
        </w:r>
        <w:r>
          <w:fldChar w:fldCharType="end"/>
        </w:r>
      </w:hyperlink>
    </w:p>
    <w:p>
      <w:pPr>
        <w:pStyle w:val="TOC2"/>
        <w:tabs>
          <w:tab w:val="right" w:leader="dot" w:pos="8306"/>
        </w:tabs>
      </w:pPr>
      <w:hyperlink w:anchor="_Toc4774" w:history="1">
        <w:r>
          <w:rPr>
            <w:rFonts w:ascii="仿宋" w:eastAsia="仿宋" w:hAnsi="仿宋" w:cs="仿宋" w:hint="eastAsia"/>
            <w:lang w:eastAsia="zh-CN"/>
          </w:rPr>
          <w:t>(一)、硝基化合物项目背景分析</w:t>
        </w:r>
        <w:r>
          <w:tab/>
        </w:r>
        <w:r>
          <w:fldChar w:fldCharType="begin"/>
        </w:r>
        <w:r>
          <w:instrText xml:space="preserve"> PAGEREF _Toc4774 \h </w:instrText>
        </w:r>
        <w:r>
          <w:fldChar w:fldCharType="separate"/>
        </w:r>
        <w:r>
          <w:t>10</w:t>
        </w:r>
        <w:r>
          <w:fldChar w:fldCharType="end"/>
        </w:r>
      </w:hyperlink>
    </w:p>
    <w:p>
      <w:pPr>
        <w:pStyle w:val="TOC2"/>
        <w:tabs>
          <w:tab w:val="right" w:leader="dot" w:pos="8306"/>
        </w:tabs>
      </w:pPr>
      <w:hyperlink w:anchor="_Toc3905" w:history="1">
        <w:r>
          <w:rPr>
            <w:rFonts w:ascii="仿宋" w:eastAsia="仿宋" w:hAnsi="仿宋" w:cs="仿宋" w:hint="eastAsia"/>
            <w:lang w:eastAsia="zh-CN"/>
          </w:rPr>
          <w:t>(二)、硝基化合物项目建设必要性分析</w:t>
        </w:r>
        <w:r>
          <w:tab/>
        </w:r>
        <w:r>
          <w:fldChar w:fldCharType="begin"/>
        </w:r>
        <w:r>
          <w:instrText xml:space="preserve"> PAGEREF _Toc3905 \h </w:instrText>
        </w:r>
        <w:r>
          <w:fldChar w:fldCharType="separate"/>
        </w:r>
        <w:r>
          <w:t>11</w:t>
        </w:r>
        <w:r>
          <w:fldChar w:fldCharType="end"/>
        </w:r>
      </w:hyperlink>
    </w:p>
    <w:p>
      <w:pPr>
        <w:pStyle w:val="TOC1"/>
        <w:tabs>
          <w:tab w:val="right" w:leader="dot" w:pos="8306"/>
        </w:tabs>
      </w:pPr>
      <w:hyperlink w:anchor="_Toc711" w:history="1">
        <w:r>
          <w:rPr>
            <w:rFonts w:ascii="仿宋" w:eastAsia="仿宋" w:hAnsi="仿宋" w:cs="仿宋" w:hint="eastAsia"/>
            <w:lang w:eastAsia="zh-CN"/>
          </w:rPr>
          <w:t>四、硝基化合物项目危机管理</w:t>
        </w:r>
        <w:r>
          <w:tab/>
        </w:r>
        <w:r>
          <w:fldChar w:fldCharType="begin"/>
        </w:r>
        <w:r>
          <w:instrText xml:space="preserve"> PAGEREF _Toc711 \h </w:instrText>
        </w:r>
        <w:r>
          <w:fldChar w:fldCharType="separate"/>
        </w:r>
        <w:r>
          <w:t>13</w:t>
        </w:r>
        <w:r>
          <w:fldChar w:fldCharType="end"/>
        </w:r>
      </w:hyperlink>
    </w:p>
    <w:p>
      <w:pPr>
        <w:pStyle w:val="TOC2"/>
        <w:tabs>
          <w:tab w:val="right" w:leader="dot" w:pos="8306"/>
        </w:tabs>
      </w:pPr>
      <w:hyperlink w:anchor="_Toc14814" w:history="1">
        <w:r>
          <w:rPr>
            <w:rFonts w:ascii="仿宋" w:eastAsia="仿宋" w:hAnsi="仿宋" w:cs="仿宋" w:hint="eastAsia"/>
            <w:lang w:eastAsia="zh-CN"/>
          </w:rPr>
          <w:t>(一)、危机预警与识别</w:t>
        </w:r>
        <w:r>
          <w:tab/>
        </w:r>
        <w:r>
          <w:fldChar w:fldCharType="begin"/>
        </w:r>
        <w:r>
          <w:instrText xml:space="preserve"> PAGEREF _Toc14814 \h </w:instrText>
        </w:r>
        <w:r>
          <w:fldChar w:fldCharType="separate"/>
        </w:r>
        <w:r>
          <w:t>13</w:t>
        </w:r>
        <w:r>
          <w:fldChar w:fldCharType="end"/>
        </w:r>
      </w:hyperlink>
    </w:p>
    <w:p>
      <w:pPr>
        <w:pStyle w:val="TOC2"/>
        <w:tabs>
          <w:tab w:val="right" w:leader="dot" w:pos="8306"/>
        </w:tabs>
      </w:pPr>
      <w:hyperlink w:anchor="_Toc13966" w:history="1">
        <w:r>
          <w:rPr>
            <w:rFonts w:ascii="仿宋" w:eastAsia="仿宋" w:hAnsi="仿宋" w:cs="仿宋" w:hint="eastAsia"/>
            <w:lang w:eastAsia="zh-CN"/>
          </w:rPr>
          <w:t>(二)、危机应对与恢复</w:t>
        </w:r>
        <w:r>
          <w:tab/>
        </w:r>
        <w:r>
          <w:fldChar w:fldCharType="begin"/>
        </w:r>
        <w:r>
          <w:instrText xml:space="preserve"> PAGEREF _Toc13966 \h </w:instrText>
        </w:r>
        <w:r>
          <w:fldChar w:fldCharType="separate"/>
        </w:r>
        <w:r>
          <w:t>14</w:t>
        </w:r>
        <w:r>
          <w:fldChar w:fldCharType="end"/>
        </w:r>
      </w:hyperlink>
    </w:p>
    <w:p>
      <w:pPr>
        <w:pStyle w:val="TOC1"/>
        <w:tabs>
          <w:tab w:val="right" w:leader="dot" w:pos="8306"/>
        </w:tabs>
      </w:pPr>
      <w:hyperlink w:anchor="_Toc5583" w:history="1">
        <w:r>
          <w:rPr>
            <w:rFonts w:ascii="仿宋" w:eastAsia="仿宋" w:hAnsi="仿宋" w:cs="仿宋" w:hint="eastAsia"/>
            <w:lang w:eastAsia="zh-CN"/>
          </w:rPr>
          <w:t>五、硝基化合物项目概论</w:t>
        </w:r>
        <w:r>
          <w:tab/>
        </w:r>
        <w:r>
          <w:fldChar w:fldCharType="begin"/>
        </w:r>
        <w:r>
          <w:instrText xml:space="preserve"> PAGEREF _Toc5583 \h </w:instrText>
        </w:r>
        <w:r>
          <w:fldChar w:fldCharType="separate"/>
        </w:r>
        <w:r>
          <w:t>15</w:t>
        </w:r>
        <w:r>
          <w:fldChar w:fldCharType="end"/>
        </w:r>
      </w:hyperlink>
    </w:p>
    <w:p>
      <w:pPr>
        <w:pStyle w:val="TOC2"/>
        <w:tabs>
          <w:tab w:val="right" w:leader="dot" w:pos="8306"/>
        </w:tabs>
      </w:pPr>
      <w:hyperlink w:anchor="_Toc1674" w:history="1">
        <w:r>
          <w:rPr>
            <w:rFonts w:ascii="仿宋" w:eastAsia="仿宋" w:hAnsi="仿宋" w:cs="仿宋" w:hint="eastAsia"/>
            <w:lang w:eastAsia="zh-CN"/>
          </w:rPr>
          <w:t>(一)、硝基化合物项目概况</w:t>
        </w:r>
        <w:r>
          <w:tab/>
        </w:r>
        <w:r>
          <w:fldChar w:fldCharType="begin"/>
        </w:r>
        <w:r>
          <w:instrText xml:space="preserve"> PAGEREF _Toc1674 \h </w:instrText>
        </w:r>
        <w:r>
          <w:fldChar w:fldCharType="separate"/>
        </w:r>
        <w:r>
          <w:t>15</w:t>
        </w:r>
        <w:r>
          <w:fldChar w:fldCharType="end"/>
        </w:r>
      </w:hyperlink>
    </w:p>
    <w:p>
      <w:pPr>
        <w:pStyle w:val="TOC2"/>
        <w:tabs>
          <w:tab w:val="right" w:leader="dot" w:pos="8306"/>
        </w:tabs>
      </w:pPr>
      <w:hyperlink w:anchor="_Toc7569" w:history="1">
        <w:r>
          <w:rPr>
            <w:rFonts w:ascii="仿宋" w:eastAsia="仿宋" w:hAnsi="仿宋" w:cs="仿宋" w:hint="eastAsia"/>
            <w:lang w:eastAsia="zh-CN"/>
          </w:rPr>
          <w:t>(二)、硝基化合物项目目标</w:t>
        </w:r>
        <w:r>
          <w:tab/>
        </w:r>
        <w:r>
          <w:fldChar w:fldCharType="begin"/>
        </w:r>
        <w:r>
          <w:instrText xml:space="preserve"> PAGEREF _Toc7569 \h </w:instrText>
        </w:r>
        <w:r>
          <w:fldChar w:fldCharType="separate"/>
        </w:r>
        <w:r>
          <w:t>18</w:t>
        </w:r>
        <w:r>
          <w:fldChar w:fldCharType="end"/>
        </w:r>
      </w:hyperlink>
    </w:p>
    <w:p>
      <w:pPr>
        <w:pStyle w:val="TOC2"/>
        <w:tabs>
          <w:tab w:val="right" w:leader="dot" w:pos="8306"/>
        </w:tabs>
      </w:pPr>
      <w:hyperlink w:anchor="_Toc7878" w:history="1">
        <w:r>
          <w:rPr>
            <w:rFonts w:ascii="仿宋" w:eastAsia="仿宋" w:hAnsi="仿宋" w:cs="仿宋" w:hint="eastAsia"/>
            <w:lang w:eastAsia="zh-CN"/>
          </w:rPr>
          <w:t>(三)、硝基化合物项目提出的理由</w:t>
        </w:r>
        <w:r>
          <w:tab/>
        </w:r>
        <w:r>
          <w:fldChar w:fldCharType="begin"/>
        </w:r>
        <w:r>
          <w:instrText xml:space="preserve"> PAGEREF _Toc7878 \h </w:instrText>
        </w:r>
        <w:r>
          <w:fldChar w:fldCharType="separate"/>
        </w:r>
        <w:r>
          <w:t>18</w:t>
        </w:r>
        <w:r>
          <w:fldChar w:fldCharType="end"/>
        </w:r>
      </w:hyperlink>
    </w:p>
    <w:p>
      <w:pPr>
        <w:pStyle w:val="TOC2"/>
        <w:tabs>
          <w:tab w:val="right" w:leader="dot" w:pos="8306"/>
        </w:tabs>
      </w:pPr>
      <w:hyperlink w:anchor="_Toc636" w:history="1">
        <w:r>
          <w:rPr>
            <w:rFonts w:ascii="仿宋" w:eastAsia="仿宋" w:hAnsi="仿宋" w:cs="仿宋" w:hint="eastAsia"/>
            <w:lang w:eastAsia="zh-CN"/>
          </w:rPr>
          <w:t>(四)、硝基化合物项目意义</w:t>
        </w:r>
        <w:r>
          <w:tab/>
        </w:r>
        <w:r>
          <w:fldChar w:fldCharType="begin"/>
        </w:r>
        <w:r>
          <w:instrText xml:space="preserve"> PAGEREF _Toc636 \h </w:instrText>
        </w:r>
        <w:r>
          <w:fldChar w:fldCharType="separate"/>
        </w:r>
        <w:r>
          <w:t>20</w:t>
        </w:r>
        <w:r>
          <w:fldChar w:fldCharType="end"/>
        </w:r>
      </w:hyperlink>
    </w:p>
    <w:p>
      <w:pPr>
        <w:pStyle w:val="TOC2"/>
        <w:tabs>
          <w:tab w:val="right" w:leader="dot" w:pos="8306"/>
        </w:tabs>
      </w:pPr>
      <w:hyperlink w:anchor="_Toc13002" w:history="1">
        <w:r>
          <w:rPr>
            <w:rFonts w:ascii="仿宋" w:eastAsia="仿宋" w:hAnsi="仿宋" w:cs="仿宋" w:hint="eastAsia"/>
            <w:lang w:eastAsia="zh-CN"/>
          </w:rPr>
          <w:t>(五)、硝基化合物项目背景</w:t>
        </w:r>
        <w:r>
          <w:tab/>
        </w:r>
        <w:r>
          <w:fldChar w:fldCharType="begin"/>
        </w:r>
        <w:r>
          <w:instrText xml:space="preserve"> PAGEREF _Toc13002 \h </w:instrText>
        </w:r>
        <w:r>
          <w:fldChar w:fldCharType="separate"/>
        </w:r>
        <w:r>
          <w:t>21</w:t>
        </w:r>
        <w:r>
          <w:fldChar w:fldCharType="end"/>
        </w:r>
      </w:hyperlink>
    </w:p>
    <w:p>
      <w:pPr>
        <w:pStyle w:val="TOC1"/>
        <w:tabs>
          <w:tab w:val="right" w:leader="dot" w:pos="8306"/>
        </w:tabs>
      </w:pPr>
      <w:hyperlink w:anchor="_Toc6979" w:history="1">
        <w:r>
          <w:rPr>
            <w:rFonts w:ascii="仿宋" w:eastAsia="仿宋" w:hAnsi="仿宋" w:cs="仿宋" w:hint="eastAsia"/>
            <w:lang w:eastAsia="zh-CN"/>
          </w:rPr>
          <w:t>六、硝基化合物项目土建工程</w:t>
        </w:r>
        <w:r>
          <w:tab/>
        </w:r>
        <w:r>
          <w:fldChar w:fldCharType="begin"/>
        </w:r>
        <w:r>
          <w:instrText xml:space="preserve"> PAGEREF _Toc6979 \h </w:instrText>
        </w:r>
        <w:r>
          <w:fldChar w:fldCharType="separate"/>
        </w:r>
        <w:r>
          <w:t>22</w:t>
        </w:r>
        <w:r>
          <w:fldChar w:fldCharType="end"/>
        </w:r>
      </w:hyperlink>
    </w:p>
    <w:p>
      <w:pPr>
        <w:pStyle w:val="TOC2"/>
        <w:tabs>
          <w:tab w:val="right" w:leader="dot" w:pos="8306"/>
        </w:tabs>
      </w:pPr>
      <w:hyperlink w:anchor="_Toc4767" w:history="1">
        <w:r>
          <w:rPr>
            <w:rFonts w:ascii="仿宋" w:eastAsia="仿宋" w:hAnsi="仿宋" w:cs="仿宋" w:hint="eastAsia"/>
            <w:lang w:eastAsia="zh-CN"/>
          </w:rPr>
          <w:t>(一)、建筑工程设计原则</w:t>
        </w:r>
        <w:r>
          <w:tab/>
        </w:r>
        <w:r>
          <w:fldChar w:fldCharType="begin"/>
        </w:r>
        <w:r>
          <w:instrText xml:space="preserve"> PAGEREF _Toc4767 \h </w:instrText>
        </w:r>
        <w:r>
          <w:fldChar w:fldCharType="separate"/>
        </w:r>
        <w:r>
          <w:t>22</w:t>
        </w:r>
        <w:r>
          <w:fldChar w:fldCharType="end"/>
        </w:r>
      </w:hyperlink>
    </w:p>
    <w:p>
      <w:pPr>
        <w:pStyle w:val="TOC2"/>
        <w:tabs>
          <w:tab w:val="right" w:leader="dot" w:pos="8306"/>
        </w:tabs>
      </w:pPr>
      <w:hyperlink w:anchor="_Toc866" w:history="1">
        <w:r>
          <w:rPr>
            <w:rFonts w:ascii="仿宋" w:eastAsia="仿宋" w:hAnsi="仿宋" w:cs="仿宋" w:hint="eastAsia"/>
            <w:lang w:eastAsia="zh-CN"/>
          </w:rPr>
          <w:t>(二)、土建工程设计年限及安全等级</w:t>
        </w:r>
        <w:r>
          <w:tab/>
        </w:r>
        <w:r>
          <w:fldChar w:fldCharType="begin"/>
        </w:r>
        <w:r>
          <w:instrText xml:space="preserve"> PAGEREF _Toc866 \h </w:instrText>
        </w:r>
        <w:r>
          <w:fldChar w:fldCharType="separate"/>
        </w:r>
        <w:r>
          <w:t>23</w:t>
        </w:r>
        <w:r>
          <w:fldChar w:fldCharType="end"/>
        </w:r>
      </w:hyperlink>
    </w:p>
    <w:p>
      <w:pPr>
        <w:pStyle w:val="TOC2"/>
        <w:tabs>
          <w:tab w:val="right" w:leader="dot" w:pos="8306"/>
        </w:tabs>
      </w:pPr>
      <w:hyperlink w:anchor="_Toc12549" w:history="1">
        <w:r>
          <w:rPr>
            <w:rFonts w:ascii="仿宋" w:eastAsia="仿宋" w:hAnsi="仿宋" w:cs="仿宋" w:hint="eastAsia"/>
            <w:lang w:eastAsia="zh-CN"/>
          </w:rPr>
          <w:t>(三)、建筑工程设计总体要求</w:t>
        </w:r>
        <w:r>
          <w:tab/>
        </w:r>
        <w:r>
          <w:fldChar w:fldCharType="begin"/>
        </w:r>
        <w:r>
          <w:instrText xml:space="preserve"> PAGEREF _Toc12549 \h </w:instrText>
        </w:r>
        <w:r>
          <w:fldChar w:fldCharType="separate"/>
        </w:r>
        <w:r>
          <w:t>24</w:t>
        </w:r>
        <w:r>
          <w:fldChar w:fldCharType="end"/>
        </w:r>
      </w:hyperlink>
    </w:p>
    <w:p>
      <w:pPr>
        <w:pStyle w:val="TOC2"/>
        <w:tabs>
          <w:tab w:val="right" w:leader="dot" w:pos="8306"/>
        </w:tabs>
      </w:pPr>
      <w:hyperlink w:anchor="_Toc23302" w:history="1">
        <w:r>
          <w:rPr>
            <w:rFonts w:ascii="仿宋" w:eastAsia="仿宋" w:hAnsi="仿宋" w:cs="仿宋" w:hint="eastAsia"/>
            <w:lang w:eastAsia="zh-CN"/>
          </w:rPr>
          <w:t>(四)、土建工程建设指标</w:t>
        </w:r>
        <w:r>
          <w:tab/>
        </w:r>
        <w:r>
          <w:fldChar w:fldCharType="begin"/>
        </w:r>
        <w:r>
          <w:instrText xml:space="preserve"> PAGEREF _Toc23302 \h </w:instrText>
        </w:r>
        <w:r>
          <w:fldChar w:fldCharType="separate"/>
        </w:r>
        <w:r>
          <w:t>25</w:t>
        </w:r>
        <w:r>
          <w:fldChar w:fldCharType="end"/>
        </w:r>
      </w:hyperlink>
    </w:p>
    <w:p>
      <w:pPr>
        <w:pStyle w:val="TOC1"/>
        <w:tabs>
          <w:tab w:val="right" w:leader="dot" w:pos="8306"/>
        </w:tabs>
      </w:pPr>
      <w:hyperlink w:anchor="_Toc27704" w:history="1">
        <w:r>
          <w:rPr>
            <w:rFonts w:ascii="仿宋" w:eastAsia="仿宋" w:hAnsi="仿宋" w:cs="仿宋" w:hint="eastAsia"/>
            <w:lang w:eastAsia="zh-CN"/>
          </w:rPr>
          <w:t>七、硝基化合物项目投资规划</w:t>
        </w:r>
        <w:r>
          <w:tab/>
        </w:r>
        <w:r>
          <w:fldChar w:fldCharType="begin"/>
        </w:r>
        <w:r>
          <w:instrText xml:space="preserve"> PAGEREF _Toc27704 \h </w:instrText>
        </w:r>
        <w:r>
          <w:fldChar w:fldCharType="separate"/>
        </w:r>
        <w:r>
          <w:t>25</w:t>
        </w:r>
        <w:r>
          <w:fldChar w:fldCharType="end"/>
        </w:r>
      </w:hyperlink>
    </w:p>
    <w:p>
      <w:pPr>
        <w:pStyle w:val="TOC2"/>
        <w:tabs>
          <w:tab w:val="right" w:leader="dot" w:pos="8306"/>
        </w:tabs>
      </w:pPr>
      <w:hyperlink w:anchor="_Toc21301" w:history="1">
        <w:r>
          <w:rPr>
            <w:rFonts w:ascii="仿宋" w:eastAsia="仿宋" w:hAnsi="仿宋" w:cs="仿宋" w:hint="eastAsia"/>
            <w:lang w:eastAsia="zh-CN"/>
          </w:rPr>
          <w:t>(一)、硝基化合物项目总投资估算</w:t>
        </w:r>
        <w:r>
          <w:tab/>
        </w:r>
        <w:r>
          <w:fldChar w:fldCharType="begin"/>
        </w:r>
        <w:r>
          <w:instrText xml:space="preserve"> PAGEREF _Toc21301 \h </w:instrText>
        </w:r>
        <w:r>
          <w:fldChar w:fldCharType="separate"/>
        </w:r>
        <w:r>
          <w:t>25</w:t>
        </w:r>
        <w:r>
          <w:fldChar w:fldCharType="end"/>
        </w:r>
      </w:hyperlink>
    </w:p>
    <w:p>
      <w:pPr>
        <w:pStyle w:val="TOC2"/>
        <w:tabs>
          <w:tab w:val="right" w:leader="dot" w:pos="8306"/>
        </w:tabs>
      </w:pPr>
      <w:hyperlink w:anchor="_Toc13812" w:history="1">
        <w:r>
          <w:rPr>
            <w:rFonts w:ascii="仿宋" w:eastAsia="仿宋" w:hAnsi="仿宋" w:cs="仿宋" w:hint="eastAsia"/>
            <w:lang w:eastAsia="zh-CN"/>
          </w:rPr>
          <w:t>(二)、资金筹措</w:t>
        </w:r>
        <w:r>
          <w:tab/>
        </w:r>
        <w:r>
          <w:fldChar w:fldCharType="begin"/>
        </w:r>
        <w:r>
          <w:instrText xml:space="preserve"> PAGEREF _Toc13812 \h </w:instrText>
        </w:r>
        <w:r>
          <w:fldChar w:fldCharType="separate"/>
        </w:r>
        <w:r>
          <w:t>26</w:t>
        </w:r>
        <w:r>
          <w:fldChar w:fldCharType="end"/>
        </w:r>
      </w:hyperlink>
    </w:p>
    <w:p>
      <w:pPr>
        <w:pStyle w:val="TOC1"/>
        <w:tabs>
          <w:tab w:val="right" w:leader="dot" w:pos="8306"/>
        </w:tabs>
      </w:pPr>
      <w:hyperlink w:anchor="_Toc20547" w:history="1">
        <w:r>
          <w:rPr>
            <w:rFonts w:ascii="仿宋" w:eastAsia="仿宋" w:hAnsi="仿宋" w:cs="仿宋" w:hint="eastAsia"/>
            <w:lang w:eastAsia="zh-CN"/>
          </w:rPr>
          <w:t>八、硝基化合物项目经营效益</w:t>
        </w:r>
        <w:r>
          <w:tab/>
        </w:r>
        <w:r>
          <w:fldChar w:fldCharType="begin"/>
        </w:r>
        <w:r>
          <w:instrText xml:space="preserve"> PAGEREF _Toc20547 \h </w:instrText>
        </w:r>
        <w:r>
          <w:fldChar w:fldCharType="separate"/>
        </w:r>
        <w:r>
          <w:t>27</w:t>
        </w:r>
        <w:r>
          <w:fldChar w:fldCharType="end"/>
        </w:r>
      </w:hyperlink>
    </w:p>
    <w:p>
      <w:pPr>
        <w:pStyle w:val="TOC2"/>
        <w:tabs>
          <w:tab w:val="right" w:leader="dot" w:pos="8306"/>
        </w:tabs>
      </w:pPr>
      <w:hyperlink w:anchor="_Toc23713" w:history="1">
        <w:r>
          <w:rPr>
            <w:rFonts w:ascii="仿宋" w:eastAsia="仿宋" w:hAnsi="仿宋" w:cs="仿宋" w:hint="eastAsia"/>
            <w:lang w:eastAsia="zh-CN"/>
          </w:rPr>
          <w:t>(一)、经济评价财务测算</w:t>
        </w:r>
        <w:r>
          <w:tab/>
        </w:r>
        <w:r>
          <w:fldChar w:fldCharType="begin"/>
        </w:r>
        <w:r>
          <w:instrText xml:space="preserve"> PAGEREF _Toc23713 \h </w:instrText>
        </w:r>
        <w:r>
          <w:fldChar w:fldCharType="separate"/>
        </w:r>
        <w:r>
          <w:t>27</w:t>
        </w:r>
        <w:r>
          <w:fldChar w:fldCharType="end"/>
        </w:r>
      </w:hyperlink>
    </w:p>
    <w:p>
      <w:pPr>
        <w:pStyle w:val="TOC2"/>
        <w:tabs>
          <w:tab w:val="right" w:leader="dot" w:pos="8306"/>
        </w:tabs>
      </w:pPr>
      <w:hyperlink w:anchor="_Toc31956" w:history="1">
        <w:r>
          <w:rPr>
            <w:rFonts w:ascii="仿宋" w:eastAsia="仿宋" w:hAnsi="仿宋" w:cs="仿宋" w:hint="eastAsia"/>
            <w:lang w:eastAsia="zh-CN"/>
          </w:rPr>
          <w:t>(二)、硝基化合物项目盈利能力分析</w:t>
        </w:r>
        <w:r>
          <w:tab/>
        </w:r>
        <w:r>
          <w:fldChar w:fldCharType="begin"/>
        </w:r>
        <w:r>
          <w:instrText xml:space="preserve"> PAGEREF _Toc31956 \h </w:instrText>
        </w:r>
        <w:r>
          <w:fldChar w:fldCharType="separate"/>
        </w:r>
        <w:r>
          <w:t>28</w:t>
        </w:r>
        <w:r>
          <w:fldChar w:fldCharType="end"/>
        </w:r>
      </w:hyperlink>
    </w:p>
    <w:p>
      <w:pPr>
        <w:pStyle w:val="TOC1"/>
        <w:tabs>
          <w:tab w:val="right" w:leader="dot" w:pos="8306"/>
        </w:tabs>
      </w:pPr>
      <w:hyperlink w:anchor="_Toc1736" w:history="1">
        <w:r>
          <w:rPr>
            <w:rFonts w:ascii="仿宋" w:eastAsia="仿宋" w:hAnsi="仿宋" w:cs="仿宋" w:hint="eastAsia"/>
            <w:lang w:eastAsia="zh-CN"/>
          </w:rPr>
          <w:t>九、硝基化合物项目计划安排</w:t>
        </w:r>
        <w:r>
          <w:tab/>
        </w:r>
        <w:r>
          <w:fldChar w:fldCharType="begin"/>
        </w:r>
        <w:r>
          <w:instrText xml:space="preserve"> PAGEREF _Toc1736 \h </w:instrText>
        </w:r>
        <w:r>
          <w:fldChar w:fldCharType="separate"/>
        </w:r>
        <w:r>
          <w:t>29</w:t>
        </w:r>
        <w:r>
          <w:fldChar w:fldCharType="end"/>
        </w:r>
      </w:hyperlink>
    </w:p>
    <w:p>
      <w:pPr>
        <w:pStyle w:val="TOC2"/>
        <w:tabs>
          <w:tab w:val="right" w:leader="dot" w:pos="8306"/>
        </w:tabs>
      </w:pPr>
      <w:hyperlink w:anchor="_Toc14836" w:history="1">
        <w:r>
          <w:rPr>
            <w:rFonts w:ascii="仿宋" w:eastAsia="仿宋" w:hAnsi="仿宋" w:cs="仿宋" w:hint="eastAsia"/>
            <w:lang w:eastAsia="zh-CN"/>
          </w:rPr>
          <w:t>(一)、建设周期</w:t>
        </w:r>
        <w:r>
          <w:tab/>
        </w:r>
        <w:r>
          <w:fldChar w:fldCharType="begin"/>
        </w:r>
        <w:r>
          <w:instrText xml:space="preserve"> PAGEREF _Toc14836 \h </w:instrText>
        </w:r>
        <w:r>
          <w:fldChar w:fldCharType="separate"/>
        </w:r>
        <w:r>
          <w:t>29</w:t>
        </w:r>
        <w:r>
          <w:fldChar w:fldCharType="end"/>
        </w:r>
      </w:hyperlink>
    </w:p>
    <w:p>
      <w:pPr>
        <w:pStyle w:val="TOC2"/>
        <w:tabs>
          <w:tab w:val="right" w:leader="dot" w:pos="8306"/>
        </w:tabs>
      </w:pPr>
      <w:hyperlink w:anchor="_Toc15168" w:history="1">
        <w:r>
          <w:rPr>
            <w:rFonts w:ascii="仿宋" w:eastAsia="仿宋" w:hAnsi="仿宋" w:cs="仿宋" w:hint="eastAsia"/>
            <w:lang w:eastAsia="zh-CN"/>
          </w:rPr>
          <w:t>(二)、建设进度</w:t>
        </w:r>
        <w:r>
          <w:tab/>
        </w:r>
        <w:r>
          <w:fldChar w:fldCharType="begin"/>
        </w:r>
        <w:r>
          <w:instrText xml:space="preserve"> PAGEREF _Toc15168 \h </w:instrText>
        </w:r>
        <w:r>
          <w:fldChar w:fldCharType="separate"/>
        </w:r>
        <w:r>
          <w:t>30</w:t>
        </w:r>
        <w:r>
          <w:fldChar w:fldCharType="end"/>
        </w:r>
      </w:hyperlink>
    </w:p>
    <w:p>
      <w:pPr>
        <w:pStyle w:val="TOC2"/>
        <w:tabs>
          <w:tab w:val="right" w:leader="dot" w:pos="8306"/>
        </w:tabs>
      </w:pPr>
      <w:hyperlink w:anchor="_Toc32029" w:history="1">
        <w:r>
          <w:rPr>
            <w:rFonts w:ascii="仿宋" w:eastAsia="仿宋" w:hAnsi="仿宋" w:cs="仿宋" w:hint="eastAsia"/>
            <w:lang w:eastAsia="zh-CN"/>
          </w:rPr>
          <w:t>(三)、进度安排注意事项</w:t>
        </w:r>
        <w:r>
          <w:tab/>
        </w:r>
        <w:r>
          <w:fldChar w:fldCharType="begin"/>
        </w:r>
        <w:r>
          <w:instrText xml:space="preserve"> PAGEREF _Toc32029 \h </w:instrText>
        </w:r>
        <w:r>
          <w:fldChar w:fldCharType="separate"/>
        </w:r>
        <w:r>
          <w:t>31</w:t>
        </w:r>
        <w:r>
          <w:fldChar w:fldCharType="end"/>
        </w:r>
      </w:hyperlink>
    </w:p>
    <w:p>
      <w:pPr>
        <w:pStyle w:val="TOC2"/>
        <w:tabs>
          <w:tab w:val="right" w:leader="dot" w:pos="8306"/>
        </w:tabs>
      </w:pPr>
      <w:hyperlink w:anchor="_Toc25525" w:history="1">
        <w:r>
          <w:rPr>
            <w:rFonts w:ascii="仿宋" w:eastAsia="仿宋" w:hAnsi="仿宋" w:cs="仿宋" w:hint="eastAsia"/>
            <w:lang w:eastAsia="zh-CN"/>
          </w:rPr>
          <w:t>(四)、人力资源配置</w:t>
        </w:r>
        <w:r>
          <w:tab/>
        </w:r>
        <w:r>
          <w:fldChar w:fldCharType="begin"/>
        </w:r>
        <w:r>
          <w:instrText xml:space="preserve"> PAGEREF _Toc25525 \h </w:instrText>
        </w:r>
        <w:r>
          <w:fldChar w:fldCharType="separate"/>
        </w:r>
        <w:r>
          <w:t>33</w:t>
        </w:r>
        <w:r>
          <w:fldChar w:fldCharType="end"/>
        </w:r>
      </w:hyperlink>
    </w:p>
    <w:p>
      <w:pPr>
        <w:pStyle w:val="TOC1"/>
        <w:tabs>
          <w:tab w:val="right" w:leader="dot" w:pos="8306"/>
        </w:tabs>
      </w:pPr>
      <w:hyperlink w:anchor="_Toc29460" w:history="1">
        <w:r>
          <w:rPr>
            <w:rFonts w:ascii="仿宋" w:eastAsia="仿宋" w:hAnsi="仿宋" w:cs="仿宋" w:hint="eastAsia"/>
            <w:lang w:eastAsia="zh-CN"/>
          </w:rPr>
          <w:t>十、硝基化合物项目风险管理</w:t>
        </w:r>
        <w:r>
          <w:tab/>
        </w:r>
        <w:r>
          <w:fldChar w:fldCharType="begin"/>
        </w:r>
        <w:r>
          <w:instrText xml:space="preserve"> PAGEREF _Toc29460 \h </w:instrText>
        </w:r>
        <w:r>
          <w:fldChar w:fldCharType="separate"/>
        </w:r>
        <w:r>
          <w:t>33</w:t>
        </w:r>
        <w:r>
          <w:fldChar w:fldCharType="end"/>
        </w:r>
      </w:hyperlink>
    </w:p>
    <w:p>
      <w:pPr>
        <w:pStyle w:val="TOC2"/>
        <w:tabs>
          <w:tab w:val="right" w:leader="dot" w:pos="8306"/>
        </w:tabs>
      </w:pPr>
      <w:hyperlink w:anchor="_Toc25716" w:history="1">
        <w:r>
          <w:rPr>
            <w:rFonts w:ascii="仿宋" w:eastAsia="仿宋" w:hAnsi="仿宋" w:cs="仿宋" w:hint="eastAsia"/>
            <w:lang w:eastAsia="zh-CN"/>
          </w:rPr>
          <w:t>(一)、风险识别与评估</w:t>
        </w:r>
        <w:r>
          <w:tab/>
        </w:r>
        <w:r>
          <w:fldChar w:fldCharType="begin"/>
        </w:r>
        <w:r>
          <w:instrText xml:space="preserve"> PAGEREF _Toc25716 \h </w:instrText>
        </w:r>
        <w:r>
          <w:fldChar w:fldCharType="separate"/>
        </w:r>
        <w:r>
          <w:t>33</w:t>
        </w:r>
        <w:r>
          <w:fldChar w:fldCharType="end"/>
        </w:r>
      </w:hyperlink>
    </w:p>
    <w:p>
      <w:pPr>
        <w:pStyle w:val="TOC2"/>
        <w:tabs>
          <w:tab w:val="right" w:leader="dot" w:pos="8306"/>
        </w:tabs>
      </w:pPr>
      <w:hyperlink w:anchor="_Toc14086" w:history="1">
        <w:r>
          <w:rPr>
            <w:rFonts w:ascii="仿宋" w:eastAsia="仿宋" w:hAnsi="仿宋" w:cs="仿宋" w:hint="eastAsia"/>
            <w:lang w:eastAsia="zh-CN"/>
          </w:rPr>
          <w:t>(二)、风险应对策略</w:t>
        </w:r>
        <w:r>
          <w:tab/>
        </w:r>
        <w:r>
          <w:fldChar w:fldCharType="begin"/>
        </w:r>
        <w:r>
          <w:instrText xml:space="preserve"> PAGEREF _Toc14086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661" w:history="1">
        <w:r>
          <w:rPr>
            <w:rFonts w:ascii="仿宋" w:eastAsia="仿宋" w:hAnsi="仿宋" w:cs="仿宋" w:hint="eastAsia"/>
            <w:lang w:eastAsia="zh-CN"/>
          </w:rPr>
          <w:t>(三)、风险监控与控制</w:t>
        </w:r>
        <w:r>
          <w:tab/>
        </w:r>
        <w:r>
          <w:fldChar w:fldCharType="begin"/>
        </w:r>
        <w:r>
          <w:instrText xml:space="preserve"> PAGEREF _Toc31661 \h </w:instrText>
        </w:r>
        <w:r>
          <w:fldChar w:fldCharType="separate"/>
        </w:r>
        <w:r>
          <w:t>36</w:t>
        </w:r>
        <w:r>
          <w:fldChar w:fldCharType="end"/>
        </w:r>
      </w:hyperlink>
    </w:p>
    <w:p>
      <w:pPr>
        <w:pStyle w:val="TOC1"/>
        <w:tabs>
          <w:tab w:val="right" w:leader="dot" w:pos="8306"/>
        </w:tabs>
      </w:pPr>
      <w:hyperlink w:anchor="_Toc10068" w:history="1">
        <w:r>
          <w:rPr>
            <w:rFonts w:ascii="仿宋" w:eastAsia="仿宋" w:hAnsi="仿宋" w:cs="仿宋" w:hint="eastAsia"/>
            <w:lang w:eastAsia="zh-CN"/>
          </w:rPr>
          <w:t>十一、硝基化合物项目环境影响分析</w:t>
        </w:r>
        <w:r>
          <w:tab/>
        </w:r>
        <w:r>
          <w:fldChar w:fldCharType="begin"/>
        </w:r>
        <w:r>
          <w:instrText xml:space="preserve"> PAGEREF _Toc10068 \h </w:instrText>
        </w:r>
        <w:r>
          <w:fldChar w:fldCharType="separate"/>
        </w:r>
        <w:r>
          <w:t>37</w:t>
        </w:r>
        <w:r>
          <w:fldChar w:fldCharType="end"/>
        </w:r>
      </w:hyperlink>
    </w:p>
    <w:p>
      <w:pPr>
        <w:pStyle w:val="TOC2"/>
        <w:tabs>
          <w:tab w:val="right" w:leader="dot" w:pos="8306"/>
        </w:tabs>
      </w:pPr>
      <w:hyperlink w:anchor="_Toc27513" w:history="1">
        <w:r>
          <w:rPr>
            <w:rFonts w:ascii="仿宋" w:eastAsia="仿宋" w:hAnsi="仿宋" w:cs="仿宋" w:hint="eastAsia"/>
            <w:lang w:eastAsia="zh-CN"/>
          </w:rPr>
          <w:t>(一)、建设区域环境质量现状</w:t>
        </w:r>
        <w:r>
          <w:tab/>
        </w:r>
        <w:r>
          <w:fldChar w:fldCharType="begin"/>
        </w:r>
        <w:r>
          <w:instrText xml:space="preserve"> PAGEREF _Toc27513 \h </w:instrText>
        </w:r>
        <w:r>
          <w:fldChar w:fldCharType="separate"/>
        </w:r>
        <w:r>
          <w:t>37</w:t>
        </w:r>
        <w:r>
          <w:fldChar w:fldCharType="end"/>
        </w:r>
      </w:hyperlink>
    </w:p>
    <w:p>
      <w:pPr>
        <w:pStyle w:val="TOC2"/>
        <w:tabs>
          <w:tab w:val="right" w:leader="dot" w:pos="8306"/>
        </w:tabs>
      </w:pPr>
      <w:hyperlink w:anchor="_Toc28137" w:history="1">
        <w:r>
          <w:rPr>
            <w:rFonts w:ascii="仿宋" w:eastAsia="仿宋" w:hAnsi="仿宋" w:cs="仿宋" w:hint="eastAsia"/>
            <w:lang w:eastAsia="zh-CN"/>
          </w:rPr>
          <w:t>(二)、建设期环境保护</w:t>
        </w:r>
        <w:r>
          <w:tab/>
        </w:r>
        <w:r>
          <w:fldChar w:fldCharType="begin"/>
        </w:r>
        <w:r>
          <w:instrText xml:space="preserve"> PAGEREF _Toc28137 \h </w:instrText>
        </w:r>
        <w:r>
          <w:fldChar w:fldCharType="separate"/>
        </w:r>
        <w:r>
          <w:t>39</w:t>
        </w:r>
        <w:r>
          <w:fldChar w:fldCharType="end"/>
        </w:r>
      </w:hyperlink>
    </w:p>
    <w:p>
      <w:pPr>
        <w:pStyle w:val="TOC2"/>
        <w:tabs>
          <w:tab w:val="right" w:leader="dot" w:pos="8306"/>
        </w:tabs>
      </w:pPr>
      <w:hyperlink w:anchor="_Toc19822" w:history="1">
        <w:r>
          <w:rPr>
            <w:rFonts w:ascii="仿宋" w:eastAsia="仿宋" w:hAnsi="仿宋" w:cs="仿宋" w:hint="eastAsia"/>
            <w:lang w:eastAsia="zh-CN"/>
          </w:rPr>
          <w:t>(三)、运营期环境保护</w:t>
        </w:r>
        <w:r>
          <w:tab/>
        </w:r>
        <w:r>
          <w:fldChar w:fldCharType="begin"/>
        </w:r>
        <w:r>
          <w:instrText xml:space="preserve"> PAGEREF _Toc19822 \h </w:instrText>
        </w:r>
        <w:r>
          <w:fldChar w:fldCharType="separate"/>
        </w:r>
        <w:r>
          <w:t>40</w:t>
        </w:r>
        <w:r>
          <w:fldChar w:fldCharType="end"/>
        </w:r>
      </w:hyperlink>
    </w:p>
    <w:p>
      <w:pPr>
        <w:pStyle w:val="TOC2"/>
        <w:tabs>
          <w:tab w:val="right" w:leader="dot" w:pos="8306"/>
        </w:tabs>
      </w:pPr>
      <w:hyperlink w:anchor="_Toc16400" w:history="1">
        <w:r>
          <w:rPr>
            <w:rFonts w:ascii="仿宋" w:eastAsia="仿宋" w:hAnsi="仿宋" w:cs="仿宋" w:hint="eastAsia"/>
            <w:lang w:eastAsia="zh-CN"/>
          </w:rPr>
          <w:t>(四)、硝基化合物项目建设对区域经济的影响</w:t>
        </w:r>
        <w:r>
          <w:tab/>
        </w:r>
        <w:r>
          <w:fldChar w:fldCharType="begin"/>
        </w:r>
        <w:r>
          <w:instrText xml:space="preserve"> PAGEREF _Toc16400 \h </w:instrText>
        </w:r>
        <w:r>
          <w:fldChar w:fldCharType="separate"/>
        </w:r>
        <w:r>
          <w:t>42</w:t>
        </w:r>
        <w:r>
          <w:fldChar w:fldCharType="end"/>
        </w:r>
      </w:hyperlink>
    </w:p>
    <w:p>
      <w:pPr>
        <w:pStyle w:val="TOC2"/>
        <w:tabs>
          <w:tab w:val="right" w:leader="dot" w:pos="8306"/>
        </w:tabs>
      </w:pPr>
      <w:hyperlink w:anchor="_Toc9100" w:history="1">
        <w:r>
          <w:rPr>
            <w:rFonts w:ascii="仿宋" w:eastAsia="仿宋" w:hAnsi="仿宋" w:cs="仿宋" w:hint="eastAsia"/>
            <w:lang w:eastAsia="zh-CN"/>
          </w:rPr>
          <w:t>(五)、废弃物处理</w:t>
        </w:r>
        <w:r>
          <w:tab/>
        </w:r>
        <w:r>
          <w:fldChar w:fldCharType="begin"/>
        </w:r>
        <w:r>
          <w:instrText xml:space="preserve"> PAGEREF _Toc9100 \h </w:instrText>
        </w:r>
        <w:r>
          <w:fldChar w:fldCharType="separate"/>
        </w:r>
        <w:r>
          <w:t>43</w:t>
        </w:r>
        <w:r>
          <w:fldChar w:fldCharType="end"/>
        </w:r>
      </w:hyperlink>
    </w:p>
    <w:p>
      <w:pPr>
        <w:pStyle w:val="TOC2"/>
        <w:tabs>
          <w:tab w:val="right" w:leader="dot" w:pos="8306"/>
        </w:tabs>
      </w:pPr>
      <w:hyperlink w:anchor="_Toc14880" w:history="1">
        <w:r>
          <w:rPr>
            <w:rFonts w:ascii="仿宋" w:eastAsia="仿宋" w:hAnsi="仿宋" w:cs="仿宋" w:hint="eastAsia"/>
            <w:lang w:eastAsia="zh-CN"/>
          </w:rPr>
          <w:t>(六)、特殊环境影响分析</w:t>
        </w:r>
        <w:r>
          <w:tab/>
        </w:r>
        <w:r>
          <w:fldChar w:fldCharType="begin"/>
        </w:r>
        <w:r>
          <w:instrText xml:space="preserve"> PAGEREF _Toc14880 \h </w:instrText>
        </w:r>
        <w:r>
          <w:fldChar w:fldCharType="separate"/>
        </w:r>
        <w:r>
          <w:t>45</w:t>
        </w:r>
        <w:r>
          <w:fldChar w:fldCharType="end"/>
        </w:r>
      </w:hyperlink>
    </w:p>
    <w:p>
      <w:pPr>
        <w:pStyle w:val="TOC2"/>
        <w:tabs>
          <w:tab w:val="right" w:leader="dot" w:pos="8306"/>
        </w:tabs>
      </w:pPr>
      <w:hyperlink w:anchor="_Toc6590" w:history="1">
        <w:r>
          <w:rPr>
            <w:rFonts w:ascii="仿宋" w:eastAsia="仿宋" w:hAnsi="仿宋" w:cs="仿宋" w:hint="eastAsia"/>
            <w:lang w:eastAsia="zh-CN"/>
          </w:rPr>
          <w:t>(七)、清洁生产</w:t>
        </w:r>
        <w:r>
          <w:tab/>
        </w:r>
        <w:r>
          <w:fldChar w:fldCharType="begin"/>
        </w:r>
        <w:r>
          <w:instrText xml:space="preserve"> PAGEREF _Toc6590 \h </w:instrText>
        </w:r>
        <w:r>
          <w:fldChar w:fldCharType="separate"/>
        </w:r>
        <w:r>
          <w:t>46</w:t>
        </w:r>
        <w:r>
          <w:fldChar w:fldCharType="end"/>
        </w:r>
      </w:hyperlink>
    </w:p>
    <w:p>
      <w:pPr>
        <w:pStyle w:val="TOC2"/>
        <w:tabs>
          <w:tab w:val="right" w:leader="dot" w:pos="8306"/>
        </w:tabs>
      </w:pPr>
      <w:hyperlink w:anchor="_Toc7553" w:history="1">
        <w:r>
          <w:rPr>
            <w:rFonts w:ascii="仿宋" w:eastAsia="仿宋" w:hAnsi="仿宋" w:cs="仿宋" w:hint="eastAsia"/>
            <w:lang w:eastAsia="zh-CN"/>
          </w:rPr>
          <w:t>(八)、环境保护综合评价</w:t>
        </w:r>
        <w:r>
          <w:tab/>
        </w:r>
        <w:r>
          <w:fldChar w:fldCharType="begin"/>
        </w:r>
        <w:r>
          <w:instrText xml:space="preserve"> PAGEREF _Toc7553 \h </w:instrText>
        </w:r>
        <w:r>
          <w:fldChar w:fldCharType="separate"/>
        </w:r>
        <w:r>
          <w:t>47</w:t>
        </w:r>
        <w:r>
          <w:fldChar w:fldCharType="end"/>
        </w:r>
      </w:hyperlink>
    </w:p>
    <w:p>
      <w:pPr>
        <w:pStyle w:val="TOC1"/>
        <w:tabs>
          <w:tab w:val="right" w:leader="dot" w:pos="8306"/>
        </w:tabs>
      </w:pPr>
      <w:hyperlink w:anchor="_Toc17487" w:history="1">
        <w:r>
          <w:rPr>
            <w:rFonts w:ascii="仿宋" w:eastAsia="仿宋" w:hAnsi="仿宋" w:cs="仿宋" w:hint="eastAsia"/>
            <w:lang w:eastAsia="zh-CN"/>
          </w:rPr>
          <w:t>十二、硝基化合物项目人力资源管理</w:t>
        </w:r>
        <w:r>
          <w:tab/>
        </w:r>
        <w:r>
          <w:fldChar w:fldCharType="begin"/>
        </w:r>
        <w:r>
          <w:instrText xml:space="preserve"> PAGEREF _Toc17487 \h </w:instrText>
        </w:r>
        <w:r>
          <w:fldChar w:fldCharType="separate"/>
        </w:r>
        <w:r>
          <w:t>48</w:t>
        </w:r>
        <w:r>
          <w:fldChar w:fldCharType="end"/>
        </w:r>
      </w:hyperlink>
    </w:p>
    <w:p>
      <w:pPr>
        <w:pStyle w:val="TOC2"/>
        <w:tabs>
          <w:tab w:val="right" w:leader="dot" w:pos="8306"/>
        </w:tabs>
      </w:pPr>
      <w:hyperlink w:anchor="_Toc11218" w:history="1">
        <w:r>
          <w:rPr>
            <w:rFonts w:ascii="仿宋" w:eastAsia="仿宋" w:hAnsi="仿宋" w:cs="仿宋" w:hint="eastAsia"/>
            <w:lang w:eastAsia="zh-CN"/>
          </w:rPr>
          <w:t>(一)、建立健全的预算管理制度</w:t>
        </w:r>
        <w:r>
          <w:tab/>
        </w:r>
        <w:r>
          <w:fldChar w:fldCharType="begin"/>
        </w:r>
        <w:r>
          <w:instrText xml:space="preserve"> PAGEREF _Toc11218 \h </w:instrText>
        </w:r>
        <w:r>
          <w:fldChar w:fldCharType="separate"/>
        </w:r>
        <w:r>
          <w:t>48</w:t>
        </w:r>
        <w:r>
          <w:fldChar w:fldCharType="end"/>
        </w:r>
      </w:hyperlink>
    </w:p>
    <w:p>
      <w:pPr>
        <w:pStyle w:val="TOC2"/>
        <w:tabs>
          <w:tab w:val="right" w:leader="dot" w:pos="8306"/>
        </w:tabs>
      </w:pPr>
      <w:hyperlink w:anchor="_Toc19189" w:history="1">
        <w:r>
          <w:rPr>
            <w:rFonts w:ascii="仿宋" w:eastAsia="仿宋" w:hAnsi="仿宋" w:cs="仿宋" w:hint="eastAsia"/>
            <w:lang w:eastAsia="zh-CN"/>
          </w:rPr>
          <w:t>(二)、加强资金流动监控</w:t>
        </w:r>
        <w:r>
          <w:tab/>
        </w:r>
        <w:r>
          <w:fldChar w:fldCharType="begin"/>
        </w:r>
        <w:r>
          <w:instrText xml:space="preserve"> PAGEREF _Toc19189 \h </w:instrText>
        </w:r>
        <w:r>
          <w:fldChar w:fldCharType="separate"/>
        </w:r>
        <w:r>
          <w:t>50</w:t>
        </w:r>
        <w:r>
          <w:fldChar w:fldCharType="end"/>
        </w:r>
      </w:hyperlink>
    </w:p>
    <w:p>
      <w:pPr>
        <w:pStyle w:val="TOC2"/>
        <w:tabs>
          <w:tab w:val="right" w:leader="dot" w:pos="8306"/>
        </w:tabs>
      </w:pPr>
      <w:hyperlink w:anchor="_Toc28724" w:history="1">
        <w:r>
          <w:rPr>
            <w:rFonts w:ascii="仿宋" w:eastAsia="仿宋" w:hAnsi="仿宋" w:cs="仿宋" w:hint="eastAsia"/>
            <w:lang w:eastAsia="zh-CN"/>
          </w:rPr>
          <w:t>(三)、制定完善的风险控制机制</w:t>
        </w:r>
        <w:r>
          <w:tab/>
        </w:r>
        <w:r>
          <w:fldChar w:fldCharType="begin"/>
        </w:r>
        <w:r>
          <w:instrText xml:space="preserve"> PAGEREF _Toc28724 \h </w:instrText>
        </w:r>
        <w:r>
          <w:fldChar w:fldCharType="separate"/>
        </w:r>
        <w:r>
          <w:t>51</w:t>
        </w:r>
        <w:r>
          <w:fldChar w:fldCharType="end"/>
        </w:r>
      </w:hyperlink>
    </w:p>
    <w:p>
      <w:pPr>
        <w:pStyle w:val="TOC2"/>
        <w:tabs>
          <w:tab w:val="right" w:leader="dot" w:pos="8306"/>
        </w:tabs>
      </w:pPr>
      <w:hyperlink w:anchor="_Toc11630" w:history="1">
        <w:r>
          <w:rPr>
            <w:rFonts w:ascii="仿宋" w:eastAsia="仿宋" w:hAnsi="仿宋" w:cs="仿宋" w:hint="eastAsia"/>
            <w:lang w:eastAsia="zh-CN"/>
          </w:rPr>
          <w:t>(四)、优化成本管理</w:t>
        </w:r>
        <w:r>
          <w:tab/>
        </w:r>
        <w:r>
          <w:fldChar w:fldCharType="begin"/>
        </w:r>
        <w:r>
          <w:instrText xml:space="preserve"> PAGEREF _Toc11630 \h </w:instrText>
        </w:r>
        <w:r>
          <w:fldChar w:fldCharType="separate"/>
        </w:r>
        <w:r>
          <w:t>52</w:t>
        </w:r>
        <w:r>
          <w:fldChar w:fldCharType="end"/>
        </w:r>
      </w:hyperlink>
    </w:p>
    <w:p>
      <w:pPr>
        <w:pStyle w:val="TOC1"/>
        <w:tabs>
          <w:tab w:val="right" w:leader="dot" w:pos="8306"/>
        </w:tabs>
      </w:pPr>
      <w:hyperlink w:anchor="_Toc4108" w:history="1">
        <w:r>
          <w:rPr>
            <w:rFonts w:ascii="仿宋" w:eastAsia="仿宋" w:hAnsi="仿宋" w:cs="仿宋" w:hint="eastAsia"/>
            <w:lang w:eastAsia="zh-CN"/>
          </w:rPr>
          <w:t>十三、供应链管理</w:t>
        </w:r>
        <w:r>
          <w:tab/>
        </w:r>
        <w:r>
          <w:fldChar w:fldCharType="begin"/>
        </w:r>
        <w:r>
          <w:instrText xml:space="preserve"> PAGEREF _Toc4108 \h </w:instrText>
        </w:r>
        <w:r>
          <w:fldChar w:fldCharType="separate"/>
        </w:r>
        <w:r>
          <w:t>54</w:t>
        </w:r>
        <w:r>
          <w:fldChar w:fldCharType="end"/>
        </w:r>
      </w:hyperlink>
    </w:p>
    <w:p>
      <w:pPr>
        <w:pStyle w:val="TOC2"/>
        <w:tabs>
          <w:tab w:val="right" w:leader="dot" w:pos="8306"/>
        </w:tabs>
      </w:pPr>
      <w:hyperlink w:anchor="_Toc30141" w:history="1">
        <w:r>
          <w:rPr>
            <w:rFonts w:ascii="仿宋" w:eastAsia="仿宋" w:hAnsi="仿宋" w:cs="仿宋" w:hint="eastAsia"/>
            <w:lang w:eastAsia="zh-CN"/>
          </w:rPr>
          <w:t>(一)、供应链战略规划</w:t>
        </w:r>
        <w:r>
          <w:tab/>
        </w:r>
        <w:r>
          <w:fldChar w:fldCharType="begin"/>
        </w:r>
        <w:r>
          <w:instrText xml:space="preserve"> PAGEREF _Toc30141 \h </w:instrText>
        </w:r>
        <w:r>
          <w:fldChar w:fldCharType="separate"/>
        </w:r>
        <w:r>
          <w:t>54</w:t>
        </w:r>
        <w:r>
          <w:fldChar w:fldCharType="end"/>
        </w:r>
      </w:hyperlink>
    </w:p>
    <w:p>
      <w:pPr>
        <w:pStyle w:val="TOC2"/>
        <w:tabs>
          <w:tab w:val="right" w:leader="dot" w:pos="8306"/>
        </w:tabs>
      </w:pPr>
      <w:hyperlink w:anchor="_Toc18107" w:history="1">
        <w:r>
          <w:rPr>
            <w:rFonts w:ascii="仿宋" w:eastAsia="仿宋" w:hAnsi="仿宋" w:cs="仿宋" w:hint="eastAsia"/>
            <w:lang w:eastAsia="zh-CN"/>
          </w:rPr>
          <w:t>(二)、供应商选择与合作</w:t>
        </w:r>
        <w:r>
          <w:tab/>
        </w:r>
        <w:r>
          <w:fldChar w:fldCharType="begin"/>
        </w:r>
        <w:r>
          <w:instrText xml:space="preserve"> PAGEREF _Toc18107 \h </w:instrText>
        </w:r>
        <w:r>
          <w:fldChar w:fldCharType="separate"/>
        </w:r>
        <w:r>
          <w:t>55</w:t>
        </w:r>
        <w:r>
          <w:fldChar w:fldCharType="end"/>
        </w:r>
      </w:hyperlink>
    </w:p>
    <w:p>
      <w:pPr>
        <w:pStyle w:val="TOC2"/>
        <w:tabs>
          <w:tab w:val="right" w:leader="dot" w:pos="8306"/>
        </w:tabs>
      </w:pPr>
      <w:hyperlink w:anchor="_Toc3459" w:history="1">
        <w:r>
          <w:rPr>
            <w:rFonts w:ascii="仿宋" w:eastAsia="仿宋" w:hAnsi="仿宋" w:cs="仿宋" w:hint="eastAsia"/>
            <w:lang w:eastAsia="zh-CN"/>
          </w:rPr>
          <w:t>(三)、物流与库存管理</w:t>
        </w:r>
        <w:r>
          <w:tab/>
        </w:r>
        <w:r>
          <w:fldChar w:fldCharType="begin"/>
        </w:r>
        <w:r>
          <w:instrText xml:space="preserve"> PAGEREF _Toc3459 \h </w:instrText>
        </w:r>
        <w:r>
          <w:fldChar w:fldCharType="separate"/>
        </w:r>
        <w:r>
          <w:t>56</w:t>
        </w:r>
        <w:r>
          <w:fldChar w:fldCharType="end"/>
        </w:r>
      </w:hyperlink>
    </w:p>
    <w:p>
      <w:pPr>
        <w:pStyle w:val="TOC1"/>
        <w:tabs>
          <w:tab w:val="right" w:leader="dot" w:pos="8306"/>
        </w:tabs>
      </w:pPr>
      <w:hyperlink w:anchor="_Toc3092" w:history="1">
        <w:r>
          <w:rPr>
            <w:rFonts w:ascii="仿宋" w:eastAsia="仿宋" w:hAnsi="仿宋" w:cs="仿宋" w:hint="eastAsia"/>
            <w:lang w:eastAsia="zh-CN"/>
          </w:rPr>
          <w:t>十四、硝基化合物项目变更管理</w:t>
        </w:r>
        <w:r>
          <w:tab/>
        </w:r>
        <w:r>
          <w:fldChar w:fldCharType="begin"/>
        </w:r>
        <w:r>
          <w:instrText xml:space="preserve"> PAGEREF _Toc3092 \h </w:instrText>
        </w:r>
        <w:r>
          <w:fldChar w:fldCharType="separate"/>
        </w:r>
        <w:r>
          <w:t>58</w:t>
        </w:r>
        <w:r>
          <w:fldChar w:fldCharType="end"/>
        </w:r>
      </w:hyperlink>
    </w:p>
    <w:p>
      <w:pPr>
        <w:pStyle w:val="TOC2"/>
        <w:tabs>
          <w:tab w:val="right" w:leader="dot" w:pos="8306"/>
        </w:tabs>
      </w:pPr>
      <w:hyperlink w:anchor="_Toc22294" w:history="1">
        <w:r>
          <w:rPr>
            <w:rFonts w:ascii="仿宋" w:eastAsia="仿宋" w:hAnsi="仿宋" w:cs="仿宋" w:hint="eastAsia"/>
            <w:lang w:eastAsia="zh-CN"/>
          </w:rPr>
          <w:t>(一)、变更申请与评估</w:t>
        </w:r>
        <w:r>
          <w:tab/>
        </w:r>
        <w:r>
          <w:fldChar w:fldCharType="begin"/>
        </w:r>
        <w:r>
          <w:instrText xml:space="preserve"> PAGEREF _Toc22294 \h </w:instrText>
        </w:r>
        <w:r>
          <w:fldChar w:fldCharType="separate"/>
        </w:r>
        <w:r>
          <w:t>58</w:t>
        </w:r>
        <w:r>
          <w:fldChar w:fldCharType="end"/>
        </w:r>
      </w:hyperlink>
    </w:p>
    <w:p>
      <w:pPr>
        <w:pStyle w:val="TOC2"/>
        <w:tabs>
          <w:tab w:val="right" w:leader="dot" w:pos="8306"/>
        </w:tabs>
      </w:pPr>
      <w:hyperlink w:anchor="_Toc9122" w:history="1">
        <w:r>
          <w:rPr>
            <w:rFonts w:ascii="仿宋" w:eastAsia="仿宋" w:hAnsi="仿宋" w:cs="仿宋" w:hint="eastAsia"/>
            <w:lang w:eastAsia="zh-CN"/>
          </w:rPr>
          <w:t>(二)、变更实施与控制</w:t>
        </w:r>
        <w:r>
          <w:tab/>
        </w:r>
        <w:r>
          <w:fldChar w:fldCharType="begin"/>
        </w:r>
        <w:r>
          <w:instrText xml:space="preserve"> PAGEREF _Toc9122 \h </w:instrText>
        </w:r>
        <w:r>
          <w:fldChar w:fldCharType="separate"/>
        </w:r>
        <w:r>
          <w:t>58</w:t>
        </w:r>
        <w:r>
          <w:fldChar w:fldCharType="end"/>
        </w:r>
      </w:hyperlink>
    </w:p>
    <w:p>
      <w:pPr>
        <w:pStyle w:val="TOC1"/>
        <w:tabs>
          <w:tab w:val="right" w:leader="dot" w:pos="8306"/>
        </w:tabs>
      </w:pPr>
      <w:hyperlink w:anchor="_Toc28727" w:history="1">
        <w:r>
          <w:rPr>
            <w:rFonts w:ascii="仿宋" w:eastAsia="仿宋" w:hAnsi="仿宋" w:cs="仿宋" w:hint="eastAsia"/>
            <w:lang w:eastAsia="zh-CN"/>
          </w:rPr>
          <w:t>十五、营销与推广策略</w:t>
        </w:r>
        <w:r>
          <w:tab/>
        </w:r>
        <w:r>
          <w:fldChar w:fldCharType="begin"/>
        </w:r>
        <w:r>
          <w:instrText xml:space="preserve"> PAGEREF _Toc28727 \h </w:instrText>
        </w:r>
        <w:r>
          <w:fldChar w:fldCharType="separate"/>
        </w:r>
        <w:r>
          <w:t>59</w:t>
        </w:r>
        <w:r>
          <w:fldChar w:fldCharType="end"/>
        </w:r>
      </w:hyperlink>
    </w:p>
    <w:p>
      <w:pPr>
        <w:pStyle w:val="TOC2"/>
        <w:tabs>
          <w:tab w:val="right" w:leader="dot" w:pos="8306"/>
        </w:tabs>
      </w:pPr>
      <w:hyperlink w:anchor="_Toc762" w:history="1">
        <w:r>
          <w:rPr>
            <w:rFonts w:ascii="仿宋" w:eastAsia="仿宋" w:hAnsi="仿宋" w:cs="仿宋" w:hint="eastAsia"/>
            <w:lang w:eastAsia="zh-CN"/>
          </w:rPr>
          <w:t>(一)、产品/服务定位与特点</w:t>
        </w:r>
        <w:r>
          <w:tab/>
        </w:r>
        <w:r>
          <w:fldChar w:fldCharType="begin"/>
        </w:r>
        <w:r>
          <w:instrText xml:space="preserve"> PAGEREF _Toc762 \h </w:instrText>
        </w:r>
        <w:r>
          <w:fldChar w:fldCharType="separate"/>
        </w:r>
        <w:r>
          <w:t>59</w:t>
        </w:r>
        <w:r>
          <w:fldChar w:fldCharType="end"/>
        </w:r>
      </w:hyperlink>
    </w:p>
    <w:p>
      <w:pPr>
        <w:pStyle w:val="TOC2"/>
        <w:tabs>
          <w:tab w:val="right" w:leader="dot" w:pos="8306"/>
        </w:tabs>
      </w:pPr>
      <w:hyperlink w:anchor="_Toc29597" w:history="1">
        <w:r>
          <w:rPr>
            <w:rFonts w:ascii="仿宋" w:eastAsia="仿宋" w:hAnsi="仿宋" w:cs="仿宋" w:hint="eastAsia"/>
            <w:lang w:eastAsia="zh-CN"/>
          </w:rPr>
          <w:t>(二)、市场定位与竞争分析</w:t>
        </w:r>
        <w:r>
          <w:tab/>
        </w:r>
        <w:r>
          <w:fldChar w:fldCharType="begin"/>
        </w:r>
        <w:r>
          <w:instrText xml:space="preserve"> PAGEREF _Toc29597 \h </w:instrText>
        </w:r>
        <w:r>
          <w:fldChar w:fldCharType="separate"/>
        </w:r>
        <w:r>
          <w:t>60</w:t>
        </w:r>
        <w:r>
          <w:fldChar w:fldCharType="end"/>
        </w:r>
      </w:hyperlink>
    </w:p>
    <w:p>
      <w:pPr>
        <w:pStyle w:val="TOC2"/>
        <w:tabs>
          <w:tab w:val="right" w:leader="dot" w:pos="8306"/>
        </w:tabs>
      </w:pPr>
      <w:hyperlink w:anchor="_Toc12197" w:history="1">
        <w:r>
          <w:rPr>
            <w:rFonts w:ascii="仿宋" w:eastAsia="仿宋" w:hAnsi="仿宋" w:cs="仿宋" w:hint="eastAsia"/>
            <w:lang w:eastAsia="zh-CN"/>
          </w:rPr>
          <w:t>(三)、营销渠道与策略</w:t>
        </w:r>
        <w:r>
          <w:tab/>
        </w:r>
        <w:r>
          <w:fldChar w:fldCharType="begin"/>
        </w:r>
        <w:r>
          <w:instrText xml:space="preserve"> PAGEREF _Toc12197 \h </w:instrText>
        </w:r>
        <w:r>
          <w:fldChar w:fldCharType="separate"/>
        </w:r>
        <w:r>
          <w:t>62</w:t>
        </w:r>
        <w:r>
          <w:fldChar w:fldCharType="end"/>
        </w:r>
      </w:hyperlink>
    </w:p>
    <w:p>
      <w:pPr>
        <w:pStyle w:val="TOC2"/>
        <w:tabs>
          <w:tab w:val="right" w:leader="dot" w:pos="8306"/>
        </w:tabs>
      </w:pPr>
      <w:hyperlink w:anchor="_Toc30634" w:history="1">
        <w:r>
          <w:rPr>
            <w:rFonts w:ascii="仿宋" w:eastAsia="仿宋" w:hAnsi="仿宋" w:cs="仿宋" w:hint="eastAsia"/>
            <w:lang w:eastAsia="zh-CN"/>
          </w:rPr>
          <w:t>(四)、推广与宣传活动</w:t>
        </w:r>
        <w:r>
          <w:tab/>
        </w:r>
        <w:r>
          <w:fldChar w:fldCharType="begin"/>
        </w:r>
        <w:r>
          <w:instrText xml:space="preserve"> PAGEREF _Toc30634 \h </w:instrText>
        </w:r>
        <w:r>
          <w:fldChar w:fldCharType="separate"/>
        </w:r>
        <w:r>
          <w:t>63</w:t>
        </w:r>
        <w:r>
          <w:fldChar w:fldCharType="end"/>
        </w:r>
      </w:hyperlink>
    </w:p>
    <w:p>
      <w:pPr>
        <w:pStyle w:val="TOC1"/>
        <w:tabs>
          <w:tab w:val="right" w:leader="dot" w:pos="8306"/>
        </w:tabs>
      </w:pPr>
      <w:hyperlink w:anchor="_Toc31087" w:history="1">
        <w:r>
          <w:rPr>
            <w:rFonts w:ascii="仿宋" w:eastAsia="仿宋" w:hAnsi="仿宋" w:cs="仿宋" w:hint="eastAsia"/>
            <w:lang w:eastAsia="zh-CN"/>
          </w:rPr>
          <w:t>十六、风险识别与分类</w:t>
        </w:r>
        <w:r>
          <w:tab/>
        </w:r>
        <w:r>
          <w:fldChar w:fldCharType="begin"/>
        </w:r>
        <w:r>
          <w:instrText xml:space="preserve"> PAGEREF _Toc31087 \h </w:instrText>
        </w:r>
        <w:r>
          <w:fldChar w:fldCharType="separate"/>
        </w:r>
        <w:r>
          <w:t>68</w:t>
        </w:r>
        <w:r>
          <w:fldChar w:fldCharType="end"/>
        </w:r>
      </w:hyperlink>
    </w:p>
    <w:p>
      <w:pPr>
        <w:pStyle w:val="TOC2"/>
        <w:tabs>
          <w:tab w:val="right" w:leader="dot" w:pos="8306"/>
        </w:tabs>
      </w:pPr>
      <w:hyperlink w:anchor="_Toc15373" w:history="1">
        <w:r>
          <w:rPr>
            <w:rFonts w:ascii="仿宋" w:eastAsia="仿宋" w:hAnsi="仿宋" w:cs="仿宋" w:hint="eastAsia"/>
            <w:lang w:eastAsia="zh-CN"/>
          </w:rPr>
          <w:t>(一)、风险识别</w:t>
        </w:r>
        <w:r>
          <w:tab/>
        </w:r>
        <w:r>
          <w:fldChar w:fldCharType="begin"/>
        </w:r>
        <w:r>
          <w:instrText xml:space="preserve"> PAGEREF _Toc15373 \h </w:instrText>
        </w:r>
        <w:r>
          <w:fldChar w:fldCharType="separate"/>
        </w:r>
        <w:r>
          <w:t>68</w:t>
        </w:r>
        <w:r>
          <w:fldChar w:fldCharType="end"/>
        </w:r>
      </w:hyperlink>
    </w:p>
    <w:p>
      <w:pPr>
        <w:pStyle w:val="TOC2"/>
        <w:tabs>
          <w:tab w:val="right" w:leader="dot" w:pos="8306"/>
        </w:tabs>
      </w:pPr>
      <w:hyperlink w:anchor="_Toc23583" w:history="1">
        <w:r>
          <w:rPr>
            <w:rFonts w:ascii="仿宋" w:eastAsia="仿宋" w:hAnsi="仿宋" w:cs="仿宋" w:hint="eastAsia"/>
            <w:lang w:eastAsia="zh-CN"/>
          </w:rPr>
          <w:t>(二)、风险分类</w:t>
        </w:r>
        <w:r>
          <w:tab/>
        </w:r>
        <w:r>
          <w:fldChar w:fldCharType="begin"/>
        </w:r>
        <w:r>
          <w:instrText xml:space="preserve"> PAGEREF _Toc23583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3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8451"/>
      <w:r>
        <w:rPr>
          <w:rFonts w:ascii="仿宋" w:eastAsia="仿宋" w:hAnsi="仿宋" w:cs="仿宋" w:hint="eastAsia"/>
          <w:sz w:val="28"/>
          <w:lang w:eastAsia="zh-CN"/>
        </w:rPr>
        <w:t>一、硝基化合物项目选址可行性分析</w:t>
      </w:r>
      <w:bookmarkEnd w:id="2"/>
    </w:p>
    <w:p>
      <w:pPr>
        <w:pStyle w:val="Heading2"/>
        <w:rPr>
          <w:rFonts w:ascii="仿宋" w:eastAsia="仿宋" w:hAnsi="仿宋" w:cs="仿宋" w:hint="eastAsia"/>
          <w:lang w:eastAsia="zh-CN"/>
        </w:rPr>
      </w:pPr>
      <w:bookmarkStart w:id="3" w:name="_Toc14121"/>
      <w:r>
        <w:rPr>
          <w:rFonts w:ascii="仿宋" w:eastAsia="仿宋" w:hAnsi="仿宋" w:cs="仿宋" w:hint="eastAsia"/>
          <w:lang w:eastAsia="zh-CN"/>
        </w:rPr>
        <w:t>(一)、硝基化合物项目选址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该硝基化合物项目选址位于XX省XX市XX区XXX街道</w:t>
      </w:r>
    </w:p>
    <w:p>
      <w:pPr>
        <w:pStyle w:val="Heading2"/>
        <w:ind w:firstLine="560" w:firstLineChars="200"/>
        <w:rPr>
          <w:rFonts w:ascii="仿宋" w:eastAsia="仿宋" w:hAnsi="仿宋" w:cs="仿宋" w:hint="eastAsia"/>
          <w:sz w:val="28"/>
          <w:lang w:eastAsia="zh-CN"/>
        </w:rPr>
      </w:pPr>
      <w:bookmarkStart w:id="4" w:name="_Toc11879"/>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硝基化合物项目的征地面积将根据硝基化合物项目的实际规模和需求进行精确规划。具体面积XXX平方米，旨在确保硝基化合物项目不仅能够满足当前的发展需求，还能够预留空间以适应未来的扩展。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净用地面积是在征地面积基础上去除不可利用面积后的实际可开发用地。具体面积XXX平方米，考虑到环保、交通、安全等多方面因素，以确保硝基化合物项目在整体利用效率上达到最优。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硝基化合物项目计划建设的建筑总规模具体面积XXX平方米。这一规模的确定综合考虑了硝基化合物项目的性质、规模，以及城市规划的相关要求，确保建筑布局与周边环境协调一致。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绿地率是硝基化合物项目用地中被规划为绿地的比例。具体面积XXX平方米，旨在通过合理规划绿地，改善硝基化合物项目周边环境，提升居民生活质量，并符合城市整体绿化规划。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容积率是用地上可以建设的建筑总体积与用地面积之比。具体面积XXX，通过合理的容积率规划，确保硝基化合物项目建筑规模与周边环境和谐共生。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硝基化合物项目选址与当地城市规划相一致，具体面积XXX平方米。通过与城市规划部门深入沟通，确保硝基化合物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硝基化合物项目选址符合当地产业政策，具体面积XXX平方米。这包括硝基化合物项目对当地经济的促进作用，以及对相关产业的带动效应，确保硝基化合物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用地总体要求必须符合环保和可持续发展的原则，具体面积XXX平方米。通过采用绿色建筑设计、节能减排等措施，确保硝基化合物项目在建设和运营过程中对环境的影响最小化，达到可持续发展的要求。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确保硝基化合物项目选址具备必要的公共设施配套，具体面积XXX平方米。这包括交通便利性、教育、医疗等基础设施，以提高居民生活品质，使得硝基化合物项目选址更具吸引力。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考虑用地总体要求对当地社会稳定性的影响，具体面积XXX平方米。通过深入了解当地社区反馈，确保硝基化合物项目的选址和建设过程对当地社会和谐稳定产生积极作用。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硝基化合物项目选址不仅符合法规和规划，还在实际操作中具有可行性。这一全面规划将为硝基化合物项目的成功实施提供坚实的基础，确保硝基化合物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2873"/>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硝基化合物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硝基化合物项目的设备规划和空间设计中，我们将采取灵活设备布局的措施。设备布局将根据实际需求进行灵活设计，避免不必要的浪费。通过合理规划设备摆放位置，我们将提高设备的利用率，减少设备间距，以确保硝基化合物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硝基化合物项目内部引入共享设施的概念，例如共享会议室、办公区等。通过这种方式，我们可以减少对资源的重复建设，提高资源共享效率，从而减小硝基化合物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9443"/>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硝基化合物项目的总图布置中，我们将不同功能区域进行明确的规划，以最大程度满足硝基化合物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7011"/>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硝基化合物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硝基化合物项目对环境的影响是综合评价的重要因素之一。我们将详细考虑选址周边的自然环境、生态保护区、水源地等情况，确保硝基化合物项目的建设和运营对环境影响最小化，并符合当地的环保法规标准。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对选址的评价还需充分考虑当地政府的产业政策和法规。我们将详细了解硝基化合物项目所在地的相关政策，确保硝基化合物项目的规划和运营与当地法规相符，降低不必要的法律风险。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考虑到社会稳定性对企业运营的重要性，我们将评估选址地区的社会安全情况、劳工关系、社区反馈等方面，以确保硝基化合物项目的建设和运营不会受到社会稳定性的负面影响。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最后，我们将综合考虑用地成本，包括土地购置费用、土地开发成本等。通过对用地成本的详细评估，我们能够做出更为精确的经济效益分析，为硝基化合物项目的投资决策提供有力支持。</w:t>
      </w:r>
    </w:p>
    <w:p>
      <w:pPr>
        <w:pStyle w:val="Heading1"/>
        <w:ind w:firstLine="560" w:firstLineChars="200"/>
        <w:rPr>
          <w:rFonts w:ascii="仿宋" w:eastAsia="仿宋" w:hAnsi="仿宋" w:cs="仿宋" w:hint="eastAsia"/>
          <w:sz w:val="28"/>
          <w:lang w:eastAsia="zh-CN"/>
        </w:rPr>
      </w:pPr>
      <w:bookmarkStart w:id="8" w:name="_Toc421"/>
      <w:r>
        <w:rPr>
          <w:rFonts w:ascii="仿宋" w:eastAsia="仿宋" w:hAnsi="仿宋" w:cs="仿宋" w:hint="eastAsia"/>
          <w:sz w:val="28"/>
          <w:lang w:eastAsia="zh-CN"/>
        </w:rPr>
        <w:t>二、硝基化合物项目建设单位说明</w:t>
      </w:r>
      <w:bookmarkEnd w:id="8"/>
    </w:p>
    <w:p>
      <w:pPr>
        <w:pStyle w:val="Heading2"/>
        <w:rPr>
          <w:rFonts w:ascii="仿宋" w:eastAsia="仿宋" w:hAnsi="仿宋" w:cs="仿宋" w:hint="eastAsia"/>
          <w:lang w:eastAsia="zh-CN"/>
        </w:rPr>
      </w:pPr>
      <w:bookmarkStart w:id="9" w:name="_Toc13308"/>
      <w:r>
        <w:rPr>
          <w:rFonts w:ascii="仿宋" w:eastAsia="仿宋" w:hAnsi="仿宋" w:cs="仿宋" w:hint="eastAsia"/>
          <w:lang w:eastAsia="zh-CN"/>
        </w:rPr>
        <w:t>(一)、硝基化合物项目承办单位基本情况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1332"/>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硝基化合物项目承办单位的XXXX，我们着眼于实现可持续的经济效益。通过技术创新和解决方案的提供，公司预计在硝基化合物项目执行期间将获得可观的收入增长。这一收入来源主要包括硝基化合物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同时，我们注重成本控制和效率提升，以确保硝基化合物项目的可持续盈利。透过精细的管理和资源优化，公司期望实现硝基化合物项目利润最大化。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硝基化合物项目实施进行全面的投资评估，包括硝基化合物项目启动阶段的资金投入和后续运营成本。通过对硝基化合物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硝基化合物项目实施过程中具备足够的资金流动性，公司将进行详尽的现金流分析。这包括资金需求的合理预测、硝基化合物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3970"/>
      <w:r>
        <w:rPr>
          <w:rFonts w:ascii="仿宋" w:eastAsia="仿宋" w:hAnsi="仿宋" w:cs="仿宋" w:hint="eastAsia"/>
          <w:sz w:val="28"/>
          <w:lang w:eastAsia="zh-CN"/>
        </w:rPr>
        <w:t>三、硝基化合物项目建设背景及必要性分析</w:t>
      </w:r>
      <w:bookmarkEnd w:id="11"/>
    </w:p>
    <w:p>
      <w:pPr>
        <w:pStyle w:val="Heading2"/>
        <w:rPr>
          <w:rFonts w:ascii="仿宋" w:eastAsia="仿宋" w:hAnsi="仿宋" w:cs="仿宋" w:hint="eastAsia"/>
          <w:lang w:eastAsia="zh-CN"/>
        </w:rPr>
      </w:pPr>
      <w:bookmarkStart w:id="12" w:name="_Toc4774"/>
      <w:r>
        <w:rPr>
          <w:rFonts w:ascii="仿宋" w:eastAsia="仿宋" w:hAnsi="仿宋" w:cs="仿宋" w:hint="eastAsia"/>
          <w:lang w:eastAsia="zh-CN"/>
        </w:rPr>
        <w:t>(一)、硝基化合物项目背景分析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硝基化合物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硝基化合物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硝基化合物项目在这个潮流中的定位。同时，我们将关注行业内涌现的新兴机遇，以便硝基化合物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硝基化合物项目提供了强大的发展动力。我们将聚焦于行业内最新的技术发展趋势，包括但不限于人工智能、大数据分析、物联网等领域。通过深度的技术研究，我们将确保硝基化合物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硝基化合物项目发展的源泉。我们将投入更多的精力对市场需求进行深入剖析，超越表面的需求，深入挖掘潜在的市场痛点和机遇。通过对市场需求的细致了解，硝基化合物项目将更有针对性地设计解决方案，满足市场的多样化需求，从而更好地促进硝基化合物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硝基化合物项目战略至关重要。我们将对竞争态势进行更为深入的分析，包括但不限于市场份额、产品特点、客户满意度等多个维度。通过深度的竞争分析，硝基化合物项目将能够更准确地把握市场脉搏，制定具有竞争力的硝基化合物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硝基化合物项目的发展具有直接的影响。我们将进行更为全面的法规和政策分析，了解行业发展中的潜在法律风险和合规挑战。通过充分了解和遵守相关法规，硝基化合物项目将确保在法律框架内合法合规运营，为硝基化合物项目的稳健发展提供有力支持。</w:t>
      </w:r>
    </w:p>
    <w:p>
      <w:pPr>
        <w:pStyle w:val="Heading2"/>
        <w:ind w:firstLine="560" w:firstLineChars="200"/>
        <w:rPr>
          <w:rFonts w:ascii="仿宋" w:eastAsia="仿宋" w:hAnsi="仿宋" w:cs="仿宋" w:hint="eastAsia"/>
          <w:sz w:val="28"/>
          <w:lang w:eastAsia="zh-CN"/>
        </w:rPr>
      </w:pPr>
      <w:bookmarkStart w:id="13" w:name="_Toc3905"/>
      <w:r>
        <w:rPr>
          <w:rFonts w:ascii="仿宋" w:eastAsia="仿宋" w:hAnsi="仿宋" w:cs="仿宋" w:hint="eastAsia"/>
          <w:sz w:val="28"/>
          <w:lang w:eastAsia="zh-CN"/>
        </w:rPr>
        <w:t>(二)、硝基化合物项目建设必要性分析</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硝基化合物项目建设的迫切性源于对行业发展趋势的深刻洞察。我们正处于一个行业变革的时代，科技创新、数字化转型成为企业发展的关键动力。硝基化合物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硝基化合物项目建设不仅仅是为了跟上潮流，更是为了通过技术创新推动企业的持续发展。通过引入先进的技术和解决方案，硝基化合物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硝基化合物项目的建设成为必然选择，通过提高产品质量、拓展服务领域，从而在竞争中获得更多的机会。硝基化合物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硝基化合物项目建设的必要性体现在对客户需求更精准的满足。通过硝基化合物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硝基化合物项目建设的背后是对企业持续创新的追求。只有通过不断创新，企业才能在竞争中立于不败之地。硝基化合物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711"/>
      <w:r>
        <w:rPr>
          <w:rFonts w:ascii="仿宋" w:eastAsia="仿宋" w:hAnsi="仿宋" w:cs="仿宋" w:hint="eastAsia"/>
          <w:sz w:val="28"/>
          <w:lang w:eastAsia="zh-CN"/>
        </w:rPr>
        <w:t>四、硝基化合物项目危机管理</w:t>
      </w:r>
      <w:bookmarkEnd w:id="14"/>
    </w:p>
    <w:p>
      <w:pPr>
        <w:pStyle w:val="Heading2"/>
        <w:rPr>
          <w:rFonts w:ascii="仿宋" w:eastAsia="仿宋" w:hAnsi="仿宋" w:cs="仿宋" w:hint="eastAsia"/>
          <w:lang w:eastAsia="zh-CN"/>
        </w:rPr>
      </w:pPr>
      <w:bookmarkStart w:id="15" w:name="_Toc14814"/>
      <w:r>
        <w:rPr>
          <w:rFonts w:ascii="仿宋" w:eastAsia="仿宋" w:hAnsi="仿宋" w:cs="仿宋" w:hint="eastAsia"/>
          <w:lang w:eastAsia="zh-CN"/>
        </w:rPr>
        <w:t>(一)、危机预警与识别</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硝基化合物项目危机管理中，危机预警与识别是确保硝基化合物项目稳健运行的核心步骤。通过建立全面的监测机制，硝基化合物项目团队旨在及时发现和理解潜在的风险和危机因素，以便采取及时的预防和应对措施，确保硝基化合物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首先，通过深入的风险评估，硝基化合物项目团队全面分析了整个硝基化合物项目和各个阶段可能存在的威胁。这包括准确评估每个潜在风险的发生概率和可能影响的程度，为后续危机预警提供了有力支持。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硝基化合物项目团队着重于明确定义硝基化合物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硝基化合物项目进展的持续监控，团队能够及时发现潜在问题并作出迅速反应。硝基化合物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在这一阶段，团队的专业素养和反应速度将发挥至关重要的作用，以确保潜在危机能够在初期得到有效的处理，最大程度地减轻负面影响。通过危机预警与识别，硝基化合物项目得以更有序、可控地推进。</w:t>
      </w:r>
    </w:p>
    <w:p>
      <w:pPr>
        <w:pStyle w:val="Heading2"/>
        <w:ind w:firstLine="560" w:firstLineChars="200"/>
        <w:rPr>
          <w:rFonts w:ascii="仿宋" w:eastAsia="仿宋" w:hAnsi="仿宋" w:cs="仿宋" w:hint="eastAsia"/>
          <w:sz w:val="28"/>
          <w:lang w:eastAsia="zh-CN"/>
        </w:rPr>
      </w:pPr>
      <w:bookmarkStart w:id="16" w:name="_Toc13966"/>
      <w:r>
        <w:rPr>
          <w:rFonts w:ascii="仿宋" w:eastAsia="仿宋" w:hAnsi="仿宋" w:cs="仿宋" w:hint="eastAsia"/>
          <w:sz w:val="28"/>
          <w:lang w:eastAsia="zh-CN"/>
        </w:rPr>
        <w:t>(二)、危机应对与恢复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在危机发生时，硝基化合物项目团队立即行动，成立了应急小组。该小组的任务是迅速制定并实施紧急应对措施，以最小化潜在损失。以下是采取的主要措施：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暂停硝基化合物项目进度：为遏制危机蔓延，硝基化合物项目暂时停止进行，以便全面评估当前状况。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资源重新分配：重新评估硝基化合物项目资源的分配，确保最大限度地减小损失。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实时沟通：与关键利益相关者建立实时沟通机制，向他们传递硝基化合物项目危机的实际状况，保障硝基化合物项目核心利益。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在紧急应对的同时，硝基化合物项目团队强调了团队协作和有效沟通的重要性。以下是团队协作的关键举措：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信息共享机制：建立了信息共享平台，确保团队成员能够及时获取硝基化合物项目危机的实时信息。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领导者沟通：硝基化合物项目领导者通过定期会议和即时沟通工具，指导团队应对危机，保持团队稳定运行。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随着危机得到初步控制，硝基化合物项目团队转向制定恢复计划，以确保硝基化合物项目能够从中迅速恢复。主要恢复计划包括：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修复受损的进度计划：重新评估硝基化合物项目进度，制定修复计划，确保硝基化合物项目尽快回归正常进程。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重新调整资源分配：优化资源分配，确保硝基化合物项目在有限资源下高效运转。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风险管理机制加强：对硝基化合物项目风险进行全面评估，制定更强化的风险管理策略，以预防未来可能的危机。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7" w:name="_Toc5583"/>
      <w:r>
        <w:rPr>
          <w:rFonts w:ascii="仿宋" w:eastAsia="仿宋" w:hAnsi="仿宋" w:cs="仿宋" w:hint="eastAsia"/>
          <w:sz w:val="28"/>
          <w:lang w:eastAsia="zh-CN"/>
        </w:rPr>
        <w:t>五、硝基化合物项目概论</w:t>
      </w:r>
      <w:bookmarkEnd w:id="17"/>
    </w:p>
    <w:p>
      <w:pPr>
        <w:pStyle w:val="Heading2"/>
        <w:rPr>
          <w:rFonts w:ascii="仿宋" w:eastAsia="仿宋" w:hAnsi="仿宋" w:cs="仿宋" w:hint="eastAsia"/>
          <w:lang w:eastAsia="zh-CN"/>
        </w:rPr>
      </w:pPr>
      <w:bookmarkStart w:id="18" w:name="_Toc1674"/>
      <w:r>
        <w:rPr>
          <w:rFonts w:ascii="仿宋" w:eastAsia="仿宋" w:hAnsi="仿宋" w:cs="仿宋" w:hint="eastAsia"/>
          <w:lang w:eastAsia="zh-CN"/>
        </w:rPr>
        <w:t>(一)、硝基化合物项目概况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硝基化合物项目的起源追溯至对市场的深入洞察。市场的不断演变与变革为硝基化合物项目提供了难得的机遇。当前市场存在的需求缺口和变革的大环境共同构成了硝基化合物项目的背景。这个硝基化合物项目旨在充分利用市场机遇，填补行业中尚未满足的需求，为客户提供全新的解决方案。市场的变革和需求的增长使得这个硝基化合物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硝基化合物项目名称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硝基化合物项目正式命名为硝基化合物。这个名称不仅仅是一个标识，更代表了硝基化合物项目的核心理念和愿景。它蕴含着硝基化合物项目所要解决问题的关键字，具有强烈的表达和辨识度，为硝基化合物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硝基化合物项目目标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硝基化合物项目的核心目标是提供一种全新、高效的解决方案，满足客户日益增长的需求。硝基化合物项目追求的不仅仅是满足市场需求，更是在市场中获得卓越的竞争优势。通过不断提升产品或服务的质量和创新水平，硝基化合物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硝基化合物项目范围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硝基化合物项目全面涵盖了产品研发、制造、市场推广和售后服务，确保从产品设计到最终用户体验的全方位关注。这一全面的硝基化合物项目范围是为了确保硝基化合物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硝基化合物项目时间表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硝基化合物项目计划在未来18个月内完成，包括研发、测试、市场试点和正式推出等不同阶段。这个时间表的合理设计是为了确保硝基化合物项目各个阶段的顺利推进，以便按时交付高质量的成果。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硝基化合物项目预算</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https://d.book118.com/908023053033006030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硝基化合物项目规划设计纲要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硝基化合物项目规划设计纲要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硝基化合物项目规划设计纲要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硝基化合物项目规划设计纲要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硝基化合物项目规划设计纲要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硝基化合物项目规划设计纲要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硝基化合物项目规划设计纲要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硝基化合物项目规划设计纲要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硝基化合物项目规划设计纲要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硝基化合物项目规划设计纲要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硝基化合物项目规划设计纲要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硝基化合物项目规划设计纲要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硝基化合物项目规划设计纲要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硝基化合物项目规划设计纲要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硝基化合物项目规划设计纲要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硝基化合物项目规划设计纲要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硝基化合物项目规划设计纲要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9D96C36"/>
    <w:rsid w:val="39D96C3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08023053033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2024-01-20T03:27:00Z</dcterms:created>
  <dcterms:modified xsi:type="dcterms:W3CDTF">2024-01-20T03:27:16Z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625A70F2B8F54205B54805271F25CD72_11</vt:lpwstr>
  </property>
  <property fmtid="{D5CDD505-2E9C-101B-9397-08002B2CF9AE}" pid="3" name="KSOProductBuildVer">
    <vt:lpwstr>2052-12.1.0.16120</vt:lpwstr>
  </property>
</Properties>
</file>