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耕整地机械项目建设总纲及方案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2" w:history="1">
        <w:r>
          <w:rPr>
            <w:rFonts w:ascii="仿宋" w:eastAsia="仿宋" w:hAnsi="仿宋" w:cs="仿宋" w:hint="eastAsia"/>
            <w:lang w:eastAsia="zh-CN"/>
          </w:rPr>
          <w:t>前言</w:t>
        </w:r>
        <w:r>
          <w:tab/>
        </w:r>
        <w:r>
          <w:fldChar w:fldCharType="begin"/>
        </w:r>
        <w:r>
          <w:instrText xml:space="preserve"> PAGEREF _Toc10482 \h </w:instrText>
        </w:r>
        <w:r>
          <w:fldChar w:fldCharType="separate"/>
        </w:r>
        <w:r>
          <w:t>3</w:t>
        </w:r>
        <w:r>
          <w:fldChar w:fldCharType="end"/>
        </w:r>
      </w:hyperlink>
    </w:p>
    <w:p>
      <w:pPr>
        <w:pStyle w:val="TOC1"/>
        <w:tabs>
          <w:tab w:val="right" w:leader="dot" w:pos="8306"/>
        </w:tabs>
      </w:pPr>
      <w:hyperlink w:anchor="_Toc18550" w:history="1">
        <w:r>
          <w:rPr>
            <w:rFonts w:ascii="仿宋" w:eastAsia="仿宋" w:hAnsi="仿宋" w:cs="仿宋" w:hint="eastAsia"/>
            <w:lang w:eastAsia="zh-CN"/>
          </w:rPr>
          <w:t>一、建设风险评估分析</w:t>
        </w:r>
        <w:r>
          <w:tab/>
        </w:r>
        <w:r>
          <w:fldChar w:fldCharType="begin"/>
        </w:r>
        <w:r>
          <w:instrText xml:space="preserve"> PAGEREF _Toc18550 \h </w:instrText>
        </w:r>
        <w:r>
          <w:fldChar w:fldCharType="separate"/>
        </w:r>
        <w:r>
          <w:t>3</w:t>
        </w:r>
        <w:r>
          <w:fldChar w:fldCharType="end"/>
        </w:r>
      </w:hyperlink>
    </w:p>
    <w:p>
      <w:pPr>
        <w:pStyle w:val="TOC2"/>
        <w:tabs>
          <w:tab w:val="right" w:leader="dot" w:pos="8306"/>
        </w:tabs>
      </w:pPr>
      <w:hyperlink w:anchor="_Toc21138" w:history="1">
        <w:r>
          <w:rPr>
            <w:rFonts w:ascii="仿宋" w:eastAsia="仿宋" w:hAnsi="仿宋" w:cs="仿宋" w:hint="eastAsia"/>
            <w:lang w:eastAsia="zh-CN"/>
          </w:rPr>
          <w:t>(一)、政策风险分析</w:t>
        </w:r>
        <w:r>
          <w:tab/>
        </w:r>
        <w:r>
          <w:fldChar w:fldCharType="begin"/>
        </w:r>
        <w:r>
          <w:instrText xml:space="preserve"> PAGEREF _Toc21138 \h </w:instrText>
        </w:r>
        <w:r>
          <w:fldChar w:fldCharType="separate"/>
        </w:r>
        <w:r>
          <w:t>3</w:t>
        </w:r>
        <w:r>
          <w:fldChar w:fldCharType="end"/>
        </w:r>
      </w:hyperlink>
    </w:p>
    <w:p>
      <w:pPr>
        <w:pStyle w:val="TOC2"/>
        <w:tabs>
          <w:tab w:val="right" w:leader="dot" w:pos="8306"/>
        </w:tabs>
      </w:pPr>
      <w:hyperlink w:anchor="_Toc18745" w:history="1">
        <w:r>
          <w:rPr>
            <w:rFonts w:ascii="仿宋" w:eastAsia="仿宋" w:hAnsi="仿宋" w:cs="仿宋" w:hint="eastAsia"/>
            <w:lang w:eastAsia="zh-CN"/>
          </w:rPr>
          <w:t>(二)、社会风险分析</w:t>
        </w:r>
        <w:r>
          <w:tab/>
        </w:r>
        <w:r>
          <w:fldChar w:fldCharType="begin"/>
        </w:r>
        <w:r>
          <w:instrText xml:space="preserve"> PAGEREF _Toc18745 \h </w:instrText>
        </w:r>
        <w:r>
          <w:fldChar w:fldCharType="separate"/>
        </w:r>
        <w:r>
          <w:t>4</w:t>
        </w:r>
        <w:r>
          <w:fldChar w:fldCharType="end"/>
        </w:r>
      </w:hyperlink>
    </w:p>
    <w:p>
      <w:pPr>
        <w:pStyle w:val="TOC2"/>
        <w:tabs>
          <w:tab w:val="right" w:leader="dot" w:pos="8306"/>
        </w:tabs>
      </w:pPr>
      <w:hyperlink w:anchor="_Toc31107" w:history="1">
        <w:r>
          <w:rPr>
            <w:rFonts w:ascii="仿宋" w:eastAsia="仿宋" w:hAnsi="仿宋" w:cs="仿宋" w:hint="eastAsia"/>
            <w:lang w:eastAsia="zh-CN"/>
          </w:rPr>
          <w:t>(三)、市场风险分析</w:t>
        </w:r>
        <w:r>
          <w:tab/>
        </w:r>
        <w:r>
          <w:fldChar w:fldCharType="begin"/>
        </w:r>
        <w:r>
          <w:instrText xml:space="preserve"> PAGEREF _Toc31107 \h </w:instrText>
        </w:r>
        <w:r>
          <w:fldChar w:fldCharType="separate"/>
        </w:r>
        <w:r>
          <w:t>6</w:t>
        </w:r>
        <w:r>
          <w:fldChar w:fldCharType="end"/>
        </w:r>
      </w:hyperlink>
    </w:p>
    <w:p>
      <w:pPr>
        <w:pStyle w:val="TOC2"/>
        <w:tabs>
          <w:tab w:val="right" w:leader="dot" w:pos="8306"/>
        </w:tabs>
      </w:pPr>
      <w:hyperlink w:anchor="_Toc29272" w:history="1">
        <w:r>
          <w:rPr>
            <w:rFonts w:ascii="仿宋" w:eastAsia="仿宋" w:hAnsi="仿宋" w:cs="仿宋" w:hint="eastAsia"/>
            <w:lang w:eastAsia="zh-CN"/>
          </w:rPr>
          <w:t>(四)、资金风险分析</w:t>
        </w:r>
        <w:r>
          <w:tab/>
        </w:r>
        <w:r>
          <w:fldChar w:fldCharType="begin"/>
        </w:r>
        <w:r>
          <w:instrText xml:space="preserve"> PAGEREF _Toc29272 \h </w:instrText>
        </w:r>
        <w:r>
          <w:fldChar w:fldCharType="separate"/>
        </w:r>
        <w:r>
          <w:t>6</w:t>
        </w:r>
        <w:r>
          <w:fldChar w:fldCharType="end"/>
        </w:r>
      </w:hyperlink>
    </w:p>
    <w:p>
      <w:pPr>
        <w:pStyle w:val="TOC2"/>
        <w:tabs>
          <w:tab w:val="right" w:leader="dot" w:pos="8306"/>
        </w:tabs>
      </w:pPr>
      <w:hyperlink w:anchor="_Toc22382" w:history="1">
        <w:r>
          <w:rPr>
            <w:rFonts w:ascii="仿宋" w:eastAsia="仿宋" w:hAnsi="仿宋" w:cs="仿宋" w:hint="eastAsia"/>
            <w:lang w:eastAsia="zh-CN"/>
          </w:rPr>
          <w:t>(五)、技术风险分析</w:t>
        </w:r>
        <w:r>
          <w:tab/>
        </w:r>
        <w:r>
          <w:fldChar w:fldCharType="begin"/>
        </w:r>
        <w:r>
          <w:instrText xml:space="preserve"> PAGEREF _Toc22382 \h </w:instrText>
        </w:r>
        <w:r>
          <w:fldChar w:fldCharType="separate"/>
        </w:r>
        <w:r>
          <w:t>8</w:t>
        </w:r>
        <w:r>
          <w:fldChar w:fldCharType="end"/>
        </w:r>
      </w:hyperlink>
    </w:p>
    <w:p>
      <w:pPr>
        <w:pStyle w:val="TOC2"/>
        <w:tabs>
          <w:tab w:val="right" w:leader="dot" w:pos="8306"/>
        </w:tabs>
      </w:pPr>
      <w:hyperlink w:anchor="_Toc13146" w:history="1">
        <w:r>
          <w:rPr>
            <w:rFonts w:ascii="仿宋" w:eastAsia="仿宋" w:hAnsi="仿宋" w:cs="仿宋" w:hint="eastAsia"/>
            <w:lang w:eastAsia="zh-CN"/>
          </w:rPr>
          <w:t>(六)、财务风险分析</w:t>
        </w:r>
        <w:r>
          <w:tab/>
        </w:r>
        <w:r>
          <w:fldChar w:fldCharType="begin"/>
        </w:r>
        <w:r>
          <w:instrText xml:space="preserve"> PAGEREF _Toc13146 \h </w:instrText>
        </w:r>
        <w:r>
          <w:fldChar w:fldCharType="separate"/>
        </w:r>
        <w:r>
          <w:t>9</w:t>
        </w:r>
        <w:r>
          <w:fldChar w:fldCharType="end"/>
        </w:r>
      </w:hyperlink>
    </w:p>
    <w:p>
      <w:pPr>
        <w:pStyle w:val="TOC2"/>
        <w:tabs>
          <w:tab w:val="right" w:leader="dot" w:pos="8306"/>
        </w:tabs>
      </w:pPr>
      <w:hyperlink w:anchor="_Toc20540" w:history="1">
        <w:r>
          <w:rPr>
            <w:rFonts w:ascii="仿宋" w:eastAsia="仿宋" w:hAnsi="仿宋" w:cs="仿宋" w:hint="eastAsia"/>
            <w:lang w:eastAsia="zh-CN"/>
          </w:rPr>
          <w:t>(七)、管理风险分析</w:t>
        </w:r>
        <w:r>
          <w:tab/>
        </w:r>
        <w:r>
          <w:fldChar w:fldCharType="begin"/>
        </w:r>
        <w:r>
          <w:instrText xml:space="preserve"> PAGEREF _Toc20540 \h </w:instrText>
        </w:r>
        <w:r>
          <w:fldChar w:fldCharType="separate"/>
        </w:r>
        <w:r>
          <w:t>11</w:t>
        </w:r>
        <w:r>
          <w:fldChar w:fldCharType="end"/>
        </w:r>
      </w:hyperlink>
    </w:p>
    <w:p>
      <w:pPr>
        <w:pStyle w:val="TOC2"/>
        <w:tabs>
          <w:tab w:val="right" w:leader="dot" w:pos="8306"/>
        </w:tabs>
      </w:pPr>
      <w:hyperlink w:anchor="_Toc12571" w:history="1">
        <w:r>
          <w:rPr>
            <w:rFonts w:ascii="仿宋" w:eastAsia="仿宋" w:hAnsi="仿宋" w:cs="仿宋" w:hint="eastAsia"/>
            <w:lang w:eastAsia="zh-CN"/>
          </w:rPr>
          <w:t>(八)、其它风险分析</w:t>
        </w:r>
        <w:r>
          <w:tab/>
        </w:r>
        <w:r>
          <w:fldChar w:fldCharType="begin"/>
        </w:r>
        <w:r>
          <w:instrText xml:space="preserve"> PAGEREF _Toc12571 \h </w:instrText>
        </w:r>
        <w:r>
          <w:fldChar w:fldCharType="separate"/>
        </w:r>
        <w:r>
          <w:t>12</w:t>
        </w:r>
        <w:r>
          <w:fldChar w:fldCharType="end"/>
        </w:r>
      </w:hyperlink>
    </w:p>
    <w:p>
      <w:pPr>
        <w:pStyle w:val="TOC2"/>
        <w:tabs>
          <w:tab w:val="right" w:leader="dot" w:pos="8306"/>
        </w:tabs>
      </w:pPr>
      <w:hyperlink w:anchor="_Toc19357" w:history="1">
        <w:r>
          <w:rPr>
            <w:rFonts w:ascii="仿宋" w:eastAsia="仿宋" w:hAnsi="仿宋" w:cs="仿宋" w:hint="eastAsia"/>
            <w:lang w:eastAsia="zh-CN"/>
          </w:rPr>
          <w:t>(九)、社会影响评估</w:t>
        </w:r>
        <w:r>
          <w:tab/>
        </w:r>
        <w:r>
          <w:fldChar w:fldCharType="begin"/>
        </w:r>
        <w:r>
          <w:instrText xml:space="preserve"> PAGEREF _Toc19357 \h </w:instrText>
        </w:r>
        <w:r>
          <w:fldChar w:fldCharType="separate"/>
        </w:r>
        <w:r>
          <w:t>13</w:t>
        </w:r>
        <w:r>
          <w:fldChar w:fldCharType="end"/>
        </w:r>
      </w:hyperlink>
    </w:p>
    <w:p>
      <w:pPr>
        <w:pStyle w:val="TOC1"/>
        <w:tabs>
          <w:tab w:val="right" w:leader="dot" w:pos="8306"/>
        </w:tabs>
      </w:pPr>
      <w:hyperlink w:anchor="_Toc22949" w:history="1">
        <w:r>
          <w:rPr>
            <w:rFonts w:ascii="仿宋" w:eastAsia="仿宋" w:hAnsi="仿宋" w:cs="仿宋" w:hint="eastAsia"/>
            <w:lang w:eastAsia="zh-CN"/>
          </w:rPr>
          <w:t>二、环境和生态影响分析</w:t>
        </w:r>
        <w:r>
          <w:tab/>
        </w:r>
        <w:r>
          <w:fldChar w:fldCharType="begin"/>
        </w:r>
        <w:r>
          <w:instrText xml:space="preserve"> PAGEREF _Toc22949 \h </w:instrText>
        </w:r>
        <w:r>
          <w:fldChar w:fldCharType="separate"/>
        </w:r>
        <w:r>
          <w:t>15</w:t>
        </w:r>
        <w:r>
          <w:fldChar w:fldCharType="end"/>
        </w:r>
      </w:hyperlink>
    </w:p>
    <w:p>
      <w:pPr>
        <w:pStyle w:val="TOC2"/>
        <w:tabs>
          <w:tab w:val="right" w:leader="dot" w:pos="8306"/>
        </w:tabs>
      </w:pPr>
      <w:hyperlink w:anchor="_Toc6161" w:history="1">
        <w:r>
          <w:rPr>
            <w:rFonts w:ascii="仿宋" w:eastAsia="仿宋" w:hAnsi="仿宋" w:cs="仿宋" w:hint="eastAsia"/>
            <w:lang w:eastAsia="zh-CN"/>
          </w:rPr>
          <w:t>(一)、环境和生态现状</w:t>
        </w:r>
        <w:r>
          <w:tab/>
        </w:r>
        <w:r>
          <w:fldChar w:fldCharType="begin"/>
        </w:r>
        <w:r>
          <w:instrText xml:space="preserve"> PAGEREF _Toc6161 \h </w:instrText>
        </w:r>
        <w:r>
          <w:fldChar w:fldCharType="separate"/>
        </w:r>
        <w:r>
          <w:t>15</w:t>
        </w:r>
        <w:r>
          <w:fldChar w:fldCharType="end"/>
        </w:r>
      </w:hyperlink>
    </w:p>
    <w:p>
      <w:pPr>
        <w:pStyle w:val="TOC2"/>
        <w:tabs>
          <w:tab w:val="right" w:leader="dot" w:pos="8306"/>
        </w:tabs>
      </w:pPr>
      <w:hyperlink w:anchor="_Toc24497" w:history="1">
        <w:r>
          <w:rPr>
            <w:rFonts w:ascii="仿宋" w:eastAsia="仿宋" w:hAnsi="仿宋" w:cs="仿宋" w:hint="eastAsia"/>
            <w:lang w:eastAsia="zh-CN"/>
          </w:rPr>
          <w:t>(二)、生态环境影响分析</w:t>
        </w:r>
        <w:r>
          <w:tab/>
        </w:r>
        <w:r>
          <w:fldChar w:fldCharType="begin"/>
        </w:r>
        <w:r>
          <w:instrText xml:space="preserve"> PAGEREF _Toc24497 \h </w:instrText>
        </w:r>
        <w:r>
          <w:fldChar w:fldCharType="separate"/>
        </w:r>
        <w:r>
          <w:t>17</w:t>
        </w:r>
        <w:r>
          <w:fldChar w:fldCharType="end"/>
        </w:r>
      </w:hyperlink>
    </w:p>
    <w:p>
      <w:pPr>
        <w:pStyle w:val="TOC2"/>
        <w:tabs>
          <w:tab w:val="right" w:leader="dot" w:pos="8306"/>
        </w:tabs>
      </w:pPr>
      <w:hyperlink w:anchor="_Toc2776" w:history="1">
        <w:r>
          <w:rPr>
            <w:rFonts w:ascii="仿宋" w:eastAsia="仿宋" w:hAnsi="仿宋" w:cs="仿宋" w:hint="eastAsia"/>
            <w:lang w:eastAsia="zh-CN"/>
          </w:rPr>
          <w:t>(三)、生态环境保护措施</w:t>
        </w:r>
        <w:r>
          <w:tab/>
        </w:r>
        <w:r>
          <w:fldChar w:fldCharType="begin"/>
        </w:r>
        <w:r>
          <w:instrText xml:space="preserve"> PAGEREF _Toc2776 \h </w:instrText>
        </w:r>
        <w:r>
          <w:fldChar w:fldCharType="separate"/>
        </w:r>
        <w:r>
          <w:t>18</w:t>
        </w:r>
        <w:r>
          <w:fldChar w:fldCharType="end"/>
        </w:r>
      </w:hyperlink>
    </w:p>
    <w:p>
      <w:pPr>
        <w:pStyle w:val="TOC2"/>
        <w:tabs>
          <w:tab w:val="right" w:leader="dot" w:pos="8306"/>
        </w:tabs>
      </w:pPr>
      <w:hyperlink w:anchor="_Toc9021" w:history="1">
        <w:r>
          <w:rPr>
            <w:rFonts w:ascii="仿宋" w:eastAsia="仿宋" w:hAnsi="仿宋" w:cs="仿宋" w:hint="eastAsia"/>
            <w:lang w:eastAsia="zh-CN"/>
          </w:rPr>
          <w:t>(四)、地质灾害影响分析</w:t>
        </w:r>
        <w:r>
          <w:tab/>
        </w:r>
        <w:r>
          <w:fldChar w:fldCharType="begin"/>
        </w:r>
        <w:r>
          <w:instrText xml:space="preserve"> PAGEREF _Toc9021 \h </w:instrText>
        </w:r>
        <w:r>
          <w:fldChar w:fldCharType="separate"/>
        </w:r>
        <w:r>
          <w:t>20</w:t>
        </w:r>
        <w:r>
          <w:fldChar w:fldCharType="end"/>
        </w:r>
      </w:hyperlink>
    </w:p>
    <w:p>
      <w:pPr>
        <w:pStyle w:val="TOC2"/>
        <w:tabs>
          <w:tab w:val="right" w:leader="dot" w:pos="8306"/>
        </w:tabs>
      </w:pPr>
      <w:hyperlink w:anchor="_Toc27824" w:history="1">
        <w:r>
          <w:rPr>
            <w:rFonts w:ascii="仿宋" w:eastAsia="仿宋" w:hAnsi="仿宋" w:cs="仿宋" w:hint="eastAsia"/>
            <w:lang w:eastAsia="zh-CN"/>
          </w:rPr>
          <w:t>(五)、特殊环境影响</w:t>
        </w:r>
        <w:r>
          <w:tab/>
        </w:r>
        <w:r>
          <w:fldChar w:fldCharType="begin"/>
        </w:r>
        <w:r>
          <w:instrText xml:space="preserve"> PAGEREF _Toc27824 \h </w:instrText>
        </w:r>
        <w:r>
          <w:fldChar w:fldCharType="separate"/>
        </w:r>
        <w:r>
          <w:t>22</w:t>
        </w:r>
        <w:r>
          <w:fldChar w:fldCharType="end"/>
        </w:r>
      </w:hyperlink>
    </w:p>
    <w:p>
      <w:pPr>
        <w:pStyle w:val="TOC1"/>
        <w:tabs>
          <w:tab w:val="right" w:leader="dot" w:pos="8306"/>
        </w:tabs>
      </w:pPr>
      <w:hyperlink w:anchor="_Toc30691" w:history="1">
        <w:r>
          <w:rPr>
            <w:rFonts w:ascii="仿宋" w:eastAsia="仿宋" w:hAnsi="仿宋" w:cs="仿宋" w:hint="eastAsia"/>
            <w:lang w:eastAsia="zh-CN"/>
          </w:rPr>
          <w:t>三、项目监理与质量保证</w:t>
        </w:r>
        <w:r>
          <w:tab/>
        </w:r>
        <w:r>
          <w:fldChar w:fldCharType="begin"/>
        </w:r>
        <w:r>
          <w:instrText xml:space="preserve"> PAGEREF _Toc30691 \h </w:instrText>
        </w:r>
        <w:r>
          <w:fldChar w:fldCharType="separate"/>
        </w:r>
        <w:r>
          <w:t>23</w:t>
        </w:r>
        <w:r>
          <w:fldChar w:fldCharType="end"/>
        </w:r>
      </w:hyperlink>
    </w:p>
    <w:p>
      <w:pPr>
        <w:pStyle w:val="TOC2"/>
        <w:tabs>
          <w:tab w:val="right" w:leader="dot" w:pos="8306"/>
        </w:tabs>
      </w:pPr>
      <w:hyperlink w:anchor="_Toc340" w:history="1">
        <w:r>
          <w:rPr>
            <w:rFonts w:ascii="仿宋" w:eastAsia="仿宋" w:hAnsi="仿宋" w:cs="仿宋" w:hint="eastAsia"/>
            <w:lang w:eastAsia="zh-CN"/>
          </w:rPr>
          <w:t>(一)、监理体系构建</w:t>
        </w:r>
        <w:r>
          <w:tab/>
        </w:r>
        <w:r>
          <w:fldChar w:fldCharType="begin"/>
        </w:r>
        <w:r>
          <w:instrText xml:space="preserve"> PAGEREF _Toc340 \h </w:instrText>
        </w:r>
        <w:r>
          <w:fldChar w:fldCharType="separate"/>
        </w:r>
        <w:r>
          <w:t>23</w:t>
        </w:r>
        <w:r>
          <w:fldChar w:fldCharType="end"/>
        </w:r>
      </w:hyperlink>
    </w:p>
    <w:p>
      <w:pPr>
        <w:pStyle w:val="TOC2"/>
        <w:tabs>
          <w:tab w:val="right" w:leader="dot" w:pos="8306"/>
        </w:tabs>
      </w:pPr>
      <w:hyperlink w:anchor="_Toc32466" w:history="1">
        <w:r>
          <w:rPr>
            <w:rFonts w:ascii="仿宋" w:eastAsia="仿宋" w:hAnsi="仿宋" w:cs="仿宋" w:hint="eastAsia"/>
            <w:lang w:eastAsia="zh-CN"/>
          </w:rPr>
          <w:t>(二)、质量保证体系实施</w:t>
        </w:r>
        <w:r>
          <w:tab/>
        </w:r>
        <w:r>
          <w:fldChar w:fldCharType="begin"/>
        </w:r>
        <w:r>
          <w:instrText xml:space="preserve"> PAGEREF _Toc32466 \h </w:instrText>
        </w:r>
        <w:r>
          <w:fldChar w:fldCharType="separate"/>
        </w:r>
        <w:r>
          <w:t>23</w:t>
        </w:r>
        <w:r>
          <w:fldChar w:fldCharType="end"/>
        </w:r>
      </w:hyperlink>
    </w:p>
    <w:p>
      <w:pPr>
        <w:pStyle w:val="TOC2"/>
        <w:tabs>
          <w:tab w:val="right" w:leader="dot" w:pos="8306"/>
        </w:tabs>
      </w:pPr>
      <w:hyperlink w:anchor="_Toc10258" w:history="1">
        <w:r>
          <w:rPr>
            <w:rFonts w:ascii="仿宋" w:eastAsia="仿宋" w:hAnsi="仿宋" w:cs="仿宋" w:hint="eastAsia"/>
            <w:lang w:eastAsia="zh-CN"/>
          </w:rPr>
          <w:t>(三)、监理与质量控制流程</w:t>
        </w:r>
        <w:r>
          <w:tab/>
        </w:r>
        <w:r>
          <w:fldChar w:fldCharType="begin"/>
        </w:r>
        <w:r>
          <w:instrText xml:space="preserve"> PAGEREF _Toc10258 \h </w:instrText>
        </w:r>
        <w:r>
          <w:fldChar w:fldCharType="separate"/>
        </w:r>
        <w:r>
          <w:t>24</w:t>
        </w:r>
        <w:r>
          <w:fldChar w:fldCharType="end"/>
        </w:r>
      </w:hyperlink>
    </w:p>
    <w:p>
      <w:pPr>
        <w:pStyle w:val="TOC1"/>
        <w:tabs>
          <w:tab w:val="right" w:leader="dot" w:pos="8306"/>
        </w:tabs>
      </w:pPr>
      <w:hyperlink w:anchor="_Toc14741" w:history="1">
        <w:r>
          <w:rPr>
            <w:rFonts w:ascii="仿宋" w:eastAsia="仿宋" w:hAnsi="仿宋" w:cs="仿宋" w:hint="eastAsia"/>
            <w:lang w:eastAsia="zh-CN"/>
          </w:rPr>
          <w:t>四、项目选址研究</w:t>
        </w:r>
        <w:r>
          <w:tab/>
        </w:r>
        <w:r>
          <w:fldChar w:fldCharType="begin"/>
        </w:r>
        <w:r>
          <w:instrText xml:space="preserve"> PAGEREF _Toc14741 \h </w:instrText>
        </w:r>
        <w:r>
          <w:fldChar w:fldCharType="separate"/>
        </w:r>
        <w:r>
          <w:t>25</w:t>
        </w:r>
        <w:r>
          <w:fldChar w:fldCharType="end"/>
        </w:r>
      </w:hyperlink>
    </w:p>
    <w:p>
      <w:pPr>
        <w:pStyle w:val="TOC2"/>
        <w:tabs>
          <w:tab w:val="right" w:leader="dot" w:pos="8306"/>
        </w:tabs>
      </w:pPr>
      <w:hyperlink w:anchor="_Toc17908" w:history="1">
        <w:r>
          <w:rPr>
            <w:rFonts w:ascii="仿宋" w:eastAsia="仿宋" w:hAnsi="仿宋" w:cs="仿宋" w:hint="eastAsia"/>
            <w:lang w:eastAsia="zh-CN"/>
          </w:rPr>
          <w:t>(一)、项目选址原则</w:t>
        </w:r>
        <w:r>
          <w:tab/>
        </w:r>
        <w:r>
          <w:fldChar w:fldCharType="begin"/>
        </w:r>
        <w:r>
          <w:instrText xml:space="preserve"> PAGEREF _Toc17908 \h </w:instrText>
        </w:r>
        <w:r>
          <w:fldChar w:fldCharType="separate"/>
        </w:r>
        <w:r>
          <w:t>25</w:t>
        </w:r>
        <w:r>
          <w:fldChar w:fldCharType="end"/>
        </w:r>
      </w:hyperlink>
    </w:p>
    <w:p>
      <w:pPr>
        <w:pStyle w:val="TOC2"/>
        <w:tabs>
          <w:tab w:val="right" w:leader="dot" w:pos="8306"/>
        </w:tabs>
      </w:pPr>
      <w:hyperlink w:anchor="_Toc25613" w:history="1">
        <w:r>
          <w:rPr>
            <w:rFonts w:ascii="仿宋" w:eastAsia="仿宋" w:hAnsi="仿宋" w:cs="仿宋" w:hint="eastAsia"/>
            <w:lang w:eastAsia="zh-CN"/>
          </w:rPr>
          <w:t>(二)、项目选址</w:t>
        </w:r>
        <w:r>
          <w:tab/>
        </w:r>
        <w:r>
          <w:fldChar w:fldCharType="begin"/>
        </w:r>
        <w:r>
          <w:instrText xml:space="preserve"> PAGEREF _Toc25613 \h </w:instrText>
        </w:r>
        <w:r>
          <w:fldChar w:fldCharType="separate"/>
        </w:r>
        <w:r>
          <w:t>28</w:t>
        </w:r>
        <w:r>
          <w:fldChar w:fldCharType="end"/>
        </w:r>
      </w:hyperlink>
    </w:p>
    <w:p>
      <w:pPr>
        <w:pStyle w:val="TOC2"/>
        <w:tabs>
          <w:tab w:val="right" w:leader="dot" w:pos="8306"/>
        </w:tabs>
      </w:pPr>
      <w:hyperlink w:anchor="_Toc28240" w:history="1">
        <w:r>
          <w:rPr>
            <w:rFonts w:ascii="仿宋" w:eastAsia="仿宋" w:hAnsi="仿宋" w:cs="仿宋" w:hint="eastAsia"/>
            <w:lang w:eastAsia="zh-CN"/>
          </w:rPr>
          <w:t>(三)、建设条件分析</w:t>
        </w:r>
        <w:r>
          <w:tab/>
        </w:r>
        <w:r>
          <w:fldChar w:fldCharType="begin"/>
        </w:r>
        <w:r>
          <w:instrText xml:space="preserve"> PAGEREF _Toc28240 \h </w:instrText>
        </w:r>
        <w:r>
          <w:fldChar w:fldCharType="separate"/>
        </w:r>
        <w:r>
          <w:t>30</w:t>
        </w:r>
        <w:r>
          <w:fldChar w:fldCharType="end"/>
        </w:r>
      </w:hyperlink>
    </w:p>
    <w:p>
      <w:pPr>
        <w:pStyle w:val="TOC2"/>
        <w:tabs>
          <w:tab w:val="right" w:leader="dot" w:pos="8306"/>
        </w:tabs>
      </w:pPr>
      <w:hyperlink w:anchor="_Toc22348" w:history="1">
        <w:r>
          <w:rPr>
            <w:rFonts w:ascii="仿宋" w:eastAsia="仿宋" w:hAnsi="仿宋" w:cs="仿宋" w:hint="eastAsia"/>
            <w:lang w:eastAsia="zh-CN"/>
          </w:rPr>
          <w:t>(四)、用地控制指标</w:t>
        </w:r>
        <w:r>
          <w:tab/>
        </w:r>
        <w:r>
          <w:fldChar w:fldCharType="begin"/>
        </w:r>
        <w:r>
          <w:instrText xml:space="preserve"> PAGEREF _Toc22348 \h </w:instrText>
        </w:r>
        <w:r>
          <w:fldChar w:fldCharType="separate"/>
        </w:r>
        <w:r>
          <w:t>31</w:t>
        </w:r>
        <w:r>
          <w:fldChar w:fldCharType="end"/>
        </w:r>
      </w:hyperlink>
    </w:p>
    <w:p>
      <w:pPr>
        <w:pStyle w:val="TOC2"/>
        <w:tabs>
          <w:tab w:val="right" w:leader="dot" w:pos="8306"/>
        </w:tabs>
      </w:pPr>
      <w:hyperlink w:anchor="_Toc9405" w:history="1">
        <w:r>
          <w:rPr>
            <w:rFonts w:ascii="仿宋" w:eastAsia="仿宋" w:hAnsi="仿宋" w:cs="仿宋" w:hint="eastAsia"/>
            <w:lang w:eastAsia="zh-CN"/>
          </w:rPr>
          <w:t>(五)、地总体要求</w:t>
        </w:r>
        <w:r>
          <w:tab/>
        </w:r>
        <w:r>
          <w:fldChar w:fldCharType="begin"/>
        </w:r>
        <w:r>
          <w:instrText xml:space="preserve"> PAGEREF _Toc9405 \h </w:instrText>
        </w:r>
        <w:r>
          <w:fldChar w:fldCharType="separate"/>
        </w:r>
        <w:r>
          <w:t>33</w:t>
        </w:r>
        <w:r>
          <w:fldChar w:fldCharType="end"/>
        </w:r>
      </w:hyperlink>
    </w:p>
    <w:p>
      <w:pPr>
        <w:pStyle w:val="TOC2"/>
        <w:tabs>
          <w:tab w:val="right" w:leader="dot" w:pos="8306"/>
        </w:tabs>
      </w:pPr>
      <w:hyperlink w:anchor="_Toc1071" w:history="1">
        <w:r>
          <w:rPr>
            <w:rFonts w:ascii="仿宋" w:eastAsia="仿宋" w:hAnsi="仿宋" w:cs="仿宋" w:hint="eastAsia"/>
            <w:lang w:eastAsia="zh-CN"/>
          </w:rPr>
          <w:t>(六)、节约用地措施</w:t>
        </w:r>
        <w:r>
          <w:tab/>
        </w:r>
        <w:r>
          <w:fldChar w:fldCharType="begin"/>
        </w:r>
        <w:r>
          <w:instrText xml:space="preserve"> PAGEREF _Toc1071 \h </w:instrText>
        </w:r>
        <w:r>
          <w:fldChar w:fldCharType="separate"/>
        </w:r>
        <w:r>
          <w:t>34</w:t>
        </w:r>
        <w:r>
          <w:fldChar w:fldCharType="end"/>
        </w:r>
      </w:hyperlink>
    </w:p>
    <w:p>
      <w:pPr>
        <w:pStyle w:val="TOC2"/>
        <w:tabs>
          <w:tab w:val="right" w:leader="dot" w:pos="8306"/>
        </w:tabs>
      </w:pPr>
      <w:hyperlink w:anchor="_Toc11193" w:history="1">
        <w:r>
          <w:rPr>
            <w:rFonts w:ascii="仿宋" w:eastAsia="仿宋" w:hAnsi="仿宋" w:cs="仿宋" w:hint="eastAsia"/>
            <w:lang w:eastAsia="zh-CN"/>
          </w:rPr>
          <w:t>(七)、选址综合评价</w:t>
        </w:r>
        <w:r>
          <w:tab/>
        </w:r>
        <w:r>
          <w:fldChar w:fldCharType="begin"/>
        </w:r>
        <w:r>
          <w:instrText xml:space="preserve"> PAGEREF _Toc11193 \h </w:instrText>
        </w:r>
        <w:r>
          <w:fldChar w:fldCharType="separate"/>
        </w:r>
        <w:r>
          <w:t>35</w:t>
        </w:r>
        <w:r>
          <w:fldChar w:fldCharType="end"/>
        </w:r>
      </w:hyperlink>
    </w:p>
    <w:p>
      <w:pPr>
        <w:pStyle w:val="TOC1"/>
        <w:tabs>
          <w:tab w:val="right" w:leader="dot" w:pos="8306"/>
        </w:tabs>
      </w:pPr>
      <w:hyperlink w:anchor="_Toc19437" w:history="1">
        <w:r>
          <w:rPr>
            <w:rFonts w:ascii="仿宋" w:eastAsia="仿宋" w:hAnsi="仿宋" w:cs="仿宋" w:hint="eastAsia"/>
            <w:lang w:eastAsia="zh-CN"/>
          </w:rPr>
          <w:t>五、经济影响分析</w:t>
        </w:r>
        <w:r>
          <w:tab/>
        </w:r>
        <w:r>
          <w:fldChar w:fldCharType="begin"/>
        </w:r>
        <w:r>
          <w:instrText xml:space="preserve"> PAGEREF _Toc19437 \h </w:instrText>
        </w:r>
        <w:r>
          <w:fldChar w:fldCharType="separate"/>
        </w:r>
        <w:r>
          <w:t>36</w:t>
        </w:r>
        <w:r>
          <w:fldChar w:fldCharType="end"/>
        </w:r>
      </w:hyperlink>
    </w:p>
    <w:p>
      <w:pPr>
        <w:pStyle w:val="TOC2"/>
        <w:tabs>
          <w:tab w:val="right" w:leader="dot" w:pos="8306"/>
        </w:tabs>
      </w:pPr>
      <w:hyperlink w:anchor="_Toc11658" w:history="1">
        <w:r>
          <w:rPr>
            <w:rFonts w:ascii="仿宋" w:eastAsia="仿宋" w:hAnsi="仿宋" w:cs="仿宋" w:hint="eastAsia"/>
            <w:lang w:eastAsia="zh-CN"/>
          </w:rPr>
          <w:t>(一)、经济费用效益或费用效果分析</w:t>
        </w:r>
        <w:r>
          <w:tab/>
        </w:r>
        <w:r>
          <w:fldChar w:fldCharType="begin"/>
        </w:r>
        <w:r>
          <w:instrText xml:space="preserve"> PAGEREF _Toc11658 \h </w:instrText>
        </w:r>
        <w:r>
          <w:fldChar w:fldCharType="separate"/>
        </w:r>
        <w:r>
          <w:t>36</w:t>
        </w:r>
        <w:r>
          <w:fldChar w:fldCharType="end"/>
        </w:r>
      </w:hyperlink>
    </w:p>
    <w:p>
      <w:pPr>
        <w:pStyle w:val="TOC2"/>
        <w:tabs>
          <w:tab w:val="right" w:leader="dot" w:pos="8306"/>
        </w:tabs>
      </w:pPr>
      <w:hyperlink w:anchor="_Toc28149" w:history="1">
        <w:r>
          <w:rPr>
            <w:rFonts w:ascii="仿宋" w:eastAsia="仿宋" w:hAnsi="仿宋" w:cs="仿宋" w:hint="eastAsia"/>
            <w:lang w:eastAsia="zh-CN"/>
          </w:rPr>
          <w:t>(二)、行业影响分析</w:t>
        </w:r>
        <w:r>
          <w:tab/>
        </w:r>
        <w:r>
          <w:fldChar w:fldCharType="begin"/>
        </w:r>
        <w:r>
          <w:instrText xml:space="preserve"> PAGEREF _Toc28149 \h </w:instrText>
        </w:r>
        <w:r>
          <w:fldChar w:fldCharType="separate"/>
        </w:r>
        <w:r>
          <w:t>39</w:t>
        </w:r>
        <w:r>
          <w:fldChar w:fldCharType="end"/>
        </w:r>
      </w:hyperlink>
    </w:p>
    <w:p>
      <w:pPr>
        <w:pStyle w:val="TOC2"/>
        <w:tabs>
          <w:tab w:val="right" w:leader="dot" w:pos="8306"/>
        </w:tabs>
      </w:pPr>
      <w:hyperlink w:anchor="_Toc14625" w:history="1">
        <w:r>
          <w:rPr>
            <w:rFonts w:ascii="仿宋" w:eastAsia="仿宋" w:hAnsi="仿宋" w:cs="仿宋" w:hint="eastAsia"/>
            <w:lang w:eastAsia="zh-CN"/>
          </w:rPr>
          <w:t>(三)、区域经济影响分析</w:t>
        </w:r>
        <w:r>
          <w:tab/>
        </w:r>
        <w:r>
          <w:fldChar w:fldCharType="begin"/>
        </w:r>
        <w:r>
          <w:instrText xml:space="preserve"> PAGEREF _Toc14625 \h </w:instrText>
        </w:r>
        <w:r>
          <w:fldChar w:fldCharType="separate"/>
        </w:r>
        <w:r>
          <w:t>40</w:t>
        </w:r>
        <w:r>
          <w:fldChar w:fldCharType="end"/>
        </w:r>
      </w:hyperlink>
    </w:p>
    <w:p>
      <w:pPr>
        <w:pStyle w:val="TOC2"/>
        <w:tabs>
          <w:tab w:val="right" w:leader="dot" w:pos="8306"/>
        </w:tabs>
      </w:pPr>
      <w:hyperlink w:anchor="_Toc15816" w:history="1">
        <w:r>
          <w:rPr>
            <w:rFonts w:ascii="仿宋" w:eastAsia="仿宋" w:hAnsi="仿宋" w:cs="仿宋" w:hint="eastAsia"/>
            <w:lang w:eastAsia="zh-CN"/>
          </w:rPr>
          <w:t>(四)、宏观经济影响分析</w:t>
        </w:r>
        <w:r>
          <w:tab/>
        </w:r>
        <w:r>
          <w:fldChar w:fldCharType="begin"/>
        </w:r>
        <w:r>
          <w:instrText xml:space="preserve"> PAGEREF _Toc15816 \h </w:instrText>
        </w:r>
        <w:r>
          <w:fldChar w:fldCharType="separate"/>
        </w:r>
        <w:r>
          <w:t>41</w:t>
        </w:r>
        <w:r>
          <w:fldChar w:fldCharType="end"/>
        </w:r>
      </w:hyperlink>
    </w:p>
    <w:p>
      <w:pPr>
        <w:pStyle w:val="TOC1"/>
        <w:tabs>
          <w:tab w:val="right" w:leader="dot" w:pos="8306"/>
        </w:tabs>
      </w:pPr>
      <w:hyperlink w:anchor="_Toc6913" w:history="1">
        <w:r>
          <w:rPr>
            <w:rFonts w:ascii="仿宋" w:eastAsia="仿宋" w:hAnsi="仿宋" w:cs="仿宋" w:hint="eastAsia"/>
            <w:lang w:eastAsia="zh-CN"/>
          </w:rPr>
          <w:t>六、背景、必要性分析</w:t>
        </w:r>
        <w:r>
          <w:tab/>
        </w:r>
        <w:r>
          <w:fldChar w:fldCharType="begin"/>
        </w:r>
        <w:r>
          <w:instrText xml:space="preserve"> PAGEREF _Toc6913 \h </w:instrText>
        </w:r>
        <w:r>
          <w:fldChar w:fldCharType="separate"/>
        </w:r>
        <w:r>
          <w:t>43</w:t>
        </w:r>
        <w:r>
          <w:fldChar w:fldCharType="end"/>
        </w:r>
      </w:hyperlink>
    </w:p>
    <w:p>
      <w:pPr>
        <w:pStyle w:val="TOC2"/>
        <w:tabs>
          <w:tab w:val="right" w:leader="dot" w:pos="8306"/>
        </w:tabs>
      </w:pPr>
      <w:hyperlink w:anchor="_Toc10430" w:history="1">
        <w:r>
          <w:rPr>
            <w:rFonts w:ascii="仿宋" w:eastAsia="仿宋" w:hAnsi="仿宋" w:cs="仿宋" w:hint="eastAsia"/>
            <w:lang w:eastAsia="zh-CN"/>
          </w:rPr>
          <w:t>(一)、项目建设背景</w:t>
        </w:r>
        <w:r>
          <w:tab/>
        </w:r>
        <w:r>
          <w:fldChar w:fldCharType="begin"/>
        </w:r>
        <w:r>
          <w:instrText xml:space="preserve"> PAGEREF _Toc10430 \h </w:instrText>
        </w:r>
        <w:r>
          <w:fldChar w:fldCharType="separate"/>
        </w:r>
        <w:r>
          <w:t>43</w:t>
        </w:r>
        <w:r>
          <w:fldChar w:fldCharType="end"/>
        </w:r>
      </w:hyperlink>
    </w:p>
    <w:p>
      <w:pPr>
        <w:pStyle w:val="TOC2"/>
        <w:tabs>
          <w:tab w:val="right" w:leader="dot" w:pos="8306"/>
        </w:tabs>
      </w:pPr>
      <w:hyperlink w:anchor="_Toc6779" w:history="1">
        <w:r>
          <w:rPr>
            <w:rFonts w:ascii="仿宋" w:eastAsia="仿宋" w:hAnsi="仿宋" w:cs="仿宋" w:hint="eastAsia"/>
            <w:lang w:eastAsia="zh-CN"/>
          </w:rPr>
          <w:t>(二)、必要性分析</w:t>
        </w:r>
        <w:r>
          <w:tab/>
        </w:r>
        <w:r>
          <w:fldChar w:fldCharType="begin"/>
        </w:r>
        <w:r>
          <w:instrText xml:space="preserve"> PAGEREF _Toc6779 \h </w:instrText>
        </w:r>
        <w:r>
          <w:fldChar w:fldCharType="separate"/>
        </w:r>
        <w:r>
          <w:t>44</w:t>
        </w:r>
        <w:r>
          <w:fldChar w:fldCharType="end"/>
        </w:r>
      </w:hyperlink>
    </w:p>
    <w:p>
      <w:pPr>
        <w:pStyle w:val="TOC2"/>
        <w:tabs>
          <w:tab w:val="right" w:leader="dot" w:pos="8306"/>
        </w:tabs>
      </w:pPr>
      <w:hyperlink w:anchor="_Toc4820" w:history="1">
        <w:r>
          <w:rPr>
            <w:rFonts w:ascii="仿宋" w:eastAsia="仿宋" w:hAnsi="仿宋" w:cs="仿宋" w:hint="eastAsia"/>
            <w:lang w:eastAsia="zh-CN"/>
          </w:rPr>
          <w:t>(三)、项目建设有利条件</w:t>
        </w:r>
        <w:r>
          <w:tab/>
        </w:r>
        <w:r>
          <w:fldChar w:fldCharType="begin"/>
        </w:r>
        <w:r>
          <w:instrText xml:space="preserve"> PAGEREF _Toc4820 \h </w:instrText>
        </w:r>
        <w:r>
          <w:fldChar w:fldCharType="separate"/>
        </w:r>
        <w:r>
          <w:t>45</w:t>
        </w:r>
        <w:r>
          <w:fldChar w:fldCharType="end"/>
        </w:r>
      </w:hyperlink>
    </w:p>
    <w:p>
      <w:pPr>
        <w:pStyle w:val="TOC1"/>
        <w:tabs>
          <w:tab w:val="right" w:leader="dot" w:pos="8306"/>
        </w:tabs>
      </w:pPr>
      <w:hyperlink w:anchor="_Toc9669" w:history="1">
        <w:r>
          <w:rPr>
            <w:rFonts w:ascii="仿宋" w:eastAsia="仿宋" w:hAnsi="仿宋" w:cs="仿宋" w:hint="eastAsia"/>
            <w:lang w:eastAsia="zh-CN"/>
          </w:rPr>
          <w:t>七、资金管理与财务规划</w:t>
        </w:r>
        <w:r>
          <w:tab/>
        </w:r>
        <w:r>
          <w:fldChar w:fldCharType="begin"/>
        </w:r>
        <w:r>
          <w:instrText xml:space="preserve"> PAGEREF _Toc9669 \h </w:instrText>
        </w:r>
        <w:r>
          <w:fldChar w:fldCharType="separate"/>
        </w:r>
        <w:r>
          <w:t>47</w:t>
        </w:r>
        <w:r>
          <w:fldChar w:fldCharType="end"/>
        </w:r>
      </w:hyperlink>
    </w:p>
    <w:p>
      <w:pPr>
        <w:pStyle w:val="TOC2"/>
        <w:tabs>
          <w:tab w:val="right" w:leader="dot" w:pos="8306"/>
        </w:tabs>
      </w:pPr>
      <w:hyperlink w:anchor="_Toc2799" w:history="1">
        <w:r>
          <w:rPr>
            <w:rFonts w:ascii="仿宋" w:eastAsia="仿宋" w:hAnsi="仿宋" w:cs="仿宋" w:hint="eastAsia"/>
            <w:lang w:eastAsia="zh-CN"/>
          </w:rPr>
          <w:t>(一)、项目资金来源与筹措</w:t>
        </w:r>
        <w:r>
          <w:tab/>
        </w:r>
        <w:r>
          <w:fldChar w:fldCharType="begin"/>
        </w:r>
        <w:r>
          <w:instrText xml:space="preserve"> PAGEREF _Toc2799 \h </w:instrText>
        </w:r>
        <w:r>
          <w:fldChar w:fldCharType="separate"/>
        </w:r>
        <w:r>
          <w:t>47</w:t>
        </w:r>
        <w:r>
          <w:fldChar w:fldCharType="end"/>
        </w:r>
      </w:hyperlink>
    </w:p>
    <w:p>
      <w:pPr>
        <w:pStyle w:val="TOC2"/>
        <w:tabs>
          <w:tab w:val="right" w:leader="dot" w:pos="8306"/>
        </w:tabs>
      </w:pPr>
      <w:hyperlink w:anchor="_Toc2987" w:history="1">
        <w:r>
          <w:rPr>
            <w:rFonts w:ascii="仿宋" w:eastAsia="仿宋" w:hAnsi="仿宋" w:cs="仿宋" w:hint="eastAsia"/>
            <w:lang w:eastAsia="zh-CN"/>
          </w:rPr>
          <w:t>(二)、资金使用与监管</w:t>
        </w:r>
        <w:r>
          <w:tab/>
        </w:r>
        <w:r>
          <w:fldChar w:fldCharType="begin"/>
        </w:r>
        <w:r>
          <w:instrText xml:space="preserve"> PAGEREF _Toc2987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16" w:history="1">
        <w:r>
          <w:rPr>
            <w:rFonts w:ascii="仿宋" w:eastAsia="仿宋" w:hAnsi="仿宋" w:cs="仿宋" w:hint="eastAsia"/>
            <w:lang w:eastAsia="zh-CN"/>
          </w:rPr>
          <w:t>(三)、财务规划与预测</w:t>
        </w:r>
        <w:r>
          <w:tab/>
        </w:r>
        <w:r>
          <w:fldChar w:fldCharType="begin"/>
        </w:r>
        <w:r>
          <w:instrText xml:space="preserve"> PAGEREF _Toc6716 \h </w:instrText>
        </w:r>
        <w:r>
          <w:fldChar w:fldCharType="separate"/>
        </w:r>
        <w:r>
          <w:t>50</w:t>
        </w:r>
        <w:r>
          <w:fldChar w:fldCharType="end"/>
        </w:r>
      </w:hyperlink>
    </w:p>
    <w:p>
      <w:pPr>
        <w:pStyle w:val="TOC1"/>
        <w:tabs>
          <w:tab w:val="right" w:leader="dot" w:pos="8306"/>
        </w:tabs>
      </w:pPr>
      <w:hyperlink w:anchor="_Toc6125" w:history="1">
        <w:r>
          <w:rPr>
            <w:rFonts w:ascii="仿宋" w:eastAsia="仿宋" w:hAnsi="仿宋" w:cs="仿宋" w:hint="eastAsia"/>
            <w:lang w:eastAsia="zh-CN"/>
          </w:rPr>
          <w:t>八、环境保护与绿色发展</w:t>
        </w:r>
        <w:r>
          <w:tab/>
        </w:r>
        <w:r>
          <w:fldChar w:fldCharType="begin"/>
        </w:r>
        <w:r>
          <w:instrText xml:space="preserve"> PAGEREF _Toc6125 \h </w:instrText>
        </w:r>
        <w:r>
          <w:fldChar w:fldCharType="separate"/>
        </w:r>
        <w:r>
          <w:t>51</w:t>
        </w:r>
        <w:r>
          <w:fldChar w:fldCharType="end"/>
        </w:r>
      </w:hyperlink>
    </w:p>
    <w:p>
      <w:pPr>
        <w:pStyle w:val="TOC2"/>
        <w:tabs>
          <w:tab w:val="right" w:leader="dot" w:pos="8306"/>
        </w:tabs>
      </w:pPr>
      <w:hyperlink w:anchor="_Toc20375" w:history="1">
        <w:r>
          <w:rPr>
            <w:rFonts w:ascii="仿宋" w:eastAsia="仿宋" w:hAnsi="仿宋" w:cs="仿宋" w:hint="eastAsia"/>
            <w:lang w:eastAsia="zh-CN"/>
          </w:rPr>
          <w:t>(一)、环境保护措施</w:t>
        </w:r>
        <w:r>
          <w:tab/>
        </w:r>
        <w:r>
          <w:fldChar w:fldCharType="begin"/>
        </w:r>
        <w:r>
          <w:instrText xml:space="preserve"> PAGEREF _Toc20375 \h </w:instrText>
        </w:r>
        <w:r>
          <w:fldChar w:fldCharType="separate"/>
        </w:r>
        <w:r>
          <w:t>51</w:t>
        </w:r>
        <w:r>
          <w:fldChar w:fldCharType="end"/>
        </w:r>
      </w:hyperlink>
    </w:p>
    <w:p>
      <w:pPr>
        <w:pStyle w:val="TOC2"/>
        <w:tabs>
          <w:tab w:val="right" w:leader="dot" w:pos="8306"/>
        </w:tabs>
      </w:pPr>
      <w:hyperlink w:anchor="_Toc20373" w:history="1">
        <w:r>
          <w:rPr>
            <w:rFonts w:ascii="仿宋" w:eastAsia="仿宋" w:hAnsi="仿宋" w:cs="仿宋" w:hint="eastAsia"/>
            <w:lang w:eastAsia="zh-CN"/>
          </w:rPr>
          <w:t>(二)、绿色发展与可持续发展策略</w:t>
        </w:r>
        <w:r>
          <w:tab/>
        </w:r>
        <w:r>
          <w:fldChar w:fldCharType="begin"/>
        </w:r>
        <w:r>
          <w:instrText xml:space="preserve"> PAGEREF _Toc20373 \h </w:instrText>
        </w:r>
        <w:r>
          <w:fldChar w:fldCharType="separate"/>
        </w:r>
        <w:r>
          <w:t>52</w:t>
        </w:r>
        <w:r>
          <w:fldChar w:fldCharType="end"/>
        </w:r>
      </w:hyperlink>
    </w:p>
    <w:p>
      <w:pPr>
        <w:pStyle w:val="TOC1"/>
        <w:tabs>
          <w:tab w:val="right" w:leader="dot" w:pos="8306"/>
        </w:tabs>
      </w:pPr>
      <w:hyperlink w:anchor="_Toc28443" w:history="1">
        <w:r>
          <w:rPr>
            <w:rFonts w:ascii="仿宋" w:eastAsia="仿宋" w:hAnsi="仿宋" w:cs="仿宋" w:hint="eastAsia"/>
            <w:lang w:eastAsia="zh-CN"/>
          </w:rPr>
          <w:t>九、客户关系管理与市场拓展</w:t>
        </w:r>
        <w:r>
          <w:tab/>
        </w:r>
        <w:r>
          <w:fldChar w:fldCharType="begin"/>
        </w:r>
        <w:r>
          <w:instrText xml:space="preserve"> PAGEREF _Toc28443 \h </w:instrText>
        </w:r>
        <w:r>
          <w:fldChar w:fldCharType="separate"/>
        </w:r>
        <w:r>
          <w:t>54</w:t>
        </w:r>
        <w:r>
          <w:fldChar w:fldCharType="end"/>
        </w:r>
      </w:hyperlink>
    </w:p>
    <w:p>
      <w:pPr>
        <w:pStyle w:val="TOC2"/>
        <w:tabs>
          <w:tab w:val="right" w:leader="dot" w:pos="8306"/>
        </w:tabs>
      </w:pPr>
      <w:hyperlink w:anchor="_Toc13494" w:history="1">
        <w:r>
          <w:rPr>
            <w:rFonts w:ascii="仿宋" w:eastAsia="仿宋" w:hAnsi="仿宋" w:cs="仿宋" w:hint="eastAsia"/>
            <w:lang w:eastAsia="zh-CN"/>
          </w:rPr>
          <w:t>(一)、客户关系管理策略</w:t>
        </w:r>
        <w:r>
          <w:tab/>
        </w:r>
        <w:r>
          <w:fldChar w:fldCharType="begin"/>
        </w:r>
        <w:r>
          <w:instrText xml:space="preserve"> PAGEREF _Toc13494 \h </w:instrText>
        </w:r>
        <w:r>
          <w:fldChar w:fldCharType="separate"/>
        </w:r>
        <w:r>
          <w:t>54</w:t>
        </w:r>
        <w:r>
          <w:fldChar w:fldCharType="end"/>
        </w:r>
      </w:hyperlink>
    </w:p>
    <w:p>
      <w:pPr>
        <w:pStyle w:val="TOC2"/>
        <w:tabs>
          <w:tab w:val="right" w:leader="dot" w:pos="8306"/>
        </w:tabs>
      </w:pPr>
      <w:hyperlink w:anchor="_Toc12111" w:history="1">
        <w:r>
          <w:rPr>
            <w:rFonts w:ascii="仿宋" w:eastAsia="仿宋" w:hAnsi="仿宋" w:cs="仿宋" w:hint="eastAsia"/>
            <w:lang w:eastAsia="zh-CN"/>
          </w:rPr>
          <w:t>(二)、市场拓展方案</w:t>
        </w:r>
        <w:r>
          <w:tab/>
        </w:r>
        <w:r>
          <w:fldChar w:fldCharType="begin"/>
        </w:r>
        <w:r>
          <w:instrText xml:space="preserve"> PAGEREF _Toc12111 \h </w:instrText>
        </w:r>
        <w:r>
          <w:fldChar w:fldCharType="separate"/>
        </w:r>
        <w:r>
          <w:t>55</w:t>
        </w:r>
        <w:r>
          <w:fldChar w:fldCharType="end"/>
        </w:r>
      </w:hyperlink>
    </w:p>
    <w:p>
      <w:pPr>
        <w:pStyle w:val="TOC1"/>
        <w:tabs>
          <w:tab w:val="right" w:leader="dot" w:pos="8306"/>
        </w:tabs>
      </w:pPr>
      <w:hyperlink w:anchor="_Toc30074" w:history="1">
        <w:r>
          <w:rPr>
            <w:rFonts w:ascii="仿宋" w:eastAsia="仿宋" w:hAnsi="仿宋" w:cs="仿宋" w:hint="eastAsia"/>
            <w:lang w:eastAsia="zh-CN"/>
          </w:rPr>
          <w:t>十、环境保护与治理方案</w:t>
        </w:r>
        <w:r>
          <w:tab/>
        </w:r>
        <w:r>
          <w:fldChar w:fldCharType="begin"/>
        </w:r>
        <w:r>
          <w:instrText xml:space="preserve"> PAGEREF _Toc30074 \h </w:instrText>
        </w:r>
        <w:r>
          <w:fldChar w:fldCharType="separate"/>
        </w:r>
        <w:r>
          <w:t>56</w:t>
        </w:r>
        <w:r>
          <w:fldChar w:fldCharType="end"/>
        </w:r>
      </w:hyperlink>
    </w:p>
    <w:p>
      <w:pPr>
        <w:pStyle w:val="TOC2"/>
        <w:tabs>
          <w:tab w:val="right" w:leader="dot" w:pos="8306"/>
        </w:tabs>
      </w:pPr>
      <w:hyperlink w:anchor="_Toc30852" w:history="1">
        <w:r>
          <w:rPr>
            <w:rFonts w:ascii="仿宋" w:eastAsia="仿宋" w:hAnsi="仿宋" w:cs="仿宋" w:hint="eastAsia"/>
            <w:lang w:eastAsia="zh-CN"/>
          </w:rPr>
          <w:t>(一)、项目环境影响评估</w:t>
        </w:r>
        <w:r>
          <w:tab/>
        </w:r>
        <w:r>
          <w:fldChar w:fldCharType="begin"/>
        </w:r>
        <w:r>
          <w:instrText xml:space="preserve"> PAGEREF _Toc30852 \h </w:instrText>
        </w:r>
        <w:r>
          <w:fldChar w:fldCharType="separate"/>
        </w:r>
        <w:r>
          <w:t>56</w:t>
        </w:r>
        <w:r>
          <w:fldChar w:fldCharType="end"/>
        </w:r>
      </w:hyperlink>
    </w:p>
    <w:p>
      <w:pPr>
        <w:pStyle w:val="TOC2"/>
        <w:tabs>
          <w:tab w:val="right" w:leader="dot" w:pos="8306"/>
        </w:tabs>
      </w:pPr>
      <w:hyperlink w:anchor="_Toc18548" w:history="1">
        <w:r>
          <w:rPr>
            <w:rFonts w:ascii="仿宋" w:eastAsia="仿宋" w:hAnsi="仿宋" w:cs="仿宋" w:hint="eastAsia"/>
            <w:lang w:eastAsia="zh-CN"/>
          </w:rPr>
          <w:t>(二)、环境保护措施与治理方案</w:t>
        </w:r>
        <w:r>
          <w:tab/>
        </w:r>
        <w:r>
          <w:fldChar w:fldCharType="begin"/>
        </w:r>
        <w:r>
          <w:instrText xml:space="preserve"> PAGEREF _Toc18548 \h </w:instrText>
        </w:r>
        <w:r>
          <w:fldChar w:fldCharType="separate"/>
        </w:r>
        <w:r>
          <w:t>56</w:t>
        </w:r>
        <w:r>
          <w:fldChar w:fldCharType="end"/>
        </w:r>
      </w:hyperlink>
    </w:p>
    <w:p>
      <w:pPr>
        <w:pStyle w:val="TOC1"/>
        <w:tabs>
          <w:tab w:val="right" w:leader="dot" w:pos="8306"/>
        </w:tabs>
      </w:pPr>
      <w:hyperlink w:anchor="_Toc101" w:history="1">
        <w:r>
          <w:rPr>
            <w:rFonts w:ascii="仿宋" w:eastAsia="仿宋" w:hAnsi="仿宋" w:cs="仿宋" w:hint="eastAsia"/>
            <w:lang w:eastAsia="zh-CN"/>
          </w:rPr>
          <w:t>十一、安全与应急管理</w:t>
        </w:r>
        <w:r>
          <w:tab/>
        </w:r>
        <w:r>
          <w:fldChar w:fldCharType="begin"/>
        </w:r>
        <w:r>
          <w:instrText xml:space="preserve"> PAGEREF _Toc101 \h </w:instrText>
        </w:r>
        <w:r>
          <w:fldChar w:fldCharType="separate"/>
        </w:r>
        <w:r>
          <w:t>57</w:t>
        </w:r>
        <w:r>
          <w:fldChar w:fldCharType="end"/>
        </w:r>
      </w:hyperlink>
    </w:p>
    <w:p>
      <w:pPr>
        <w:pStyle w:val="TOC2"/>
        <w:tabs>
          <w:tab w:val="right" w:leader="dot" w:pos="8306"/>
        </w:tabs>
      </w:pPr>
      <w:hyperlink w:anchor="_Toc2180" w:history="1">
        <w:r>
          <w:rPr>
            <w:rFonts w:ascii="仿宋" w:eastAsia="仿宋" w:hAnsi="仿宋" w:cs="仿宋" w:hint="eastAsia"/>
            <w:lang w:eastAsia="zh-CN"/>
          </w:rPr>
          <w:t>(一)、安全生产管理</w:t>
        </w:r>
        <w:r>
          <w:tab/>
        </w:r>
        <w:r>
          <w:fldChar w:fldCharType="begin"/>
        </w:r>
        <w:r>
          <w:instrText xml:space="preserve"> PAGEREF _Toc2180 \h </w:instrText>
        </w:r>
        <w:r>
          <w:fldChar w:fldCharType="separate"/>
        </w:r>
        <w:r>
          <w:t>57</w:t>
        </w:r>
        <w:r>
          <w:fldChar w:fldCharType="end"/>
        </w:r>
      </w:hyperlink>
    </w:p>
    <w:p>
      <w:pPr>
        <w:pStyle w:val="TOC2"/>
        <w:tabs>
          <w:tab w:val="right" w:leader="dot" w:pos="8306"/>
        </w:tabs>
      </w:pPr>
      <w:hyperlink w:anchor="_Toc10950" w:history="1">
        <w:r>
          <w:rPr>
            <w:rFonts w:ascii="仿宋" w:eastAsia="仿宋" w:hAnsi="仿宋" w:cs="仿宋" w:hint="eastAsia"/>
            <w:lang w:eastAsia="zh-CN"/>
          </w:rPr>
          <w:t>(二)、应急预案与响应</w:t>
        </w:r>
        <w:r>
          <w:tab/>
        </w:r>
        <w:r>
          <w:fldChar w:fldCharType="begin"/>
        </w:r>
        <w:r>
          <w:instrText xml:space="preserve"> PAGEREF _Toc10950 \h </w:instrText>
        </w:r>
        <w:r>
          <w:fldChar w:fldCharType="separate"/>
        </w:r>
        <w:r>
          <w:t>59</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十二、项目实施与管理方案</w:t>
        </w:r>
        <w:r>
          <w:tab/>
        </w:r>
        <w:r>
          <w:fldChar w:fldCharType="begin"/>
        </w:r>
        <w:r>
          <w:instrText xml:space="preserve"> PAGEREF _Toc29903 \h </w:instrText>
        </w:r>
        <w:r>
          <w:fldChar w:fldCharType="separate"/>
        </w:r>
        <w:r>
          <w:t>60</w:t>
        </w:r>
        <w:r>
          <w:fldChar w:fldCharType="end"/>
        </w:r>
      </w:hyperlink>
    </w:p>
    <w:p>
      <w:pPr>
        <w:pStyle w:val="TOC2"/>
        <w:tabs>
          <w:tab w:val="right" w:leader="dot" w:pos="8306"/>
        </w:tabs>
      </w:pPr>
      <w:hyperlink w:anchor="_Toc8761" w:history="1">
        <w:r>
          <w:rPr>
            <w:rFonts w:ascii="仿宋" w:eastAsia="仿宋" w:hAnsi="仿宋" w:cs="仿宋" w:hint="eastAsia"/>
            <w:lang w:eastAsia="zh-CN"/>
          </w:rPr>
          <w:t>(一)、项目实施计划</w:t>
        </w:r>
        <w:r>
          <w:tab/>
        </w:r>
        <w:r>
          <w:fldChar w:fldCharType="begin"/>
        </w:r>
        <w:r>
          <w:instrText xml:space="preserve"> PAGEREF _Toc8761 \h </w:instrText>
        </w:r>
        <w:r>
          <w:fldChar w:fldCharType="separate"/>
        </w:r>
        <w:r>
          <w:t>60</w:t>
        </w:r>
        <w:r>
          <w:fldChar w:fldCharType="end"/>
        </w:r>
      </w:hyperlink>
    </w:p>
    <w:p>
      <w:pPr>
        <w:pStyle w:val="TOC2"/>
        <w:tabs>
          <w:tab w:val="right" w:leader="dot" w:pos="8306"/>
        </w:tabs>
      </w:pPr>
      <w:hyperlink w:anchor="_Toc23967" w:history="1">
        <w:r>
          <w:rPr>
            <w:rFonts w:ascii="仿宋" w:eastAsia="仿宋" w:hAnsi="仿宋" w:cs="仿宋" w:hint="eastAsia"/>
            <w:lang w:eastAsia="zh-CN"/>
          </w:rPr>
          <w:t>(二)、项目组织机构与职责</w:t>
        </w:r>
        <w:r>
          <w:tab/>
        </w:r>
        <w:r>
          <w:fldChar w:fldCharType="begin"/>
        </w:r>
        <w:r>
          <w:instrText xml:space="preserve"> PAGEREF _Toc23967 \h </w:instrText>
        </w:r>
        <w:r>
          <w:fldChar w:fldCharType="separate"/>
        </w:r>
        <w:r>
          <w:t>62</w:t>
        </w:r>
        <w:r>
          <w:fldChar w:fldCharType="end"/>
        </w:r>
      </w:hyperlink>
    </w:p>
    <w:p>
      <w:pPr>
        <w:pStyle w:val="TOC2"/>
        <w:tabs>
          <w:tab w:val="right" w:leader="dot" w:pos="8306"/>
        </w:tabs>
      </w:pPr>
      <w:hyperlink w:anchor="_Toc28142" w:history="1">
        <w:r>
          <w:rPr>
            <w:rFonts w:ascii="仿宋" w:eastAsia="仿宋" w:hAnsi="仿宋" w:cs="仿宋" w:hint="eastAsia"/>
            <w:lang w:eastAsia="zh-CN"/>
          </w:rPr>
          <w:t>(三)、项目管理与监控体系</w:t>
        </w:r>
        <w:r>
          <w:tab/>
        </w:r>
        <w:r>
          <w:fldChar w:fldCharType="begin"/>
        </w:r>
        <w:r>
          <w:instrText xml:space="preserve"> PAGEREF _Toc28142 \h </w:instrText>
        </w:r>
        <w:r>
          <w:fldChar w:fldCharType="separate"/>
        </w:r>
        <w:r>
          <w:t>64</w:t>
        </w:r>
        <w:r>
          <w:fldChar w:fldCharType="end"/>
        </w:r>
      </w:hyperlink>
    </w:p>
    <w:p>
      <w:pPr>
        <w:pStyle w:val="TOC1"/>
        <w:tabs>
          <w:tab w:val="right" w:leader="dot" w:pos="8306"/>
        </w:tabs>
      </w:pPr>
      <w:hyperlink w:anchor="_Toc3371" w:history="1">
        <w:r>
          <w:rPr>
            <w:rFonts w:ascii="仿宋" w:eastAsia="仿宋" w:hAnsi="仿宋" w:cs="仿宋" w:hint="eastAsia"/>
            <w:lang w:eastAsia="zh-CN"/>
          </w:rPr>
          <w:t>十三、项目施工方案</w:t>
        </w:r>
        <w:r>
          <w:tab/>
        </w:r>
        <w:r>
          <w:fldChar w:fldCharType="begin"/>
        </w:r>
        <w:r>
          <w:instrText xml:space="preserve"> PAGEREF _Toc3371 \h </w:instrText>
        </w:r>
        <w:r>
          <w:fldChar w:fldCharType="separate"/>
        </w:r>
        <w:r>
          <w:t>66</w:t>
        </w:r>
        <w:r>
          <w:fldChar w:fldCharType="end"/>
        </w:r>
      </w:hyperlink>
    </w:p>
    <w:p>
      <w:pPr>
        <w:pStyle w:val="TOC2"/>
        <w:tabs>
          <w:tab w:val="right" w:leader="dot" w:pos="8306"/>
        </w:tabs>
      </w:pPr>
      <w:hyperlink w:anchor="_Toc14310" w:history="1">
        <w:r>
          <w:rPr>
            <w:rFonts w:ascii="仿宋" w:eastAsia="仿宋" w:hAnsi="仿宋" w:cs="仿宋" w:hint="eastAsia"/>
            <w:lang w:eastAsia="zh-CN"/>
          </w:rPr>
          <w:t>(一)、施工组织设计</w:t>
        </w:r>
        <w:r>
          <w:tab/>
        </w:r>
        <w:r>
          <w:fldChar w:fldCharType="begin"/>
        </w:r>
        <w:r>
          <w:instrText xml:space="preserve"> PAGEREF _Toc14310 \h </w:instrText>
        </w:r>
        <w:r>
          <w:fldChar w:fldCharType="separate"/>
        </w:r>
        <w:r>
          <w:t>66</w:t>
        </w:r>
        <w:r>
          <w:fldChar w:fldCharType="end"/>
        </w:r>
      </w:hyperlink>
    </w:p>
    <w:p>
      <w:pPr>
        <w:pStyle w:val="TOC2"/>
        <w:tabs>
          <w:tab w:val="right" w:leader="dot" w:pos="8306"/>
        </w:tabs>
      </w:pPr>
      <w:hyperlink w:anchor="_Toc29579" w:history="1">
        <w:r>
          <w:rPr>
            <w:rFonts w:ascii="仿宋" w:eastAsia="仿宋" w:hAnsi="仿宋" w:cs="仿宋" w:hint="eastAsia"/>
            <w:lang w:eastAsia="zh-CN"/>
          </w:rPr>
          <w:t>(二)、施工工艺与技术路线</w:t>
        </w:r>
        <w:r>
          <w:tab/>
        </w:r>
        <w:r>
          <w:fldChar w:fldCharType="begin"/>
        </w:r>
        <w:r>
          <w:instrText xml:space="preserve"> PAGEREF _Toc29579 \h </w:instrText>
        </w:r>
        <w:r>
          <w:fldChar w:fldCharType="separate"/>
        </w:r>
        <w:r>
          <w:t>68</w:t>
        </w:r>
        <w:r>
          <w:fldChar w:fldCharType="end"/>
        </w:r>
      </w:hyperlink>
    </w:p>
    <w:p>
      <w:pPr>
        <w:pStyle w:val="TOC2"/>
        <w:tabs>
          <w:tab w:val="right" w:leader="dot" w:pos="8306"/>
        </w:tabs>
      </w:pPr>
      <w:hyperlink w:anchor="_Toc19853" w:history="1">
        <w:r>
          <w:rPr>
            <w:rFonts w:ascii="仿宋" w:eastAsia="仿宋" w:hAnsi="仿宋" w:cs="仿宋" w:hint="eastAsia"/>
            <w:lang w:eastAsia="zh-CN"/>
          </w:rPr>
          <w:t>(三)、关键节点施工计划</w:t>
        </w:r>
        <w:r>
          <w:tab/>
        </w:r>
        <w:r>
          <w:fldChar w:fldCharType="begin"/>
        </w:r>
        <w:r>
          <w:instrText xml:space="preserve"> PAGEREF _Toc19853 \h </w:instrText>
        </w:r>
        <w:r>
          <w:fldChar w:fldCharType="separate"/>
        </w:r>
        <w:r>
          <w:t>69</w:t>
        </w:r>
        <w:r>
          <w:fldChar w:fldCharType="end"/>
        </w:r>
      </w:hyperlink>
    </w:p>
    <w:p>
      <w:pPr>
        <w:pStyle w:val="TOC2"/>
        <w:tabs>
          <w:tab w:val="right" w:leader="dot" w:pos="8306"/>
        </w:tabs>
      </w:pPr>
      <w:hyperlink w:anchor="_Toc5992" w:history="1">
        <w:r>
          <w:rPr>
            <w:rFonts w:ascii="仿宋" w:eastAsia="仿宋" w:hAnsi="仿宋" w:cs="仿宋" w:hint="eastAsia"/>
            <w:lang w:eastAsia="zh-CN"/>
          </w:rPr>
          <w:t>(四)、施工现场管理</w:t>
        </w:r>
        <w:r>
          <w:tab/>
        </w:r>
        <w:r>
          <w:fldChar w:fldCharType="begin"/>
        </w:r>
        <w:r>
          <w:instrText xml:space="preserve"> PAGEREF _Toc5992 \h </w:instrText>
        </w:r>
        <w:r>
          <w:fldChar w:fldCharType="separate"/>
        </w:r>
        <w:r>
          <w:t>70</w:t>
        </w:r>
        <w:r>
          <w:fldChar w:fldCharType="end"/>
        </w:r>
      </w:hyperlink>
    </w:p>
    <w:p>
      <w:pPr>
        <w:pStyle w:val="TOC1"/>
        <w:tabs>
          <w:tab w:val="right" w:leader="dot" w:pos="8306"/>
        </w:tabs>
      </w:pPr>
      <w:hyperlink w:anchor="_Toc30245" w:history="1">
        <w:r>
          <w:rPr>
            <w:rFonts w:ascii="仿宋" w:eastAsia="仿宋" w:hAnsi="仿宋" w:cs="仿宋" w:hint="eastAsia"/>
            <w:lang w:eastAsia="zh-CN"/>
          </w:rPr>
          <w:t>十四、质量管理与控制</w:t>
        </w:r>
        <w:r>
          <w:tab/>
        </w:r>
        <w:r>
          <w:fldChar w:fldCharType="begin"/>
        </w:r>
        <w:r>
          <w:instrText xml:space="preserve"> PAGEREF _Toc30245 \h </w:instrText>
        </w:r>
        <w:r>
          <w:fldChar w:fldCharType="separate"/>
        </w:r>
        <w:r>
          <w:t>72</w:t>
        </w:r>
        <w:r>
          <w:fldChar w:fldCharType="end"/>
        </w:r>
      </w:hyperlink>
    </w:p>
    <w:p>
      <w:pPr>
        <w:pStyle w:val="TOC2"/>
        <w:tabs>
          <w:tab w:val="right" w:leader="dot" w:pos="8306"/>
        </w:tabs>
      </w:pPr>
      <w:hyperlink w:anchor="_Toc6447" w:history="1">
        <w:r>
          <w:rPr>
            <w:rFonts w:ascii="仿宋" w:eastAsia="仿宋" w:hAnsi="仿宋" w:cs="仿宋" w:hint="eastAsia"/>
            <w:lang w:eastAsia="zh-CN"/>
          </w:rPr>
          <w:t>(一)、质量管理体系建设</w:t>
        </w:r>
        <w:r>
          <w:tab/>
        </w:r>
        <w:r>
          <w:fldChar w:fldCharType="begin"/>
        </w:r>
        <w:r>
          <w:instrText xml:space="preserve"> PAGEREF _Toc6447 \h </w:instrText>
        </w:r>
        <w:r>
          <w:fldChar w:fldCharType="separate"/>
        </w:r>
        <w:r>
          <w:t>72</w:t>
        </w:r>
        <w:r>
          <w:fldChar w:fldCharType="end"/>
        </w:r>
      </w:hyperlink>
    </w:p>
    <w:p>
      <w:pPr>
        <w:pStyle w:val="TOC2"/>
        <w:tabs>
          <w:tab w:val="right" w:leader="dot" w:pos="8306"/>
        </w:tabs>
      </w:pPr>
      <w:hyperlink w:anchor="_Toc21947" w:history="1">
        <w:r>
          <w:rPr>
            <w:rFonts w:ascii="仿宋" w:eastAsia="仿宋" w:hAnsi="仿宋" w:cs="仿宋" w:hint="eastAsia"/>
            <w:lang w:eastAsia="zh-CN"/>
          </w:rPr>
          <w:t>(二)、质量控制措施</w:t>
        </w:r>
        <w:r>
          <w:tab/>
        </w:r>
        <w:r>
          <w:fldChar w:fldCharType="begin"/>
        </w:r>
        <w:r>
          <w:instrText xml:space="preserve"> PAGEREF _Toc21947 \h </w:instrText>
        </w:r>
        <w:r>
          <w:fldChar w:fldCharType="separate"/>
        </w:r>
        <w:r>
          <w:t>74</w:t>
        </w:r>
        <w:r>
          <w:fldChar w:fldCharType="end"/>
        </w:r>
      </w:hyperlink>
    </w:p>
    <w:p>
      <w:pPr>
        <w:pStyle w:val="TOC1"/>
        <w:tabs>
          <w:tab w:val="right" w:leader="dot" w:pos="8306"/>
        </w:tabs>
      </w:pPr>
      <w:hyperlink w:anchor="_Toc17612" w:history="1">
        <w:r>
          <w:rPr>
            <w:rFonts w:ascii="仿宋" w:eastAsia="仿宋" w:hAnsi="仿宋" w:cs="仿宋" w:hint="eastAsia"/>
            <w:lang w:eastAsia="zh-CN"/>
          </w:rPr>
          <w:t>十五、合作与交流机制建立</w:t>
        </w:r>
        <w:r>
          <w:tab/>
        </w:r>
        <w:r>
          <w:fldChar w:fldCharType="begin"/>
        </w:r>
        <w:r>
          <w:instrText xml:space="preserve"> PAGEREF _Toc17612 \h </w:instrText>
        </w:r>
        <w:r>
          <w:fldChar w:fldCharType="separate"/>
        </w:r>
        <w:r>
          <w:t>75</w:t>
        </w:r>
        <w:r>
          <w:fldChar w:fldCharType="end"/>
        </w:r>
      </w:hyperlink>
    </w:p>
    <w:p>
      <w:pPr>
        <w:pStyle w:val="TOC2"/>
        <w:tabs>
          <w:tab w:val="right" w:leader="dot" w:pos="8306"/>
        </w:tabs>
      </w:pPr>
      <w:hyperlink w:anchor="_Toc2159" w:history="1">
        <w:r>
          <w:rPr>
            <w:rFonts w:ascii="仿宋" w:eastAsia="仿宋" w:hAnsi="仿宋" w:cs="仿宋" w:hint="eastAsia"/>
            <w:lang w:eastAsia="zh-CN"/>
          </w:rPr>
          <w:t>(一)、合作伙伴选择与合作方式</w:t>
        </w:r>
        <w:r>
          <w:tab/>
        </w:r>
        <w:r>
          <w:fldChar w:fldCharType="begin"/>
        </w:r>
        <w:r>
          <w:instrText xml:space="preserve"> PAGEREF _Toc2159 \h </w:instrText>
        </w:r>
        <w:r>
          <w:fldChar w:fldCharType="separate"/>
        </w:r>
        <w:r>
          <w:t>75</w:t>
        </w:r>
        <w:r>
          <w:fldChar w:fldCharType="end"/>
        </w:r>
      </w:hyperlink>
    </w:p>
    <w:p>
      <w:pPr>
        <w:pStyle w:val="TOC2"/>
        <w:tabs>
          <w:tab w:val="right" w:leader="dot" w:pos="8306"/>
        </w:tabs>
      </w:pPr>
      <w:hyperlink w:anchor="_Toc20017" w:history="1">
        <w:r>
          <w:rPr>
            <w:rFonts w:ascii="仿宋" w:eastAsia="仿宋" w:hAnsi="仿宋" w:cs="仿宋" w:hint="eastAsia"/>
            <w:lang w:eastAsia="zh-CN"/>
          </w:rPr>
          <w:t>(二)、交流与合作平台搭建</w:t>
        </w:r>
        <w:r>
          <w:tab/>
        </w:r>
        <w:r>
          <w:fldChar w:fldCharType="begin"/>
        </w:r>
        <w:r>
          <w:instrText xml:space="preserve"> PAGEREF _Toc20017 \h </w:instrText>
        </w:r>
        <w:r>
          <w:fldChar w:fldCharType="separate"/>
        </w:r>
        <w:r>
          <w:t>76</w:t>
        </w:r>
        <w:r>
          <w:fldChar w:fldCharType="end"/>
        </w:r>
      </w:hyperlink>
    </w:p>
    <w:p>
      <w:pPr>
        <w:pStyle w:val="TOC1"/>
        <w:tabs>
          <w:tab w:val="right" w:leader="dot" w:pos="8306"/>
        </w:tabs>
      </w:pPr>
      <w:hyperlink w:anchor="_Toc16731" w:history="1">
        <w:r>
          <w:rPr>
            <w:rFonts w:ascii="仿宋" w:eastAsia="仿宋" w:hAnsi="仿宋" w:cs="仿宋" w:hint="eastAsia"/>
            <w:lang w:eastAsia="zh-CN"/>
          </w:rPr>
          <w:t>十六、产业协同与集群发展</w:t>
        </w:r>
        <w:r>
          <w:tab/>
        </w:r>
        <w:r>
          <w:fldChar w:fldCharType="begin"/>
        </w:r>
        <w:r>
          <w:instrText xml:space="preserve"> PAGEREF _Toc16731 \h </w:instrText>
        </w:r>
        <w:r>
          <w:fldChar w:fldCharType="separate"/>
        </w:r>
        <w:r>
          <w:t>78</w:t>
        </w:r>
        <w:r>
          <w:fldChar w:fldCharType="end"/>
        </w:r>
      </w:hyperlink>
    </w:p>
    <w:p>
      <w:pPr>
        <w:pStyle w:val="TOC2"/>
        <w:tabs>
          <w:tab w:val="right" w:leader="dot" w:pos="8306"/>
        </w:tabs>
      </w:pPr>
      <w:hyperlink w:anchor="_Toc30525" w:history="1">
        <w:r>
          <w:rPr>
            <w:rFonts w:ascii="仿宋" w:eastAsia="仿宋" w:hAnsi="仿宋" w:cs="仿宋" w:hint="eastAsia"/>
            <w:lang w:eastAsia="zh-CN"/>
          </w:rPr>
          <w:t>(一)、产业协同机制建设</w:t>
        </w:r>
        <w:r>
          <w:tab/>
        </w:r>
        <w:r>
          <w:fldChar w:fldCharType="begin"/>
        </w:r>
        <w:r>
          <w:instrText xml:space="preserve"> PAGEREF _Toc30525 \h </w:instrText>
        </w:r>
        <w:r>
          <w:fldChar w:fldCharType="separate"/>
        </w:r>
        <w:r>
          <w:t>78</w:t>
        </w:r>
        <w:r>
          <w:fldChar w:fldCharType="end"/>
        </w:r>
      </w:hyperlink>
    </w:p>
    <w:p>
      <w:pPr>
        <w:pStyle w:val="TOC2"/>
        <w:tabs>
          <w:tab w:val="right" w:leader="dot" w:pos="8306"/>
        </w:tabs>
      </w:pPr>
      <w:hyperlink w:anchor="_Toc20834" w:history="1">
        <w:r>
          <w:rPr>
            <w:rFonts w:ascii="仿宋" w:eastAsia="仿宋" w:hAnsi="仿宋" w:cs="仿宋" w:hint="eastAsia"/>
            <w:lang w:eastAsia="zh-CN"/>
          </w:rPr>
          <w:t>(二)、产业集群培育与发展</w:t>
        </w:r>
        <w:r>
          <w:tab/>
        </w:r>
        <w:r>
          <w:fldChar w:fldCharType="begin"/>
        </w:r>
        <w:r>
          <w:instrText xml:space="preserve"> PAGEREF _Toc20834 \h </w:instrText>
        </w:r>
        <w:r>
          <w:fldChar w:fldCharType="separate"/>
        </w:r>
        <w:r>
          <w:t>79</w:t>
        </w:r>
        <w:r>
          <w:fldChar w:fldCharType="end"/>
        </w:r>
      </w:hyperlink>
    </w:p>
    <w:p>
      <w:pPr>
        <w:pStyle w:val="TOC1"/>
        <w:tabs>
          <w:tab w:val="right" w:leader="dot" w:pos="8306"/>
        </w:tabs>
      </w:pPr>
      <w:hyperlink w:anchor="_Toc4547" w:history="1">
        <w:r>
          <w:rPr>
            <w:rFonts w:ascii="仿宋" w:eastAsia="仿宋" w:hAnsi="仿宋" w:cs="仿宋" w:hint="eastAsia"/>
            <w:lang w:eastAsia="zh-CN"/>
          </w:rPr>
          <w:t>十七、成果转化与推广应用</w:t>
        </w:r>
        <w:r>
          <w:tab/>
        </w:r>
        <w:r>
          <w:fldChar w:fldCharType="begin"/>
        </w:r>
        <w:r>
          <w:instrText xml:space="preserve"> PAGEREF _Toc4547 \h </w:instrText>
        </w:r>
        <w:r>
          <w:fldChar w:fldCharType="separate"/>
        </w:r>
        <w:r>
          <w:t>80</w:t>
        </w:r>
        <w:r>
          <w:fldChar w:fldCharType="end"/>
        </w:r>
      </w:hyperlink>
    </w:p>
    <w:p>
      <w:pPr>
        <w:pStyle w:val="TOC2"/>
        <w:tabs>
          <w:tab w:val="right" w:leader="dot" w:pos="8306"/>
        </w:tabs>
      </w:pPr>
      <w:hyperlink w:anchor="_Toc23969" w:history="1">
        <w:r>
          <w:rPr>
            <w:rFonts w:ascii="仿宋" w:eastAsia="仿宋" w:hAnsi="仿宋" w:cs="仿宋" w:hint="eastAsia"/>
            <w:lang w:eastAsia="zh-CN"/>
          </w:rPr>
          <w:t>(一)、成果转化策略制定</w:t>
        </w:r>
        <w:r>
          <w:tab/>
        </w:r>
        <w:r>
          <w:fldChar w:fldCharType="begin"/>
        </w:r>
        <w:r>
          <w:instrText xml:space="preserve"> PAGEREF _Toc23969 \h </w:instrText>
        </w:r>
        <w:r>
          <w:fldChar w:fldCharType="separate"/>
        </w:r>
        <w:r>
          <w:t>80</w:t>
        </w:r>
        <w:r>
          <w:fldChar w:fldCharType="end"/>
        </w:r>
      </w:hyperlink>
    </w:p>
    <w:p>
      <w:pPr>
        <w:pStyle w:val="TOC2"/>
        <w:tabs>
          <w:tab w:val="right" w:leader="dot" w:pos="8306"/>
        </w:tabs>
      </w:pPr>
      <w:hyperlink w:anchor="_Toc9908" w:history="1">
        <w:r>
          <w:rPr>
            <w:rFonts w:ascii="仿宋" w:eastAsia="仿宋" w:hAnsi="仿宋" w:cs="仿宋" w:hint="eastAsia"/>
            <w:lang w:eastAsia="zh-CN"/>
          </w:rPr>
          <w:t>(二)、成果推广应用方案</w:t>
        </w:r>
        <w:r>
          <w:tab/>
        </w:r>
        <w:r>
          <w:fldChar w:fldCharType="begin"/>
        </w:r>
        <w:r>
          <w:instrText xml:space="preserve"> PAGEREF _Toc9908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5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113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74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10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27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238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314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54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https://d.book118.com/908024034124006023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A5452"/>
    <w:rsid w:val="200A5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802403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2023-12-29T22:10:00Z</dcterms:created>
  <dcterms:modified xsi:type="dcterms:W3CDTF">2023-12-29T22:10:53Z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DA5035465F8641D7B17420CBBE456B74_11</vt:lpwstr>
  </property>
  <property fmtid="{D5CDD505-2E9C-101B-9397-08002B2CF9AE}" pid="3" name="KSOProductBuildVer">
    <vt:lpwstr>2052-12.1.0.16120</vt:lpwstr>
  </property>
</Properties>
</file>