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A6BAB" w14:paraId="1B1C1BAC" w14:textId="2CCFCC0C">
      <w:pPr>
        <w:spacing w:before="148" w:line="237" w:lineRule="auto"/>
        <w:ind w:firstLine="4052"/>
        <w:rPr>
          <w:rFonts w:ascii="宋体" w:eastAsia="宋体" w:hAnsi="宋体" w:cs="宋体"/>
          <w:sz w:val="45"/>
          <w:szCs w:val="45"/>
        </w:rPr>
      </w:pPr>
      <w:r>
        <w:rPr>
          <w:rFonts w:ascii="宋体" w:eastAsia="宋体" w:hAnsi="宋体" w:cs="宋体"/>
          <w:spacing w:val="-4"/>
          <w:sz w:val="45"/>
          <w:szCs w:val="45"/>
          <w:lang w:val="zh-CN"/>
        </w:rPr>
        <mc:AlternateContent>
          <mc:Choice Requires="wps">
            <w:drawing>
              <wp:anchor distT="0" distB="0" distL="114300" distR="114300" simplePos="0" relativeHeight="251665408" behindDoc="0" locked="0" layoutInCell="1" allowOverlap="1">
                <wp:simplePos x="0" y="0"/>
                <wp:positionH relativeFrom="column">
                  <wp:posOffset>5166995</wp:posOffset>
                </wp:positionH>
                <wp:positionV relativeFrom="paragraph">
                  <wp:posOffset>6257290</wp:posOffset>
                </wp:positionV>
                <wp:extent cx="127000" cy="127000"/>
                <wp:effectExtent l="0" t="0" r="6350" b="6350"/>
                <wp:wrapNone/>
                <wp:docPr id="1159973798"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0355338D">
                            <w:pPr>
                              <w:rPr>
                                <w:color w:val="FFFFFF"/>
                              </w:rPr>
                            </w:pPr>
                            <w:r w:rsidRPr="0039501C">
                              <w:rPr>
                                <w:rFonts w:hint="eastAsia"/>
                                <w:color w:val="FFFFFF"/>
                              </w:rPr>
                              <w:t>本行政区为疫区国务院可以决定并宣布跨省、自治区、直辖市的疫区省级人民政府卫生行政部门可以宣布本行政区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492.7pt;margin-left:406.85pt;mso-wrap-distance-bottom:0;mso-wrap-distance-left:9pt;mso-wrap-distance-right:9pt;mso-wrap-distance-top:0;position:absolute;v-text-anchor:top;z-index:251664384" filled="f" fillcolor="this" stroked="f" strokeweight="0.5pt">
                <v:textbox>
                  <w:txbxContent>
                    <w:p w:rsidR="0039501C" w:rsidRPr="0039501C" w14:paraId="211D242A" w14:textId="0355338D">
                      <w:pPr>
                        <w:rPr>
                          <w:color w:val="FFFFFF"/>
                        </w:rPr>
                      </w:pPr>
                      <w:r w:rsidRPr="0039501C">
                        <w:rPr>
                          <w:rFonts w:hint="eastAsia"/>
                          <w:color w:val="FFFFFF"/>
                        </w:rPr>
                        <w:t>本行政区为疫区国务院可以决定并宣布跨省、自治区、直辖市的疫区省级人民政府卫生行政部门可以宣布本行政区</w:t>
                      </w:r>
                    </w:p>
                  </w:txbxContent>
                </v:textbox>
              </v:shape>
            </w:pict>
          </mc:Fallback>
        </mc:AlternateContent>
      </w:r>
      <w:r>
        <w:rPr>
          <w:rFonts w:ascii="宋体" w:eastAsia="宋体" w:hAnsi="宋体" w:cs="宋体"/>
          <w:spacing w:val="-4"/>
          <w:sz w:val="45"/>
          <w:szCs w:val="45"/>
          <w:lang w:val="zh-CN"/>
        </w:rPr>
        <mc:AlternateContent>
          <mc:Choice Requires="wps">
            <w:drawing>
              <wp:anchor distT="0" distB="0" distL="114300" distR="114300" simplePos="0" relativeHeight="251663360" behindDoc="0" locked="0" layoutInCell="1" allowOverlap="1">
                <wp:simplePos x="0" y="0"/>
                <wp:positionH relativeFrom="column">
                  <wp:posOffset>5166995</wp:posOffset>
                </wp:positionH>
                <wp:positionV relativeFrom="paragraph">
                  <wp:posOffset>4352290</wp:posOffset>
                </wp:positionV>
                <wp:extent cx="127000" cy="127000"/>
                <wp:effectExtent l="0" t="0" r="6350" b="6350"/>
                <wp:wrapNone/>
                <wp:docPr id="2071400387"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11D4B5E6">
                            <w:pPr>
                              <w:rPr>
                                <w:color w:val="FFFFFF"/>
                              </w:rPr>
                            </w:pPr>
                            <w:r w:rsidRPr="0039501C">
                              <w:rPr>
                                <w:rFonts w:hint="eastAsia"/>
                                <w:color w:val="FFFFFF"/>
                              </w:rPr>
                              <w:t>服务的内容是指进行性卫生知识、生育知识的教育进行遗传病知识的教育对有关婚配问题提供医学意见对有关生育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342.7pt;margin-left:406.85pt;mso-wrap-distance-bottom:0;mso-wrap-distance-left:9pt;mso-wrap-distance-right:9pt;mso-wrap-distance-top:0;position:absolute;v-text-anchor:top;z-index:251662336" filled="f" fillcolor="this" stroked="f" strokeweight="0.5pt">
                <v:textbox>
                  <w:txbxContent>
                    <w:p w:rsidR="0039501C" w:rsidRPr="0039501C" w14:paraId="7BCB1B0A" w14:textId="11D4B5E6">
                      <w:pPr>
                        <w:rPr>
                          <w:color w:val="FFFFFF"/>
                        </w:rPr>
                      </w:pPr>
                      <w:r w:rsidRPr="0039501C">
                        <w:rPr>
                          <w:rFonts w:hint="eastAsia"/>
                          <w:color w:val="FFFFFF"/>
                        </w:rPr>
                        <w:t>服务的内容是指进行性卫生知识、生育知识的教育进行遗传病知识的教育对有关婚配问题提供医学意见对有关生育</w:t>
                      </w:r>
                    </w:p>
                  </w:txbxContent>
                </v:textbox>
              </v:shape>
            </w:pict>
          </mc:Fallback>
        </mc:AlternateContent>
      </w:r>
      <w:r>
        <w:rPr>
          <w:rFonts w:ascii="宋体" w:eastAsia="宋体" w:hAnsi="宋体" w:cs="宋体"/>
          <w:spacing w:val="-4"/>
          <w:sz w:val="45"/>
          <w:szCs w:val="45"/>
          <w:lang w:val="zh-CN"/>
        </w:rPr>
        <mc:AlternateContent>
          <mc:Choice Requires="wps">
            <w:drawing>
              <wp:anchor distT="0" distB="0" distL="114300" distR="114300" simplePos="0" relativeHeight="251661312" behindDoc="0" locked="0" layoutInCell="1" allowOverlap="1">
                <wp:simplePos x="0" y="0"/>
                <wp:positionH relativeFrom="column">
                  <wp:posOffset>5166995</wp:posOffset>
                </wp:positionH>
                <wp:positionV relativeFrom="paragraph">
                  <wp:posOffset>2447290</wp:posOffset>
                </wp:positionV>
                <wp:extent cx="127000" cy="127000"/>
                <wp:effectExtent l="0" t="0" r="6350" b="6350"/>
                <wp:wrapNone/>
                <wp:docPr id="1944647145"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63896751">
                            <w:pPr>
                              <w:rPr>
                                <w:color w:val="FFFFFF"/>
                              </w:rPr>
                            </w:pPr>
                            <w:r w:rsidRPr="0039501C">
                              <w:rPr>
                                <w:rFonts w:hint="eastAsia"/>
                                <w:color w:val="FFFFFF"/>
                              </w:rPr>
                              <w:t>药剂和医疗器械的使用麻醉药品、医疗用毒性药品、精神药品和放射性药品的未经批准擅自开办医疗机构行医的。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192.7pt;margin-left:406.85pt;mso-wrap-distance-bottom:0;mso-wrap-distance-left:9pt;mso-wrap-distance-right:9pt;mso-wrap-distance-top:0;position:absolute;v-text-anchor:top;z-index:251660288" filled="f" fillcolor="this" stroked="f" strokeweight="0.5pt">
                <v:textbox>
                  <w:txbxContent>
                    <w:p w:rsidR="0039501C" w:rsidRPr="0039501C" w14:paraId="5E42D897" w14:textId="63896751">
                      <w:pPr>
                        <w:rPr>
                          <w:color w:val="FFFFFF"/>
                        </w:rPr>
                      </w:pPr>
                      <w:r w:rsidRPr="0039501C">
                        <w:rPr>
                          <w:rFonts w:hint="eastAsia"/>
                          <w:color w:val="FFFFFF"/>
                        </w:rPr>
                        <w:t>药剂和医疗器械的使用麻醉药品、医疗用毒性药品、精神药品和放射性药品的未经批准擅自开办医疗机构行医的。</w:t>
                      </w:r>
                    </w:p>
                  </w:txbxContent>
                </v:textbox>
              </v:shape>
            </w:pict>
          </mc:Fallback>
        </mc:AlternateContent>
      </w:r>
      <w:r>
        <w:rPr>
          <w:rFonts w:ascii="宋体" w:eastAsia="宋体" w:hAnsi="宋体" w:cs="宋体"/>
          <w:spacing w:val="-4"/>
          <w:sz w:val="45"/>
          <w:szCs w:val="45"/>
          <w:lang w:val="zh-CN"/>
        </w:rPr>
        <mc:AlternateContent>
          <mc:Choice Requires="wps">
            <w:drawing>
              <wp:anchor distT="0" distB="0" distL="114300" distR="114300" simplePos="0" relativeHeight="251659264" behindDoc="0" locked="0" layoutInCell="1" allowOverlap="1">
                <wp:simplePos x="0" y="0"/>
                <wp:positionH relativeFrom="column">
                  <wp:posOffset>5166995</wp:posOffset>
                </wp:positionH>
                <wp:positionV relativeFrom="paragraph">
                  <wp:posOffset>542290</wp:posOffset>
                </wp:positionV>
                <wp:extent cx="127000" cy="127000"/>
                <wp:effectExtent l="0" t="0" r="6350" b="6350"/>
                <wp:wrapNone/>
                <wp:docPr id="18621702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5A8E70DE">
                            <w:pPr>
                              <w:rPr>
                                <w:color w:val="FFFFFF"/>
                              </w:rPr>
                            </w:pPr>
                            <w:r w:rsidRPr="0039501C">
                              <w:rPr>
                                <w:rFonts w:hint="eastAsia"/>
                                <w:color w:val="FFFFFF"/>
                              </w:rPr>
                              <w:t>药剂和医疗器械发现患者非正常死亡时，应按有关规定向有关部门报告医师不得进行实验性临床医疗不得出具与自</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42.7pt;margin-left:406.85pt;mso-wrap-distance-bottom:0;mso-wrap-distance-left:9pt;mso-wrap-distance-right:9pt;mso-wrap-distance-top:0;position:absolute;v-text-anchor:top;z-index:251658240" filled="f" fillcolor="this" stroked="f" strokeweight="0.5pt">
                <v:textbox>
                  <w:txbxContent>
                    <w:p w:rsidR="0039501C" w:rsidRPr="0039501C" w14:paraId="0369759C" w14:textId="5A8E70DE">
                      <w:pPr>
                        <w:rPr>
                          <w:color w:val="FFFFFF"/>
                        </w:rPr>
                      </w:pPr>
                      <w:r w:rsidRPr="0039501C">
                        <w:rPr>
                          <w:rFonts w:hint="eastAsia"/>
                          <w:color w:val="FFFFFF"/>
                        </w:rPr>
                        <w:t>药剂和医疗器械发现患者非正常死亡时，应按有关规定向有关部门报告医师不得进行实验性临床医疗不得出具与自</w:t>
                      </w:r>
                    </w:p>
                  </w:txbxContent>
                </v:textbox>
              </v:shape>
            </w:pict>
          </mc:Fallback>
        </mc:AlternateContent>
      </w:r>
      <w:r>
        <w:rPr>
          <w:rFonts w:ascii="宋体" w:eastAsia="宋体" w:hAnsi="宋体" w:cs="宋体"/>
          <w:spacing w:val="-4"/>
          <w:sz w:val="45"/>
          <w:szCs w:val="45"/>
        </w:rPr>
        <w:t>医疗机构管理条例试题</w:t>
      </w:r>
    </w:p>
    <w:p w:rsidR="007A6BAB" w14:paraId="205E4C69" w14:textId="77777777">
      <w:pPr>
        <w:spacing w:line="315" w:lineRule="auto"/>
      </w:pPr>
    </w:p>
    <w:p w:rsidR="007A6BAB" w14:paraId="5CA61117" w14:textId="77777777">
      <w:pPr>
        <w:spacing w:line="315" w:lineRule="auto"/>
      </w:pPr>
    </w:p>
    <w:p w:rsidR="007A6BAB" w14:paraId="69EA7AFE" w14:textId="77777777">
      <w:pPr>
        <w:spacing w:before="146" w:line="936" w:lineRule="exact"/>
        <w:rPr>
          <w:rFonts w:ascii="宋体" w:eastAsia="宋体" w:hAnsi="宋体" w:cs="宋体"/>
          <w:sz w:val="45"/>
          <w:szCs w:val="45"/>
        </w:rPr>
      </w:pPr>
      <w:r>
        <w:rPr>
          <w:rFonts w:ascii="宋体" w:eastAsia="宋体" w:hAnsi="宋体" w:cs="宋体"/>
          <w:spacing w:val="1"/>
          <w:position w:val="34"/>
          <w:sz w:val="45"/>
          <w:szCs w:val="45"/>
        </w:rPr>
        <w:t>《中华人民共和国执业医师法》适用于</w:t>
      </w:r>
    </w:p>
    <w:p w:rsidR="007A6BAB" w14:paraId="637D41BB" w14:textId="77777777">
      <w:pPr>
        <w:spacing w:before="1" w:line="236" w:lineRule="auto"/>
        <w:ind w:firstLine="44"/>
        <w:rPr>
          <w:rFonts w:ascii="宋体" w:eastAsia="宋体" w:hAnsi="宋体" w:cs="宋体"/>
          <w:sz w:val="45"/>
          <w:szCs w:val="45"/>
        </w:rPr>
      </w:pPr>
      <w:r>
        <w:rPr>
          <w:rFonts w:ascii="宋体" w:eastAsia="宋体" w:hAnsi="宋体" w:cs="宋体"/>
          <w:spacing w:val="-1"/>
          <w:sz w:val="45"/>
          <w:szCs w:val="45"/>
        </w:rPr>
        <w:t>依法取得执业医师资格的人</w:t>
      </w:r>
    </w:p>
    <w:p w:rsidR="007A6BAB" w14:paraId="574F8C82" w14:textId="77777777">
      <w:pPr>
        <w:spacing w:before="359" w:line="384" w:lineRule="auto"/>
        <w:ind w:left="42" w:right="20" w:firstLine="1"/>
        <w:rPr>
          <w:rFonts w:ascii="宋体" w:eastAsia="宋体" w:hAnsi="宋体" w:cs="宋体"/>
          <w:sz w:val="45"/>
          <w:szCs w:val="45"/>
        </w:rPr>
      </w:pPr>
      <w:r>
        <w:rPr>
          <w:rFonts w:ascii="宋体" w:eastAsia="宋体" w:hAnsi="宋体" w:cs="宋体"/>
          <w:spacing w:val="-1"/>
          <w:sz w:val="45"/>
          <w:szCs w:val="45"/>
        </w:rPr>
        <w:t>依法取得执业医师资格或者执业助理医师资格的专业医务人员</w:t>
      </w:r>
      <w:r>
        <w:rPr>
          <w:rFonts w:ascii="宋体" w:eastAsia="宋体" w:hAnsi="宋体" w:cs="宋体"/>
          <w:spacing w:val="9"/>
          <w:sz w:val="45"/>
          <w:szCs w:val="45"/>
        </w:rPr>
        <w:t xml:space="preserve">  </w:t>
      </w:r>
      <w:r>
        <w:rPr>
          <w:rFonts w:ascii="宋体" w:eastAsia="宋体" w:hAnsi="宋体" w:cs="宋体"/>
          <w:spacing w:val="-12"/>
          <w:sz w:val="45"/>
          <w:szCs w:val="45"/>
        </w:rPr>
        <w:t>依法取得执业医师资格或者执业助理医师资格，</w:t>
      </w:r>
      <w:r>
        <w:rPr>
          <w:rFonts w:ascii="宋体" w:eastAsia="宋体" w:hAnsi="宋体" w:cs="宋体"/>
          <w:spacing w:val="-35"/>
          <w:sz w:val="45"/>
          <w:szCs w:val="45"/>
        </w:rPr>
        <w:t xml:space="preserve"> </w:t>
      </w:r>
      <w:r>
        <w:rPr>
          <w:rFonts w:ascii="宋体" w:eastAsia="宋体" w:hAnsi="宋体" w:cs="宋体"/>
          <w:spacing w:val="-12"/>
          <w:sz w:val="45"/>
          <w:szCs w:val="45"/>
        </w:rPr>
        <w:t>在医疗机构中执</w:t>
      </w:r>
      <w:r>
        <w:rPr>
          <w:rFonts w:ascii="宋体" w:eastAsia="宋体" w:hAnsi="宋体" w:cs="宋体"/>
          <w:sz w:val="45"/>
          <w:szCs w:val="45"/>
        </w:rPr>
        <w:t xml:space="preserve"> </w:t>
      </w:r>
      <w:r>
        <w:rPr>
          <w:rFonts w:ascii="宋体" w:eastAsia="宋体" w:hAnsi="宋体" w:cs="宋体"/>
          <w:spacing w:val="-1"/>
          <w:sz w:val="45"/>
          <w:szCs w:val="45"/>
        </w:rPr>
        <w:t>业的专业医务人员</w:t>
      </w:r>
    </w:p>
    <w:p w:rsidR="007A6BAB" w14:paraId="21CE2E72" w14:textId="77777777">
      <w:pPr>
        <w:spacing w:before="1" w:line="392" w:lineRule="auto"/>
        <w:ind w:left="48" w:right="20" w:hanging="4"/>
        <w:rPr>
          <w:rFonts w:ascii="宋体" w:eastAsia="宋体" w:hAnsi="宋体" w:cs="宋体"/>
          <w:sz w:val="45"/>
          <w:szCs w:val="45"/>
        </w:rPr>
      </w:pPr>
      <w:r>
        <w:rPr>
          <w:rFonts w:ascii="宋体" w:eastAsia="宋体" w:hAnsi="宋体" w:cs="宋体"/>
          <w:spacing w:val="-12"/>
          <w:sz w:val="45"/>
          <w:szCs w:val="45"/>
        </w:rPr>
        <w:t>依法取得执业医师资格或者执业助理医师资格，</w:t>
      </w:r>
      <w:r>
        <w:rPr>
          <w:rFonts w:ascii="宋体" w:eastAsia="宋体" w:hAnsi="宋体" w:cs="宋体"/>
          <w:spacing w:val="-37"/>
          <w:sz w:val="45"/>
          <w:szCs w:val="45"/>
        </w:rPr>
        <w:t xml:space="preserve"> </w:t>
      </w:r>
      <w:r>
        <w:rPr>
          <w:rFonts w:ascii="宋体" w:eastAsia="宋体" w:hAnsi="宋体" w:cs="宋体"/>
          <w:spacing w:val="-12"/>
          <w:sz w:val="45"/>
          <w:szCs w:val="45"/>
        </w:rPr>
        <w:t>经注册在医疗机</w:t>
      </w:r>
      <w:r>
        <w:rPr>
          <w:rFonts w:ascii="宋体" w:eastAsia="宋体" w:hAnsi="宋体" w:cs="宋体"/>
          <w:sz w:val="45"/>
          <w:szCs w:val="45"/>
        </w:rPr>
        <w:t xml:space="preserve"> </w:t>
      </w:r>
      <w:r>
        <w:rPr>
          <w:rFonts w:ascii="宋体" w:eastAsia="宋体" w:hAnsi="宋体" w:cs="宋体"/>
          <w:spacing w:val="-2"/>
          <w:sz w:val="45"/>
          <w:szCs w:val="45"/>
        </w:rPr>
        <w:t>构中执业的专业医务人员</w:t>
      </w:r>
    </w:p>
    <w:p w:rsidR="007A6BAB" w14:paraId="7DD88F5F" w14:textId="77777777">
      <w:pPr>
        <w:spacing w:line="248" w:lineRule="auto"/>
      </w:pPr>
    </w:p>
    <w:p w:rsidR="007A6BAB" w14:paraId="7801260C" w14:textId="77777777">
      <w:pPr>
        <w:spacing w:line="248" w:lineRule="auto"/>
      </w:pPr>
    </w:p>
    <w:p w:rsidR="007A6BAB" w14:paraId="5F1D81FC" w14:textId="77777777">
      <w:pPr>
        <w:spacing w:line="248" w:lineRule="auto"/>
      </w:pPr>
    </w:p>
    <w:p w:rsidR="007A6BAB" w14:paraId="0A10827B" w14:textId="77777777">
      <w:pPr>
        <w:spacing w:before="147" w:line="936" w:lineRule="exact"/>
        <w:ind w:firstLine="50"/>
        <w:rPr>
          <w:rFonts w:ascii="宋体" w:eastAsia="宋体" w:hAnsi="宋体" w:cs="宋体"/>
          <w:sz w:val="45"/>
          <w:szCs w:val="45"/>
        </w:rPr>
      </w:pPr>
      <w:r>
        <w:rPr>
          <w:rFonts w:ascii="宋体" w:eastAsia="宋体" w:hAnsi="宋体" w:cs="宋体"/>
          <w:spacing w:val="-1"/>
          <w:position w:val="34"/>
          <w:sz w:val="45"/>
          <w:szCs w:val="45"/>
        </w:rPr>
        <w:t>管理本行政区域医师工作的机构是</w:t>
      </w:r>
    </w:p>
    <w:p w:rsidR="007A6BAB" w14:paraId="366A6BAC" w14:textId="77777777">
      <w:pPr>
        <w:spacing w:before="2" w:line="236" w:lineRule="auto"/>
        <w:ind w:firstLine="49"/>
        <w:rPr>
          <w:rFonts w:ascii="宋体" w:eastAsia="宋体" w:hAnsi="宋体" w:cs="宋体"/>
          <w:sz w:val="45"/>
          <w:szCs w:val="45"/>
        </w:rPr>
      </w:pPr>
      <w:r>
        <w:rPr>
          <w:rFonts w:ascii="宋体" w:eastAsia="宋体" w:hAnsi="宋体" w:cs="宋体"/>
          <w:spacing w:val="-1"/>
          <w:sz w:val="45"/>
          <w:szCs w:val="45"/>
        </w:rPr>
        <w:t>县级以上人民政府劳动人事部门</w:t>
      </w:r>
    </w:p>
    <w:p w:rsidR="007A6BAB" w14:paraId="2BB167CC" w14:textId="77777777">
      <w:pPr>
        <w:spacing w:before="359" w:line="237" w:lineRule="auto"/>
        <w:ind w:firstLine="49"/>
        <w:rPr>
          <w:rFonts w:ascii="宋体" w:eastAsia="宋体" w:hAnsi="宋体" w:cs="宋体"/>
          <w:sz w:val="45"/>
          <w:szCs w:val="45"/>
        </w:rPr>
      </w:pPr>
      <w:r>
        <w:rPr>
          <w:rFonts w:ascii="宋体" w:eastAsia="宋体" w:hAnsi="宋体" w:cs="宋体"/>
          <w:spacing w:val="-1"/>
          <w:sz w:val="45"/>
          <w:szCs w:val="45"/>
        </w:rPr>
        <w:t>县级以上人民政府工商行政部门</w:t>
      </w:r>
    </w:p>
    <w:p w:rsidR="007A6BAB" w14:paraId="4FE7CD6F" w14:textId="77777777">
      <w:pPr>
        <w:spacing w:before="358" w:line="237" w:lineRule="auto"/>
        <w:ind w:firstLine="49"/>
        <w:rPr>
          <w:rFonts w:ascii="宋体" w:eastAsia="宋体" w:hAnsi="宋体" w:cs="宋体"/>
          <w:sz w:val="45"/>
          <w:szCs w:val="45"/>
        </w:rPr>
      </w:pPr>
      <w:r>
        <w:rPr>
          <w:rFonts w:ascii="宋体" w:eastAsia="宋体" w:hAnsi="宋体" w:cs="宋体"/>
          <w:spacing w:val="-1"/>
          <w:sz w:val="45"/>
          <w:szCs w:val="45"/>
        </w:rPr>
        <w:t>县级以上人民政府卫生行政部门</w:t>
      </w:r>
    </w:p>
    <w:p w:rsidR="007A6BAB" w14:paraId="0AC0EA61" w14:textId="77777777">
      <w:pPr>
        <w:spacing w:before="358" w:line="237" w:lineRule="auto"/>
        <w:ind w:firstLine="73"/>
        <w:rPr>
          <w:rFonts w:ascii="宋体" w:eastAsia="宋体" w:hAnsi="宋体" w:cs="宋体"/>
          <w:sz w:val="45"/>
          <w:szCs w:val="45"/>
        </w:rPr>
      </w:pPr>
      <w:r>
        <w:rPr>
          <w:rFonts w:ascii="宋体" w:eastAsia="宋体" w:hAnsi="宋体" w:cs="宋体"/>
          <w:spacing w:val="-7"/>
          <w:sz w:val="45"/>
          <w:szCs w:val="45"/>
        </w:rPr>
        <w:t>医师协会</w:t>
      </w:r>
    </w:p>
    <w:p w:rsidR="007A6BAB" w14:paraId="25EC308E" w14:textId="77777777">
      <w:pPr>
        <w:spacing w:line="285" w:lineRule="auto"/>
      </w:pPr>
    </w:p>
    <w:p w:rsidR="007A6BAB" w14:paraId="710F7C98" w14:textId="77777777">
      <w:pPr>
        <w:spacing w:line="285" w:lineRule="auto"/>
      </w:pPr>
    </w:p>
    <w:p w:rsidR="007A6BAB" w14:paraId="7A2BB838" w14:textId="77777777">
      <w:pPr>
        <w:spacing w:line="286" w:lineRule="auto"/>
      </w:pPr>
    </w:p>
    <w:p w:rsidR="007A6BAB" w14:paraId="7A4736D9" w14:textId="77777777">
      <w:pPr>
        <w:spacing w:line="286" w:lineRule="auto"/>
      </w:pPr>
    </w:p>
    <w:p w:rsidR="007A6BAB" w14:paraId="19102270" w14:textId="77777777">
      <w:pPr>
        <w:spacing w:before="147" w:line="384" w:lineRule="auto"/>
        <w:ind w:left="45" w:right="23" w:hanging="3"/>
        <w:rPr>
          <w:rFonts w:ascii="宋体" w:eastAsia="宋体" w:hAnsi="宋体" w:cs="宋体"/>
          <w:sz w:val="45"/>
          <w:szCs w:val="45"/>
        </w:rPr>
      </w:pPr>
      <w:r>
        <w:rPr>
          <w:rFonts w:ascii="宋体" w:eastAsia="宋体" w:hAnsi="宋体" w:cs="宋体"/>
          <w:spacing w:val="10"/>
          <w:sz w:val="45"/>
          <w:szCs w:val="45"/>
        </w:rPr>
        <w:t>参加执业医师资格考试．须具有高等学校医学专业本科以上学</w:t>
      </w:r>
      <w:r>
        <w:rPr>
          <w:rFonts w:ascii="宋体" w:eastAsia="宋体" w:hAnsi="宋体" w:cs="宋体"/>
          <w:spacing w:val="18"/>
          <w:sz w:val="45"/>
          <w:szCs w:val="45"/>
        </w:rPr>
        <w:t xml:space="preserve"> </w:t>
      </w:r>
      <w:r>
        <w:rPr>
          <w:rFonts w:ascii="宋体" w:eastAsia="宋体" w:hAnsi="宋体" w:cs="宋体"/>
          <w:spacing w:val="-6"/>
          <w:sz w:val="45"/>
          <w:szCs w:val="45"/>
        </w:rPr>
        <w:t>历，并在执业医师指导下。在医疗、预防、保健机构中试用期满</w:t>
      </w:r>
      <w:r>
        <w:rPr>
          <w:rFonts w:ascii="宋体" w:eastAsia="宋体" w:hAnsi="宋体" w:cs="宋体"/>
          <w:spacing w:val="15"/>
          <w:sz w:val="45"/>
          <w:szCs w:val="45"/>
        </w:rPr>
        <w:t xml:space="preserve"> </w:t>
      </w:r>
      <w:r>
        <w:rPr>
          <w:rFonts w:ascii="宋体" w:eastAsia="宋体" w:hAnsi="宋体" w:cs="宋体"/>
          <w:spacing w:val="-6"/>
          <w:sz w:val="45"/>
          <w:szCs w:val="45"/>
        </w:rPr>
        <w:t>6</w:t>
      </w:r>
      <w:r>
        <w:rPr>
          <w:rFonts w:ascii="宋体" w:eastAsia="宋体" w:hAnsi="宋体" w:cs="宋体"/>
          <w:spacing w:val="-103"/>
          <w:sz w:val="45"/>
          <w:szCs w:val="45"/>
        </w:rPr>
        <w:t xml:space="preserve"> </w:t>
      </w:r>
      <w:r>
        <w:rPr>
          <w:rFonts w:ascii="宋体" w:eastAsia="宋体" w:hAnsi="宋体" w:cs="宋体"/>
          <w:spacing w:val="-6"/>
          <w:sz w:val="45"/>
          <w:szCs w:val="45"/>
        </w:rPr>
        <w:t>个月</w:t>
      </w:r>
    </w:p>
    <w:p w:rsidR="007A6BAB" w14:paraId="1B05E30E" w14:textId="77777777">
      <w:pPr>
        <w:spacing w:before="1" w:line="237" w:lineRule="auto"/>
        <w:ind w:firstLine="70"/>
        <w:rPr>
          <w:rFonts w:ascii="宋体" w:eastAsia="宋体" w:hAnsi="宋体" w:cs="宋体"/>
          <w:sz w:val="45"/>
          <w:szCs w:val="45"/>
        </w:rPr>
      </w:pPr>
      <w:r>
        <w:rPr>
          <w:rFonts w:ascii="宋体" w:eastAsia="宋体" w:hAnsi="宋体" w:cs="宋体"/>
          <w:spacing w:val="-10"/>
          <w:sz w:val="45"/>
          <w:szCs w:val="45"/>
        </w:rPr>
        <w:t>18</w:t>
      </w:r>
      <w:r>
        <w:rPr>
          <w:rFonts w:ascii="宋体" w:eastAsia="宋体" w:hAnsi="宋体" w:cs="宋体"/>
          <w:spacing w:val="-100"/>
          <w:sz w:val="45"/>
          <w:szCs w:val="45"/>
        </w:rPr>
        <w:t xml:space="preserve"> </w:t>
      </w:r>
      <w:r>
        <w:rPr>
          <w:rFonts w:ascii="宋体" w:eastAsia="宋体" w:hAnsi="宋体" w:cs="宋体"/>
          <w:spacing w:val="-10"/>
          <w:sz w:val="45"/>
          <w:szCs w:val="45"/>
        </w:rPr>
        <w:t>个月</w:t>
      </w:r>
    </w:p>
    <w:p w:rsidR="007A6BAB" w14:paraId="4BE444AF" w14:textId="77777777">
      <w:pPr>
        <w:spacing w:before="357" w:line="936" w:lineRule="exact"/>
        <w:ind w:firstLine="70"/>
        <w:rPr>
          <w:rFonts w:ascii="宋体" w:eastAsia="宋体" w:hAnsi="宋体" w:cs="宋体"/>
          <w:sz w:val="45"/>
          <w:szCs w:val="45"/>
        </w:rPr>
      </w:pPr>
      <w:r>
        <w:rPr>
          <w:rFonts w:ascii="宋体" w:eastAsia="宋体" w:hAnsi="宋体" w:cs="宋体"/>
          <w:spacing w:val="-18"/>
          <w:position w:val="34"/>
          <w:sz w:val="45"/>
          <w:szCs w:val="45"/>
        </w:rPr>
        <w:t>1</w:t>
      </w:r>
      <w:r>
        <w:rPr>
          <w:rFonts w:ascii="宋体" w:eastAsia="宋体" w:hAnsi="宋体" w:cs="宋体"/>
          <w:spacing w:val="-96"/>
          <w:position w:val="34"/>
          <w:sz w:val="45"/>
          <w:szCs w:val="45"/>
        </w:rPr>
        <w:t xml:space="preserve"> </w:t>
      </w:r>
      <w:r>
        <w:rPr>
          <w:rFonts w:ascii="宋体" w:eastAsia="宋体" w:hAnsi="宋体" w:cs="宋体"/>
          <w:spacing w:val="-18"/>
          <w:position w:val="34"/>
          <w:sz w:val="45"/>
          <w:szCs w:val="45"/>
        </w:rPr>
        <w:t>年</w:t>
      </w:r>
    </w:p>
    <w:p w:rsidR="007A6BAB" w14:paraId="0F2BDB0C" w14:textId="77777777">
      <w:pPr>
        <w:spacing w:before="1" w:line="237" w:lineRule="auto"/>
        <w:ind w:firstLine="52"/>
        <w:rPr>
          <w:rFonts w:ascii="宋体" w:eastAsia="宋体" w:hAnsi="宋体" w:cs="宋体"/>
          <w:sz w:val="45"/>
          <w:szCs w:val="45"/>
        </w:rPr>
      </w:pPr>
      <w:r>
        <w:rPr>
          <w:rFonts w:ascii="宋体" w:eastAsia="宋体" w:hAnsi="宋体" w:cs="宋体"/>
          <w:spacing w:val="-9"/>
          <w:sz w:val="45"/>
          <w:szCs w:val="45"/>
        </w:rPr>
        <w:t>2</w:t>
      </w:r>
      <w:r>
        <w:rPr>
          <w:rFonts w:ascii="宋体" w:eastAsia="宋体" w:hAnsi="宋体" w:cs="宋体"/>
          <w:spacing w:val="-96"/>
          <w:sz w:val="45"/>
          <w:szCs w:val="45"/>
        </w:rPr>
        <w:t xml:space="preserve"> </w:t>
      </w:r>
      <w:r>
        <w:rPr>
          <w:rFonts w:ascii="宋体" w:eastAsia="宋体" w:hAnsi="宋体" w:cs="宋体"/>
          <w:spacing w:val="-9"/>
          <w:sz w:val="45"/>
          <w:szCs w:val="45"/>
        </w:rPr>
        <w:t>年</w:t>
      </w:r>
    </w:p>
    <w:p w:rsidR="007A6BAB" w14:paraId="207F1D4C" w14:textId="77777777">
      <w:pPr>
        <w:sectPr>
          <w:pgSz w:w="17860" w:h="25258"/>
          <w:pgMar w:top="2146" w:right="2678" w:bottom="0" w:left="2663" w:header="0" w:footer="0" w:gutter="0"/>
          <w:cols w:space="720"/>
        </w:sectPr>
      </w:pPr>
    </w:p>
    <w:p w:rsidR="007A6BAB" w14:paraId="4793C074" w14:textId="06DA00A9">
      <w:pPr>
        <w:spacing w:before="148" w:line="384" w:lineRule="auto"/>
        <w:ind w:left="30" w:right="112" w:firstLine="1"/>
        <w:rPr>
          <w:rFonts w:ascii="宋体" w:eastAsia="宋体" w:hAnsi="宋体" w:cs="宋体"/>
          <w:sz w:val="45"/>
          <w:szCs w:val="45"/>
        </w:rPr>
      </w:pPr>
      <w:r>
        <w:rPr>
          <w:rFonts w:ascii="宋体" w:eastAsia="宋体" w:hAnsi="宋体" w:cs="宋体"/>
          <w:spacing w:val="10"/>
          <w:sz w:val="45"/>
          <w:szCs w:val="45"/>
          <w:lang w:val="zh-CN"/>
        </w:rPr>
        <mc:AlternateContent>
          <mc:Choice Requires="wps">
            <w:drawing>
              <wp:anchor distT="0" distB="0" distL="114300" distR="114300" simplePos="0" relativeHeight="251673600"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910274876"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3CC5213F">
                            <w:pPr>
                              <w:rPr>
                                <w:color w:val="FFFFFF"/>
                              </w:rPr>
                            </w:pPr>
                            <w:r w:rsidRPr="0039501C">
                              <w:rPr>
                                <w:rFonts w:hint="eastAsia"/>
                                <w:color w:val="FFFFFF"/>
                              </w:rPr>
                              <w:t>承担以下法律责任，除了警告没收其违法所得及其药品器械，并处</w:t>
                            </w:r>
                            <w:r w:rsidRPr="0039501C">
                              <w:rPr>
                                <w:rFonts w:hint="eastAsia"/>
                                <w:color w:val="FFFFFF"/>
                              </w:rPr>
                              <w:t>10</w:t>
                            </w:r>
                            <w:r w:rsidRPr="0039501C">
                              <w:rPr>
                                <w:rFonts w:hint="eastAsia"/>
                                <w:color w:val="FFFFFF"/>
                              </w:rPr>
                              <w:t>万元以下罚款对医师吊销执业证书给患者造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492.7pt;margin-left:406.1pt;mso-wrap-distance-bottom:0;mso-wrap-distance-left:9pt;mso-wrap-distance-right:9pt;mso-wrap-distance-top:0;position:absolute;v-text-anchor:top;z-index:251672576" filled="f" fillcolor="this" stroked="f" strokeweight="0.5pt">
                <v:textbox>
                  <w:txbxContent>
                    <w:p w:rsidR="0039501C" w:rsidRPr="0039501C" w14:paraId="584B240A" w14:textId="3CC5213F">
                      <w:pPr>
                        <w:rPr>
                          <w:color w:val="FFFFFF"/>
                        </w:rPr>
                      </w:pPr>
                      <w:r w:rsidRPr="0039501C">
                        <w:rPr>
                          <w:rFonts w:hint="eastAsia"/>
                          <w:color w:val="FFFFFF"/>
                        </w:rPr>
                        <w:t>承担以下法律责任，除了警告没收其违法所得及其药品器械，并处</w:t>
                      </w:r>
                      <w:r w:rsidRPr="0039501C">
                        <w:rPr>
                          <w:rFonts w:hint="eastAsia"/>
                          <w:color w:val="FFFFFF"/>
                        </w:rPr>
                        <w:t>10</w:t>
                      </w:r>
                      <w:r w:rsidRPr="0039501C">
                        <w:rPr>
                          <w:rFonts w:hint="eastAsia"/>
                          <w:color w:val="FFFFFF"/>
                        </w:rPr>
                        <w:t>万元以下罚款对医师吊销执业证书给患者造</w:t>
                      </w:r>
                    </w:p>
                  </w:txbxContent>
                </v:textbox>
              </v:shape>
            </w:pict>
          </mc:Fallback>
        </mc:AlternateContent>
      </w:r>
      <w:r>
        <w:rPr>
          <w:rFonts w:ascii="宋体" w:eastAsia="宋体" w:hAnsi="宋体" w:cs="宋体"/>
          <w:spacing w:val="10"/>
          <w:sz w:val="45"/>
          <w:szCs w:val="45"/>
          <w:lang w:val="zh-CN"/>
        </w:rPr>
        <mc:AlternateContent>
          <mc:Choice Requires="wps">
            <w:drawing>
              <wp:anchor distT="0" distB="0" distL="114300" distR="114300" simplePos="0" relativeHeight="251671552"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455433536"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0356176F">
                            <w:pPr>
                              <w:rPr>
                                <w:color w:val="FFFFFF"/>
                              </w:rPr>
                            </w:pPr>
                            <w:r w:rsidRPr="0039501C">
                              <w:rPr>
                                <w:rFonts w:hint="eastAsia"/>
                                <w:color w:val="FFFFFF"/>
                              </w:rPr>
                              <w:t>年</w:t>
                            </w:r>
                            <w:r w:rsidRPr="0039501C">
                              <w:rPr>
                                <w:rFonts w:hint="eastAsia"/>
                                <w:color w:val="FFFFFF"/>
                              </w:rPr>
                              <w:t>3</w:t>
                            </w:r>
                            <w:r w:rsidRPr="0039501C">
                              <w:rPr>
                                <w:rFonts w:hint="eastAsia"/>
                                <w:color w:val="FFFFFF"/>
                              </w:rPr>
                              <w:t>年</w:t>
                            </w:r>
                            <w:r w:rsidRPr="0039501C">
                              <w:rPr>
                                <w:rFonts w:hint="eastAsia"/>
                                <w:color w:val="FFFFFF"/>
                              </w:rPr>
                              <w:t>4</w:t>
                            </w:r>
                            <w:r w:rsidRPr="0039501C">
                              <w:rPr>
                                <w:rFonts w:hint="eastAsia"/>
                                <w:color w:val="FFFFFF"/>
                              </w:rPr>
                              <w:t>年床位不满</w:t>
                            </w:r>
                            <w:r w:rsidRPr="0039501C">
                              <w:rPr>
                                <w:rFonts w:hint="eastAsia"/>
                                <w:color w:val="FFFFFF"/>
                              </w:rPr>
                              <w:t>100</w:t>
                            </w:r>
                            <w:r w:rsidRPr="0039501C">
                              <w:rPr>
                                <w:rFonts w:hint="eastAsia"/>
                                <w:color w:val="FFFFFF"/>
                              </w:rPr>
                              <w:t>张的医疗机构，其《医疗机构许可证》多长时间校验一次</w:t>
                            </w:r>
                            <w:r w:rsidRPr="0039501C">
                              <w:rPr>
                                <w:rFonts w:hint="eastAsia"/>
                                <w:color w:val="FFFFFF"/>
                              </w:rPr>
                              <w:t>1</w:t>
                            </w:r>
                            <w:r w:rsidRPr="0039501C">
                              <w:rPr>
                                <w:rFonts w:hint="eastAsia"/>
                                <w:color w:val="FFFFFF"/>
                              </w:rPr>
                              <w:t>年</w:t>
                            </w:r>
                            <w:r w:rsidRPr="0039501C">
                              <w:rPr>
                                <w:rFonts w:hint="eastAsia"/>
                                <w:color w:val="FFFFFF"/>
                              </w:rPr>
                              <w:t>2</w:t>
                            </w:r>
                            <w:r w:rsidRPr="0039501C">
                              <w:rPr>
                                <w:rFonts w:hint="eastAsia"/>
                                <w:color w:val="FFFFFF"/>
                              </w:rPr>
                              <w:t>年</w:t>
                            </w:r>
                            <w:r w:rsidRPr="0039501C">
                              <w:rPr>
                                <w:rFonts w:hint="eastAsia"/>
                                <w:color w:val="FFFFFF"/>
                              </w:rPr>
                              <w:t>3</w:t>
                            </w:r>
                            <w:r w:rsidRPr="0039501C">
                              <w:rPr>
                                <w:rFonts w:hint="eastAsia"/>
                                <w:color w:val="FFFFFF"/>
                              </w:rPr>
                              <w:t>年</w:t>
                            </w:r>
                            <w:r w:rsidRPr="0039501C">
                              <w:rPr>
                                <w:rFonts w:hint="eastAsia"/>
                                <w:color w:val="FFFFFF"/>
                              </w:rPr>
                              <w:t>4</w:t>
                            </w:r>
                            <w:r w:rsidRPr="0039501C">
                              <w:rPr>
                                <w:rFonts w:hint="eastAsia"/>
                                <w:color w:val="FFFFFF"/>
                              </w:rPr>
                              <w:t>年任何单位或</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342.7pt;margin-left:406.1pt;mso-wrap-distance-bottom:0;mso-wrap-distance-left:9pt;mso-wrap-distance-right:9pt;mso-wrap-distance-top:0;position:absolute;v-text-anchor:top;z-index:251670528" filled="f" fillcolor="this" stroked="f" strokeweight="0.5pt">
                <v:textbox>
                  <w:txbxContent>
                    <w:p w:rsidR="0039501C" w:rsidRPr="0039501C" w14:paraId="5B79AF14" w14:textId="0356176F">
                      <w:pPr>
                        <w:rPr>
                          <w:color w:val="FFFFFF"/>
                        </w:rPr>
                      </w:pPr>
                      <w:r w:rsidRPr="0039501C">
                        <w:rPr>
                          <w:rFonts w:hint="eastAsia"/>
                          <w:color w:val="FFFFFF"/>
                        </w:rPr>
                        <w:t>年</w:t>
                      </w:r>
                      <w:r w:rsidRPr="0039501C">
                        <w:rPr>
                          <w:rFonts w:hint="eastAsia"/>
                          <w:color w:val="FFFFFF"/>
                        </w:rPr>
                        <w:t>3</w:t>
                      </w:r>
                      <w:r w:rsidRPr="0039501C">
                        <w:rPr>
                          <w:rFonts w:hint="eastAsia"/>
                          <w:color w:val="FFFFFF"/>
                        </w:rPr>
                        <w:t>年</w:t>
                      </w:r>
                      <w:r w:rsidRPr="0039501C">
                        <w:rPr>
                          <w:rFonts w:hint="eastAsia"/>
                          <w:color w:val="FFFFFF"/>
                        </w:rPr>
                        <w:t>4</w:t>
                      </w:r>
                      <w:r w:rsidRPr="0039501C">
                        <w:rPr>
                          <w:rFonts w:hint="eastAsia"/>
                          <w:color w:val="FFFFFF"/>
                        </w:rPr>
                        <w:t>年床位不满</w:t>
                      </w:r>
                      <w:r w:rsidRPr="0039501C">
                        <w:rPr>
                          <w:rFonts w:hint="eastAsia"/>
                          <w:color w:val="FFFFFF"/>
                        </w:rPr>
                        <w:t>100</w:t>
                      </w:r>
                      <w:r w:rsidRPr="0039501C">
                        <w:rPr>
                          <w:rFonts w:hint="eastAsia"/>
                          <w:color w:val="FFFFFF"/>
                        </w:rPr>
                        <w:t>张的医疗机构，其《医疗机构许可证》多长时间校验一次</w:t>
                      </w:r>
                      <w:r w:rsidRPr="0039501C">
                        <w:rPr>
                          <w:rFonts w:hint="eastAsia"/>
                          <w:color w:val="FFFFFF"/>
                        </w:rPr>
                        <w:t>1</w:t>
                      </w:r>
                      <w:r w:rsidRPr="0039501C">
                        <w:rPr>
                          <w:rFonts w:hint="eastAsia"/>
                          <w:color w:val="FFFFFF"/>
                        </w:rPr>
                        <w:t>年</w:t>
                      </w:r>
                      <w:r w:rsidRPr="0039501C">
                        <w:rPr>
                          <w:rFonts w:hint="eastAsia"/>
                          <w:color w:val="FFFFFF"/>
                        </w:rPr>
                        <w:t>2</w:t>
                      </w:r>
                      <w:r w:rsidRPr="0039501C">
                        <w:rPr>
                          <w:rFonts w:hint="eastAsia"/>
                          <w:color w:val="FFFFFF"/>
                        </w:rPr>
                        <w:t>年</w:t>
                      </w:r>
                      <w:r w:rsidRPr="0039501C">
                        <w:rPr>
                          <w:rFonts w:hint="eastAsia"/>
                          <w:color w:val="FFFFFF"/>
                        </w:rPr>
                        <w:t>3</w:t>
                      </w:r>
                      <w:r w:rsidRPr="0039501C">
                        <w:rPr>
                          <w:rFonts w:hint="eastAsia"/>
                          <w:color w:val="FFFFFF"/>
                        </w:rPr>
                        <w:t>年</w:t>
                      </w:r>
                      <w:r w:rsidRPr="0039501C">
                        <w:rPr>
                          <w:rFonts w:hint="eastAsia"/>
                          <w:color w:val="FFFFFF"/>
                        </w:rPr>
                        <w:t>4</w:t>
                      </w:r>
                      <w:r w:rsidRPr="0039501C">
                        <w:rPr>
                          <w:rFonts w:hint="eastAsia"/>
                          <w:color w:val="FFFFFF"/>
                        </w:rPr>
                        <w:t>年任何单位或</w:t>
                      </w:r>
                    </w:p>
                  </w:txbxContent>
                </v:textbox>
              </v:shape>
            </w:pict>
          </mc:Fallback>
        </mc:AlternateContent>
      </w:r>
      <w:r>
        <w:rPr>
          <w:rFonts w:ascii="宋体" w:eastAsia="宋体" w:hAnsi="宋体" w:cs="宋体"/>
          <w:spacing w:val="10"/>
          <w:sz w:val="45"/>
          <w:szCs w:val="45"/>
          <w:lang w:val="zh-CN"/>
        </w:rPr>
        <mc:AlternateContent>
          <mc:Choice Requires="wps">
            <w:drawing>
              <wp:anchor distT="0" distB="0" distL="114300" distR="114300" simplePos="0" relativeHeight="251669504"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109134532"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33BB5B04">
                            <w:pPr>
                              <w:rPr>
                                <w:color w:val="FFFFFF"/>
                              </w:rPr>
                            </w:pPr>
                            <w:r w:rsidRPr="0039501C">
                              <w:rPr>
                                <w:rFonts w:hint="eastAsia"/>
                                <w:color w:val="FFFFFF"/>
                              </w:rPr>
                              <w:t>事故技术鉴定组织是医学会医学会是一个独立存在的社会团体法人医学会是非盈利性医学社会组织省、自治区、直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192.7pt;margin-left:406.1pt;mso-wrap-distance-bottom:0;mso-wrap-distance-left:9pt;mso-wrap-distance-right:9pt;mso-wrap-distance-top:0;position:absolute;v-text-anchor:top;z-index:251668480" filled="f" fillcolor="this" stroked="f" strokeweight="0.5pt">
                <v:textbox>
                  <w:txbxContent>
                    <w:p w:rsidR="0039501C" w:rsidRPr="0039501C" w14:paraId="13064F56" w14:textId="33BB5B04">
                      <w:pPr>
                        <w:rPr>
                          <w:color w:val="FFFFFF"/>
                        </w:rPr>
                      </w:pPr>
                      <w:r w:rsidRPr="0039501C">
                        <w:rPr>
                          <w:rFonts w:hint="eastAsia"/>
                          <w:color w:val="FFFFFF"/>
                        </w:rPr>
                        <w:t>事故技术鉴定组织是医学会医学会是一个独立存在的社会团体法人医学会是非盈利性医学社会组织省、自治区、直</w:t>
                      </w:r>
                    </w:p>
                  </w:txbxContent>
                </v:textbox>
              </v:shape>
            </w:pict>
          </mc:Fallback>
        </mc:AlternateContent>
      </w:r>
      <w:r>
        <w:rPr>
          <w:rFonts w:ascii="宋体" w:eastAsia="宋体" w:hAnsi="宋体" w:cs="宋体"/>
          <w:spacing w:val="10"/>
          <w:sz w:val="45"/>
          <w:szCs w:val="45"/>
          <w:lang w:val="zh-CN"/>
        </w:rPr>
        <mc:AlternateContent>
          <mc:Choice Requires="wps">
            <w:drawing>
              <wp:anchor distT="0" distB="0" distL="114300" distR="114300" simplePos="0" relativeHeight="251667456"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85807214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318C6180">
                            <w:pPr>
                              <w:rPr>
                                <w:color w:val="FFFFFF"/>
                              </w:rPr>
                            </w:pPr>
                            <w:r w:rsidRPr="0039501C">
                              <w:rPr>
                                <w:rFonts w:hint="eastAsia"/>
                                <w:color w:val="FFFFFF"/>
                              </w:rPr>
                              <w:t>机构进行检验对患者死因有异议的。应在</w:t>
                            </w:r>
                            <w:r w:rsidRPr="0039501C">
                              <w:rPr>
                                <w:rFonts w:hint="eastAsia"/>
                                <w:color w:val="FFFFFF"/>
                              </w:rPr>
                              <w:t>48</w:t>
                            </w:r>
                            <w:r w:rsidRPr="0039501C">
                              <w:rPr>
                                <w:rFonts w:hint="eastAsia"/>
                                <w:color w:val="FFFFFF"/>
                              </w:rPr>
                              <w:t>小时内进行尸检。具备冷冻条件的可以延长至</w:t>
                            </w:r>
                            <w:r w:rsidRPr="0039501C">
                              <w:rPr>
                                <w:rFonts w:hint="eastAsia"/>
                                <w:color w:val="FFFFFF"/>
                              </w:rPr>
                              <w:t>3</w:t>
                            </w:r>
                            <w:r w:rsidRPr="0039501C">
                              <w:rPr>
                                <w:rFonts w:hint="eastAsia"/>
                                <w:color w:val="FFFFFF"/>
                              </w:rPr>
                              <w:t>天</w:t>
                            </w:r>
                            <w:r w:rsidRPr="0039501C">
                              <w:rPr>
                                <w:rFonts w:hint="eastAsia"/>
                                <w:color w:val="FFFFFF"/>
                              </w:rPr>
                              <w:t>4</w:t>
                            </w:r>
                            <w:r w:rsidRPr="0039501C">
                              <w:rPr>
                                <w:rFonts w:hint="eastAsia"/>
                                <w:color w:val="FFFFFF"/>
                              </w:rPr>
                              <w:t>天</w:t>
                            </w:r>
                            <w:r w:rsidRPr="0039501C">
                              <w:rPr>
                                <w:rFonts w:hint="eastAsia"/>
                                <w:color w:val="FFFFFF"/>
                              </w:rPr>
                              <w:t>5</w:t>
                            </w:r>
                            <w:r w:rsidRPr="0039501C">
                              <w:rPr>
                                <w:rFonts w:hint="eastAsia"/>
                                <w:color w:val="FFFFFF"/>
                              </w:rPr>
                              <w:t>天</w:t>
                            </w:r>
                            <w:r w:rsidRPr="0039501C">
                              <w:rPr>
                                <w:rFonts w:hint="eastAsia"/>
                                <w:color w:val="FFFFFF"/>
                              </w:rPr>
                              <w:t>6</w:t>
                            </w:r>
                            <w:r w:rsidRPr="0039501C">
                              <w:rPr>
                                <w:rFonts w:hint="eastAsia"/>
                                <w:color w:val="FFFFFF"/>
                              </w:rPr>
                              <w:t>天患者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42.7pt;margin-left:406.1pt;mso-wrap-distance-bottom:0;mso-wrap-distance-left:9pt;mso-wrap-distance-right:9pt;mso-wrap-distance-top:0;position:absolute;v-text-anchor:top;z-index:251666432" filled="f" fillcolor="this" stroked="f" strokeweight="0.5pt">
                <v:textbox>
                  <w:txbxContent>
                    <w:p w:rsidR="0039501C" w:rsidRPr="0039501C" w14:paraId="044AEB47" w14:textId="318C6180">
                      <w:pPr>
                        <w:rPr>
                          <w:color w:val="FFFFFF"/>
                        </w:rPr>
                      </w:pPr>
                      <w:r w:rsidRPr="0039501C">
                        <w:rPr>
                          <w:rFonts w:hint="eastAsia"/>
                          <w:color w:val="FFFFFF"/>
                        </w:rPr>
                        <w:t>机构进行检验对患者死因有异议的。应在</w:t>
                      </w:r>
                      <w:r w:rsidRPr="0039501C">
                        <w:rPr>
                          <w:rFonts w:hint="eastAsia"/>
                          <w:color w:val="FFFFFF"/>
                        </w:rPr>
                        <w:t>48</w:t>
                      </w:r>
                      <w:r w:rsidRPr="0039501C">
                        <w:rPr>
                          <w:rFonts w:hint="eastAsia"/>
                          <w:color w:val="FFFFFF"/>
                        </w:rPr>
                        <w:t>小时内进行尸检。具备冷冻条件的可以延长至</w:t>
                      </w:r>
                      <w:r w:rsidRPr="0039501C">
                        <w:rPr>
                          <w:rFonts w:hint="eastAsia"/>
                          <w:color w:val="FFFFFF"/>
                        </w:rPr>
                        <w:t>3</w:t>
                      </w:r>
                      <w:r w:rsidRPr="0039501C">
                        <w:rPr>
                          <w:rFonts w:hint="eastAsia"/>
                          <w:color w:val="FFFFFF"/>
                        </w:rPr>
                        <w:t>天</w:t>
                      </w:r>
                      <w:r w:rsidRPr="0039501C">
                        <w:rPr>
                          <w:rFonts w:hint="eastAsia"/>
                          <w:color w:val="FFFFFF"/>
                        </w:rPr>
                        <w:t>4</w:t>
                      </w:r>
                      <w:r w:rsidRPr="0039501C">
                        <w:rPr>
                          <w:rFonts w:hint="eastAsia"/>
                          <w:color w:val="FFFFFF"/>
                        </w:rPr>
                        <w:t>天</w:t>
                      </w:r>
                      <w:r w:rsidRPr="0039501C">
                        <w:rPr>
                          <w:rFonts w:hint="eastAsia"/>
                          <w:color w:val="FFFFFF"/>
                        </w:rPr>
                        <w:t>5</w:t>
                      </w:r>
                      <w:r w:rsidRPr="0039501C">
                        <w:rPr>
                          <w:rFonts w:hint="eastAsia"/>
                          <w:color w:val="FFFFFF"/>
                        </w:rPr>
                        <w:t>天</w:t>
                      </w:r>
                      <w:r w:rsidRPr="0039501C">
                        <w:rPr>
                          <w:rFonts w:hint="eastAsia"/>
                          <w:color w:val="FFFFFF"/>
                        </w:rPr>
                        <w:t>6</w:t>
                      </w:r>
                      <w:r w:rsidRPr="0039501C">
                        <w:rPr>
                          <w:rFonts w:hint="eastAsia"/>
                          <w:color w:val="FFFFFF"/>
                        </w:rPr>
                        <w:t>天患者</w:t>
                      </w:r>
                    </w:p>
                  </w:txbxContent>
                </v:textbox>
              </v:shape>
            </w:pict>
          </mc:Fallback>
        </mc:AlternateContent>
      </w:r>
      <w:r>
        <w:rPr>
          <w:rFonts w:ascii="宋体" w:eastAsia="宋体" w:hAnsi="宋体" w:cs="宋体"/>
          <w:spacing w:val="10"/>
          <w:sz w:val="45"/>
          <w:szCs w:val="45"/>
        </w:rPr>
        <w:t>取得执业助理医师资格考试证书后。具有高等学校医学专科学</w:t>
      </w:r>
      <w:r>
        <w:rPr>
          <w:rFonts w:ascii="宋体" w:eastAsia="宋体" w:hAnsi="宋体" w:cs="宋体"/>
          <w:spacing w:val="13"/>
          <w:sz w:val="45"/>
          <w:szCs w:val="45"/>
        </w:rPr>
        <w:t xml:space="preserve"> </w:t>
      </w:r>
      <w:r>
        <w:rPr>
          <w:rFonts w:ascii="宋体" w:eastAsia="宋体" w:hAnsi="宋体" w:cs="宋体"/>
          <w:spacing w:val="-6"/>
          <w:sz w:val="45"/>
          <w:szCs w:val="45"/>
        </w:rPr>
        <w:t>历，在医疗、预防、保健机构中工作满几年可以参加执业医师资</w:t>
      </w:r>
    </w:p>
    <w:p w:rsidR="007A6BAB" w14:paraId="0A4B05CD" w14:textId="77777777">
      <w:pPr>
        <w:spacing w:line="935" w:lineRule="exact"/>
        <w:ind w:firstLine="30"/>
        <w:rPr>
          <w:rFonts w:ascii="宋体" w:eastAsia="宋体" w:hAnsi="宋体" w:cs="宋体"/>
          <w:sz w:val="45"/>
          <w:szCs w:val="45"/>
        </w:rPr>
      </w:pPr>
      <w:r>
        <w:rPr>
          <w:rFonts w:ascii="宋体" w:eastAsia="宋体" w:hAnsi="宋体" w:cs="宋体"/>
          <w:spacing w:val="-5"/>
          <w:position w:val="34"/>
          <w:sz w:val="45"/>
          <w:szCs w:val="45"/>
        </w:rPr>
        <w:t>格考试</w:t>
      </w:r>
    </w:p>
    <w:p w:rsidR="007A6BAB" w14:paraId="7B2A2CE9" w14:textId="77777777">
      <w:pPr>
        <w:spacing w:before="1" w:line="237" w:lineRule="auto"/>
        <w:ind w:firstLine="55"/>
        <w:rPr>
          <w:rFonts w:ascii="宋体" w:eastAsia="宋体" w:hAnsi="宋体" w:cs="宋体"/>
          <w:sz w:val="45"/>
          <w:szCs w:val="45"/>
        </w:rPr>
      </w:pPr>
      <w:r>
        <w:rPr>
          <w:rFonts w:ascii="宋体" w:eastAsia="宋体" w:hAnsi="宋体" w:cs="宋体"/>
          <w:spacing w:val="-18"/>
          <w:sz w:val="45"/>
          <w:szCs w:val="45"/>
        </w:rPr>
        <w:t>1</w:t>
      </w:r>
      <w:r>
        <w:rPr>
          <w:rFonts w:ascii="宋体" w:eastAsia="宋体" w:hAnsi="宋体" w:cs="宋体"/>
          <w:spacing w:val="-96"/>
          <w:sz w:val="45"/>
          <w:szCs w:val="45"/>
        </w:rPr>
        <w:t xml:space="preserve"> </w:t>
      </w:r>
      <w:r>
        <w:rPr>
          <w:rFonts w:ascii="宋体" w:eastAsia="宋体" w:hAnsi="宋体" w:cs="宋体"/>
          <w:spacing w:val="-18"/>
          <w:sz w:val="45"/>
          <w:szCs w:val="45"/>
        </w:rPr>
        <w:t>年</w:t>
      </w:r>
    </w:p>
    <w:p w:rsidR="007A6BAB" w14:paraId="1C09E3A1" w14:textId="77777777">
      <w:pPr>
        <w:spacing w:before="358" w:line="237" w:lineRule="auto"/>
        <w:ind w:firstLine="37"/>
        <w:rPr>
          <w:rFonts w:ascii="宋体" w:eastAsia="宋体" w:hAnsi="宋体" w:cs="宋体"/>
          <w:sz w:val="45"/>
          <w:szCs w:val="45"/>
        </w:rPr>
      </w:pPr>
      <w:r>
        <w:rPr>
          <w:rFonts w:ascii="宋体" w:eastAsia="宋体" w:hAnsi="宋体" w:cs="宋体"/>
          <w:spacing w:val="-9"/>
          <w:sz w:val="45"/>
          <w:szCs w:val="45"/>
        </w:rPr>
        <w:t>2</w:t>
      </w:r>
      <w:r>
        <w:rPr>
          <w:rFonts w:ascii="宋体" w:eastAsia="宋体" w:hAnsi="宋体" w:cs="宋体"/>
          <w:spacing w:val="-96"/>
          <w:sz w:val="45"/>
          <w:szCs w:val="45"/>
        </w:rPr>
        <w:t xml:space="preserve"> </w:t>
      </w:r>
      <w:r>
        <w:rPr>
          <w:rFonts w:ascii="宋体" w:eastAsia="宋体" w:hAnsi="宋体" w:cs="宋体"/>
          <w:spacing w:val="-9"/>
          <w:sz w:val="45"/>
          <w:szCs w:val="45"/>
        </w:rPr>
        <w:t>年</w:t>
      </w:r>
    </w:p>
    <w:p w:rsidR="007A6BAB" w14:paraId="426E4A11" w14:textId="77777777">
      <w:pPr>
        <w:spacing w:before="358" w:line="237" w:lineRule="auto"/>
        <w:ind w:firstLine="33"/>
        <w:rPr>
          <w:rFonts w:ascii="宋体" w:eastAsia="宋体" w:hAnsi="宋体" w:cs="宋体"/>
          <w:sz w:val="45"/>
          <w:szCs w:val="45"/>
        </w:rPr>
      </w:pPr>
      <w:r>
        <w:rPr>
          <w:rFonts w:ascii="宋体" w:eastAsia="宋体" w:hAnsi="宋体" w:cs="宋体"/>
          <w:spacing w:val="-7"/>
          <w:sz w:val="45"/>
          <w:szCs w:val="45"/>
        </w:rPr>
        <w:t>3</w:t>
      </w:r>
      <w:r>
        <w:rPr>
          <w:rFonts w:ascii="宋体" w:eastAsia="宋体" w:hAnsi="宋体" w:cs="宋体"/>
          <w:spacing w:val="-96"/>
          <w:sz w:val="45"/>
          <w:szCs w:val="45"/>
        </w:rPr>
        <w:t xml:space="preserve"> </w:t>
      </w:r>
      <w:r>
        <w:rPr>
          <w:rFonts w:ascii="宋体" w:eastAsia="宋体" w:hAnsi="宋体" w:cs="宋体"/>
          <w:spacing w:val="-7"/>
          <w:sz w:val="45"/>
          <w:szCs w:val="45"/>
        </w:rPr>
        <w:t>年</w:t>
      </w:r>
    </w:p>
    <w:p w:rsidR="007A6BAB" w14:paraId="1C1C38F5" w14:textId="77777777">
      <w:pPr>
        <w:spacing w:before="359" w:line="237" w:lineRule="auto"/>
        <w:ind w:firstLine="32"/>
        <w:rPr>
          <w:rFonts w:ascii="宋体" w:eastAsia="宋体" w:hAnsi="宋体" w:cs="宋体"/>
          <w:sz w:val="45"/>
          <w:szCs w:val="45"/>
        </w:rPr>
      </w:pPr>
      <w:r>
        <w:rPr>
          <w:rFonts w:ascii="宋体" w:eastAsia="宋体" w:hAnsi="宋体" w:cs="宋体"/>
          <w:spacing w:val="-7"/>
          <w:sz w:val="45"/>
          <w:szCs w:val="45"/>
        </w:rPr>
        <w:t>4</w:t>
      </w:r>
      <w:r>
        <w:rPr>
          <w:rFonts w:ascii="宋体" w:eastAsia="宋体" w:hAnsi="宋体" w:cs="宋体"/>
          <w:spacing w:val="-95"/>
          <w:sz w:val="45"/>
          <w:szCs w:val="45"/>
        </w:rPr>
        <w:t xml:space="preserve"> </w:t>
      </w:r>
      <w:r>
        <w:rPr>
          <w:rFonts w:ascii="宋体" w:eastAsia="宋体" w:hAnsi="宋体" w:cs="宋体"/>
          <w:spacing w:val="-7"/>
          <w:sz w:val="45"/>
          <w:szCs w:val="45"/>
        </w:rPr>
        <w:t>年</w:t>
      </w:r>
    </w:p>
    <w:p w:rsidR="007A6BAB" w14:paraId="01C1CD20" w14:textId="77777777">
      <w:pPr>
        <w:spacing w:line="284" w:lineRule="auto"/>
      </w:pPr>
    </w:p>
    <w:p w:rsidR="007A6BAB" w14:paraId="02E6E7FF" w14:textId="77777777">
      <w:pPr>
        <w:spacing w:line="285" w:lineRule="auto"/>
      </w:pPr>
    </w:p>
    <w:p w:rsidR="007A6BAB" w14:paraId="6F5ECAEC" w14:textId="77777777">
      <w:pPr>
        <w:spacing w:line="285" w:lineRule="auto"/>
      </w:pPr>
    </w:p>
    <w:p w:rsidR="007A6BAB" w14:paraId="229BB3CC" w14:textId="77777777">
      <w:pPr>
        <w:spacing w:line="285" w:lineRule="auto"/>
      </w:pPr>
    </w:p>
    <w:p w:rsidR="007A6BAB" w14:paraId="4A4D52E1" w14:textId="77777777">
      <w:pPr>
        <w:spacing w:before="147" w:line="384" w:lineRule="auto"/>
        <w:ind w:left="28" w:right="112"/>
        <w:rPr>
          <w:rFonts w:ascii="宋体" w:eastAsia="宋体" w:hAnsi="宋体" w:cs="宋体"/>
          <w:sz w:val="45"/>
          <w:szCs w:val="45"/>
        </w:rPr>
      </w:pPr>
      <w:r>
        <w:rPr>
          <w:rFonts w:ascii="宋体" w:eastAsia="宋体" w:hAnsi="宋体" w:cs="宋体"/>
          <w:spacing w:val="-6"/>
          <w:sz w:val="45"/>
          <w:szCs w:val="45"/>
        </w:rPr>
        <w:t>具有中等专业学校医学专业学历．在医疗、预防、保健机构中工</w:t>
      </w:r>
      <w:r>
        <w:rPr>
          <w:rFonts w:ascii="宋体" w:eastAsia="宋体" w:hAnsi="宋体" w:cs="宋体"/>
          <w:spacing w:val="20"/>
          <w:sz w:val="45"/>
          <w:szCs w:val="45"/>
        </w:rPr>
        <w:t xml:space="preserve"> </w:t>
      </w:r>
      <w:r>
        <w:rPr>
          <w:rFonts w:ascii="宋体" w:eastAsia="宋体" w:hAnsi="宋体" w:cs="宋体"/>
          <w:spacing w:val="-5"/>
          <w:sz w:val="45"/>
          <w:szCs w:val="45"/>
        </w:rPr>
        <w:t>作满几年可以参加执业医师资格考试</w:t>
      </w:r>
    </w:p>
    <w:p w:rsidR="007A6BAB" w14:paraId="13715D4E" w14:textId="77777777">
      <w:pPr>
        <w:spacing w:line="936" w:lineRule="exact"/>
        <w:ind w:firstLine="55"/>
        <w:rPr>
          <w:rFonts w:ascii="宋体" w:eastAsia="宋体" w:hAnsi="宋体" w:cs="宋体"/>
          <w:sz w:val="45"/>
          <w:szCs w:val="45"/>
        </w:rPr>
      </w:pPr>
      <w:r>
        <w:rPr>
          <w:rFonts w:ascii="宋体" w:eastAsia="宋体" w:hAnsi="宋体" w:cs="宋体"/>
          <w:spacing w:val="-18"/>
          <w:position w:val="34"/>
          <w:sz w:val="45"/>
          <w:szCs w:val="45"/>
        </w:rPr>
        <w:t>1</w:t>
      </w:r>
      <w:r>
        <w:rPr>
          <w:rFonts w:ascii="宋体" w:eastAsia="宋体" w:hAnsi="宋体" w:cs="宋体"/>
          <w:spacing w:val="-96"/>
          <w:position w:val="34"/>
          <w:sz w:val="45"/>
          <w:szCs w:val="45"/>
        </w:rPr>
        <w:t xml:space="preserve"> </w:t>
      </w:r>
      <w:r>
        <w:rPr>
          <w:rFonts w:ascii="宋体" w:eastAsia="宋体" w:hAnsi="宋体" w:cs="宋体"/>
          <w:spacing w:val="-18"/>
          <w:position w:val="34"/>
          <w:sz w:val="45"/>
          <w:szCs w:val="45"/>
        </w:rPr>
        <w:t>年</w:t>
      </w:r>
    </w:p>
    <w:p w:rsidR="007A6BAB" w14:paraId="7F152B76" w14:textId="77777777">
      <w:pPr>
        <w:spacing w:before="1" w:line="237" w:lineRule="auto"/>
        <w:ind w:firstLine="37"/>
        <w:rPr>
          <w:rFonts w:ascii="宋体" w:eastAsia="宋体" w:hAnsi="宋体" w:cs="宋体"/>
          <w:sz w:val="45"/>
          <w:szCs w:val="45"/>
        </w:rPr>
      </w:pPr>
      <w:r>
        <w:rPr>
          <w:rFonts w:ascii="宋体" w:eastAsia="宋体" w:hAnsi="宋体" w:cs="宋体"/>
          <w:spacing w:val="-9"/>
          <w:sz w:val="45"/>
          <w:szCs w:val="45"/>
        </w:rPr>
        <w:t>2</w:t>
      </w:r>
      <w:r>
        <w:rPr>
          <w:rFonts w:ascii="宋体" w:eastAsia="宋体" w:hAnsi="宋体" w:cs="宋体"/>
          <w:spacing w:val="-96"/>
          <w:sz w:val="45"/>
          <w:szCs w:val="45"/>
        </w:rPr>
        <w:t xml:space="preserve"> </w:t>
      </w:r>
      <w:r>
        <w:rPr>
          <w:rFonts w:ascii="宋体" w:eastAsia="宋体" w:hAnsi="宋体" w:cs="宋体"/>
          <w:spacing w:val="-9"/>
          <w:sz w:val="45"/>
          <w:szCs w:val="45"/>
        </w:rPr>
        <w:t>年</w:t>
      </w:r>
    </w:p>
    <w:p w:rsidR="007A6BAB" w14:paraId="6A313B8F" w14:textId="77777777">
      <w:pPr>
        <w:spacing w:before="359" w:line="237" w:lineRule="auto"/>
        <w:ind w:firstLine="33"/>
        <w:rPr>
          <w:rFonts w:ascii="宋体" w:eastAsia="宋体" w:hAnsi="宋体" w:cs="宋体"/>
          <w:sz w:val="45"/>
          <w:szCs w:val="45"/>
        </w:rPr>
      </w:pPr>
      <w:r>
        <w:rPr>
          <w:rFonts w:ascii="宋体" w:eastAsia="宋体" w:hAnsi="宋体" w:cs="宋体"/>
          <w:spacing w:val="-7"/>
          <w:sz w:val="45"/>
          <w:szCs w:val="45"/>
        </w:rPr>
        <w:t>3</w:t>
      </w:r>
      <w:r>
        <w:rPr>
          <w:rFonts w:ascii="宋体" w:eastAsia="宋体" w:hAnsi="宋体" w:cs="宋体"/>
          <w:spacing w:val="-96"/>
          <w:sz w:val="45"/>
          <w:szCs w:val="45"/>
        </w:rPr>
        <w:t xml:space="preserve"> </w:t>
      </w:r>
      <w:r>
        <w:rPr>
          <w:rFonts w:ascii="宋体" w:eastAsia="宋体" w:hAnsi="宋体" w:cs="宋体"/>
          <w:spacing w:val="-7"/>
          <w:sz w:val="45"/>
          <w:szCs w:val="45"/>
        </w:rPr>
        <w:t>年</w:t>
      </w:r>
    </w:p>
    <w:p w:rsidR="007A6BAB" w14:paraId="7DC6DA27" w14:textId="77777777">
      <w:pPr>
        <w:spacing w:before="359" w:line="237" w:lineRule="auto"/>
        <w:ind w:firstLine="32"/>
        <w:rPr>
          <w:rFonts w:ascii="宋体" w:eastAsia="宋体" w:hAnsi="宋体" w:cs="宋体"/>
          <w:sz w:val="45"/>
          <w:szCs w:val="45"/>
        </w:rPr>
      </w:pPr>
      <w:r>
        <w:rPr>
          <w:rFonts w:ascii="宋体" w:eastAsia="宋体" w:hAnsi="宋体" w:cs="宋体"/>
          <w:spacing w:val="-7"/>
          <w:sz w:val="45"/>
          <w:szCs w:val="45"/>
        </w:rPr>
        <w:t>4</w:t>
      </w:r>
      <w:r>
        <w:rPr>
          <w:rFonts w:ascii="宋体" w:eastAsia="宋体" w:hAnsi="宋体" w:cs="宋体"/>
          <w:spacing w:val="-95"/>
          <w:sz w:val="45"/>
          <w:szCs w:val="45"/>
        </w:rPr>
        <w:t xml:space="preserve"> </w:t>
      </w:r>
      <w:r>
        <w:rPr>
          <w:rFonts w:ascii="宋体" w:eastAsia="宋体" w:hAnsi="宋体" w:cs="宋体"/>
          <w:spacing w:val="-7"/>
          <w:sz w:val="45"/>
          <w:szCs w:val="45"/>
        </w:rPr>
        <w:t>年</w:t>
      </w:r>
    </w:p>
    <w:p w:rsidR="007A6BAB" w14:paraId="50ABF803" w14:textId="77777777">
      <w:pPr>
        <w:spacing w:line="284" w:lineRule="auto"/>
      </w:pPr>
    </w:p>
    <w:p w:rsidR="007A6BAB" w14:paraId="70567004" w14:textId="77777777">
      <w:pPr>
        <w:spacing w:line="285" w:lineRule="auto"/>
      </w:pPr>
    </w:p>
    <w:p w:rsidR="007A6BAB" w14:paraId="3F143CFE" w14:textId="77777777">
      <w:pPr>
        <w:spacing w:line="285" w:lineRule="auto"/>
      </w:pPr>
    </w:p>
    <w:p w:rsidR="007A6BAB" w14:paraId="0674B9B6" w14:textId="77777777">
      <w:pPr>
        <w:spacing w:line="285" w:lineRule="auto"/>
      </w:pPr>
    </w:p>
    <w:p w:rsidR="007A6BAB" w14:paraId="47054200" w14:textId="77777777">
      <w:pPr>
        <w:spacing w:before="147" w:line="384" w:lineRule="auto"/>
        <w:ind w:left="30" w:firstLine="4"/>
        <w:rPr>
          <w:rFonts w:ascii="宋体" w:eastAsia="宋体" w:hAnsi="宋体" w:cs="宋体"/>
          <w:sz w:val="45"/>
          <w:szCs w:val="45"/>
        </w:rPr>
      </w:pPr>
      <w:r>
        <w:rPr>
          <w:rFonts w:ascii="宋体" w:eastAsia="宋体" w:hAnsi="宋体" w:cs="宋体"/>
          <w:spacing w:val="-30"/>
          <w:sz w:val="45"/>
          <w:szCs w:val="45"/>
        </w:rPr>
        <w:t>经国家执业医师资格考试，</w:t>
      </w:r>
      <w:r>
        <w:rPr>
          <w:rFonts w:ascii="宋体" w:eastAsia="宋体" w:hAnsi="宋体" w:cs="宋体"/>
          <w:spacing w:val="-30"/>
          <w:sz w:val="45"/>
          <w:szCs w:val="45"/>
        </w:rPr>
        <w:t xml:space="preserve"> </w:t>
      </w:r>
      <w:r>
        <w:rPr>
          <w:rFonts w:ascii="宋体" w:eastAsia="宋体" w:hAnsi="宋体" w:cs="宋体"/>
          <w:spacing w:val="-30"/>
          <w:sz w:val="45"/>
          <w:szCs w:val="45"/>
        </w:rPr>
        <w:t>取得执业医师资格的，</w:t>
      </w:r>
      <w:r>
        <w:rPr>
          <w:rFonts w:ascii="宋体" w:eastAsia="宋体" w:hAnsi="宋体" w:cs="宋体"/>
          <w:spacing w:val="-42"/>
          <w:sz w:val="45"/>
          <w:szCs w:val="45"/>
        </w:rPr>
        <w:t xml:space="preserve"> </w:t>
      </w:r>
      <w:r>
        <w:rPr>
          <w:rFonts w:ascii="宋体" w:eastAsia="宋体" w:hAnsi="宋体" w:cs="宋体"/>
          <w:spacing w:val="-30"/>
          <w:sz w:val="45"/>
          <w:szCs w:val="45"/>
        </w:rPr>
        <w:t>可以申请注册，</w:t>
      </w:r>
      <w:r>
        <w:rPr>
          <w:rFonts w:ascii="宋体" w:eastAsia="宋体" w:hAnsi="宋体" w:cs="宋体"/>
          <w:sz w:val="45"/>
          <w:szCs w:val="45"/>
        </w:rPr>
        <w:t xml:space="preserve"> </w:t>
      </w:r>
      <w:r>
        <w:rPr>
          <w:rFonts w:ascii="宋体" w:eastAsia="宋体" w:hAnsi="宋体" w:cs="宋体"/>
          <w:spacing w:val="-5"/>
          <w:sz w:val="45"/>
          <w:szCs w:val="45"/>
        </w:rPr>
        <w:t>受理机构是</w:t>
      </w:r>
    </w:p>
    <w:p w:rsidR="007A6BAB" w14:paraId="2FC1CD66" w14:textId="77777777">
      <w:pPr>
        <w:spacing w:line="937" w:lineRule="exact"/>
        <w:ind w:firstLine="33"/>
        <w:rPr>
          <w:rFonts w:ascii="宋体" w:eastAsia="宋体" w:hAnsi="宋体" w:cs="宋体"/>
          <w:sz w:val="45"/>
          <w:szCs w:val="45"/>
        </w:rPr>
      </w:pPr>
      <w:r>
        <w:rPr>
          <w:rFonts w:ascii="宋体" w:eastAsia="宋体" w:hAnsi="宋体" w:cs="宋体"/>
          <w:spacing w:val="-6"/>
          <w:position w:val="34"/>
          <w:sz w:val="45"/>
          <w:szCs w:val="45"/>
        </w:rPr>
        <w:t>县级以上人民政府卫生行政部门</w:t>
      </w:r>
    </w:p>
    <w:p w:rsidR="007A6BAB" w14:paraId="38F17BE6" w14:textId="77777777">
      <w:pPr>
        <w:spacing w:before="2" w:line="236" w:lineRule="auto"/>
        <w:ind w:firstLine="33"/>
        <w:rPr>
          <w:rFonts w:ascii="宋体" w:eastAsia="宋体" w:hAnsi="宋体" w:cs="宋体"/>
          <w:sz w:val="45"/>
          <w:szCs w:val="45"/>
        </w:rPr>
      </w:pPr>
      <w:r>
        <w:rPr>
          <w:rFonts w:ascii="宋体" w:eastAsia="宋体" w:hAnsi="宋体" w:cs="宋体"/>
          <w:spacing w:val="-6"/>
          <w:sz w:val="45"/>
          <w:szCs w:val="45"/>
        </w:rPr>
        <w:t>县级以上人民政府</w:t>
      </w:r>
    </w:p>
    <w:p w:rsidR="007A6BAB" w14:paraId="232B0916" w14:textId="77777777">
      <w:pPr>
        <w:spacing w:before="359" w:line="936" w:lineRule="exact"/>
        <w:ind w:firstLine="33"/>
        <w:rPr>
          <w:rFonts w:ascii="宋体" w:eastAsia="宋体" w:hAnsi="宋体" w:cs="宋体"/>
          <w:sz w:val="45"/>
          <w:szCs w:val="45"/>
        </w:rPr>
      </w:pPr>
      <w:r>
        <w:rPr>
          <w:rFonts w:ascii="宋体" w:eastAsia="宋体" w:hAnsi="宋体" w:cs="宋体"/>
          <w:spacing w:val="-9"/>
          <w:position w:val="34"/>
          <w:sz w:val="45"/>
          <w:szCs w:val="45"/>
        </w:rPr>
        <w:t>省</w:t>
      </w:r>
      <w:r>
        <w:rPr>
          <w:rFonts w:ascii="宋体" w:eastAsia="宋体" w:hAnsi="宋体" w:cs="宋体"/>
          <w:spacing w:val="-9"/>
          <w:position w:val="34"/>
          <w:sz w:val="45"/>
          <w:szCs w:val="45"/>
        </w:rPr>
        <w:t>(</w:t>
      </w:r>
      <w:r>
        <w:rPr>
          <w:rFonts w:ascii="宋体" w:eastAsia="宋体" w:hAnsi="宋体" w:cs="宋体"/>
          <w:spacing w:val="-9"/>
          <w:position w:val="34"/>
          <w:sz w:val="45"/>
          <w:szCs w:val="45"/>
        </w:rPr>
        <w:t>自治区</w:t>
      </w:r>
      <w:r>
        <w:rPr>
          <w:rFonts w:ascii="宋体" w:eastAsia="宋体" w:hAnsi="宋体" w:cs="宋体"/>
          <w:spacing w:val="-9"/>
          <w:position w:val="34"/>
          <w:sz w:val="45"/>
          <w:szCs w:val="45"/>
        </w:rPr>
        <w:t>)</w:t>
      </w:r>
      <w:r>
        <w:rPr>
          <w:rFonts w:ascii="宋体" w:eastAsia="宋体" w:hAnsi="宋体" w:cs="宋体"/>
          <w:spacing w:val="-9"/>
          <w:position w:val="34"/>
          <w:sz w:val="45"/>
          <w:szCs w:val="45"/>
        </w:rPr>
        <w:t>级以上人民政府卫生行政部门</w:t>
      </w:r>
    </w:p>
    <w:p w:rsidR="007A6BAB" w14:paraId="4508655D" w14:textId="77777777">
      <w:pPr>
        <w:spacing w:before="1" w:line="236" w:lineRule="auto"/>
        <w:ind w:firstLine="33"/>
        <w:rPr>
          <w:rFonts w:ascii="宋体" w:eastAsia="宋体" w:hAnsi="宋体" w:cs="宋体"/>
          <w:sz w:val="45"/>
          <w:szCs w:val="45"/>
        </w:rPr>
      </w:pPr>
      <w:r>
        <w:rPr>
          <w:rFonts w:ascii="宋体" w:eastAsia="宋体" w:hAnsi="宋体" w:cs="宋体"/>
          <w:spacing w:val="-13"/>
          <w:sz w:val="45"/>
          <w:szCs w:val="45"/>
        </w:rPr>
        <w:t>省</w:t>
      </w:r>
      <w:r>
        <w:rPr>
          <w:rFonts w:ascii="宋体" w:eastAsia="宋体" w:hAnsi="宋体" w:cs="宋体"/>
          <w:spacing w:val="-13"/>
          <w:sz w:val="45"/>
          <w:szCs w:val="45"/>
        </w:rPr>
        <w:t>(</w:t>
      </w:r>
      <w:r>
        <w:rPr>
          <w:rFonts w:ascii="宋体" w:eastAsia="宋体" w:hAnsi="宋体" w:cs="宋体"/>
          <w:spacing w:val="-13"/>
          <w:sz w:val="45"/>
          <w:szCs w:val="45"/>
        </w:rPr>
        <w:t>自治区</w:t>
      </w:r>
      <w:r>
        <w:rPr>
          <w:rFonts w:ascii="宋体" w:eastAsia="宋体" w:hAnsi="宋体" w:cs="宋体"/>
          <w:spacing w:val="-13"/>
          <w:sz w:val="45"/>
          <w:szCs w:val="45"/>
        </w:rPr>
        <w:t>)</w:t>
      </w:r>
      <w:r>
        <w:rPr>
          <w:rFonts w:ascii="宋体" w:eastAsia="宋体" w:hAnsi="宋体" w:cs="宋体"/>
          <w:spacing w:val="-13"/>
          <w:sz w:val="45"/>
          <w:szCs w:val="45"/>
        </w:rPr>
        <w:t>级以上人民政府</w:t>
      </w:r>
    </w:p>
    <w:p w:rsidR="007A6BAB" w14:paraId="6E25687D" w14:textId="77777777">
      <w:pPr>
        <w:sectPr>
          <w:pgSz w:w="17860" w:h="25258"/>
          <w:pgMar w:top="2146" w:right="2586" w:bottom="0" w:left="2678" w:header="0" w:footer="0" w:gutter="0"/>
          <w:pgNumType w:start="2"/>
          <w:cols w:space="720"/>
        </w:sectPr>
      </w:pPr>
    </w:p>
    <w:p w:rsidR="007A6BAB" w14:paraId="2C267D18" w14:textId="7E63F72A">
      <w:pPr>
        <w:spacing w:before="148" w:line="384" w:lineRule="auto"/>
        <w:ind w:left="30" w:right="20"/>
        <w:rPr>
          <w:rFonts w:ascii="宋体" w:eastAsia="宋体" w:hAnsi="宋体" w:cs="宋体"/>
          <w:sz w:val="45"/>
          <w:szCs w:val="45"/>
        </w:rPr>
      </w:pPr>
      <w:r>
        <w:rPr>
          <w:rFonts w:ascii="宋体" w:eastAsia="宋体" w:hAnsi="宋体" w:cs="宋体"/>
          <w:spacing w:val="-14"/>
          <w:sz w:val="45"/>
          <w:szCs w:val="45"/>
          <w:lang w:val="zh-CN"/>
        </w:rPr>
        <mc:AlternateContent>
          <mc:Choice Requires="wps">
            <w:drawing>
              <wp:anchor distT="0" distB="0" distL="114300" distR="114300" simplePos="0" relativeHeight="251681792"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368653713"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086EB642">
                            <w:pPr>
                              <w:rPr>
                                <w:color w:val="FFFFFF"/>
                              </w:rPr>
                            </w:pPr>
                            <w:r w:rsidRPr="0039501C">
                              <w:rPr>
                                <w:rFonts w:hint="eastAsia"/>
                                <w:color w:val="FFFFFF"/>
                              </w:rPr>
                              <w:t>刘某离岗</w:t>
                            </w:r>
                            <w:r w:rsidRPr="0039501C">
                              <w:rPr>
                                <w:rFonts w:hint="eastAsia"/>
                                <w:color w:val="FFFFFF"/>
                              </w:rPr>
                              <w:t>2</w:t>
                            </w:r>
                            <w:r w:rsidRPr="0039501C">
                              <w:rPr>
                                <w:rFonts w:hint="eastAsia"/>
                                <w:color w:val="FFFFFF"/>
                              </w:rPr>
                              <w:t>年以上的行为。医院应当报告准予注册的卫生行政部门。期限是离岗满</w:t>
                            </w:r>
                            <w:r w:rsidRPr="0039501C">
                              <w:rPr>
                                <w:rFonts w:hint="eastAsia"/>
                                <w:color w:val="FFFFFF"/>
                              </w:rPr>
                              <w:t>2</w:t>
                            </w:r>
                            <w:r w:rsidRPr="0039501C">
                              <w:rPr>
                                <w:rFonts w:hint="eastAsia"/>
                                <w:color w:val="FFFFFF"/>
                              </w:rPr>
                              <w:t>年的</w:t>
                            </w:r>
                            <w:r w:rsidRPr="0039501C">
                              <w:rPr>
                                <w:rFonts w:hint="eastAsia"/>
                                <w:color w:val="FFFFFF"/>
                              </w:rPr>
                              <w:t>10</w:t>
                            </w:r>
                            <w:r w:rsidRPr="0039501C">
                              <w:rPr>
                                <w:rFonts w:hint="eastAsia"/>
                                <w:color w:val="FFFFFF"/>
                              </w:rPr>
                              <w:t>日内离岗满</w:t>
                            </w:r>
                            <w:r w:rsidRPr="0039501C">
                              <w:rPr>
                                <w:rFonts w:hint="eastAsia"/>
                                <w:color w:val="FFFFFF"/>
                              </w:rPr>
                              <w:t>2</w:t>
                            </w:r>
                            <w:r w:rsidRPr="0039501C">
                              <w:rPr>
                                <w:rFonts w:hint="eastAsia"/>
                                <w:color w:val="FFFFFF"/>
                              </w:rPr>
                              <w:t>年的</w:t>
                            </w:r>
                            <w:r w:rsidRPr="0039501C">
                              <w:rPr>
                                <w:rFonts w:hint="eastAsia"/>
                                <w:color w:val="FFFFFF"/>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3" type="#_x0000_t202" style="width:10pt;height:10pt;margin-top:492.7pt;margin-left:406.1pt;mso-wrap-distance-bottom:0;mso-wrap-distance-left:9pt;mso-wrap-distance-right:9pt;mso-wrap-distance-top:0;position:absolute;v-text-anchor:top;z-index:251680768" filled="f" fillcolor="this" stroked="f" strokeweight="0.5pt">
                <v:textbox>
                  <w:txbxContent>
                    <w:p w:rsidR="0039501C" w:rsidRPr="0039501C" w14:paraId="2C6E2B37" w14:textId="086EB642">
                      <w:pPr>
                        <w:rPr>
                          <w:color w:val="FFFFFF"/>
                        </w:rPr>
                      </w:pPr>
                      <w:r w:rsidRPr="0039501C">
                        <w:rPr>
                          <w:rFonts w:hint="eastAsia"/>
                          <w:color w:val="FFFFFF"/>
                        </w:rPr>
                        <w:t>刘某离岗</w:t>
                      </w:r>
                      <w:r w:rsidRPr="0039501C">
                        <w:rPr>
                          <w:rFonts w:hint="eastAsia"/>
                          <w:color w:val="FFFFFF"/>
                        </w:rPr>
                        <w:t>2</w:t>
                      </w:r>
                      <w:r w:rsidRPr="0039501C">
                        <w:rPr>
                          <w:rFonts w:hint="eastAsia"/>
                          <w:color w:val="FFFFFF"/>
                        </w:rPr>
                        <w:t>年以上的行为。医院应当报告准予注册的卫生行政部门。期限是离岗满</w:t>
                      </w:r>
                      <w:r w:rsidRPr="0039501C">
                        <w:rPr>
                          <w:rFonts w:hint="eastAsia"/>
                          <w:color w:val="FFFFFF"/>
                        </w:rPr>
                        <w:t>2</w:t>
                      </w:r>
                      <w:r w:rsidRPr="0039501C">
                        <w:rPr>
                          <w:rFonts w:hint="eastAsia"/>
                          <w:color w:val="FFFFFF"/>
                        </w:rPr>
                        <w:t>年的</w:t>
                      </w:r>
                      <w:r w:rsidRPr="0039501C">
                        <w:rPr>
                          <w:rFonts w:hint="eastAsia"/>
                          <w:color w:val="FFFFFF"/>
                        </w:rPr>
                        <w:t>10</w:t>
                      </w:r>
                      <w:r w:rsidRPr="0039501C">
                        <w:rPr>
                          <w:rFonts w:hint="eastAsia"/>
                          <w:color w:val="FFFFFF"/>
                        </w:rPr>
                        <w:t>日内离岗满</w:t>
                      </w:r>
                      <w:r w:rsidRPr="0039501C">
                        <w:rPr>
                          <w:rFonts w:hint="eastAsia"/>
                          <w:color w:val="FFFFFF"/>
                        </w:rPr>
                        <w:t>2</w:t>
                      </w:r>
                      <w:r w:rsidRPr="0039501C">
                        <w:rPr>
                          <w:rFonts w:hint="eastAsia"/>
                          <w:color w:val="FFFFFF"/>
                        </w:rPr>
                        <w:t>年的</w:t>
                      </w:r>
                      <w:r w:rsidRPr="0039501C">
                        <w:rPr>
                          <w:rFonts w:hint="eastAsia"/>
                          <w:color w:val="FFFFFF"/>
                        </w:rPr>
                        <w:t>1</w:t>
                      </w:r>
                    </w:p>
                  </w:txbxContent>
                </v:textbox>
              </v:shape>
            </w:pict>
          </mc:Fallback>
        </mc:AlternateContent>
      </w:r>
      <w:r>
        <w:rPr>
          <w:rFonts w:ascii="宋体" w:eastAsia="宋体" w:hAnsi="宋体" w:cs="宋体"/>
          <w:spacing w:val="-14"/>
          <w:sz w:val="45"/>
          <w:szCs w:val="45"/>
          <w:lang w:val="zh-CN"/>
        </w:rPr>
        <mc:AlternateContent>
          <mc:Choice Requires="wps">
            <w:drawing>
              <wp:anchor distT="0" distB="0" distL="114300" distR="114300" simplePos="0" relativeHeight="251679744"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834580012"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68097709">
                            <w:pPr>
                              <w:rPr>
                                <w:color w:val="FFFFFF"/>
                              </w:rPr>
                            </w:pPr>
                            <w:r w:rsidRPr="0039501C">
                              <w:rPr>
                                <w:rFonts w:hint="eastAsia"/>
                                <w:color w:val="FFFFFF"/>
                              </w:rPr>
                              <w:t>，做法不正确的是疑似输液引起不良后果的，医患双方应当共同对现场实物进行封存封存的病历资料必须是原件封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4" type="#_x0000_t202" style="width:10pt;height:10pt;margin-top:342.7pt;margin-left:406.1pt;mso-wrap-distance-bottom:0;mso-wrap-distance-left:9pt;mso-wrap-distance-right:9pt;mso-wrap-distance-top:0;position:absolute;v-text-anchor:top;z-index:251678720" filled="f" fillcolor="this" stroked="f" strokeweight="0.5pt">
                <v:textbox>
                  <w:txbxContent>
                    <w:p w:rsidR="0039501C" w:rsidRPr="0039501C" w14:paraId="49ED1B7C" w14:textId="68097709">
                      <w:pPr>
                        <w:rPr>
                          <w:color w:val="FFFFFF"/>
                        </w:rPr>
                      </w:pPr>
                      <w:r w:rsidRPr="0039501C">
                        <w:rPr>
                          <w:rFonts w:hint="eastAsia"/>
                          <w:color w:val="FFFFFF"/>
                        </w:rPr>
                        <w:t>，做法不正确的是疑似输液引起不良后果的，医患双方应当共同对现场实物进行封存封存的病历资料必须是原件封</w:t>
                      </w:r>
                    </w:p>
                  </w:txbxContent>
                </v:textbox>
              </v:shape>
            </w:pict>
          </mc:Fallback>
        </mc:AlternateContent>
      </w:r>
      <w:r>
        <w:rPr>
          <w:rFonts w:ascii="宋体" w:eastAsia="宋体" w:hAnsi="宋体" w:cs="宋体"/>
          <w:spacing w:val="-14"/>
          <w:sz w:val="45"/>
          <w:szCs w:val="45"/>
          <w:lang w:val="zh-CN"/>
        </w:rPr>
        <mc:AlternateContent>
          <mc:Choice Requires="wps">
            <w:drawing>
              <wp:anchor distT="0" distB="0" distL="114300" distR="114300" simplePos="0" relativeHeight="251677696"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879557090"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2550FCA6">
                            <w:pPr>
                              <w:rPr>
                                <w:color w:val="FFFFFF"/>
                              </w:rPr>
                            </w:pPr>
                            <w:r w:rsidRPr="0039501C">
                              <w:rPr>
                                <w:rFonts w:hint="eastAsia"/>
                                <w:color w:val="FFFFFF"/>
                              </w:rPr>
                              <w:t>，</w:t>
                            </w:r>
                            <w:r w:rsidRPr="0039501C">
                              <w:rPr>
                                <w:rFonts w:hint="eastAsia"/>
                                <w:color w:val="FFFFFF"/>
                              </w:rPr>
                              <w:t>1997</w:t>
                            </w:r>
                            <w:r w:rsidRPr="0039501C">
                              <w:rPr>
                                <w:rFonts w:hint="eastAsia"/>
                                <w:color w:val="FFFFFF"/>
                              </w:rPr>
                              <w:t>年</w:t>
                            </w:r>
                            <w:r w:rsidRPr="0039501C">
                              <w:rPr>
                                <w:rFonts w:hint="eastAsia"/>
                                <w:color w:val="FFFFFF"/>
                              </w:rPr>
                              <w:t>9</w:t>
                            </w:r>
                            <w:r w:rsidRPr="0039501C">
                              <w:rPr>
                                <w:rFonts w:hint="eastAsia"/>
                                <w:color w:val="FFFFFF"/>
                              </w:rPr>
                              <w:t>月</w:t>
                            </w:r>
                            <w:r w:rsidRPr="0039501C">
                              <w:rPr>
                                <w:rFonts w:hint="eastAsia"/>
                                <w:color w:val="FFFFFF"/>
                              </w:rPr>
                              <w:t>20</w:t>
                            </w:r>
                            <w:r w:rsidRPr="0039501C">
                              <w:rPr>
                                <w:rFonts w:hint="eastAsia"/>
                                <w:color w:val="FFFFFF"/>
                              </w:rPr>
                              <w:t>日被捕，</w:t>
                            </w:r>
                            <w:r w:rsidRPr="0039501C">
                              <w:rPr>
                                <w:rFonts w:hint="eastAsia"/>
                                <w:color w:val="FFFFFF"/>
                              </w:rPr>
                              <w:t>1999</w:t>
                            </w:r>
                            <w:r w:rsidRPr="0039501C">
                              <w:rPr>
                                <w:rFonts w:hint="eastAsia"/>
                                <w:color w:val="FFFFFF"/>
                              </w:rPr>
                              <w:t>年</w:t>
                            </w:r>
                            <w:r w:rsidRPr="0039501C">
                              <w:rPr>
                                <w:rFonts w:hint="eastAsia"/>
                                <w:color w:val="FFFFFF"/>
                              </w:rPr>
                              <w:t>9</w:t>
                            </w:r>
                            <w:r w:rsidRPr="0039501C">
                              <w:rPr>
                                <w:rFonts w:hint="eastAsia"/>
                                <w:color w:val="FFFFFF"/>
                              </w:rPr>
                              <w:t>月</w:t>
                            </w:r>
                            <w:r w:rsidRPr="0039501C">
                              <w:rPr>
                                <w:rFonts w:hint="eastAsia"/>
                                <w:color w:val="FFFFFF"/>
                              </w:rPr>
                              <w:t>20</w:t>
                            </w:r>
                            <w:r w:rsidRPr="0039501C">
                              <w:rPr>
                                <w:rFonts w:hint="eastAsia"/>
                                <w:color w:val="FFFFFF"/>
                              </w:rPr>
                              <w:t>日释放，医生甲从哪日起可以重新申请执业注册</w:t>
                            </w:r>
                            <w:r w:rsidRPr="0039501C">
                              <w:rPr>
                                <w:rFonts w:hint="eastAsia"/>
                                <w:color w:val="FFFFFF"/>
                              </w:rPr>
                              <w:t>1999</w:t>
                            </w:r>
                            <w:r w:rsidRPr="0039501C">
                              <w:rPr>
                                <w:rFonts w:hint="eastAsia"/>
                                <w:color w:val="FFFFFF"/>
                              </w:rPr>
                              <w:t>年</w:t>
                            </w:r>
                            <w:r w:rsidRPr="0039501C">
                              <w:rPr>
                                <w:rFonts w:hint="eastAsia"/>
                                <w:color w:val="FFFFFF"/>
                              </w:rPr>
                              <w:t>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5" type="#_x0000_t202" style="width:10pt;height:10pt;margin-top:192.7pt;margin-left:406.1pt;mso-wrap-distance-bottom:0;mso-wrap-distance-left:9pt;mso-wrap-distance-right:9pt;mso-wrap-distance-top:0;position:absolute;v-text-anchor:top;z-index:251676672" filled="f" fillcolor="this" stroked="f" strokeweight="0.5pt">
                <v:textbox>
                  <w:txbxContent>
                    <w:p w:rsidR="0039501C" w:rsidRPr="0039501C" w14:paraId="33463D4C" w14:textId="2550FCA6">
                      <w:pPr>
                        <w:rPr>
                          <w:color w:val="FFFFFF"/>
                        </w:rPr>
                      </w:pPr>
                      <w:r w:rsidRPr="0039501C">
                        <w:rPr>
                          <w:rFonts w:hint="eastAsia"/>
                          <w:color w:val="FFFFFF"/>
                        </w:rPr>
                        <w:t>，</w:t>
                      </w:r>
                      <w:r w:rsidRPr="0039501C">
                        <w:rPr>
                          <w:rFonts w:hint="eastAsia"/>
                          <w:color w:val="FFFFFF"/>
                        </w:rPr>
                        <w:t>1997</w:t>
                      </w:r>
                      <w:r w:rsidRPr="0039501C">
                        <w:rPr>
                          <w:rFonts w:hint="eastAsia"/>
                          <w:color w:val="FFFFFF"/>
                        </w:rPr>
                        <w:t>年</w:t>
                      </w:r>
                      <w:r w:rsidRPr="0039501C">
                        <w:rPr>
                          <w:rFonts w:hint="eastAsia"/>
                          <w:color w:val="FFFFFF"/>
                        </w:rPr>
                        <w:t>9</w:t>
                      </w:r>
                      <w:r w:rsidRPr="0039501C">
                        <w:rPr>
                          <w:rFonts w:hint="eastAsia"/>
                          <w:color w:val="FFFFFF"/>
                        </w:rPr>
                        <w:t>月</w:t>
                      </w:r>
                      <w:r w:rsidRPr="0039501C">
                        <w:rPr>
                          <w:rFonts w:hint="eastAsia"/>
                          <w:color w:val="FFFFFF"/>
                        </w:rPr>
                        <w:t>20</w:t>
                      </w:r>
                      <w:r w:rsidRPr="0039501C">
                        <w:rPr>
                          <w:rFonts w:hint="eastAsia"/>
                          <w:color w:val="FFFFFF"/>
                        </w:rPr>
                        <w:t>日被捕，</w:t>
                      </w:r>
                      <w:r w:rsidRPr="0039501C">
                        <w:rPr>
                          <w:rFonts w:hint="eastAsia"/>
                          <w:color w:val="FFFFFF"/>
                        </w:rPr>
                        <w:t>1999</w:t>
                      </w:r>
                      <w:r w:rsidRPr="0039501C">
                        <w:rPr>
                          <w:rFonts w:hint="eastAsia"/>
                          <w:color w:val="FFFFFF"/>
                        </w:rPr>
                        <w:t>年</w:t>
                      </w:r>
                      <w:r w:rsidRPr="0039501C">
                        <w:rPr>
                          <w:rFonts w:hint="eastAsia"/>
                          <w:color w:val="FFFFFF"/>
                        </w:rPr>
                        <w:t>9</w:t>
                      </w:r>
                      <w:r w:rsidRPr="0039501C">
                        <w:rPr>
                          <w:rFonts w:hint="eastAsia"/>
                          <w:color w:val="FFFFFF"/>
                        </w:rPr>
                        <w:t>月</w:t>
                      </w:r>
                      <w:r w:rsidRPr="0039501C">
                        <w:rPr>
                          <w:rFonts w:hint="eastAsia"/>
                          <w:color w:val="FFFFFF"/>
                        </w:rPr>
                        <w:t>20</w:t>
                      </w:r>
                      <w:r w:rsidRPr="0039501C">
                        <w:rPr>
                          <w:rFonts w:hint="eastAsia"/>
                          <w:color w:val="FFFFFF"/>
                        </w:rPr>
                        <w:t>日释放，医生甲从哪日起可以重新申请执业注册</w:t>
                      </w:r>
                      <w:r w:rsidRPr="0039501C">
                        <w:rPr>
                          <w:rFonts w:hint="eastAsia"/>
                          <w:color w:val="FFFFFF"/>
                        </w:rPr>
                        <w:t>1999</w:t>
                      </w:r>
                      <w:r w:rsidRPr="0039501C">
                        <w:rPr>
                          <w:rFonts w:hint="eastAsia"/>
                          <w:color w:val="FFFFFF"/>
                        </w:rPr>
                        <w:t>年</w:t>
                      </w:r>
                      <w:r w:rsidRPr="0039501C">
                        <w:rPr>
                          <w:rFonts w:hint="eastAsia"/>
                          <w:color w:val="FFFFFF"/>
                        </w:rPr>
                        <w:t>9</w:t>
                      </w:r>
                    </w:p>
                  </w:txbxContent>
                </v:textbox>
              </v:shape>
            </w:pict>
          </mc:Fallback>
        </mc:AlternateContent>
      </w:r>
      <w:r>
        <w:rPr>
          <w:rFonts w:ascii="宋体" w:eastAsia="宋体" w:hAnsi="宋体" w:cs="宋体"/>
          <w:spacing w:val="-14"/>
          <w:sz w:val="45"/>
          <w:szCs w:val="45"/>
          <w:lang w:val="zh-CN"/>
        </w:rPr>
        <mc:AlternateContent>
          <mc:Choice Requires="wps">
            <w:drawing>
              <wp:anchor distT="0" distB="0" distL="114300" distR="114300" simplePos="0" relativeHeight="251675648"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378910252"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7D02298D">
                            <w:pPr>
                              <w:rPr>
                                <w:color w:val="FFFFFF"/>
                              </w:rPr>
                            </w:pPr>
                            <w:r w:rsidRPr="0039501C">
                              <w:rPr>
                                <w:rFonts w:hint="eastAsia"/>
                                <w:color w:val="FFFFFF"/>
                              </w:rPr>
                              <w:t>机构中从事产前诊断工作，会产生以下后果，除了县级以上地方人民政府卫生行政部门予以制止给予警告给予罚款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6" type="#_x0000_t202" style="width:10pt;height:10pt;margin-top:42.7pt;margin-left:406.1pt;mso-wrap-distance-bottom:0;mso-wrap-distance-left:9pt;mso-wrap-distance-right:9pt;mso-wrap-distance-top:0;position:absolute;v-text-anchor:top;z-index:251674624" filled="f" fillcolor="this" stroked="f" strokeweight="0.5pt">
                <v:textbox>
                  <w:txbxContent>
                    <w:p w:rsidR="0039501C" w:rsidRPr="0039501C" w14:paraId="52D2FB46" w14:textId="7D02298D">
                      <w:pPr>
                        <w:rPr>
                          <w:color w:val="FFFFFF"/>
                        </w:rPr>
                      </w:pPr>
                      <w:r w:rsidRPr="0039501C">
                        <w:rPr>
                          <w:rFonts w:hint="eastAsia"/>
                          <w:color w:val="FFFFFF"/>
                        </w:rPr>
                        <w:t>机构中从事产前诊断工作，会产生以下后果，除了县级以上地方人民政府卫生行政部门予以制止给予警告给予罚款</w:t>
                      </w:r>
                    </w:p>
                  </w:txbxContent>
                </v:textbox>
              </v:shape>
            </w:pict>
          </mc:Fallback>
        </mc:AlternateContent>
      </w:r>
      <w:r>
        <w:rPr>
          <w:rFonts w:ascii="宋体" w:eastAsia="宋体" w:hAnsi="宋体" w:cs="宋体"/>
          <w:spacing w:val="-14"/>
          <w:sz w:val="45"/>
          <w:szCs w:val="45"/>
        </w:rPr>
        <w:t>受理执业医师注册申请的卫生行政部门．</w:t>
      </w:r>
      <w:r>
        <w:rPr>
          <w:rFonts w:ascii="宋体" w:eastAsia="宋体" w:hAnsi="宋体" w:cs="宋体"/>
          <w:spacing w:val="17"/>
          <w:sz w:val="45"/>
          <w:szCs w:val="45"/>
        </w:rPr>
        <w:t xml:space="preserve"> </w:t>
      </w:r>
      <w:r>
        <w:rPr>
          <w:rFonts w:ascii="宋体" w:eastAsia="宋体" w:hAnsi="宋体" w:cs="宋体"/>
          <w:spacing w:val="-14"/>
          <w:sz w:val="45"/>
          <w:szCs w:val="45"/>
        </w:rPr>
        <w:t>对申请人提交的申请材</w:t>
      </w:r>
      <w:r>
        <w:rPr>
          <w:rFonts w:ascii="宋体" w:eastAsia="宋体" w:hAnsi="宋体" w:cs="宋体"/>
          <w:sz w:val="45"/>
          <w:szCs w:val="45"/>
        </w:rPr>
        <w:t xml:space="preserve"> </w:t>
      </w:r>
      <w:r>
        <w:rPr>
          <w:rFonts w:ascii="宋体" w:eastAsia="宋体" w:hAnsi="宋体" w:cs="宋体"/>
          <w:spacing w:val="-1"/>
          <w:sz w:val="45"/>
          <w:szCs w:val="45"/>
        </w:rPr>
        <w:t>料进行审核的期限是。自收到注册申请之日起</w:t>
      </w:r>
    </w:p>
    <w:p w:rsidR="007A6BAB" w14:paraId="5B99DAF5" w14:textId="77777777">
      <w:pPr>
        <w:spacing w:before="1" w:line="237" w:lineRule="auto"/>
        <w:ind w:firstLine="37"/>
        <w:rPr>
          <w:rFonts w:ascii="宋体" w:eastAsia="宋体" w:hAnsi="宋体" w:cs="宋体"/>
          <w:sz w:val="45"/>
          <w:szCs w:val="45"/>
        </w:rPr>
      </w:pPr>
      <w:r>
        <w:rPr>
          <w:rFonts w:ascii="宋体" w:eastAsia="宋体" w:hAnsi="宋体" w:cs="宋体"/>
          <w:spacing w:val="-22"/>
          <w:w w:val="99"/>
          <w:sz w:val="45"/>
          <w:szCs w:val="45"/>
        </w:rPr>
        <w:t>7</w:t>
      </w:r>
      <w:r>
        <w:rPr>
          <w:rFonts w:ascii="宋体" w:eastAsia="宋体" w:hAnsi="宋体" w:cs="宋体"/>
          <w:spacing w:val="2"/>
          <w:sz w:val="45"/>
          <w:szCs w:val="45"/>
        </w:rPr>
        <w:t xml:space="preserve"> </w:t>
      </w:r>
      <w:r>
        <w:rPr>
          <w:rFonts w:ascii="宋体" w:eastAsia="宋体" w:hAnsi="宋体" w:cs="宋体"/>
          <w:spacing w:val="-22"/>
          <w:w w:val="99"/>
          <w:sz w:val="45"/>
          <w:szCs w:val="45"/>
        </w:rPr>
        <w:t>日内</w:t>
      </w:r>
    </w:p>
    <w:p w:rsidR="007A6BAB" w14:paraId="3871CFA8" w14:textId="77777777">
      <w:pPr>
        <w:spacing w:before="358" w:line="237" w:lineRule="auto"/>
        <w:ind w:firstLine="55"/>
        <w:rPr>
          <w:rFonts w:ascii="宋体" w:eastAsia="宋体" w:hAnsi="宋体" w:cs="宋体"/>
          <w:sz w:val="45"/>
          <w:szCs w:val="45"/>
        </w:rPr>
      </w:pPr>
      <w:r>
        <w:rPr>
          <w:rFonts w:ascii="宋体" w:eastAsia="宋体" w:hAnsi="宋体" w:cs="宋体"/>
          <w:spacing w:val="-22"/>
          <w:sz w:val="45"/>
          <w:szCs w:val="45"/>
        </w:rPr>
        <w:t>10</w:t>
      </w:r>
      <w:r>
        <w:rPr>
          <w:rFonts w:ascii="宋体" w:eastAsia="宋体" w:hAnsi="宋体" w:cs="宋体"/>
          <w:spacing w:val="-2"/>
          <w:sz w:val="45"/>
          <w:szCs w:val="45"/>
        </w:rPr>
        <w:t xml:space="preserve"> </w:t>
      </w:r>
      <w:r>
        <w:rPr>
          <w:rFonts w:ascii="宋体" w:eastAsia="宋体" w:hAnsi="宋体" w:cs="宋体"/>
          <w:spacing w:val="-22"/>
          <w:sz w:val="45"/>
          <w:szCs w:val="45"/>
        </w:rPr>
        <w:t>日内</w:t>
      </w:r>
    </w:p>
    <w:p w:rsidR="007A6BAB" w14:paraId="01383408" w14:textId="77777777">
      <w:pPr>
        <w:spacing w:before="358" w:line="237" w:lineRule="auto"/>
        <w:ind w:firstLine="55"/>
        <w:rPr>
          <w:rFonts w:ascii="宋体" w:eastAsia="宋体" w:hAnsi="宋体" w:cs="宋体"/>
          <w:sz w:val="45"/>
          <w:szCs w:val="45"/>
        </w:rPr>
      </w:pPr>
      <w:r>
        <w:rPr>
          <w:rFonts w:ascii="宋体" w:eastAsia="宋体" w:hAnsi="宋体" w:cs="宋体"/>
          <w:spacing w:val="-22"/>
          <w:sz w:val="45"/>
          <w:szCs w:val="45"/>
        </w:rPr>
        <w:t>15</w:t>
      </w:r>
      <w:r>
        <w:rPr>
          <w:rFonts w:ascii="宋体" w:eastAsia="宋体" w:hAnsi="宋体" w:cs="宋体"/>
          <w:spacing w:val="-2"/>
          <w:sz w:val="45"/>
          <w:szCs w:val="45"/>
        </w:rPr>
        <w:t xml:space="preserve"> </w:t>
      </w:r>
      <w:r>
        <w:rPr>
          <w:rFonts w:ascii="宋体" w:eastAsia="宋体" w:hAnsi="宋体" w:cs="宋体"/>
          <w:spacing w:val="-22"/>
          <w:sz w:val="45"/>
          <w:szCs w:val="45"/>
        </w:rPr>
        <w:t>日内</w:t>
      </w:r>
    </w:p>
    <w:p w:rsidR="007A6BAB" w14:paraId="6430BBC5" w14:textId="77777777">
      <w:pPr>
        <w:spacing w:before="358" w:line="237" w:lineRule="auto"/>
        <w:ind w:firstLine="33"/>
        <w:rPr>
          <w:rFonts w:ascii="宋体" w:eastAsia="宋体" w:hAnsi="宋体" w:cs="宋体"/>
          <w:sz w:val="45"/>
          <w:szCs w:val="45"/>
        </w:rPr>
      </w:pPr>
      <w:r>
        <w:rPr>
          <w:rFonts w:ascii="宋体" w:eastAsia="宋体" w:hAnsi="宋体" w:cs="宋体"/>
          <w:spacing w:val="-17"/>
          <w:sz w:val="45"/>
          <w:szCs w:val="45"/>
        </w:rPr>
        <w:t>30</w:t>
      </w:r>
      <w:r>
        <w:rPr>
          <w:rFonts w:ascii="宋体" w:eastAsia="宋体" w:hAnsi="宋体" w:cs="宋体"/>
          <w:spacing w:val="-1"/>
          <w:sz w:val="45"/>
          <w:szCs w:val="45"/>
        </w:rPr>
        <w:t xml:space="preserve"> </w:t>
      </w:r>
      <w:r>
        <w:rPr>
          <w:rFonts w:ascii="宋体" w:eastAsia="宋体" w:hAnsi="宋体" w:cs="宋体"/>
          <w:spacing w:val="-17"/>
          <w:sz w:val="45"/>
          <w:szCs w:val="45"/>
        </w:rPr>
        <w:t>日内</w:t>
      </w:r>
    </w:p>
    <w:p w:rsidR="007A6BAB" w14:paraId="3CA05C7E" w14:textId="77777777">
      <w:pPr>
        <w:spacing w:line="285" w:lineRule="auto"/>
      </w:pPr>
    </w:p>
    <w:p w:rsidR="007A6BAB" w14:paraId="6F09309A" w14:textId="77777777">
      <w:pPr>
        <w:spacing w:line="285" w:lineRule="auto"/>
      </w:pPr>
    </w:p>
    <w:p w:rsidR="007A6BAB" w14:paraId="4E9A7430" w14:textId="77777777">
      <w:pPr>
        <w:spacing w:line="285" w:lineRule="auto"/>
      </w:pPr>
    </w:p>
    <w:p w:rsidR="007A6BAB" w14:paraId="1668332D" w14:textId="77777777">
      <w:pPr>
        <w:spacing w:line="285" w:lineRule="auto"/>
      </w:pPr>
    </w:p>
    <w:p w:rsidR="007A6BAB" w14:paraId="368001BE" w14:textId="77777777">
      <w:pPr>
        <w:spacing w:before="146" w:line="237" w:lineRule="auto"/>
        <w:ind w:firstLine="37"/>
        <w:rPr>
          <w:rFonts w:ascii="宋体" w:eastAsia="宋体" w:hAnsi="宋体" w:cs="宋体"/>
          <w:sz w:val="45"/>
          <w:szCs w:val="45"/>
        </w:rPr>
      </w:pPr>
      <w:r>
        <w:rPr>
          <w:rFonts w:ascii="宋体" w:eastAsia="宋体" w:hAnsi="宋体" w:cs="宋体"/>
          <w:spacing w:val="1"/>
          <w:sz w:val="45"/>
          <w:szCs w:val="45"/>
        </w:rPr>
        <w:t>获得执业医师资格或执业助理医师资格后，应在几年内注册</w:t>
      </w:r>
    </w:p>
    <w:p w:rsidR="007A6BAB" w14:paraId="67CF98EF" w14:textId="77777777">
      <w:pPr>
        <w:spacing w:before="359" w:line="936" w:lineRule="exact"/>
        <w:ind w:firstLine="28"/>
        <w:rPr>
          <w:rFonts w:ascii="宋体" w:eastAsia="宋体" w:hAnsi="宋体" w:cs="宋体"/>
          <w:sz w:val="45"/>
          <w:szCs w:val="45"/>
        </w:rPr>
      </w:pPr>
      <w:r>
        <w:rPr>
          <w:rFonts w:ascii="宋体" w:eastAsia="宋体" w:hAnsi="宋体" w:cs="宋体"/>
          <w:spacing w:val="-2"/>
          <w:position w:val="34"/>
          <w:sz w:val="45"/>
          <w:szCs w:val="45"/>
        </w:rPr>
        <w:t>半年</w:t>
      </w:r>
    </w:p>
    <w:p w:rsidR="007A6BAB" w14:paraId="222AEA88" w14:textId="77777777">
      <w:pPr>
        <w:spacing w:before="1" w:line="237" w:lineRule="auto"/>
        <w:ind w:firstLine="55"/>
        <w:rPr>
          <w:rFonts w:ascii="宋体" w:eastAsia="宋体" w:hAnsi="宋体" w:cs="宋体"/>
          <w:sz w:val="45"/>
          <w:szCs w:val="45"/>
        </w:rPr>
      </w:pPr>
      <w:r>
        <w:rPr>
          <w:rFonts w:ascii="宋体" w:eastAsia="宋体" w:hAnsi="宋体" w:cs="宋体"/>
          <w:spacing w:val="-18"/>
          <w:sz w:val="45"/>
          <w:szCs w:val="45"/>
        </w:rPr>
        <w:t>1</w:t>
      </w:r>
      <w:r>
        <w:rPr>
          <w:rFonts w:ascii="宋体" w:eastAsia="宋体" w:hAnsi="宋体" w:cs="宋体"/>
          <w:spacing w:val="-96"/>
          <w:sz w:val="45"/>
          <w:szCs w:val="45"/>
        </w:rPr>
        <w:t xml:space="preserve"> </w:t>
      </w:r>
      <w:r>
        <w:rPr>
          <w:rFonts w:ascii="宋体" w:eastAsia="宋体" w:hAnsi="宋体" w:cs="宋体"/>
          <w:spacing w:val="-18"/>
          <w:sz w:val="45"/>
          <w:szCs w:val="45"/>
        </w:rPr>
        <w:t>年</w:t>
      </w:r>
    </w:p>
    <w:p w:rsidR="007A6BAB" w14:paraId="637437D9" w14:textId="77777777">
      <w:pPr>
        <w:spacing w:before="358" w:line="237" w:lineRule="auto"/>
        <w:ind w:firstLine="37"/>
        <w:rPr>
          <w:rFonts w:ascii="宋体" w:eastAsia="宋体" w:hAnsi="宋体" w:cs="宋体"/>
          <w:sz w:val="45"/>
          <w:szCs w:val="45"/>
        </w:rPr>
      </w:pPr>
      <w:r>
        <w:rPr>
          <w:rFonts w:ascii="宋体" w:eastAsia="宋体" w:hAnsi="宋体" w:cs="宋体"/>
          <w:spacing w:val="-9"/>
          <w:sz w:val="45"/>
          <w:szCs w:val="45"/>
        </w:rPr>
        <w:t>2</w:t>
      </w:r>
      <w:r>
        <w:rPr>
          <w:rFonts w:ascii="宋体" w:eastAsia="宋体" w:hAnsi="宋体" w:cs="宋体"/>
          <w:spacing w:val="-96"/>
          <w:sz w:val="45"/>
          <w:szCs w:val="45"/>
        </w:rPr>
        <w:t xml:space="preserve"> </w:t>
      </w:r>
      <w:r>
        <w:rPr>
          <w:rFonts w:ascii="宋体" w:eastAsia="宋体" w:hAnsi="宋体" w:cs="宋体"/>
          <w:spacing w:val="-9"/>
          <w:sz w:val="45"/>
          <w:szCs w:val="45"/>
        </w:rPr>
        <w:t>年</w:t>
      </w:r>
    </w:p>
    <w:p w:rsidR="007A6BAB" w14:paraId="7C8F74DE" w14:textId="77777777">
      <w:pPr>
        <w:spacing w:before="358" w:line="237" w:lineRule="auto"/>
        <w:ind w:firstLine="33"/>
        <w:rPr>
          <w:rFonts w:ascii="宋体" w:eastAsia="宋体" w:hAnsi="宋体" w:cs="宋体"/>
          <w:sz w:val="45"/>
          <w:szCs w:val="45"/>
        </w:rPr>
      </w:pPr>
      <w:r>
        <w:rPr>
          <w:rFonts w:ascii="宋体" w:eastAsia="宋体" w:hAnsi="宋体" w:cs="宋体"/>
          <w:spacing w:val="-7"/>
          <w:sz w:val="45"/>
          <w:szCs w:val="45"/>
        </w:rPr>
        <w:t>3</w:t>
      </w:r>
      <w:r>
        <w:rPr>
          <w:rFonts w:ascii="宋体" w:eastAsia="宋体" w:hAnsi="宋体" w:cs="宋体"/>
          <w:spacing w:val="-96"/>
          <w:sz w:val="45"/>
          <w:szCs w:val="45"/>
        </w:rPr>
        <w:t xml:space="preserve"> </w:t>
      </w:r>
      <w:r>
        <w:rPr>
          <w:rFonts w:ascii="宋体" w:eastAsia="宋体" w:hAnsi="宋体" w:cs="宋体"/>
          <w:spacing w:val="-7"/>
          <w:sz w:val="45"/>
          <w:szCs w:val="45"/>
        </w:rPr>
        <w:t>年</w:t>
      </w:r>
    </w:p>
    <w:p w:rsidR="007A6BAB" w14:paraId="26835E36" w14:textId="77777777">
      <w:pPr>
        <w:spacing w:line="285" w:lineRule="auto"/>
      </w:pPr>
    </w:p>
    <w:p w:rsidR="007A6BAB" w14:paraId="18C2174F" w14:textId="77777777">
      <w:pPr>
        <w:spacing w:line="285" w:lineRule="auto"/>
      </w:pPr>
    </w:p>
    <w:p w:rsidR="007A6BAB" w14:paraId="6904F56F" w14:textId="77777777">
      <w:pPr>
        <w:spacing w:line="285" w:lineRule="auto"/>
      </w:pPr>
    </w:p>
    <w:p w:rsidR="007A6BAB" w14:paraId="7E4884F4" w14:textId="77777777">
      <w:pPr>
        <w:spacing w:line="285" w:lineRule="auto"/>
      </w:pPr>
    </w:p>
    <w:p w:rsidR="007A6BAB" w14:paraId="3F21787B" w14:textId="77777777">
      <w:pPr>
        <w:spacing w:before="147" w:line="936" w:lineRule="exact"/>
        <w:ind w:firstLine="67"/>
        <w:rPr>
          <w:rFonts w:ascii="宋体" w:eastAsia="宋体" w:hAnsi="宋体" w:cs="宋体"/>
          <w:sz w:val="45"/>
          <w:szCs w:val="45"/>
        </w:rPr>
      </w:pPr>
      <w:r>
        <w:rPr>
          <w:rFonts w:ascii="宋体" w:eastAsia="宋体" w:hAnsi="宋体" w:cs="宋体"/>
          <w:spacing w:val="-2"/>
          <w:position w:val="34"/>
          <w:sz w:val="45"/>
          <w:szCs w:val="45"/>
        </w:rPr>
        <w:t>以下情形中不予医师执业注册的是</w:t>
      </w:r>
    </w:p>
    <w:p w:rsidR="007A6BAB" w14:paraId="0217D9A2" w14:textId="77777777">
      <w:pPr>
        <w:spacing w:before="1" w:line="238" w:lineRule="auto"/>
        <w:ind w:firstLine="30"/>
        <w:rPr>
          <w:rFonts w:ascii="宋体" w:eastAsia="宋体" w:hAnsi="宋体" w:cs="宋体"/>
          <w:sz w:val="45"/>
          <w:szCs w:val="45"/>
        </w:rPr>
      </w:pPr>
      <w:r>
        <w:rPr>
          <w:rFonts w:ascii="宋体" w:eastAsia="宋体" w:hAnsi="宋体" w:cs="宋体"/>
          <w:sz w:val="45"/>
          <w:szCs w:val="45"/>
        </w:rPr>
        <w:t>受过刑事处罚的</w:t>
      </w:r>
    </w:p>
    <w:p w:rsidR="007A6BAB" w14:paraId="6804D23F" w14:textId="77777777">
      <w:pPr>
        <w:spacing w:before="355" w:line="384" w:lineRule="auto"/>
        <w:ind w:left="66" w:right="18" w:hanging="36"/>
        <w:rPr>
          <w:rFonts w:ascii="宋体" w:eastAsia="宋体" w:hAnsi="宋体" w:cs="宋体"/>
          <w:sz w:val="45"/>
          <w:szCs w:val="45"/>
        </w:rPr>
      </w:pPr>
      <w:r>
        <w:rPr>
          <w:rFonts w:ascii="宋体" w:eastAsia="宋体" w:hAnsi="宋体" w:cs="宋体"/>
          <w:spacing w:val="-15"/>
          <w:sz w:val="45"/>
          <w:szCs w:val="45"/>
        </w:rPr>
        <w:t>受刑事处罚，</w:t>
      </w:r>
      <w:r>
        <w:rPr>
          <w:rFonts w:ascii="宋体" w:eastAsia="宋体" w:hAnsi="宋体" w:cs="宋体"/>
          <w:spacing w:val="51"/>
          <w:sz w:val="45"/>
          <w:szCs w:val="45"/>
        </w:rPr>
        <w:t xml:space="preserve"> </w:t>
      </w:r>
      <w:r>
        <w:rPr>
          <w:rFonts w:ascii="宋体" w:eastAsia="宋体" w:hAnsi="宋体" w:cs="宋体"/>
          <w:spacing w:val="-15"/>
          <w:sz w:val="45"/>
          <w:szCs w:val="45"/>
        </w:rPr>
        <w:t>自刑罚执行完毕之日起至申请注册之日止不满</w:t>
      </w:r>
      <w:r>
        <w:rPr>
          <w:rFonts w:ascii="宋体" w:eastAsia="宋体" w:hAnsi="宋体" w:cs="宋体"/>
          <w:spacing w:val="-133"/>
          <w:sz w:val="45"/>
          <w:szCs w:val="45"/>
        </w:rPr>
        <w:t xml:space="preserve"> </w:t>
      </w:r>
      <w:r>
        <w:rPr>
          <w:rFonts w:ascii="宋体" w:eastAsia="宋体" w:hAnsi="宋体" w:cs="宋体"/>
          <w:spacing w:val="-15"/>
          <w:sz w:val="45"/>
          <w:szCs w:val="45"/>
        </w:rPr>
        <w:t>3</w:t>
      </w:r>
      <w:r>
        <w:rPr>
          <w:rFonts w:ascii="宋体" w:eastAsia="宋体" w:hAnsi="宋体" w:cs="宋体"/>
          <w:spacing w:val="-96"/>
          <w:sz w:val="45"/>
          <w:szCs w:val="45"/>
        </w:rPr>
        <w:t xml:space="preserve"> </w:t>
      </w:r>
      <w:r>
        <w:rPr>
          <w:rFonts w:ascii="宋体" w:eastAsia="宋体" w:hAnsi="宋体" w:cs="宋体"/>
          <w:spacing w:val="-15"/>
          <w:sz w:val="45"/>
          <w:szCs w:val="45"/>
        </w:rPr>
        <w:t>年</w:t>
      </w:r>
      <w:r>
        <w:rPr>
          <w:rFonts w:ascii="宋体" w:eastAsia="宋体" w:hAnsi="宋体" w:cs="宋体"/>
          <w:sz w:val="45"/>
          <w:szCs w:val="45"/>
        </w:rPr>
        <w:t xml:space="preserve"> </w:t>
      </w:r>
      <w:r>
        <w:rPr>
          <w:rFonts w:ascii="宋体" w:eastAsia="宋体" w:hAnsi="宋体" w:cs="宋体"/>
          <w:sz w:val="45"/>
          <w:szCs w:val="45"/>
        </w:rPr>
        <w:t>的</w:t>
      </w:r>
    </w:p>
    <w:p w:rsidR="007A6BAB" w14:paraId="1C02B626" w14:textId="77777777">
      <w:pPr>
        <w:spacing w:before="1" w:line="237" w:lineRule="auto"/>
        <w:ind w:firstLine="32"/>
        <w:rPr>
          <w:rFonts w:ascii="宋体" w:eastAsia="宋体" w:hAnsi="宋体" w:cs="宋体"/>
          <w:sz w:val="45"/>
          <w:szCs w:val="45"/>
        </w:rPr>
      </w:pPr>
      <w:r>
        <w:rPr>
          <w:rFonts w:ascii="宋体" w:eastAsia="宋体" w:hAnsi="宋体" w:cs="宋体"/>
          <w:sz w:val="45"/>
          <w:szCs w:val="45"/>
        </w:rPr>
        <w:t>不具有完全民事行为能力的</w:t>
      </w:r>
    </w:p>
    <w:p w:rsidR="007A6BAB" w14:paraId="2F129291" w14:textId="77777777">
      <w:pPr>
        <w:spacing w:before="358" w:line="237" w:lineRule="auto"/>
        <w:ind w:firstLine="30"/>
        <w:rPr>
          <w:rFonts w:ascii="宋体" w:eastAsia="宋体" w:hAnsi="宋体" w:cs="宋体"/>
          <w:sz w:val="45"/>
          <w:szCs w:val="45"/>
        </w:rPr>
      </w:pPr>
      <w:r>
        <w:rPr>
          <w:rFonts w:ascii="宋体" w:eastAsia="宋体" w:hAnsi="宋体" w:cs="宋体"/>
          <w:spacing w:val="1"/>
          <w:sz w:val="45"/>
          <w:szCs w:val="45"/>
        </w:rPr>
        <w:t>受过吊销医师执业证书行政处罚的</w:t>
      </w:r>
    </w:p>
    <w:p w:rsidR="007A6BAB" w14:paraId="768D9871" w14:textId="77777777">
      <w:pPr>
        <w:spacing w:line="285" w:lineRule="auto"/>
      </w:pPr>
    </w:p>
    <w:p w:rsidR="007A6BAB" w14:paraId="311E2A1A" w14:textId="77777777">
      <w:pPr>
        <w:spacing w:line="285" w:lineRule="auto"/>
      </w:pPr>
    </w:p>
    <w:p w:rsidR="007A6BAB" w14:paraId="6D41F571" w14:textId="77777777">
      <w:pPr>
        <w:spacing w:line="285" w:lineRule="auto"/>
      </w:pPr>
    </w:p>
    <w:p w:rsidR="007A6BAB" w14:paraId="1671F3A1" w14:textId="77777777">
      <w:pPr>
        <w:spacing w:line="286" w:lineRule="auto"/>
      </w:pPr>
    </w:p>
    <w:p w:rsidR="007A6BAB" w14:paraId="2C9C1978" w14:textId="77777777">
      <w:pPr>
        <w:spacing w:before="146" w:line="392" w:lineRule="auto"/>
        <w:ind w:left="66" w:right="36" w:hanging="36"/>
        <w:rPr>
          <w:rFonts w:ascii="宋体" w:eastAsia="宋体" w:hAnsi="宋体" w:cs="宋体"/>
          <w:sz w:val="45"/>
          <w:szCs w:val="45"/>
        </w:rPr>
      </w:pPr>
      <w:r>
        <w:rPr>
          <w:rFonts w:ascii="宋体" w:eastAsia="宋体" w:hAnsi="宋体" w:cs="宋体"/>
          <w:spacing w:val="10"/>
          <w:sz w:val="45"/>
          <w:szCs w:val="45"/>
        </w:rPr>
        <w:t>受理医师执业注册申请的卫生行政部门对不符合条件不予注册</w:t>
      </w:r>
      <w:r>
        <w:rPr>
          <w:rFonts w:ascii="宋体" w:eastAsia="宋体" w:hAnsi="宋体" w:cs="宋体"/>
          <w:spacing w:val="14"/>
          <w:sz w:val="45"/>
          <w:szCs w:val="45"/>
        </w:rPr>
        <w:t xml:space="preserve"> </w:t>
      </w:r>
      <w:r>
        <w:rPr>
          <w:rFonts w:ascii="宋体" w:eastAsia="宋体" w:hAnsi="宋体" w:cs="宋体"/>
          <w:spacing w:val="9"/>
          <w:sz w:val="45"/>
          <w:szCs w:val="45"/>
        </w:rPr>
        <w:t>的，书面通知申请人并说明理由，期限是自收到申请之日起</w:t>
      </w:r>
    </w:p>
    <w:p w:rsidR="007A6BAB" w14:paraId="7B89C9FC" w14:textId="77777777">
      <w:pPr>
        <w:sectPr>
          <w:pgSz w:w="17860" w:h="25258"/>
          <w:pgMar w:top="2146" w:right="2678" w:bottom="0" w:left="2678" w:header="0" w:footer="0" w:gutter="0"/>
          <w:pgNumType w:start="3"/>
          <w:cols w:space="720"/>
        </w:sectPr>
      </w:pPr>
    </w:p>
    <w:p w:rsidR="007A6BAB" w14:paraId="7016CDFE" w14:textId="06FED29A">
      <w:pPr>
        <w:spacing w:before="149" w:line="237" w:lineRule="auto"/>
        <w:ind w:firstLine="55"/>
        <w:rPr>
          <w:rFonts w:ascii="宋体" w:eastAsia="宋体" w:hAnsi="宋体" w:cs="宋体"/>
          <w:sz w:val="45"/>
          <w:szCs w:val="45"/>
        </w:rPr>
      </w:pPr>
      <w:r>
        <w:rPr>
          <w:rFonts w:ascii="宋体" w:eastAsia="宋体" w:hAnsi="宋体" w:cs="宋体"/>
          <w:spacing w:val="-22"/>
          <w:sz w:val="45"/>
          <w:szCs w:val="45"/>
        </w:rPr>
        <mc:AlternateContent>
          <mc:Choice Requires="wps">
            <w:drawing>
              <wp:anchor distT="0" distB="0" distL="114300" distR="114300" simplePos="0" relativeHeight="251689984"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2010752551"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5F89E5DF">
                            <w:pPr>
                              <w:rPr>
                                <w:color w:val="FFFFFF"/>
                              </w:rPr>
                            </w:pPr>
                            <w:r w:rsidRPr="0039501C">
                              <w:rPr>
                                <w:rFonts w:hint="eastAsia"/>
                                <w:color w:val="FFFFFF"/>
                              </w:rPr>
                              <w:t>格并推荐在执业医师指导下，在医疗、预防、保健机构中试用期满</w:t>
                            </w:r>
                            <w:r w:rsidRPr="0039501C">
                              <w:rPr>
                                <w:rFonts w:hint="eastAsia"/>
                                <w:color w:val="FFFFFF"/>
                              </w:rPr>
                              <w:t>3</w:t>
                            </w:r>
                            <w:r w:rsidRPr="0039501C">
                              <w:rPr>
                                <w:rFonts w:hint="eastAsia"/>
                                <w:color w:val="FFFFFF"/>
                              </w:rPr>
                              <w:t>年经多年实践医术确有专长，经县以上卫生行</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37" type="#_x0000_t202" style="width:10pt;height:10pt;margin-top:492.7pt;margin-left:406.1pt;mso-wrap-distance-bottom:0;mso-wrap-distance-left:9pt;mso-wrap-distance-right:9pt;mso-wrap-distance-top:0;position:absolute;v-text-anchor:top;z-index:251688960" filled="f" fillcolor="this" stroked="f" strokeweight="0.5pt">
                <v:textbox>
                  <w:txbxContent>
                    <w:p w:rsidR="0039501C" w:rsidRPr="0039501C" w14:paraId="181E9904" w14:textId="5F89E5DF">
                      <w:pPr>
                        <w:rPr>
                          <w:color w:val="FFFFFF"/>
                        </w:rPr>
                      </w:pPr>
                      <w:r w:rsidRPr="0039501C">
                        <w:rPr>
                          <w:rFonts w:hint="eastAsia"/>
                          <w:color w:val="FFFFFF"/>
                        </w:rPr>
                        <w:t>格并推荐在执业医师指导下，在医疗、预防、保健机构中试用期满</w:t>
                      </w:r>
                      <w:r w:rsidRPr="0039501C">
                        <w:rPr>
                          <w:rFonts w:hint="eastAsia"/>
                          <w:color w:val="FFFFFF"/>
                        </w:rPr>
                        <w:t>3</w:t>
                      </w:r>
                      <w:r w:rsidRPr="0039501C">
                        <w:rPr>
                          <w:rFonts w:hint="eastAsia"/>
                          <w:color w:val="FFFFFF"/>
                        </w:rPr>
                        <w:t>年经多年实践医术确有专长，经县以上卫生行</w:t>
                      </w:r>
                    </w:p>
                  </w:txbxContent>
                </v:textbox>
              </v:shape>
            </w:pict>
          </mc:Fallback>
        </mc:AlternateContent>
      </w:r>
      <w:r>
        <w:rPr>
          <w:rFonts w:ascii="宋体" w:eastAsia="宋体" w:hAnsi="宋体" w:cs="宋体"/>
          <w:spacing w:val="-22"/>
          <w:sz w:val="45"/>
          <w:szCs w:val="45"/>
        </w:rPr>
        <mc:AlternateContent>
          <mc:Choice Requires="wps">
            <w:drawing>
              <wp:anchor distT="0" distB="0" distL="114300" distR="114300" simplePos="0" relativeHeight="251687936"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951970799"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08C894F3">
                            <w:pPr>
                              <w:rPr>
                                <w:color w:val="FFFFFF"/>
                              </w:rPr>
                            </w:pPr>
                            <w:r w:rsidRPr="0039501C">
                              <w:rPr>
                                <w:rFonts w:hint="eastAsia"/>
                                <w:color w:val="FFFFFF"/>
                              </w:rPr>
                              <w:t>以上人民政府县级以上人民政府卫生行政部门县级以上人民政府卫生行政部门委托的机构或组织医师所在地的医学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38" type="#_x0000_t202" style="width:10pt;height:10pt;margin-top:342.7pt;margin-left:406.1pt;mso-wrap-distance-bottom:0;mso-wrap-distance-left:9pt;mso-wrap-distance-right:9pt;mso-wrap-distance-top:0;position:absolute;v-text-anchor:top;z-index:251686912" filled="f" fillcolor="this" stroked="f" strokeweight="0.5pt">
                <v:textbox>
                  <w:txbxContent>
                    <w:p w:rsidR="0039501C" w:rsidRPr="0039501C" w14:paraId="6CF3AB7E" w14:textId="08C894F3">
                      <w:pPr>
                        <w:rPr>
                          <w:color w:val="FFFFFF"/>
                        </w:rPr>
                      </w:pPr>
                      <w:r w:rsidRPr="0039501C">
                        <w:rPr>
                          <w:rFonts w:hint="eastAsia"/>
                          <w:color w:val="FFFFFF"/>
                        </w:rPr>
                        <w:t>以上人民政府县级以上人民政府卫生行政部门县级以上人民政府卫生行政部门委托的机构或组织医师所在地的医学</w:t>
                      </w:r>
                    </w:p>
                  </w:txbxContent>
                </v:textbox>
              </v:shape>
            </w:pict>
          </mc:Fallback>
        </mc:AlternateContent>
      </w:r>
      <w:r>
        <w:rPr>
          <w:rFonts w:ascii="宋体" w:eastAsia="宋体" w:hAnsi="宋体" w:cs="宋体"/>
          <w:spacing w:val="-22"/>
          <w:sz w:val="45"/>
          <w:szCs w:val="45"/>
        </w:rPr>
        <mc:AlternateContent>
          <mc:Choice Requires="wps">
            <w:drawing>
              <wp:anchor distT="0" distB="0" distL="114300" distR="114300" simplePos="0" relativeHeight="251685888"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255708133"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274E3ABD">
                            <w:pPr>
                              <w:rPr>
                                <w:color w:val="FFFFFF"/>
                              </w:rPr>
                            </w:pPr>
                            <w:r w:rsidRPr="0039501C">
                              <w:rPr>
                                <w:rFonts w:hint="eastAsia"/>
                                <w:color w:val="FFFFFF"/>
                              </w:rPr>
                              <w:t>机构中从事产前诊断工作，会产生以下后果，除了县级以上地方人民政府卫生行政部门予以制止给予警告给予罚款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39" type="#_x0000_t202" style="width:10pt;height:10pt;margin-top:192.7pt;margin-left:406.1pt;mso-wrap-distance-bottom:0;mso-wrap-distance-left:9pt;mso-wrap-distance-right:9pt;mso-wrap-distance-top:0;position:absolute;v-text-anchor:top;z-index:251684864" filled="f" fillcolor="this" stroked="f" strokeweight="0.5pt">
                <v:textbox>
                  <w:txbxContent>
                    <w:p w:rsidR="0039501C" w:rsidRPr="0039501C" w14:paraId="2330F799" w14:textId="274E3ABD">
                      <w:pPr>
                        <w:rPr>
                          <w:color w:val="FFFFFF"/>
                        </w:rPr>
                      </w:pPr>
                      <w:r w:rsidRPr="0039501C">
                        <w:rPr>
                          <w:rFonts w:hint="eastAsia"/>
                          <w:color w:val="FFFFFF"/>
                        </w:rPr>
                        <w:t>机构中从事产前诊断工作，会产生以下后果，除了县级以上地方人民政府卫生行政部门予以制止给予警告给予罚款</w:t>
                      </w:r>
                    </w:p>
                  </w:txbxContent>
                </v:textbox>
              </v:shape>
            </w:pict>
          </mc:Fallback>
        </mc:AlternateContent>
      </w:r>
      <w:r>
        <w:rPr>
          <w:rFonts w:ascii="宋体" w:eastAsia="宋体" w:hAnsi="宋体" w:cs="宋体"/>
          <w:spacing w:val="-22"/>
          <w:sz w:val="45"/>
          <w:szCs w:val="45"/>
        </w:rPr>
        <mc:AlternateContent>
          <mc:Choice Requires="wps">
            <w:drawing>
              <wp:anchor distT="0" distB="0" distL="114300" distR="114300" simplePos="0" relativeHeight="251683840"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52437381"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02FB4FBB">
                            <w:pPr>
                              <w:rPr>
                                <w:color w:val="FFFFFF"/>
                              </w:rPr>
                            </w:pPr>
                            <w:r w:rsidRPr="0039501C">
                              <w:rPr>
                                <w:rFonts w:hint="eastAsia"/>
                                <w:color w:val="FFFFFF"/>
                              </w:rPr>
                              <w:t>本行政区为疫区国务院可以决定并宣布跨省、自治区、直辖市的疫区省级人民政府卫生行政部门可以宣布本行政区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0" type="#_x0000_t202" style="width:10pt;height:10pt;margin-top:42.7pt;margin-left:406.1pt;mso-wrap-distance-bottom:0;mso-wrap-distance-left:9pt;mso-wrap-distance-right:9pt;mso-wrap-distance-top:0;position:absolute;v-text-anchor:top;z-index:251682816" filled="f" fillcolor="this" stroked="f" strokeweight="0.5pt">
                <v:textbox>
                  <w:txbxContent>
                    <w:p w:rsidR="0039501C" w:rsidRPr="0039501C" w14:paraId="55552AD0" w14:textId="02FB4FBB">
                      <w:pPr>
                        <w:rPr>
                          <w:color w:val="FFFFFF"/>
                        </w:rPr>
                      </w:pPr>
                      <w:r w:rsidRPr="0039501C">
                        <w:rPr>
                          <w:rFonts w:hint="eastAsia"/>
                          <w:color w:val="FFFFFF"/>
                        </w:rPr>
                        <w:t>本行政区为疫区国务院可以决定并宣布跨省、自治区、直辖市的疫区省级人民政府卫生行政部门可以宣布本行政区</w:t>
                      </w:r>
                    </w:p>
                  </w:txbxContent>
                </v:textbox>
              </v:shape>
            </w:pict>
          </mc:Fallback>
        </mc:AlternateContent>
      </w:r>
      <w:r>
        <w:rPr>
          <w:rFonts w:ascii="宋体" w:eastAsia="宋体" w:hAnsi="宋体" w:cs="宋体"/>
          <w:spacing w:val="-22"/>
          <w:sz w:val="45"/>
          <w:szCs w:val="45"/>
        </w:rPr>
        <w:t>10</w:t>
      </w:r>
      <w:r>
        <w:rPr>
          <w:rFonts w:ascii="宋体" w:eastAsia="宋体" w:hAnsi="宋体" w:cs="宋体"/>
          <w:spacing w:val="-2"/>
          <w:sz w:val="45"/>
          <w:szCs w:val="45"/>
        </w:rPr>
        <w:t xml:space="preserve"> </w:t>
      </w:r>
      <w:r>
        <w:rPr>
          <w:rFonts w:ascii="宋体" w:eastAsia="宋体" w:hAnsi="宋体" w:cs="宋体"/>
          <w:spacing w:val="-22"/>
          <w:sz w:val="45"/>
          <w:szCs w:val="45"/>
        </w:rPr>
        <w:t>日内</w:t>
      </w:r>
    </w:p>
    <w:p w:rsidR="007A6BAB" w14:paraId="35E97672" w14:textId="77777777">
      <w:pPr>
        <w:spacing w:before="358" w:line="237" w:lineRule="auto"/>
        <w:ind w:firstLine="55"/>
        <w:rPr>
          <w:rFonts w:ascii="宋体" w:eastAsia="宋体" w:hAnsi="宋体" w:cs="宋体"/>
          <w:sz w:val="45"/>
          <w:szCs w:val="45"/>
        </w:rPr>
      </w:pPr>
      <w:r>
        <w:rPr>
          <w:rFonts w:ascii="宋体" w:eastAsia="宋体" w:hAnsi="宋体" w:cs="宋体"/>
          <w:spacing w:val="-22"/>
          <w:sz w:val="45"/>
          <w:szCs w:val="45"/>
        </w:rPr>
        <w:t>15</w:t>
      </w:r>
      <w:r>
        <w:rPr>
          <w:rFonts w:ascii="宋体" w:eastAsia="宋体" w:hAnsi="宋体" w:cs="宋体"/>
          <w:spacing w:val="-2"/>
          <w:sz w:val="45"/>
          <w:szCs w:val="45"/>
        </w:rPr>
        <w:t xml:space="preserve"> </w:t>
      </w:r>
      <w:r>
        <w:rPr>
          <w:rFonts w:ascii="宋体" w:eastAsia="宋体" w:hAnsi="宋体" w:cs="宋体"/>
          <w:spacing w:val="-22"/>
          <w:sz w:val="45"/>
          <w:szCs w:val="45"/>
        </w:rPr>
        <w:t>日内</w:t>
      </w:r>
    </w:p>
    <w:p w:rsidR="007A6BAB" w14:paraId="5871BFEA" w14:textId="77777777">
      <w:pPr>
        <w:spacing w:before="358" w:line="237" w:lineRule="auto"/>
        <w:ind w:firstLine="33"/>
        <w:rPr>
          <w:rFonts w:ascii="宋体" w:eastAsia="宋体" w:hAnsi="宋体" w:cs="宋体"/>
          <w:sz w:val="45"/>
          <w:szCs w:val="45"/>
        </w:rPr>
      </w:pPr>
      <w:r>
        <w:rPr>
          <w:rFonts w:ascii="宋体" w:eastAsia="宋体" w:hAnsi="宋体" w:cs="宋体"/>
          <w:spacing w:val="-17"/>
          <w:sz w:val="45"/>
          <w:szCs w:val="45"/>
        </w:rPr>
        <w:t>30</w:t>
      </w:r>
      <w:r>
        <w:rPr>
          <w:rFonts w:ascii="宋体" w:eastAsia="宋体" w:hAnsi="宋体" w:cs="宋体"/>
          <w:spacing w:val="-1"/>
          <w:sz w:val="45"/>
          <w:szCs w:val="45"/>
        </w:rPr>
        <w:t xml:space="preserve"> </w:t>
      </w:r>
      <w:r>
        <w:rPr>
          <w:rFonts w:ascii="宋体" w:eastAsia="宋体" w:hAnsi="宋体" w:cs="宋体"/>
          <w:spacing w:val="-17"/>
          <w:sz w:val="45"/>
          <w:szCs w:val="45"/>
        </w:rPr>
        <w:t>日内</w:t>
      </w:r>
    </w:p>
    <w:p w:rsidR="007A6BAB" w14:paraId="1EDC5F4F" w14:textId="77777777">
      <w:pPr>
        <w:spacing w:before="358" w:line="237" w:lineRule="auto"/>
        <w:ind w:firstLine="39"/>
        <w:rPr>
          <w:rFonts w:ascii="宋体" w:eastAsia="宋体" w:hAnsi="宋体" w:cs="宋体"/>
          <w:sz w:val="45"/>
          <w:szCs w:val="45"/>
        </w:rPr>
      </w:pPr>
      <w:r>
        <w:rPr>
          <w:rFonts w:ascii="宋体" w:eastAsia="宋体" w:hAnsi="宋体" w:cs="宋体"/>
          <w:spacing w:val="-18"/>
          <w:sz w:val="45"/>
          <w:szCs w:val="45"/>
        </w:rPr>
        <w:t>60</w:t>
      </w:r>
      <w:r>
        <w:rPr>
          <w:rFonts w:ascii="宋体" w:eastAsia="宋体" w:hAnsi="宋体" w:cs="宋体"/>
          <w:spacing w:val="-2"/>
          <w:sz w:val="45"/>
          <w:szCs w:val="45"/>
        </w:rPr>
        <w:t xml:space="preserve"> </w:t>
      </w:r>
      <w:r>
        <w:rPr>
          <w:rFonts w:ascii="宋体" w:eastAsia="宋体" w:hAnsi="宋体" w:cs="宋体"/>
          <w:spacing w:val="-18"/>
          <w:sz w:val="45"/>
          <w:szCs w:val="45"/>
        </w:rPr>
        <w:t>日内</w:t>
      </w:r>
    </w:p>
    <w:p w:rsidR="007A6BAB" w14:paraId="07411160" w14:textId="77777777">
      <w:pPr>
        <w:spacing w:line="284" w:lineRule="auto"/>
      </w:pPr>
    </w:p>
    <w:p w:rsidR="007A6BAB" w14:paraId="664441C6" w14:textId="77777777">
      <w:pPr>
        <w:spacing w:line="285" w:lineRule="auto"/>
      </w:pPr>
    </w:p>
    <w:p w:rsidR="007A6BAB" w14:paraId="639C4815" w14:textId="77777777">
      <w:pPr>
        <w:spacing w:line="285" w:lineRule="auto"/>
      </w:pPr>
    </w:p>
    <w:p w:rsidR="007A6BAB" w14:paraId="7D8630D5" w14:textId="77777777">
      <w:pPr>
        <w:spacing w:line="285" w:lineRule="auto"/>
      </w:pPr>
    </w:p>
    <w:p w:rsidR="007A6BAB" w14:paraId="200C481A" w14:textId="77777777">
      <w:pPr>
        <w:spacing w:before="147" w:line="937" w:lineRule="exact"/>
        <w:ind w:firstLine="58"/>
        <w:rPr>
          <w:rFonts w:ascii="宋体" w:eastAsia="宋体" w:hAnsi="宋体" w:cs="宋体"/>
          <w:sz w:val="45"/>
          <w:szCs w:val="45"/>
        </w:rPr>
      </w:pPr>
      <w:r>
        <w:rPr>
          <w:rFonts w:ascii="宋体" w:eastAsia="宋体" w:hAnsi="宋体" w:cs="宋体"/>
          <w:position w:val="34"/>
          <w:sz w:val="45"/>
          <w:szCs w:val="45"/>
        </w:rPr>
        <w:t>医师注册后应当由卫生行政部门注销注册的情形是</w:t>
      </w:r>
    </w:p>
    <w:p w:rsidR="007A6BAB" w14:paraId="1236D681" w14:textId="77777777">
      <w:pPr>
        <w:spacing w:line="238" w:lineRule="auto"/>
        <w:ind w:firstLine="30"/>
        <w:rPr>
          <w:rFonts w:ascii="宋体" w:eastAsia="宋体" w:hAnsi="宋体" w:cs="宋体"/>
          <w:sz w:val="45"/>
          <w:szCs w:val="45"/>
        </w:rPr>
      </w:pPr>
      <w:r>
        <w:rPr>
          <w:rFonts w:ascii="宋体" w:eastAsia="宋体" w:hAnsi="宋体" w:cs="宋体"/>
          <w:sz w:val="45"/>
          <w:szCs w:val="45"/>
        </w:rPr>
        <w:t>受罚款行政处罚的</w:t>
      </w:r>
    </w:p>
    <w:p w:rsidR="007A6BAB" w14:paraId="5CCFCA29" w14:textId="77777777">
      <w:pPr>
        <w:spacing w:before="355" w:line="236" w:lineRule="auto"/>
        <w:ind w:firstLine="30"/>
        <w:rPr>
          <w:rFonts w:ascii="宋体" w:eastAsia="宋体" w:hAnsi="宋体" w:cs="宋体"/>
          <w:sz w:val="45"/>
          <w:szCs w:val="45"/>
        </w:rPr>
      </w:pPr>
      <w:r>
        <w:rPr>
          <w:rFonts w:ascii="宋体" w:eastAsia="宋体" w:hAnsi="宋体" w:cs="宋体"/>
          <w:sz w:val="45"/>
          <w:szCs w:val="45"/>
        </w:rPr>
        <w:t>受警告行政处罚的</w:t>
      </w:r>
    </w:p>
    <w:p w:rsidR="007A6BAB" w14:paraId="2A8B62AF" w14:textId="77777777">
      <w:pPr>
        <w:spacing w:before="361" w:line="936" w:lineRule="exact"/>
        <w:ind w:firstLine="30"/>
        <w:rPr>
          <w:rFonts w:ascii="宋体" w:eastAsia="宋体" w:hAnsi="宋体" w:cs="宋体"/>
          <w:sz w:val="45"/>
          <w:szCs w:val="45"/>
        </w:rPr>
      </w:pPr>
      <w:r>
        <w:rPr>
          <w:rFonts w:ascii="宋体" w:eastAsia="宋体" w:hAnsi="宋体" w:cs="宋体"/>
          <w:spacing w:val="-1"/>
          <w:position w:val="34"/>
          <w:sz w:val="45"/>
          <w:szCs w:val="45"/>
        </w:rPr>
        <w:t>受责令暂停</w:t>
      </w:r>
      <w:r>
        <w:rPr>
          <w:rFonts w:ascii="宋体" w:eastAsia="宋体" w:hAnsi="宋体" w:cs="宋体"/>
          <w:spacing w:val="-95"/>
          <w:position w:val="34"/>
          <w:sz w:val="45"/>
          <w:szCs w:val="45"/>
        </w:rPr>
        <w:t xml:space="preserve"> </w:t>
      </w:r>
      <w:r>
        <w:rPr>
          <w:rFonts w:ascii="宋体" w:eastAsia="宋体" w:hAnsi="宋体" w:cs="宋体"/>
          <w:spacing w:val="-1"/>
          <w:position w:val="34"/>
          <w:sz w:val="45"/>
          <w:szCs w:val="45"/>
        </w:rPr>
        <w:t>6</w:t>
      </w:r>
      <w:r>
        <w:rPr>
          <w:rFonts w:ascii="宋体" w:eastAsia="宋体" w:hAnsi="宋体" w:cs="宋体"/>
          <w:spacing w:val="-105"/>
          <w:position w:val="34"/>
          <w:sz w:val="45"/>
          <w:szCs w:val="45"/>
        </w:rPr>
        <w:t xml:space="preserve"> </w:t>
      </w:r>
      <w:r>
        <w:rPr>
          <w:rFonts w:ascii="宋体" w:eastAsia="宋体" w:hAnsi="宋体" w:cs="宋体"/>
          <w:spacing w:val="-1"/>
          <w:position w:val="34"/>
          <w:sz w:val="45"/>
          <w:szCs w:val="45"/>
        </w:rPr>
        <w:t>个月执业活动行政处罚的</w:t>
      </w:r>
    </w:p>
    <w:p w:rsidR="007A6BAB" w14:paraId="40559A9B" w14:textId="77777777">
      <w:pPr>
        <w:spacing w:before="1" w:line="237" w:lineRule="auto"/>
        <w:ind w:firstLine="76"/>
        <w:rPr>
          <w:rFonts w:ascii="宋体" w:eastAsia="宋体" w:hAnsi="宋体" w:cs="宋体"/>
          <w:sz w:val="45"/>
          <w:szCs w:val="45"/>
        </w:rPr>
      </w:pPr>
      <w:r>
        <w:rPr>
          <w:rFonts w:ascii="宋体" w:eastAsia="宋体" w:hAnsi="宋体" w:cs="宋体"/>
          <w:spacing w:val="-7"/>
          <w:sz w:val="45"/>
          <w:szCs w:val="45"/>
        </w:rPr>
        <w:t>中止医师执业活动满</w:t>
      </w:r>
      <w:r>
        <w:rPr>
          <w:rFonts w:ascii="宋体" w:eastAsia="宋体" w:hAnsi="宋体" w:cs="宋体"/>
          <w:spacing w:val="-91"/>
          <w:sz w:val="45"/>
          <w:szCs w:val="45"/>
        </w:rPr>
        <w:t xml:space="preserve"> </w:t>
      </w:r>
      <w:r>
        <w:rPr>
          <w:rFonts w:ascii="宋体" w:eastAsia="宋体" w:hAnsi="宋体" w:cs="宋体"/>
          <w:spacing w:val="-7"/>
          <w:sz w:val="45"/>
          <w:szCs w:val="45"/>
        </w:rPr>
        <w:t>1</w:t>
      </w:r>
      <w:r>
        <w:rPr>
          <w:rFonts w:ascii="宋体" w:eastAsia="宋体" w:hAnsi="宋体" w:cs="宋体"/>
          <w:spacing w:val="-96"/>
          <w:sz w:val="45"/>
          <w:szCs w:val="45"/>
        </w:rPr>
        <w:t xml:space="preserve"> </w:t>
      </w:r>
      <w:r>
        <w:rPr>
          <w:rFonts w:ascii="宋体" w:eastAsia="宋体" w:hAnsi="宋体" w:cs="宋体"/>
          <w:spacing w:val="-7"/>
          <w:sz w:val="45"/>
          <w:szCs w:val="45"/>
        </w:rPr>
        <w:t>年的</w:t>
      </w:r>
    </w:p>
    <w:p w:rsidR="007A6BAB" w14:paraId="2F190DA4" w14:textId="77777777">
      <w:pPr>
        <w:spacing w:line="284" w:lineRule="auto"/>
      </w:pPr>
    </w:p>
    <w:p w:rsidR="007A6BAB" w14:paraId="6F2D248B" w14:textId="77777777">
      <w:pPr>
        <w:spacing w:line="285" w:lineRule="auto"/>
      </w:pPr>
    </w:p>
    <w:p w:rsidR="007A6BAB" w14:paraId="31DFCBC7" w14:textId="77777777">
      <w:pPr>
        <w:spacing w:line="285" w:lineRule="auto"/>
      </w:pPr>
    </w:p>
    <w:p w:rsidR="007A6BAB" w14:paraId="71995EB1" w14:textId="77777777">
      <w:pPr>
        <w:spacing w:line="285" w:lineRule="auto"/>
      </w:pPr>
    </w:p>
    <w:p w:rsidR="007A6BAB" w14:paraId="23D29E7E" w14:textId="77777777">
      <w:pPr>
        <w:spacing w:before="147" w:line="937" w:lineRule="exact"/>
        <w:ind w:firstLine="58"/>
        <w:rPr>
          <w:rFonts w:ascii="宋体" w:eastAsia="宋体" w:hAnsi="宋体" w:cs="宋体"/>
          <w:sz w:val="45"/>
          <w:szCs w:val="45"/>
        </w:rPr>
      </w:pPr>
      <w:r>
        <w:rPr>
          <w:rFonts w:ascii="宋体" w:eastAsia="宋体" w:hAnsi="宋体" w:cs="宋体"/>
          <w:spacing w:val="-1"/>
          <w:position w:val="34"/>
          <w:sz w:val="45"/>
          <w:szCs w:val="45"/>
        </w:rPr>
        <w:t>医师注册后。以下哪种情形不需要注销注册</w:t>
      </w:r>
    </w:p>
    <w:p w:rsidR="007A6BAB" w14:paraId="62171AB8" w14:textId="77777777">
      <w:pPr>
        <w:spacing w:before="2" w:line="238" w:lineRule="auto"/>
        <w:ind w:firstLine="30"/>
        <w:rPr>
          <w:rFonts w:ascii="宋体" w:eastAsia="宋体" w:hAnsi="宋体" w:cs="宋体"/>
          <w:sz w:val="45"/>
          <w:szCs w:val="45"/>
        </w:rPr>
      </w:pPr>
      <w:r>
        <w:rPr>
          <w:rFonts w:ascii="宋体" w:eastAsia="宋体" w:hAnsi="宋体" w:cs="宋体"/>
          <w:spacing w:val="-2"/>
          <w:sz w:val="45"/>
          <w:szCs w:val="45"/>
        </w:rPr>
        <w:t>死亡的</w:t>
      </w:r>
    </w:p>
    <w:p w:rsidR="007A6BAB" w14:paraId="2B68E19B" w14:textId="77777777">
      <w:pPr>
        <w:spacing w:before="354" w:line="936" w:lineRule="exact"/>
        <w:ind w:firstLine="30"/>
        <w:rPr>
          <w:rFonts w:ascii="宋体" w:eastAsia="宋体" w:hAnsi="宋体" w:cs="宋体"/>
          <w:sz w:val="45"/>
          <w:szCs w:val="45"/>
        </w:rPr>
      </w:pPr>
      <w:r>
        <w:rPr>
          <w:rFonts w:ascii="宋体" w:eastAsia="宋体" w:hAnsi="宋体" w:cs="宋体"/>
          <w:position w:val="34"/>
          <w:sz w:val="45"/>
          <w:szCs w:val="45"/>
        </w:rPr>
        <w:t>受到警告行政处罚的</w:t>
      </w:r>
    </w:p>
    <w:p w:rsidR="007A6BAB" w14:paraId="71A3CC33" w14:textId="77777777">
      <w:pPr>
        <w:spacing w:before="2" w:line="235" w:lineRule="auto"/>
        <w:ind w:firstLine="32"/>
        <w:rPr>
          <w:rFonts w:ascii="宋体" w:eastAsia="宋体" w:hAnsi="宋体" w:cs="宋体"/>
          <w:sz w:val="45"/>
          <w:szCs w:val="45"/>
        </w:rPr>
      </w:pPr>
      <w:r>
        <w:rPr>
          <w:rFonts w:ascii="宋体" w:eastAsia="宋体" w:hAnsi="宋体" w:cs="宋体"/>
          <w:spacing w:val="-1"/>
          <w:sz w:val="45"/>
          <w:szCs w:val="45"/>
        </w:rPr>
        <w:t>被宣告失踪的</w:t>
      </w:r>
    </w:p>
    <w:p w:rsidR="007A6BAB" w14:paraId="33DDB903" w14:textId="77777777">
      <w:pPr>
        <w:spacing w:before="360" w:line="237" w:lineRule="auto"/>
        <w:ind w:firstLine="30"/>
        <w:rPr>
          <w:rFonts w:ascii="宋体" w:eastAsia="宋体" w:hAnsi="宋体" w:cs="宋体"/>
          <w:sz w:val="45"/>
          <w:szCs w:val="45"/>
        </w:rPr>
      </w:pPr>
      <w:r>
        <w:rPr>
          <w:rFonts w:ascii="宋体" w:eastAsia="宋体" w:hAnsi="宋体" w:cs="宋体"/>
          <w:spacing w:val="1"/>
          <w:sz w:val="45"/>
          <w:szCs w:val="45"/>
        </w:rPr>
        <w:t>受吊销医师执业证书行政处罚的</w:t>
      </w:r>
    </w:p>
    <w:p w:rsidR="007A6BAB" w14:paraId="5C0F84ED" w14:textId="77777777">
      <w:pPr>
        <w:spacing w:line="285" w:lineRule="auto"/>
      </w:pPr>
    </w:p>
    <w:p w:rsidR="007A6BAB" w14:paraId="5A6B53F5" w14:textId="77777777">
      <w:pPr>
        <w:spacing w:line="285" w:lineRule="auto"/>
      </w:pPr>
    </w:p>
    <w:p w:rsidR="007A6BAB" w14:paraId="6280D25E" w14:textId="77777777">
      <w:pPr>
        <w:spacing w:line="286" w:lineRule="auto"/>
      </w:pPr>
    </w:p>
    <w:p w:rsidR="007A6BAB" w14:paraId="03133D5D" w14:textId="77777777">
      <w:pPr>
        <w:spacing w:line="286" w:lineRule="auto"/>
      </w:pPr>
    </w:p>
    <w:p w:rsidR="007A6BAB" w14:paraId="1425CAC4" w14:textId="77777777">
      <w:pPr>
        <w:spacing w:before="147" w:line="384" w:lineRule="auto"/>
        <w:ind w:left="25" w:right="16" w:firstLine="6"/>
        <w:rPr>
          <w:rFonts w:ascii="宋体" w:eastAsia="宋体" w:hAnsi="宋体" w:cs="宋体"/>
          <w:sz w:val="45"/>
          <w:szCs w:val="45"/>
        </w:rPr>
      </w:pPr>
      <w:r>
        <w:rPr>
          <w:rFonts w:ascii="宋体" w:eastAsia="宋体" w:hAnsi="宋体" w:cs="宋体"/>
          <w:spacing w:val="-24"/>
          <w:sz w:val="45"/>
          <w:szCs w:val="45"/>
        </w:rPr>
        <w:t>被注销注册．</w:t>
      </w:r>
      <w:r>
        <w:rPr>
          <w:rFonts w:ascii="宋体" w:eastAsia="宋体" w:hAnsi="宋体" w:cs="宋体"/>
          <w:spacing w:val="89"/>
          <w:sz w:val="45"/>
          <w:szCs w:val="45"/>
        </w:rPr>
        <w:t xml:space="preserve"> </w:t>
      </w:r>
      <w:r>
        <w:rPr>
          <w:rFonts w:ascii="宋体" w:eastAsia="宋体" w:hAnsi="宋体" w:cs="宋体"/>
          <w:spacing w:val="-24"/>
          <w:sz w:val="45"/>
          <w:szCs w:val="45"/>
        </w:rPr>
        <w:t>收回医师执业证书的当事人有异议的，</w:t>
      </w:r>
      <w:r>
        <w:rPr>
          <w:rFonts w:ascii="宋体" w:eastAsia="宋体" w:hAnsi="宋体" w:cs="宋体"/>
          <w:spacing w:val="-15"/>
          <w:sz w:val="45"/>
          <w:szCs w:val="45"/>
        </w:rPr>
        <w:t xml:space="preserve"> </w:t>
      </w:r>
      <w:r>
        <w:rPr>
          <w:rFonts w:ascii="宋体" w:eastAsia="宋体" w:hAnsi="宋体" w:cs="宋体"/>
          <w:spacing w:val="-24"/>
          <w:sz w:val="45"/>
          <w:szCs w:val="45"/>
        </w:rPr>
        <w:t>依法申请复</w:t>
      </w:r>
      <w:r>
        <w:rPr>
          <w:rFonts w:ascii="宋体" w:eastAsia="宋体" w:hAnsi="宋体" w:cs="宋体"/>
          <w:sz w:val="45"/>
          <w:szCs w:val="45"/>
        </w:rPr>
        <w:t xml:space="preserve"> </w:t>
      </w:r>
      <w:r>
        <w:rPr>
          <w:rFonts w:ascii="宋体" w:eastAsia="宋体" w:hAnsi="宋体" w:cs="宋体"/>
          <w:spacing w:val="1"/>
          <w:sz w:val="45"/>
          <w:szCs w:val="45"/>
        </w:rPr>
        <w:t>议或者起诉的期限是自收到注销注册通知之日起</w:t>
      </w:r>
    </w:p>
    <w:p w:rsidR="007A6BAB" w14:paraId="08E07A9B" w14:textId="77777777">
      <w:pPr>
        <w:spacing w:before="1" w:line="237" w:lineRule="auto"/>
        <w:ind w:firstLine="37"/>
        <w:rPr>
          <w:rFonts w:ascii="宋体" w:eastAsia="宋体" w:hAnsi="宋体" w:cs="宋体"/>
          <w:sz w:val="45"/>
          <w:szCs w:val="45"/>
        </w:rPr>
      </w:pPr>
      <w:r>
        <w:rPr>
          <w:rFonts w:ascii="宋体" w:eastAsia="宋体" w:hAnsi="宋体" w:cs="宋体"/>
          <w:spacing w:val="-22"/>
          <w:w w:val="99"/>
          <w:sz w:val="45"/>
          <w:szCs w:val="45"/>
        </w:rPr>
        <w:t>7</w:t>
      </w:r>
      <w:r>
        <w:rPr>
          <w:rFonts w:ascii="宋体" w:eastAsia="宋体" w:hAnsi="宋体" w:cs="宋体"/>
          <w:spacing w:val="3"/>
          <w:sz w:val="45"/>
          <w:szCs w:val="45"/>
        </w:rPr>
        <w:t xml:space="preserve"> </w:t>
      </w:r>
      <w:r>
        <w:rPr>
          <w:rFonts w:ascii="宋体" w:eastAsia="宋体" w:hAnsi="宋体" w:cs="宋体"/>
          <w:spacing w:val="-22"/>
          <w:w w:val="99"/>
          <w:sz w:val="45"/>
          <w:szCs w:val="45"/>
        </w:rPr>
        <w:t>日内</w:t>
      </w:r>
    </w:p>
    <w:p w:rsidR="007A6BAB" w14:paraId="26CC35AC" w14:textId="77777777">
      <w:pPr>
        <w:spacing w:before="359" w:line="237" w:lineRule="auto"/>
        <w:ind w:firstLine="55"/>
        <w:rPr>
          <w:rFonts w:ascii="宋体" w:eastAsia="宋体" w:hAnsi="宋体" w:cs="宋体"/>
          <w:sz w:val="45"/>
          <w:szCs w:val="45"/>
        </w:rPr>
      </w:pPr>
      <w:r>
        <w:rPr>
          <w:rFonts w:ascii="宋体" w:eastAsia="宋体" w:hAnsi="宋体" w:cs="宋体"/>
          <w:spacing w:val="-22"/>
          <w:sz w:val="45"/>
          <w:szCs w:val="45"/>
        </w:rPr>
        <w:t>10</w:t>
      </w:r>
      <w:r>
        <w:rPr>
          <w:rFonts w:ascii="宋体" w:eastAsia="宋体" w:hAnsi="宋体" w:cs="宋体"/>
          <w:spacing w:val="-2"/>
          <w:sz w:val="45"/>
          <w:szCs w:val="45"/>
        </w:rPr>
        <w:t xml:space="preserve"> </w:t>
      </w:r>
      <w:r>
        <w:rPr>
          <w:rFonts w:ascii="宋体" w:eastAsia="宋体" w:hAnsi="宋体" w:cs="宋体"/>
          <w:spacing w:val="-22"/>
          <w:sz w:val="45"/>
          <w:szCs w:val="45"/>
        </w:rPr>
        <w:t>日内</w:t>
      </w:r>
    </w:p>
    <w:p w:rsidR="007A6BAB" w14:paraId="0333C528" w14:textId="77777777">
      <w:pPr>
        <w:spacing w:before="358" w:line="237" w:lineRule="auto"/>
        <w:ind w:firstLine="55"/>
        <w:rPr>
          <w:rFonts w:ascii="宋体" w:eastAsia="宋体" w:hAnsi="宋体" w:cs="宋体"/>
          <w:sz w:val="45"/>
          <w:szCs w:val="45"/>
        </w:rPr>
      </w:pPr>
      <w:r>
        <w:rPr>
          <w:rFonts w:ascii="宋体" w:eastAsia="宋体" w:hAnsi="宋体" w:cs="宋体"/>
          <w:spacing w:val="-22"/>
          <w:sz w:val="45"/>
          <w:szCs w:val="45"/>
        </w:rPr>
        <w:t>15</w:t>
      </w:r>
      <w:r>
        <w:rPr>
          <w:rFonts w:ascii="宋体" w:eastAsia="宋体" w:hAnsi="宋体" w:cs="宋体"/>
          <w:spacing w:val="-2"/>
          <w:sz w:val="45"/>
          <w:szCs w:val="45"/>
        </w:rPr>
        <w:t xml:space="preserve"> </w:t>
      </w:r>
      <w:r>
        <w:rPr>
          <w:rFonts w:ascii="宋体" w:eastAsia="宋体" w:hAnsi="宋体" w:cs="宋体"/>
          <w:spacing w:val="-22"/>
          <w:sz w:val="45"/>
          <w:szCs w:val="45"/>
        </w:rPr>
        <w:t>日内</w:t>
      </w:r>
    </w:p>
    <w:p w:rsidR="007A6BAB" w14:paraId="741F2F73" w14:textId="77777777">
      <w:pPr>
        <w:sectPr>
          <w:pgSz w:w="17860" w:h="25258"/>
          <w:pgMar w:top="2146" w:right="2678" w:bottom="0" w:left="2678" w:header="0" w:footer="0" w:gutter="0"/>
          <w:pgNumType w:start="4"/>
          <w:cols w:space="720"/>
        </w:sectPr>
      </w:pPr>
    </w:p>
    <w:p w:rsidR="007A6BAB" w14:paraId="6B6C3727" w14:textId="73D380E1">
      <w:pPr>
        <w:spacing w:before="149" w:line="237" w:lineRule="auto"/>
        <w:ind w:firstLine="37"/>
        <w:rPr>
          <w:rFonts w:ascii="宋体" w:eastAsia="宋体" w:hAnsi="宋体" w:cs="宋体"/>
          <w:sz w:val="45"/>
          <w:szCs w:val="45"/>
        </w:rPr>
      </w:pPr>
      <w:r>
        <w:rPr>
          <w:rFonts w:ascii="宋体" w:eastAsia="宋体" w:hAnsi="宋体" w:cs="宋体"/>
          <w:spacing w:val="-18"/>
          <w:sz w:val="45"/>
          <w:szCs w:val="45"/>
        </w:rPr>
        <mc:AlternateContent>
          <mc:Choice Requires="wps">
            <w:drawing>
              <wp:anchor distT="0" distB="0" distL="114300" distR="114300" simplePos="0" relativeHeight="251698176"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618077079"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11C68176">
                            <w:pPr>
                              <w:rPr>
                                <w:color w:val="FFFFFF"/>
                              </w:rPr>
                            </w:pPr>
                            <w:r w:rsidRPr="0039501C">
                              <w:rPr>
                                <w:rFonts w:hint="eastAsia"/>
                                <w:color w:val="FFFFFF"/>
                              </w:rPr>
                              <w:t>不正确的是对婚前医学检查有异议的，可以申请进行母婴保健医学技术鉴定母婴保健医学技术鉴定委员会委员由卫</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1" type="#_x0000_t202" style="width:10pt;height:10pt;margin-top:492.7pt;margin-left:406.1pt;mso-wrap-distance-bottom:0;mso-wrap-distance-left:9pt;mso-wrap-distance-right:9pt;mso-wrap-distance-top:0;position:absolute;v-text-anchor:top;z-index:251697152" filled="f" fillcolor="this" stroked="f" strokeweight="0.5pt">
                <v:textbox>
                  <w:txbxContent>
                    <w:p w:rsidR="0039501C" w:rsidRPr="0039501C" w14:paraId="025E90A2" w14:textId="11C68176">
                      <w:pPr>
                        <w:rPr>
                          <w:color w:val="FFFFFF"/>
                        </w:rPr>
                      </w:pPr>
                      <w:r w:rsidRPr="0039501C">
                        <w:rPr>
                          <w:rFonts w:hint="eastAsia"/>
                          <w:color w:val="FFFFFF"/>
                        </w:rPr>
                        <w:t>不正确的是对婚前医学检查有异议的，可以申请进行母婴保健医学技术鉴定母婴保健医学技术鉴定委员会委员由卫</w:t>
                      </w:r>
                    </w:p>
                  </w:txbxContent>
                </v:textbox>
              </v:shape>
            </w:pict>
          </mc:Fallback>
        </mc:AlternateContent>
      </w:r>
      <w:r>
        <w:rPr>
          <w:rFonts w:ascii="宋体" w:eastAsia="宋体" w:hAnsi="宋体" w:cs="宋体"/>
          <w:spacing w:val="-18"/>
          <w:sz w:val="45"/>
          <w:szCs w:val="45"/>
        </w:rPr>
        <mc:AlternateContent>
          <mc:Choice Requires="wps">
            <w:drawing>
              <wp:anchor distT="0" distB="0" distL="114300" distR="114300" simplePos="0" relativeHeight="251696128"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983741500"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2F965AA7">
                            <w:pPr>
                              <w:rPr>
                                <w:color w:val="FFFFFF"/>
                              </w:rPr>
                            </w:pPr>
                            <w:r w:rsidRPr="0039501C">
                              <w:rPr>
                                <w:rFonts w:hint="eastAsia"/>
                                <w:color w:val="FFFFFF"/>
                              </w:rPr>
                              <w:t>报的部门是所在地县级以上人民政府卫生行政部门所在地县级以上人民政府省级人民政府卫生行政部门省级人民政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2" type="#_x0000_t202" style="width:10pt;height:10pt;margin-top:342.7pt;margin-left:406.1pt;mso-wrap-distance-bottom:0;mso-wrap-distance-left:9pt;mso-wrap-distance-right:9pt;mso-wrap-distance-top:0;position:absolute;v-text-anchor:top;z-index:251695104" filled="f" fillcolor="this" stroked="f" strokeweight="0.5pt">
                <v:textbox>
                  <w:txbxContent>
                    <w:p w:rsidR="0039501C" w:rsidRPr="0039501C" w14:paraId="7E0E48C7" w14:textId="2F965AA7">
                      <w:pPr>
                        <w:rPr>
                          <w:color w:val="FFFFFF"/>
                        </w:rPr>
                      </w:pPr>
                      <w:r w:rsidRPr="0039501C">
                        <w:rPr>
                          <w:rFonts w:hint="eastAsia"/>
                          <w:color w:val="FFFFFF"/>
                        </w:rPr>
                        <w:t>报的部门是所在地县级以上人民政府卫生行政部门所在地县级以上人民政府省级人民政府卫生行政部门省级人民政</w:t>
                      </w:r>
                    </w:p>
                  </w:txbxContent>
                </v:textbox>
              </v:shape>
            </w:pict>
          </mc:Fallback>
        </mc:AlternateContent>
      </w:r>
      <w:r>
        <w:rPr>
          <w:rFonts w:ascii="宋体" w:eastAsia="宋体" w:hAnsi="宋体" w:cs="宋体"/>
          <w:spacing w:val="-18"/>
          <w:sz w:val="45"/>
          <w:szCs w:val="45"/>
        </w:rPr>
        <mc:AlternateContent>
          <mc:Choice Requires="wps">
            <w:drawing>
              <wp:anchor distT="0" distB="0" distL="114300" distR="114300" simplePos="0" relativeHeight="251694080"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733579152"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73B00967">
                            <w:pPr>
                              <w:rPr>
                                <w:color w:val="FFFFFF"/>
                              </w:rPr>
                            </w:pPr>
                            <w:r w:rsidRPr="0039501C">
                              <w:rPr>
                                <w:rFonts w:hint="eastAsia"/>
                                <w:color w:val="FFFFFF"/>
                              </w:rPr>
                              <w:t>该医疗机构应该在多长时间内向疾病预防控制机构报告</w:t>
                            </w:r>
                            <w:r w:rsidRPr="0039501C">
                              <w:rPr>
                                <w:rFonts w:hint="eastAsia"/>
                                <w:color w:val="FFFFFF"/>
                              </w:rPr>
                              <w:t>2</w:t>
                            </w:r>
                            <w:r w:rsidRPr="0039501C">
                              <w:rPr>
                                <w:rFonts w:hint="eastAsia"/>
                                <w:color w:val="FFFFFF"/>
                              </w:rPr>
                              <w:t>小时～</w:t>
                            </w:r>
                            <w:r w:rsidRPr="0039501C">
                              <w:rPr>
                                <w:rFonts w:hint="eastAsia"/>
                                <w:color w:val="FFFFFF"/>
                              </w:rPr>
                              <w:t>6</w:t>
                            </w:r>
                            <w:r w:rsidRPr="0039501C">
                              <w:rPr>
                                <w:rFonts w:hint="eastAsia"/>
                                <w:color w:val="FFFFFF"/>
                              </w:rPr>
                              <w:t>小时</w:t>
                            </w:r>
                            <w:r w:rsidRPr="0039501C">
                              <w:rPr>
                                <w:rFonts w:hint="eastAsia"/>
                                <w:color w:val="FFFFFF"/>
                              </w:rPr>
                              <w:t>12</w:t>
                            </w:r>
                            <w:r w:rsidRPr="0039501C">
                              <w:rPr>
                                <w:rFonts w:hint="eastAsia"/>
                                <w:color w:val="FFFFFF"/>
                              </w:rPr>
                              <w:t>小时</w:t>
                            </w:r>
                            <w:r w:rsidRPr="0039501C">
                              <w:rPr>
                                <w:rFonts w:hint="eastAsia"/>
                                <w:color w:val="FFFFFF"/>
                              </w:rPr>
                              <w:t>24</w:t>
                            </w:r>
                            <w:r w:rsidRPr="0039501C">
                              <w:rPr>
                                <w:rFonts w:hint="eastAsia"/>
                                <w:color w:val="FFFFFF"/>
                              </w:rPr>
                              <w:t>小时甲省和乙省同时暴发了传</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3" type="#_x0000_t202" style="width:10pt;height:10pt;margin-top:192.7pt;margin-left:406.1pt;mso-wrap-distance-bottom:0;mso-wrap-distance-left:9pt;mso-wrap-distance-right:9pt;mso-wrap-distance-top:0;position:absolute;v-text-anchor:top;z-index:251693056" filled="f" fillcolor="this" stroked="f" strokeweight="0.5pt">
                <v:textbox>
                  <w:txbxContent>
                    <w:p w:rsidR="0039501C" w:rsidRPr="0039501C" w14:paraId="6A3F5084" w14:textId="73B00967">
                      <w:pPr>
                        <w:rPr>
                          <w:color w:val="FFFFFF"/>
                        </w:rPr>
                      </w:pPr>
                      <w:r w:rsidRPr="0039501C">
                        <w:rPr>
                          <w:rFonts w:hint="eastAsia"/>
                          <w:color w:val="FFFFFF"/>
                        </w:rPr>
                        <w:t>该医疗机构应该在多长时间内向疾病预防控制机构报告</w:t>
                      </w:r>
                      <w:r w:rsidRPr="0039501C">
                        <w:rPr>
                          <w:rFonts w:hint="eastAsia"/>
                          <w:color w:val="FFFFFF"/>
                        </w:rPr>
                        <w:t>2</w:t>
                      </w:r>
                      <w:r w:rsidRPr="0039501C">
                        <w:rPr>
                          <w:rFonts w:hint="eastAsia"/>
                          <w:color w:val="FFFFFF"/>
                        </w:rPr>
                        <w:t>小时～</w:t>
                      </w:r>
                      <w:r w:rsidRPr="0039501C">
                        <w:rPr>
                          <w:rFonts w:hint="eastAsia"/>
                          <w:color w:val="FFFFFF"/>
                        </w:rPr>
                        <w:t>6</w:t>
                      </w:r>
                      <w:r w:rsidRPr="0039501C">
                        <w:rPr>
                          <w:rFonts w:hint="eastAsia"/>
                          <w:color w:val="FFFFFF"/>
                        </w:rPr>
                        <w:t>小时</w:t>
                      </w:r>
                      <w:r w:rsidRPr="0039501C">
                        <w:rPr>
                          <w:rFonts w:hint="eastAsia"/>
                          <w:color w:val="FFFFFF"/>
                        </w:rPr>
                        <w:t>12</w:t>
                      </w:r>
                      <w:r w:rsidRPr="0039501C">
                        <w:rPr>
                          <w:rFonts w:hint="eastAsia"/>
                          <w:color w:val="FFFFFF"/>
                        </w:rPr>
                        <w:t>小时</w:t>
                      </w:r>
                      <w:r w:rsidRPr="0039501C">
                        <w:rPr>
                          <w:rFonts w:hint="eastAsia"/>
                          <w:color w:val="FFFFFF"/>
                        </w:rPr>
                        <w:t>24</w:t>
                      </w:r>
                      <w:r w:rsidRPr="0039501C">
                        <w:rPr>
                          <w:rFonts w:hint="eastAsia"/>
                          <w:color w:val="FFFFFF"/>
                        </w:rPr>
                        <w:t>小时甲省和乙省同时暴发了传</w:t>
                      </w:r>
                    </w:p>
                  </w:txbxContent>
                </v:textbox>
              </v:shape>
            </w:pict>
          </mc:Fallback>
        </mc:AlternateContent>
      </w:r>
      <w:r>
        <w:rPr>
          <w:rFonts w:ascii="宋体" w:eastAsia="宋体" w:hAnsi="宋体" w:cs="宋体"/>
          <w:spacing w:val="-18"/>
          <w:sz w:val="45"/>
          <w:szCs w:val="45"/>
        </w:rPr>
        <mc:AlternateContent>
          <mc:Choice Requires="wps">
            <w:drawing>
              <wp:anchor distT="0" distB="0" distL="114300" distR="114300" simplePos="0" relativeHeight="251692032"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157396189"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0CF67791">
                            <w:pPr>
                              <w:rPr>
                                <w:color w:val="FFFFFF"/>
                              </w:rPr>
                            </w:pPr>
                            <w:r w:rsidRPr="0039501C">
                              <w:rPr>
                                <w:rFonts w:hint="eastAsia"/>
                                <w:color w:val="FFFFFF"/>
                              </w:rPr>
                              <w:t>节轻重，可以给予以下处罚，其中不正确的是警告开除吊销执业证书罚款患有以下哪种传染病的患者。不需要予以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4" type="#_x0000_t202" style="width:10pt;height:10pt;margin-top:42.7pt;margin-left:406.1pt;mso-wrap-distance-bottom:0;mso-wrap-distance-left:9pt;mso-wrap-distance-right:9pt;mso-wrap-distance-top:0;position:absolute;v-text-anchor:top;z-index:251691008" filled="f" fillcolor="this" stroked="f" strokeweight="0.5pt">
                <v:textbox>
                  <w:txbxContent>
                    <w:p w:rsidR="0039501C" w:rsidRPr="0039501C" w14:paraId="3DDCCF91" w14:textId="0CF67791">
                      <w:pPr>
                        <w:rPr>
                          <w:color w:val="FFFFFF"/>
                        </w:rPr>
                      </w:pPr>
                      <w:r w:rsidRPr="0039501C">
                        <w:rPr>
                          <w:rFonts w:hint="eastAsia"/>
                          <w:color w:val="FFFFFF"/>
                        </w:rPr>
                        <w:t>节轻重，可以给予以下处罚，其中不正确的是警告开除吊销执业证书罚款患有以下哪种传染病的患者。不需要予以</w:t>
                      </w:r>
                    </w:p>
                  </w:txbxContent>
                </v:textbox>
              </v:shape>
            </w:pict>
          </mc:Fallback>
        </mc:AlternateContent>
      </w:r>
      <w:r>
        <w:rPr>
          <w:rFonts w:ascii="宋体" w:eastAsia="宋体" w:hAnsi="宋体" w:cs="宋体"/>
          <w:spacing w:val="-18"/>
          <w:sz w:val="45"/>
          <w:szCs w:val="45"/>
        </w:rPr>
        <w:t>20</w:t>
      </w:r>
      <w:r>
        <w:rPr>
          <w:rFonts w:ascii="宋体" w:eastAsia="宋体" w:hAnsi="宋体" w:cs="宋体"/>
          <w:spacing w:val="-1"/>
          <w:sz w:val="45"/>
          <w:szCs w:val="45"/>
        </w:rPr>
        <w:t xml:space="preserve"> </w:t>
      </w:r>
      <w:r>
        <w:rPr>
          <w:rFonts w:ascii="宋体" w:eastAsia="宋体" w:hAnsi="宋体" w:cs="宋体"/>
          <w:spacing w:val="-18"/>
          <w:sz w:val="45"/>
          <w:szCs w:val="45"/>
        </w:rPr>
        <w:t>日内</w:t>
      </w:r>
    </w:p>
    <w:p w:rsidR="007A6BAB" w14:paraId="318CC4FC" w14:textId="77777777">
      <w:pPr>
        <w:spacing w:line="284" w:lineRule="auto"/>
      </w:pPr>
    </w:p>
    <w:p w:rsidR="007A6BAB" w14:paraId="006DCE18" w14:textId="77777777">
      <w:pPr>
        <w:spacing w:line="285" w:lineRule="auto"/>
      </w:pPr>
    </w:p>
    <w:p w:rsidR="007A6BAB" w14:paraId="0F881A55" w14:textId="77777777">
      <w:pPr>
        <w:spacing w:line="285" w:lineRule="auto"/>
      </w:pPr>
    </w:p>
    <w:p w:rsidR="007A6BAB" w14:paraId="7366D76A" w14:textId="77777777">
      <w:pPr>
        <w:spacing w:line="285" w:lineRule="auto"/>
      </w:pPr>
    </w:p>
    <w:p w:rsidR="007A6BAB" w14:paraId="4B62ED1D" w14:textId="77777777">
      <w:pPr>
        <w:spacing w:before="147" w:line="384" w:lineRule="auto"/>
        <w:ind w:left="76" w:right="20" w:firstLine="8"/>
        <w:rPr>
          <w:rFonts w:ascii="宋体" w:eastAsia="宋体" w:hAnsi="宋体" w:cs="宋体"/>
          <w:sz w:val="45"/>
          <w:szCs w:val="45"/>
        </w:rPr>
      </w:pPr>
      <w:r>
        <w:rPr>
          <w:rFonts w:ascii="宋体" w:eastAsia="宋体" w:hAnsi="宋体" w:cs="宋体"/>
          <w:spacing w:val="-8"/>
          <w:sz w:val="45"/>
          <w:szCs w:val="45"/>
        </w:rPr>
        <w:t>申请个体行医的，须经执业医师注册后在医疗、预防、保健机构</w:t>
      </w:r>
      <w:r>
        <w:rPr>
          <w:rFonts w:ascii="宋体" w:eastAsia="宋体" w:hAnsi="宋体" w:cs="宋体"/>
          <w:spacing w:val="20"/>
          <w:sz w:val="45"/>
          <w:szCs w:val="45"/>
        </w:rPr>
        <w:t xml:space="preserve"> </w:t>
      </w:r>
      <w:r>
        <w:rPr>
          <w:rFonts w:ascii="宋体" w:eastAsia="宋体" w:hAnsi="宋体" w:cs="宋体"/>
          <w:spacing w:val="-14"/>
          <w:sz w:val="45"/>
          <w:szCs w:val="45"/>
        </w:rPr>
        <w:t>中执业满</w:t>
      </w:r>
    </w:p>
    <w:p w:rsidR="007A6BAB" w14:paraId="2D2F4D79" w14:textId="77777777">
      <w:pPr>
        <w:spacing w:line="936" w:lineRule="exact"/>
        <w:ind w:firstLine="55"/>
        <w:rPr>
          <w:rFonts w:ascii="宋体" w:eastAsia="宋体" w:hAnsi="宋体" w:cs="宋体"/>
          <w:sz w:val="45"/>
          <w:szCs w:val="45"/>
        </w:rPr>
      </w:pPr>
      <w:r>
        <w:rPr>
          <w:rFonts w:ascii="宋体" w:eastAsia="宋体" w:hAnsi="宋体" w:cs="宋体"/>
          <w:spacing w:val="-18"/>
          <w:position w:val="34"/>
          <w:sz w:val="45"/>
          <w:szCs w:val="45"/>
        </w:rPr>
        <w:t>1</w:t>
      </w:r>
      <w:r>
        <w:rPr>
          <w:rFonts w:ascii="宋体" w:eastAsia="宋体" w:hAnsi="宋体" w:cs="宋体"/>
          <w:spacing w:val="-96"/>
          <w:position w:val="34"/>
          <w:sz w:val="45"/>
          <w:szCs w:val="45"/>
        </w:rPr>
        <w:t xml:space="preserve"> </w:t>
      </w:r>
      <w:r>
        <w:rPr>
          <w:rFonts w:ascii="宋体" w:eastAsia="宋体" w:hAnsi="宋体" w:cs="宋体"/>
          <w:spacing w:val="-18"/>
          <w:position w:val="34"/>
          <w:sz w:val="45"/>
          <w:szCs w:val="45"/>
        </w:rPr>
        <w:t>年</w:t>
      </w:r>
    </w:p>
    <w:p w:rsidR="007A6BAB" w14:paraId="0ABBEFEE" w14:textId="77777777">
      <w:pPr>
        <w:spacing w:before="1" w:line="237" w:lineRule="auto"/>
        <w:ind w:firstLine="37"/>
        <w:rPr>
          <w:rFonts w:ascii="宋体" w:eastAsia="宋体" w:hAnsi="宋体" w:cs="宋体"/>
          <w:sz w:val="45"/>
          <w:szCs w:val="45"/>
        </w:rPr>
      </w:pPr>
      <w:r>
        <w:rPr>
          <w:rFonts w:ascii="宋体" w:eastAsia="宋体" w:hAnsi="宋体" w:cs="宋体"/>
          <w:spacing w:val="-9"/>
          <w:sz w:val="45"/>
          <w:szCs w:val="45"/>
        </w:rPr>
        <w:t>2</w:t>
      </w:r>
      <w:r>
        <w:rPr>
          <w:rFonts w:ascii="宋体" w:eastAsia="宋体" w:hAnsi="宋体" w:cs="宋体"/>
          <w:spacing w:val="-96"/>
          <w:sz w:val="45"/>
          <w:szCs w:val="45"/>
        </w:rPr>
        <w:t xml:space="preserve"> </w:t>
      </w:r>
      <w:r>
        <w:rPr>
          <w:rFonts w:ascii="宋体" w:eastAsia="宋体" w:hAnsi="宋体" w:cs="宋体"/>
          <w:spacing w:val="-9"/>
          <w:sz w:val="45"/>
          <w:szCs w:val="45"/>
        </w:rPr>
        <w:t>年</w:t>
      </w:r>
    </w:p>
    <w:p w:rsidR="007A6BAB" w14:paraId="66F0302F" w14:textId="77777777">
      <w:pPr>
        <w:spacing w:before="359" w:line="237" w:lineRule="auto"/>
        <w:ind w:firstLine="33"/>
        <w:rPr>
          <w:rFonts w:ascii="宋体" w:eastAsia="宋体" w:hAnsi="宋体" w:cs="宋体"/>
          <w:sz w:val="45"/>
          <w:szCs w:val="45"/>
        </w:rPr>
      </w:pPr>
      <w:r>
        <w:rPr>
          <w:rFonts w:ascii="宋体" w:eastAsia="宋体" w:hAnsi="宋体" w:cs="宋体"/>
          <w:spacing w:val="-7"/>
          <w:sz w:val="45"/>
          <w:szCs w:val="45"/>
        </w:rPr>
        <w:t>3</w:t>
      </w:r>
      <w:r>
        <w:rPr>
          <w:rFonts w:ascii="宋体" w:eastAsia="宋体" w:hAnsi="宋体" w:cs="宋体"/>
          <w:spacing w:val="-96"/>
          <w:sz w:val="45"/>
          <w:szCs w:val="45"/>
        </w:rPr>
        <w:t xml:space="preserve"> </w:t>
      </w:r>
      <w:r>
        <w:rPr>
          <w:rFonts w:ascii="宋体" w:eastAsia="宋体" w:hAnsi="宋体" w:cs="宋体"/>
          <w:spacing w:val="-7"/>
          <w:sz w:val="45"/>
          <w:szCs w:val="45"/>
        </w:rPr>
        <w:t>年</w:t>
      </w:r>
    </w:p>
    <w:p w:rsidR="007A6BAB" w14:paraId="27757A28" w14:textId="77777777">
      <w:pPr>
        <w:spacing w:before="358" w:line="237" w:lineRule="auto"/>
        <w:ind w:firstLine="32"/>
        <w:rPr>
          <w:rFonts w:ascii="宋体" w:eastAsia="宋体" w:hAnsi="宋体" w:cs="宋体"/>
          <w:sz w:val="45"/>
          <w:szCs w:val="45"/>
        </w:rPr>
      </w:pPr>
      <w:r>
        <w:rPr>
          <w:rFonts w:ascii="宋体" w:eastAsia="宋体" w:hAnsi="宋体" w:cs="宋体"/>
          <w:spacing w:val="-7"/>
          <w:sz w:val="45"/>
          <w:szCs w:val="45"/>
        </w:rPr>
        <w:t>4</w:t>
      </w:r>
      <w:r>
        <w:rPr>
          <w:rFonts w:ascii="宋体" w:eastAsia="宋体" w:hAnsi="宋体" w:cs="宋体"/>
          <w:spacing w:val="-95"/>
          <w:sz w:val="45"/>
          <w:szCs w:val="45"/>
        </w:rPr>
        <w:t xml:space="preserve"> </w:t>
      </w:r>
      <w:r>
        <w:rPr>
          <w:rFonts w:ascii="宋体" w:eastAsia="宋体" w:hAnsi="宋体" w:cs="宋体"/>
          <w:spacing w:val="-7"/>
          <w:sz w:val="45"/>
          <w:szCs w:val="45"/>
        </w:rPr>
        <w:t>年</w:t>
      </w:r>
    </w:p>
    <w:p w:rsidR="007A6BAB" w14:paraId="60DC0667" w14:textId="77777777">
      <w:pPr>
        <w:spacing w:line="285" w:lineRule="auto"/>
      </w:pPr>
    </w:p>
    <w:p w:rsidR="007A6BAB" w14:paraId="73EE8E42" w14:textId="77777777">
      <w:pPr>
        <w:spacing w:line="285" w:lineRule="auto"/>
      </w:pPr>
    </w:p>
    <w:p w:rsidR="007A6BAB" w14:paraId="21D468F3" w14:textId="77777777">
      <w:pPr>
        <w:spacing w:line="285" w:lineRule="auto"/>
      </w:pPr>
    </w:p>
    <w:p w:rsidR="007A6BAB" w14:paraId="6CCAE633" w14:textId="77777777">
      <w:pPr>
        <w:spacing w:line="286" w:lineRule="auto"/>
      </w:pPr>
    </w:p>
    <w:p w:rsidR="007A6BAB" w14:paraId="3EEE2E02" w14:textId="77777777">
      <w:pPr>
        <w:spacing w:before="146" w:line="237" w:lineRule="auto"/>
        <w:ind w:firstLine="67"/>
        <w:rPr>
          <w:rFonts w:ascii="宋体" w:eastAsia="宋体" w:hAnsi="宋体" w:cs="宋体"/>
          <w:sz w:val="45"/>
          <w:szCs w:val="45"/>
        </w:rPr>
      </w:pPr>
      <w:r>
        <w:rPr>
          <w:rFonts w:ascii="宋体" w:eastAsia="宋体" w:hAnsi="宋体" w:cs="宋体"/>
          <w:spacing w:val="-7"/>
          <w:sz w:val="45"/>
          <w:szCs w:val="45"/>
        </w:rPr>
        <w:t>以下关于医师资格考试制度的说法错误的是</w:t>
      </w:r>
    </w:p>
    <w:p w:rsidR="007A6BAB" w14:paraId="5267E9C1" w14:textId="77777777">
      <w:pPr>
        <w:spacing w:before="357" w:line="384" w:lineRule="auto"/>
        <w:ind w:left="58" w:right="2244"/>
        <w:rPr>
          <w:rFonts w:ascii="宋体" w:eastAsia="宋体" w:hAnsi="宋体" w:cs="宋体"/>
          <w:sz w:val="45"/>
          <w:szCs w:val="45"/>
        </w:rPr>
      </w:pPr>
      <w:r>
        <w:rPr>
          <w:rFonts w:ascii="宋体" w:eastAsia="宋体" w:hAnsi="宋体" w:cs="宋体"/>
          <w:spacing w:val="-7"/>
          <w:sz w:val="45"/>
          <w:szCs w:val="45"/>
        </w:rPr>
        <w:t>医师资格考试分为执业医师考试和执业助理医师考试</w:t>
      </w:r>
      <w:r>
        <w:rPr>
          <w:rFonts w:ascii="宋体" w:eastAsia="宋体" w:hAnsi="宋体" w:cs="宋体"/>
          <w:spacing w:val="9"/>
          <w:sz w:val="45"/>
          <w:szCs w:val="45"/>
        </w:rPr>
        <w:t xml:space="preserve"> </w:t>
      </w:r>
      <w:r>
        <w:rPr>
          <w:rFonts w:ascii="宋体" w:eastAsia="宋体" w:hAnsi="宋体" w:cs="宋体"/>
          <w:spacing w:val="-8"/>
          <w:sz w:val="45"/>
          <w:szCs w:val="45"/>
        </w:rPr>
        <w:t>医师资格考试每年举行一次</w:t>
      </w:r>
    </w:p>
    <w:p w:rsidR="007A6BAB" w14:paraId="777F6195" w14:textId="77777777">
      <w:pPr>
        <w:spacing w:line="936" w:lineRule="exact"/>
        <w:ind w:firstLine="32"/>
        <w:rPr>
          <w:rFonts w:ascii="宋体" w:eastAsia="宋体" w:hAnsi="宋体" w:cs="宋体"/>
          <w:sz w:val="45"/>
          <w:szCs w:val="45"/>
        </w:rPr>
      </w:pPr>
      <w:r>
        <w:rPr>
          <w:rFonts w:ascii="宋体" w:eastAsia="宋体" w:hAnsi="宋体" w:cs="宋体"/>
          <w:spacing w:val="-6"/>
          <w:position w:val="34"/>
          <w:sz w:val="45"/>
          <w:szCs w:val="45"/>
        </w:rPr>
        <w:t>考试方式分为实践技能考试和医学综合笔试</w:t>
      </w:r>
    </w:p>
    <w:p w:rsidR="007A6BAB" w14:paraId="6CCF947A" w14:textId="77777777">
      <w:pPr>
        <w:spacing w:before="1" w:line="237" w:lineRule="auto"/>
        <w:ind w:firstLine="37"/>
        <w:rPr>
          <w:rFonts w:ascii="宋体" w:eastAsia="宋体" w:hAnsi="宋体" w:cs="宋体"/>
          <w:sz w:val="45"/>
          <w:szCs w:val="45"/>
        </w:rPr>
      </w:pPr>
      <w:r>
        <w:rPr>
          <w:rFonts w:ascii="宋体" w:eastAsia="宋体" w:hAnsi="宋体" w:cs="宋体"/>
          <w:spacing w:val="-6"/>
          <w:sz w:val="45"/>
          <w:szCs w:val="45"/>
        </w:rPr>
        <w:t>实行国家统一考试</w:t>
      </w:r>
    </w:p>
    <w:p w:rsidR="007A6BAB" w14:paraId="727FF631" w14:textId="77777777">
      <w:pPr>
        <w:spacing w:line="284" w:lineRule="auto"/>
      </w:pPr>
    </w:p>
    <w:p w:rsidR="007A6BAB" w14:paraId="3214A8F7" w14:textId="77777777">
      <w:pPr>
        <w:spacing w:line="285" w:lineRule="auto"/>
      </w:pPr>
    </w:p>
    <w:p w:rsidR="007A6BAB" w14:paraId="5DA2EC9C" w14:textId="77777777">
      <w:pPr>
        <w:spacing w:line="285" w:lineRule="auto"/>
      </w:pPr>
    </w:p>
    <w:p w:rsidR="007A6BAB" w14:paraId="4E5C178E" w14:textId="77777777">
      <w:pPr>
        <w:spacing w:line="285" w:lineRule="auto"/>
      </w:pPr>
    </w:p>
    <w:p w:rsidR="007A6BAB" w14:paraId="3E00783B" w14:textId="77777777">
      <w:pPr>
        <w:spacing w:before="148" w:line="384" w:lineRule="auto"/>
        <w:ind w:left="32" w:right="909" w:firstLine="1"/>
        <w:rPr>
          <w:rFonts w:ascii="宋体" w:eastAsia="宋体" w:hAnsi="宋体" w:cs="宋体"/>
          <w:sz w:val="45"/>
          <w:szCs w:val="45"/>
        </w:rPr>
      </w:pPr>
      <w:r>
        <w:rPr>
          <w:rFonts w:ascii="宋体" w:eastAsia="宋体" w:hAnsi="宋体" w:cs="宋体"/>
          <w:spacing w:val="-6"/>
          <w:sz w:val="45"/>
          <w:szCs w:val="45"/>
        </w:rPr>
        <w:t>根据《执业医师法》规定，以下可以进行医师执业注册的是</w:t>
      </w:r>
      <w:r>
        <w:rPr>
          <w:rFonts w:ascii="宋体" w:eastAsia="宋体" w:hAnsi="宋体" w:cs="宋体"/>
          <w:spacing w:val="13"/>
          <w:sz w:val="45"/>
          <w:szCs w:val="45"/>
        </w:rPr>
        <w:t xml:space="preserve"> </w:t>
      </w:r>
      <w:r>
        <w:rPr>
          <w:rFonts w:ascii="宋体" w:eastAsia="宋体" w:hAnsi="宋体" w:cs="宋体"/>
          <w:spacing w:val="-6"/>
          <w:sz w:val="45"/>
          <w:szCs w:val="45"/>
        </w:rPr>
        <w:t>不具有完全民事行为能力的</w:t>
      </w:r>
    </w:p>
    <w:p w:rsidR="007A6BAB" w14:paraId="33113A83" w14:textId="77777777">
      <w:pPr>
        <w:spacing w:before="1" w:line="237" w:lineRule="auto"/>
        <w:ind w:firstLine="32"/>
        <w:rPr>
          <w:rFonts w:ascii="宋体" w:eastAsia="宋体" w:hAnsi="宋体" w:cs="宋体"/>
          <w:sz w:val="45"/>
          <w:szCs w:val="45"/>
        </w:rPr>
      </w:pPr>
      <w:r>
        <w:rPr>
          <w:rFonts w:ascii="宋体" w:eastAsia="宋体" w:hAnsi="宋体" w:cs="宋体"/>
          <w:spacing w:val="-6"/>
          <w:sz w:val="45"/>
          <w:szCs w:val="45"/>
        </w:rPr>
        <w:t>刑事处罚执行完毕三年的</w:t>
      </w:r>
    </w:p>
    <w:p w:rsidR="007A6BAB" w14:paraId="36FE8D94" w14:textId="77777777">
      <w:pPr>
        <w:spacing w:before="358" w:line="936" w:lineRule="exact"/>
        <w:ind w:firstLine="30"/>
        <w:rPr>
          <w:rFonts w:ascii="宋体" w:eastAsia="宋体" w:hAnsi="宋体" w:cs="宋体"/>
          <w:sz w:val="45"/>
          <w:szCs w:val="45"/>
        </w:rPr>
      </w:pPr>
      <w:r>
        <w:rPr>
          <w:rFonts w:ascii="宋体" w:eastAsia="宋体" w:hAnsi="宋体" w:cs="宋体"/>
          <w:spacing w:val="-6"/>
          <w:position w:val="34"/>
          <w:sz w:val="45"/>
          <w:szCs w:val="45"/>
        </w:rPr>
        <w:t>处于甲类、乙类传染病传染期的</w:t>
      </w:r>
    </w:p>
    <w:p w:rsidR="007A6BAB" w14:paraId="5E8A465F" w14:textId="77777777">
      <w:pPr>
        <w:spacing w:before="2" w:line="236" w:lineRule="auto"/>
        <w:ind w:firstLine="30"/>
        <w:rPr>
          <w:rFonts w:ascii="宋体" w:eastAsia="宋体" w:hAnsi="宋体" w:cs="宋体"/>
          <w:sz w:val="45"/>
          <w:szCs w:val="45"/>
        </w:rPr>
      </w:pPr>
      <w:r>
        <w:rPr>
          <w:rFonts w:ascii="宋体" w:eastAsia="宋体" w:hAnsi="宋体" w:cs="宋体"/>
          <w:spacing w:val="-6"/>
          <w:sz w:val="45"/>
          <w:szCs w:val="45"/>
        </w:rPr>
        <w:t>受吊销医师执业证书一年的</w:t>
      </w:r>
    </w:p>
    <w:p w:rsidR="007A6BAB" w14:paraId="79BAA205" w14:textId="77777777">
      <w:pPr>
        <w:spacing w:line="285" w:lineRule="auto"/>
      </w:pPr>
    </w:p>
    <w:p w:rsidR="007A6BAB" w14:paraId="07E68F28" w14:textId="77777777">
      <w:pPr>
        <w:spacing w:line="285" w:lineRule="auto"/>
      </w:pPr>
    </w:p>
    <w:p w:rsidR="007A6BAB" w14:paraId="330EB664" w14:textId="77777777">
      <w:pPr>
        <w:spacing w:line="286" w:lineRule="auto"/>
      </w:pPr>
    </w:p>
    <w:p w:rsidR="007A6BAB" w14:paraId="5677F165" w14:textId="77777777">
      <w:pPr>
        <w:spacing w:line="286" w:lineRule="auto"/>
      </w:pPr>
    </w:p>
    <w:p w:rsidR="007A6BAB" w14:paraId="52748C14" w14:textId="77777777">
      <w:pPr>
        <w:spacing w:before="146" w:line="237" w:lineRule="auto"/>
        <w:ind w:firstLine="27"/>
        <w:rPr>
          <w:rFonts w:ascii="宋体" w:eastAsia="宋体" w:hAnsi="宋体" w:cs="宋体"/>
          <w:sz w:val="45"/>
          <w:szCs w:val="45"/>
        </w:rPr>
      </w:pPr>
      <w:r>
        <w:rPr>
          <w:rFonts w:ascii="宋体" w:eastAsia="宋体" w:hAnsi="宋体" w:cs="宋体"/>
          <w:spacing w:val="-5"/>
          <w:sz w:val="45"/>
          <w:szCs w:val="45"/>
        </w:rPr>
        <w:t>关于医师的职业规则，以下说法错误的是</w:t>
      </w:r>
    </w:p>
    <w:p w:rsidR="007A6BAB" w14:paraId="5C2EB3AE" w14:textId="77777777">
      <w:pPr>
        <w:sectPr>
          <w:pgSz w:w="17860" w:h="25258"/>
          <w:pgMar w:top="2146" w:right="2678" w:bottom="0" w:left="2678" w:header="0" w:footer="0" w:gutter="0"/>
          <w:pgNumType w:start="5"/>
          <w:cols w:space="720"/>
        </w:sectPr>
      </w:pPr>
    </w:p>
    <w:p w:rsidR="007A6BAB" w14:paraId="06B000F1" w14:textId="004D2A90">
      <w:pPr>
        <w:spacing w:before="149" w:line="237" w:lineRule="auto"/>
        <w:ind w:firstLine="32"/>
        <w:rPr>
          <w:rFonts w:ascii="宋体" w:eastAsia="宋体" w:hAnsi="宋体" w:cs="宋体"/>
          <w:sz w:val="45"/>
          <w:szCs w:val="45"/>
        </w:rPr>
      </w:pPr>
      <w:r>
        <w:rPr>
          <w:rFonts w:ascii="宋体" w:eastAsia="宋体" w:hAnsi="宋体" w:cs="宋体"/>
          <w:spacing w:val="-1"/>
          <w:sz w:val="45"/>
          <w:szCs w:val="45"/>
          <w:lang w:val="zh-CN"/>
        </w:rPr>
        <mc:AlternateContent>
          <mc:Choice Requires="wps">
            <w:drawing>
              <wp:anchor distT="0" distB="0" distL="114300" distR="114300" simplePos="0" relativeHeight="25170636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950887192"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00F1FB02">
                            <w:pPr>
                              <w:rPr>
                                <w:color w:val="FFFFFF"/>
                              </w:rPr>
                            </w:pPr>
                            <w:r w:rsidRPr="0039501C">
                              <w:rPr>
                                <w:rFonts w:hint="eastAsia"/>
                                <w:color w:val="FFFFFF"/>
                              </w:rPr>
                              <w:t>事故争议双方当事人提交进行医疗事故技术鉴定所需的材料</w:t>
                            </w:r>
                            <w:r w:rsidRPr="0039501C">
                              <w:rPr>
                                <w:rFonts w:hint="eastAsia"/>
                                <w:color w:val="FFFFFF"/>
                              </w:rPr>
                              <w:t>1</w:t>
                            </w:r>
                            <w:r w:rsidRPr="0039501C">
                              <w:rPr>
                                <w:rFonts w:hint="eastAsia"/>
                                <w:color w:val="FFFFFF"/>
                              </w:rPr>
                              <w:t>日</w:t>
                            </w:r>
                            <w:r w:rsidRPr="0039501C">
                              <w:rPr>
                                <w:rFonts w:hint="eastAsia"/>
                                <w:color w:val="FFFFFF"/>
                              </w:rPr>
                              <w:t>2</w:t>
                            </w:r>
                            <w:r w:rsidRPr="0039501C">
                              <w:rPr>
                                <w:rFonts w:hint="eastAsia"/>
                                <w:color w:val="FFFFFF"/>
                              </w:rPr>
                              <w:t>日</w:t>
                            </w:r>
                            <w:r w:rsidRPr="0039501C">
                              <w:rPr>
                                <w:rFonts w:hint="eastAsia"/>
                                <w:color w:val="FFFFFF"/>
                              </w:rPr>
                              <w:t>5</w:t>
                            </w:r>
                            <w:r w:rsidRPr="0039501C">
                              <w:rPr>
                                <w:rFonts w:hint="eastAsia"/>
                                <w:color w:val="FFFFFF"/>
                              </w:rPr>
                              <w:t>日</w:t>
                            </w:r>
                            <w:r w:rsidRPr="0039501C">
                              <w:rPr>
                                <w:rFonts w:hint="eastAsia"/>
                                <w:color w:val="FFFFFF"/>
                              </w:rPr>
                              <w:t>7</w:t>
                            </w:r>
                            <w:r w:rsidRPr="0039501C">
                              <w:rPr>
                                <w:rFonts w:hint="eastAsia"/>
                                <w:color w:val="FFFFFF"/>
                              </w:rPr>
                              <w:t>日《医疗事故处理条例》规定，医疗机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45" type="#_x0000_t202" style="width:10pt;height:10pt;margin-top:492.7pt;margin-left:406.1pt;mso-wrap-distance-bottom:0;mso-wrap-distance-left:9pt;mso-wrap-distance-right:9pt;mso-wrap-distance-top:0;position:absolute;v-text-anchor:top;z-index:251705344" filled="f" fillcolor="this" stroked="f" strokeweight="0.5pt">
                <v:textbox>
                  <w:txbxContent>
                    <w:p w:rsidR="0039501C" w:rsidRPr="0039501C" w14:paraId="7A95DD47" w14:textId="00F1FB02">
                      <w:pPr>
                        <w:rPr>
                          <w:color w:val="FFFFFF"/>
                        </w:rPr>
                      </w:pPr>
                      <w:r w:rsidRPr="0039501C">
                        <w:rPr>
                          <w:rFonts w:hint="eastAsia"/>
                          <w:color w:val="FFFFFF"/>
                        </w:rPr>
                        <w:t>事故争议双方当事人提交进行医疗事故技术鉴定所需的材料</w:t>
                      </w:r>
                      <w:r w:rsidRPr="0039501C">
                        <w:rPr>
                          <w:rFonts w:hint="eastAsia"/>
                          <w:color w:val="FFFFFF"/>
                        </w:rPr>
                        <w:t>1</w:t>
                      </w:r>
                      <w:r w:rsidRPr="0039501C">
                        <w:rPr>
                          <w:rFonts w:hint="eastAsia"/>
                          <w:color w:val="FFFFFF"/>
                        </w:rPr>
                        <w:t>日</w:t>
                      </w:r>
                      <w:r w:rsidRPr="0039501C">
                        <w:rPr>
                          <w:rFonts w:hint="eastAsia"/>
                          <w:color w:val="FFFFFF"/>
                        </w:rPr>
                        <w:t>2</w:t>
                      </w:r>
                      <w:r w:rsidRPr="0039501C">
                        <w:rPr>
                          <w:rFonts w:hint="eastAsia"/>
                          <w:color w:val="FFFFFF"/>
                        </w:rPr>
                        <w:t>日</w:t>
                      </w:r>
                      <w:r w:rsidRPr="0039501C">
                        <w:rPr>
                          <w:rFonts w:hint="eastAsia"/>
                          <w:color w:val="FFFFFF"/>
                        </w:rPr>
                        <w:t>5</w:t>
                      </w:r>
                      <w:r w:rsidRPr="0039501C">
                        <w:rPr>
                          <w:rFonts w:hint="eastAsia"/>
                          <w:color w:val="FFFFFF"/>
                        </w:rPr>
                        <w:t>日</w:t>
                      </w:r>
                      <w:r w:rsidRPr="0039501C">
                        <w:rPr>
                          <w:rFonts w:hint="eastAsia"/>
                          <w:color w:val="FFFFFF"/>
                        </w:rPr>
                        <w:t>7</w:t>
                      </w:r>
                      <w:r w:rsidRPr="0039501C">
                        <w:rPr>
                          <w:rFonts w:hint="eastAsia"/>
                          <w:color w:val="FFFFFF"/>
                        </w:rPr>
                        <w:t>日《医疗事故处理条例》规定，医疗机</w:t>
                      </w:r>
                    </w:p>
                  </w:txbxContent>
                </v:textbox>
              </v:shape>
            </w:pict>
          </mc:Fallback>
        </mc:AlternateContent>
      </w:r>
      <w:r>
        <w:rPr>
          <w:rFonts w:ascii="宋体" w:eastAsia="宋体" w:hAnsi="宋体" w:cs="宋体"/>
          <w:spacing w:val="-1"/>
          <w:sz w:val="45"/>
          <w:szCs w:val="45"/>
          <w:lang w:val="zh-CN"/>
        </w:rPr>
        <mc:AlternateContent>
          <mc:Choice Requires="wps">
            <w:drawing>
              <wp:anchor distT="0" distB="0" distL="114300" distR="114300" simplePos="0" relativeHeight="25170432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562610118"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5952D40F">
                            <w:pPr>
                              <w:rPr>
                                <w:color w:val="FFFFFF"/>
                              </w:rPr>
                            </w:pPr>
                            <w:r w:rsidRPr="0039501C">
                              <w:rPr>
                                <w:rFonts w:hint="eastAsia"/>
                                <w:color w:val="FFFFFF"/>
                              </w:rPr>
                              <w:t>担任主治医师，该院行为的性质属于非法行医超范围执业正常医疗行为特殊情况医生甲因犯罪被判处有期徒刑</w:t>
                            </w:r>
                            <w:r w:rsidRPr="0039501C">
                              <w:rPr>
                                <w:rFonts w:hint="eastAsia"/>
                                <w:color w:val="FFFFFF"/>
                              </w:rPr>
                              <w:t>2</w:t>
                            </w:r>
                            <w:r w:rsidRPr="0039501C">
                              <w:rPr>
                                <w:rFonts w:hint="eastAsia"/>
                                <w:color w:val="FFFFFF"/>
                              </w:rPr>
                              <w:t>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46" type="#_x0000_t202" style="width:10pt;height:10pt;margin-top:342.7pt;margin-left:406.1pt;mso-wrap-distance-bottom:0;mso-wrap-distance-left:9pt;mso-wrap-distance-right:9pt;mso-wrap-distance-top:0;position:absolute;v-text-anchor:top;z-index:251703296" filled="f" fillcolor="this" stroked="f" strokeweight="0.5pt">
                <v:textbox>
                  <w:txbxContent>
                    <w:p w:rsidR="0039501C" w:rsidRPr="0039501C" w14:paraId="22F10907" w14:textId="5952D40F">
                      <w:pPr>
                        <w:rPr>
                          <w:color w:val="FFFFFF"/>
                        </w:rPr>
                      </w:pPr>
                      <w:r w:rsidRPr="0039501C">
                        <w:rPr>
                          <w:rFonts w:hint="eastAsia"/>
                          <w:color w:val="FFFFFF"/>
                        </w:rPr>
                        <w:t>担任主治医师，该院行为的性质属于非法行医超范围执业正常医疗行为特殊情况医生甲因犯罪被判处有期徒刑</w:t>
                      </w:r>
                      <w:r w:rsidRPr="0039501C">
                        <w:rPr>
                          <w:rFonts w:hint="eastAsia"/>
                          <w:color w:val="FFFFFF"/>
                        </w:rPr>
                        <w:t>2</w:t>
                      </w:r>
                      <w:r w:rsidRPr="0039501C">
                        <w:rPr>
                          <w:rFonts w:hint="eastAsia"/>
                          <w:color w:val="FFFFFF"/>
                        </w:rPr>
                        <w:t>年</w:t>
                      </w:r>
                    </w:p>
                  </w:txbxContent>
                </v:textbox>
              </v:shape>
            </w:pict>
          </mc:Fallback>
        </mc:AlternateContent>
      </w:r>
      <w:r>
        <w:rPr>
          <w:rFonts w:ascii="宋体" w:eastAsia="宋体" w:hAnsi="宋体" w:cs="宋体"/>
          <w:spacing w:val="-1"/>
          <w:sz w:val="45"/>
          <w:szCs w:val="45"/>
          <w:lang w:val="zh-CN"/>
        </w:rPr>
        <mc:AlternateContent>
          <mc:Choice Requires="wps">
            <w:drawing>
              <wp:anchor distT="0" distB="0" distL="114300" distR="114300" simplePos="0" relativeHeight="25170227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34570302"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11040975">
                            <w:pPr>
                              <w:rPr>
                                <w:color w:val="FFFFFF"/>
                              </w:rPr>
                            </w:pPr>
                            <w:r w:rsidRPr="0039501C">
                              <w:rPr>
                                <w:rFonts w:hint="eastAsia"/>
                                <w:color w:val="FFFFFF"/>
                              </w:rPr>
                              <w:t>其执业问题的决定有异议，可申请复议或向法院起诉，期限是自收到通知之日起</w:t>
                            </w:r>
                            <w:r w:rsidRPr="0039501C">
                              <w:rPr>
                                <w:rFonts w:hint="eastAsia"/>
                                <w:color w:val="FFFFFF"/>
                              </w:rPr>
                              <w:t>5</w:t>
                            </w:r>
                            <w:r w:rsidRPr="0039501C">
                              <w:rPr>
                                <w:rFonts w:hint="eastAsia"/>
                                <w:color w:val="FFFFFF"/>
                              </w:rPr>
                              <w:t>日内</w:t>
                            </w:r>
                            <w:r w:rsidRPr="0039501C">
                              <w:rPr>
                                <w:rFonts w:hint="eastAsia"/>
                                <w:color w:val="FFFFFF"/>
                              </w:rPr>
                              <w:t>7</w:t>
                            </w:r>
                            <w:r w:rsidRPr="0039501C">
                              <w:rPr>
                                <w:rFonts w:hint="eastAsia"/>
                                <w:color w:val="FFFFFF"/>
                              </w:rPr>
                              <w:t>日内</w:t>
                            </w:r>
                            <w:r w:rsidRPr="0039501C">
                              <w:rPr>
                                <w:rFonts w:hint="eastAsia"/>
                                <w:color w:val="FFFFFF"/>
                              </w:rPr>
                              <w:t>10</w:t>
                            </w:r>
                            <w:r w:rsidRPr="0039501C">
                              <w:rPr>
                                <w:rFonts w:hint="eastAsia"/>
                                <w:color w:val="FFFFFF"/>
                              </w:rPr>
                              <w:t>日内</w:t>
                            </w:r>
                            <w:r w:rsidRPr="0039501C">
                              <w:rPr>
                                <w:rFonts w:hint="eastAsia"/>
                                <w:color w:val="FFFFFF"/>
                              </w:rPr>
                              <w:t>15</w:t>
                            </w:r>
                            <w:r w:rsidRPr="0039501C">
                              <w:rPr>
                                <w:rFonts w:hint="eastAsia"/>
                                <w:color w:val="FFFFFF"/>
                              </w:rPr>
                              <w:t>日内对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47" type="#_x0000_t202" style="width:10pt;height:10pt;margin-top:192.7pt;margin-left:406.1pt;mso-wrap-distance-bottom:0;mso-wrap-distance-left:9pt;mso-wrap-distance-right:9pt;mso-wrap-distance-top:0;position:absolute;v-text-anchor:top;z-index:251701248" filled="f" fillcolor="this" stroked="f" strokeweight="0.5pt">
                <v:textbox>
                  <w:txbxContent>
                    <w:p w:rsidR="0039501C" w:rsidRPr="0039501C" w14:paraId="554E2F97" w14:textId="11040975">
                      <w:pPr>
                        <w:rPr>
                          <w:color w:val="FFFFFF"/>
                        </w:rPr>
                      </w:pPr>
                      <w:r w:rsidRPr="0039501C">
                        <w:rPr>
                          <w:rFonts w:hint="eastAsia"/>
                          <w:color w:val="FFFFFF"/>
                        </w:rPr>
                        <w:t>其执业问题的决定有异议，可申请复议或向法院起诉，期限是自收到通知之日起</w:t>
                      </w:r>
                      <w:r w:rsidRPr="0039501C">
                        <w:rPr>
                          <w:rFonts w:hint="eastAsia"/>
                          <w:color w:val="FFFFFF"/>
                        </w:rPr>
                        <w:t>5</w:t>
                      </w:r>
                      <w:r w:rsidRPr="0039501C">
                        <w:rPr>
                          <w:rFonts w:hint="eastAsia"/>
                          <w:color w:val="FFFFFF"/>
                        </w:rPr>
                        <w:t>日内</w:t>
                      </w:r>
                      <w:r w:rsidRPr="0039501C">
                        <w:rPr>
                          <w:rFonts w:hint="eastAsia"/>
                          <w:color w:val="FFFFFF"/>
                        </w:rPr>
                        <w:t>7</w:t>
                      </w:r>
                      <w:r w:rsidRPr="0039501C">
                        <w:rPr>
                          <w:rFonts w:hint="eastAsia"/>
                          <w:color w:val="FFFFFF"/>
                        </w:rPr>
                        <w:t>日内</w:t>
                      </w:r>
                      <w:r w:rsidRPr="0039501C">
                        <w:rPr>
                          <w:rFonts w:hint="eastAsia"/>
                          <w:color w:val="FFFFFF"/>
                        </w:rPr>
                        <w:t>10</w:t>
                      </w:r>
                      <w:r w:rsidRPr="0039501C">
                        <w:rPr>
                          <w:rFonts w:hint="eastAsia"/>
                          <w:color w:val="FFFFFF"/>
                        </w:rPr>
                        <w:t>日内</w:t>
                      </w:r>
                      <w:r w:rsidRPr="0039501C">
                        <w:rPr>
                          <w:rFonts w:hint="eastAsia"/>
                          <w:color w:val="FFFFFF"/>
                        </w:rPr>
                        <w:t>15</w:t>
                      </w:r>
                      <w:r w:rsidRPr="0039501C">
                        <w:rPr>
                          <w:rFonts w:hint="eastAsia"/>
                          <w:color w:val="FFFFFF"/>
                        </w:rPr>
                        <w:t>日内对</w:t>
                      </w:r>
                    </w:p>
                  </w:txbxContent>
                </v:textbox>
              </v:shape>
            </w:pict>
          </mc:Fallback>
        </mc:AlternateContent>
      </w:r>
      <w:r>
        <w:rPr>
          <w:rFonts w:ascii="宋体" w:eastAsia="宋体" w:hAnsi="宋体" w:cs="宋体"/>
          <w:spacing w:val="-1"/>
          <w:sz w:val="45"/>
          <w:szCs w:val="45"/>
          <w:lang w:val="zh-CN"/>
        </w:rPr>
        <mc:AlternateContent>
          <mc:Choice Requires="wps">
            <w:drawing>
              <wp:anchor distT="0" distB="0" distL="114300" distR="114300" simplePos="0" relativeHeight="25170022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701872222"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69375A1A">
                            <w:pPr>
                              <w:rPr>
                                <w:color w:val="FFFFFF"/>
                              </w:rPr>
                            </w:pPr>
                            <w:r w:rsidRPr="0039501C">
                              <w:rPr>
                                <w:rFonts w:hint="eastAsia"/>
                                <w:color w:val="FFFFFF"/>
                              </w:rPr>
                              <w:t>炎患者实施隔离治疗对传染病病人污染的场所实施必要的卫生处理甲类传染病的报告时限是</w:t>
                            </w:r>
                            <w:r w:rsidRPr="0039501C">
                              <w:rPr>
                                <w:rFonts w:hint="eastAsia"/>
                                <w:color w:val="FFFFFF"/>
                              </w:rPr>
                              <w:t>2</w:t>
                            </w:r>
                            <w:r w:rsidRPr="0039501C">
                              <w:rPr>
                                <w:rFonts w:hint="eastAsia"/>
                                <w:color w:val="FFFFFF"/>
                              </w:rPr>
                              <w:t>小时</w:t>
                            </w:r>
                            <w:r w:rsidRPr="0039501C">
                              <w:rPr>
                                <w:rFonts w:hint="eastAsia"/>
                                <w:color w:val="FFFFFF"/>
                              </w:rPr>
                              <w:t>6</w:t>
                            </w:r>
                            <w:r w:rsidRPr="0039501C">
                              <w:rPr>
                                <w:rFonts w:hint="eastAsia"/>
                                <w:color w:val="FFFFFF"/>
                              </w:rPr>
                              <w:t>小时</w:t>
                            </w:r>
                            <w:r w:rsidRPr="0039501C">
                              <w:rPr>
                                <w:rFonts w:hint="eastAsia"/>
                                <w:color w:val="FFFFFF"/>
                              </w:rPr>
                              <w:t>12</w:t>
                            </w:r>
                            <w:r w:rsidRPr="0039501C">
                              <w:rPr>
                                <w:rFonts w:hint="eastAsia"/>
                                <w:color w:val="FFFFFF"/>
                              </w:rPr>
                              <w:t>小时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48" type="#_x0000_t202" style="width:10pt;height:10pt;margin-top:42.7pt;margin-left:406.1pt;mso-wrap-distance-bottom:0;mso-wrap-distance-left:9pt;mso-wrap-distance-right:9pt;mso-wrap-distance-top:0;position:absolute;v-text-anchor:top;z-index:251699200" filled="f" fillcolor="this" stroked="f" strokeweight="0.5pt">
                <v:textbox>
                  <w:txbxContent>
                    <w:p w:rsidR="0039501C" w:rsidRPr="0039501C" w14:paraId="52378C51" w14:textId="69375A1A">
                      <w:pPr>
                        <w:rPr>
                          <w:color w:val="FFFFFF"/>
                        </w:rPr>
                      </w:pPr>
                      <w:r w:rsidRPr="0039501C">
                        <w:rPr>
                          <w:rFonts w:hint="eastAsia"/>
                          <w:color w:val="FFFFFF"/>
                        </w:rPr>
                        <w:t>炎患者实施隔离治疗对传染病病人污染的场所实施必要的卫生处理甲类传染病的报告时限是</w:t>
                      </w:r>
                      <w:r w:rsidRPr="0039501C">
                        <w:rPr>
                          <w:rFonts w:hint="eastAsia"/>
                          <w:color w:val="FFFFFF"/>
                        </w:rPr>
                        <w:t>2</w:t>
                      </w:r>
                      <w:r w:rsidRPr="0039501C">
                        <w:rPr>
                          <w:rFonts w:hint="eastAsia"/>
                          <w:color w:val="FFFFFF"/>
                        </w:rPr>
                        <w:t>小时</w:t>
                      </w:r>
                      <w:r w:rsidRPr="0039501C">
                        <w:rPr>
                          <w:rFonts w:hint="eastAsia"/>
                          <w:color w:val="FFFFFF"/>
                        </w:rPr>
                        <w:t>6</w:t>
                      </w:r>
                      <w:r w:rsidRPr="0039501C">
                        <w:rPr>
                          <w:rFonts w:hint="eastAsia"/>
                          <w:color w:val="FFFFFF"/>
                        </w:rPr>
                        <w:t>小时</w:t>
                      </w:r>
                      <w:r w:rsidRPr="0039501C">
                        <w:rPr>
                          <w:rFonts w:hint="eastAsia"/>
                          <w:color w:val="FFFFFF"/>
                        </w:rPr>
                        <w:t>12</w:t>
                      </w:r>
                      <w:r w:rsidRPr="0039501C">
                        <w:rPr>
                          <w:rFonts w:hint="eastAsia"/>
                          <w:color w:val="FFFFFF"/>
                        </w:rPr>
                        <w:t>小时</w:t>
                      </w:r>
                    </w:p>
                  </w:txbxContent>
                </v:textbox>
              </v:shape>
            </w:pict>
          </mc:Fallback>
        </mc:AlternateContent>
      </w:r>
      <w:r>
        <w:rPr>
          <w:rFonts w:ascii="宋体" w:eastAsia="宋体" w:hAnsi="宋体" w:cs="宋体"/>
          <w:spacing w:val="-1"/>
          <w:sz w:val="45"/>
          <w:szCs w:val="45"/>
        </w:rPr>
        <w:t>不得利用职务之便，索取、非法收受患者财物</w:t>
      </w:r>
    </w:p>
    <w:p w:rsidR="007A6BAB" w14:paraId="2920D227" w14:textId="77777777">
      <w:pPr>
        <w:spacing w:before="357" w:line="384" w:lineRule="auto"/>
        <w:ind w:left="31" w:right="20" w:hanging="3"/>
        <w:rPr>
          <w:rFonts w:ascii="宋体" w:eastAsia="宋体" w:hAnsi="宋体" w:cs="宋体"/>
          <w:sz w:val="45"/>
          <w:szCs w:val="45"/>
        </w:rPr>
      </w:pPr>
      <w:r>
        <w:rPr>
          <w:rFonts w:ascii="宋体" w:eastAsia="宋体" w:hAnsi="宋体" w:cs="宋体"/>
          <w:spacing w:val="-12"/>
          <w:sz w:val="45"/>
          <w:szCs w:val="45"/>
        </w:rPr>
        <w:t>应当如实向患者或者家属介绍病情，</w:t>
      </w:r>
      <w:r>
        <w:rPr>
          <w:rFonts w:ascii="宋体" w:eastAsia="宋体" w:hAnsi="宋体" w:cs="宋体"/>
          <w:spacing w:val="-37"/>
          <w:sz w:val="45"/>
          <w:szCs w:val="45"/>
        </w:rPr>
        <w:t xml:space="preserve"> </w:t>
      </w:r>
      <w:r>
        <w:rPr>
          <w:rFonts w:ascii="宋体" w:eastAsia="宋体" w:hAnsi="宋体" w:cs="宋体"/>
          <w:spacing w:val="-12"/>
          <w:sz w:val="45"/>
          <w:szCs w:val="45"/>
        </w:rPr>
        <w:t>但应注意避免对患者产生不</w:t>
      </w:r>
      <w:r>
        <w:rPr>
          <w:rFonts w:ascii="宋体" w:eastAsia="宋体" w:hAnsi="宋体" w:cs="宋体"/>
          <w:sz w:val="45"/>
          <w:szCs w:val="45"/>
        </w:rPr>
        <w:t xml:space="preserve"> </w:t>
      </w:r>
      <w:r>
        <w:rPr>
          <w:rFonts w:ascii="宋体" w:eastAsia="宋体" w:hAnsi="宋体" w:cs="宋体"/>
          <w:spacing w:val="-3"/>
          <w:sz w:val="45"/>
          <w:szCs w:val="45"/>
        </w:rPr>
        <w:t>利后果</w:t>
      </w:r>
    </w:p>
    <w:p w:rsidR="007A6BAB" w14:paraId="6B2AE946" w14:textId="77777777">
      <w:pPr>
        <w:spacing w:line="935" w:lineRule="exact"/>
        <w:ind w:firstLine="32"/>
        <w:rPr>
          <w:rFonts w:ascii="宋体" w:eastAsia="宋体" w:hAnsi="宋体" w:cs="宋体"/>
          <w:sz w:val="45"/>
          <w:szCs w:val="45"/>
        </w:rPr>
      </w:pPr>
      <w:r>
        <w:rPr>
          <w:rFonts w:ascii="宋体" w:eastAsia="宋体" w:hAnsi="宋体" w:cs="宋体"/>
          <w:spacing w:val="-1"/>
          <w:position w:val="34"/>
          <w:sz w:val="45"/>
          <w:szCs w:val="45"/>
        </w:rPr>
        <w:t>执业助理医师可以独立从事一般的执业活动</w:t>
      </w:r>
    </w:p>
    <w:p w:rsidR="007A6BAB" w14:paraId="68440ABA" w14:textId="77777777">
      <w:pPr>
        <w:spacing w:before="1" w:line="237" w:lineRule="auto"/>
        <w:ind w:firstLine="32"/>
        <w:rPr>
          <w:rFonts w:ascii="宋体" w:eastAsia="宋体" w:hAnsi="宋体" w:cs="宋体"/>
          <w:sz w:val="45"/>
          <w:szCs w:val="45"/>
        </w:rPr>
      </w:pPr>
      <w:r>
        <w:rPr>
          <w:rFonts w:ascii="宋体" w:eastAsia="宋体" w:hAnsi="宋体" w:cs="宋体"/>
          <w:spacing w:val="-1"/>
          <w:sz w:val="45"/>
          <w:szCs w:val="45"/>
        </w:rPr>
        <w:t>不得出具与自己执业范围无关的医学证明文件</w:t>
      </w:r>
    </w:p>
    <w:p w:rsidR="007A6BAB" w14:paraId="155C7BC8" w14:textId="77777777">
      <w:pPr>
        <w:spacing w:line="285" w:lineRule="auto"/>
      </w:pPr>
    </w:p>
    <w:p w:rsidR="007A6BAB" w14:paraId="180564F3" w14:textId="77777777">
      <w:pPr>
        <w:spacing w:line="285" w:lineRule="auto"/>
      </w:pPr>
    </w:p>
    <w:p w:rsidR="007A6BAB" w14:paraId="21FE8815" w14:textId="77777777">
      <w:pPr>
        <w:spacing w:line="285" w:lineRule="auto"/>
      </w:pPr>
    </w:p>
    <w:p w:rsidR="007A6BAB" w14:paraId="3CB7643F" w14:textId="77777777">
      <w:pPr>
        <w:spacing w:line="285" w:lineRule="auto"/>
      </w:pPr>
    </w:p>
    <w:p w:rsidR="007A6BAB" w14:paraId="628D9DD3" w14:textId="77777777">
      <w:pPr>
        <w:spacing w:before="147" w:line="936" w:lineRule="exact"/>
        <w:ind w:firstLine="67"/>
        <w:rPr>
          <w:rFonts w:ascii="宋体" w:eastAsia="宋体" w:hAnsi="宋体" w:cs="宋体"/>
          <w:sz w:val="45"/>
          <w:szCs w:val="45"/>
        </w:rPr>
      </w:pPr>
      <w:r>
        <w:rPr>
          <w:rFonts w:ascii="宋体" w:eastAsia="宋体" w:hAnsi="宋体" w:cs="宋体"/>
          <w:spacing w:val="-3"/>
          <w:position w:val="34"/>
          <w:sz w:val="45"/>
          <w:szCs w:val="45"/>
        </w:rPr>
        <w:t>以下属于医师在执业活动中。依法享有权利的是</w:t>
      </w:r>
    </w:p>
    <w:p w:rsidR="007A6BAB" w14:paraId="6DEC98CB" w14:textId="77777777">
      <w:pPr>
        <w:spacing w:before="2" w:line="236" w:lineRule="auto"/>
        <w:ind w:firstLine="35"/>
        <w:rPr>
          <w:rFonts w:ascii="宋体" w:eastAsia="宋体" w:hAnsi="宋体" w:cs="宋体"/>
          <w:sz w:val="45"/>
          <w:szCs w:val="45"/>
        </w:rPr>
      </w:pPr>
      <w:r>
        <w:rPr>
          <w:rFonts w:ascii="宋体" w:eastAsia="宋体" w:hAnsi="宋体" w:cs="宋体"/>
          <w:spacing w:val="-2"/>
          <w:sz w:val="45"/>
          <w:szCs w:val="45"/>
        </w:rPr>
        <w:t>宣传普及卫生保健知识</w:t>
      </w:r>
    </w:p>
    <w:p w:rsidR="007A6BAB" w14:paraId="28AE883A" w14:textId="77777777">
      <w:pPr>
        <w:spacing w:before="360" w:line="237" w:lineRule="auto"/>
        <w:ind w:firstLine="33"/>
        <w:rPr>
          <w:rFonts w:ascii="宋体" w:eastAsia="宋体" w:hAnsi="宋体" w:cs="宋体"/>
          <w:sz w:val="45"/>
          <w:szCs w:val="45"/>
        </w:rPr>
      </w:pPr>
      <w:r>
        <w:rPr>
          <w:rFonts w:ascii="宋体" w:eastAsia="宋体" w:hAnsi="宋体" w:cs="宋体"/>
          <w:spacing w:val="-2"/>
          <w:sz w:val="45"/>
          <w:szCs w:val="45"/>
        </w:rPr>
        <w:t>尊重患者隐私权</w:t>
      </w:r>
    </w:p>
    <w:p w:rsidR="007A6BAB" w14:paraId="4AACE2E0" w14:textId="77777777">
      <w:pPr>
        <w:spacing w:before="357" w:line="936" w:lineRule="exact"/>
        <w:ind w:firstLine="28"/>
        <w:rPr>
          <w:rFonts w:ascii="宋体" w:eastAsia="宋体" w:hAnsi="宋体" w:cs="宋体"/>
          <w:sz w:val="45"/>
          <w:szCs w:val="45"/>
        </w:rPr>
      </w:pPr>
      <w:r>
        <w:rPr>
          <w:rFonts w:ascii="宋体" w:eastAsia="宋体" w:hAnsi="宋体" w:cs="宋体"/>
          <w:spacing w:val="-1"/>
          <w:position w:val="34"/>
          <w:sz w:val="45"/>
          <w:szCs w:val="45"/>
        </w:rPr>
        <w:t>人格尊严、人身安全不受侵犯</w:t>
      </w:r>
    </w:p>
    <w:p w:rsidR="007A6BAB" w14:paraId="658881FD" w14:textId="77777777">
      <w:pPr>
        <w:spacing w:before="1" w:line="237" w:lineRule="auto"/>
        <w:ind w:firstLine="32"/>
        <w:rPr>
          <w:rFonts w:ascii="宋体" w:eastAsia="宋体" w:hAnsi="宋体" w:cs="宋体"/>
          <w:sz w:val="45"/>
          <w:szCs w:val="45"/>
        </w:rPr>
      </w:pPr>
      <w:r>
        <w:rPr>
          <w:rFonts w:ascii="宋体" w:eastAsia="宋体" w:hAnsi="宋体" w:cs="宋体"/>
          <w:spacing w:val="-1"/>
          <w:sz w:val="45"/>
          <w:szCs w:val="45"/>
        </w:rPr>
        <w:t>努力钻研业务，及时更新知识</w:t>
      </w:r>
    </w:p>
    <w:p w:rsidR="007A6BAB" w14:paraId="40EFC637" w14:textId="77777777">
      <w:pPr>
        <w:spacing w:line="284" w:lineRule="auto"/>
      </w:pPr>
    </w:p>
    <w:p w:rsidR="007A6BAB" w14:paraId="4993F6C2" w14:textId="77777777">
      <w:pPr>
        <w:spacing w:line="285" w:lineRule="auto"/>
      </w:pPr>
    </w:p>
    <w:p w:rsidR="007A6BAB" w14:paraId="4C6E54F4" w14:textId="77777777">
      <w:pPr>
        <w:spacing w:line="285" w:lineRule="auto"/>
      </w:pPr>
    </w:p>
    <w:p w:rsidR="007A6BAB" w14:paraId="3FBE04BC" w14:textId="77777777">
      <w:pPr>
        <w:spacing w:line="285" w:lineRule="auto"/>
      </w:pPr>
    </w:p>
    <w:p w:rsidR="007A6BAB" w14:paraId="77C86FF1" w14:textId="77777777">
      <w:pPr>
        <w:spacing w:before="147" w:line="237" w:lineRule="auto"/>
        <w:ind w:firstLine="58"/>
        <w:rPr>
          <w:rFonts w:ascii="宋体" w:eastAsia="宋体" w:hAnsi="宋体" w:cs="宋体"/>
          <w:sz w:val="45"/>
          <w:szCs w:val="45"/>
        </w:rPr>
      </w:pPr>
      <w:r>
        <w:rPr>
          <w:rFonts w:ascii="宋体" w:eastAsia="宋体" w:hAnsi="宋体" w:cs="宋体"/>
          <w:spacing w:val="-2"/>
          <w:sz w:val="45"/>
          <w:szCs w:val="45"/>
        </w:rPr>
        <w:t>医师使用的药品、消毒药剂和医疗器械应当是</w:t>
      </w:r>
    </w:p>
    <w:p w:rsidR="007A6BAB" w14:paraId="5F7B73F9" w14:textId="77777777">
      <w:pPr>
        <w:spacing w:before="359" w:line="936" w:lineRule="exact"/>
        <w:ind w:firstLine="28"/>
        <w:rPr>
          <w:rFonts w:ascii="宋体" w:eastAsia="宋体" w:hAnsi="宋体" w:cs="宋体"/>
          <w:sz w:val="45"/>
          <w:szCs w:val="45"/>
        </w:rPr>
      </w:pPr>
      <w:r>
        <w:rPr>
          <w:rFonts w:ascii="宋体" w:eastAsia="宋体" w:hAnsi="宋体" w:cs="宋体"/>
          <w:spacing w:val="-1"/>
          <w:position w:val="34"/>
          <w:sz w:val="45"/>
          <w:szCs w:val="45"/>
        </w:rPr>
        <w:t>所在医疗单位允许使用的</w:t>
      </w:r>
    </w:p>
    <w:p w:rsidR="007A6BAB" w14:paraId="1E1D0860" w14:textId="77777777">
      <w:pPr>
        <w:spacing w:before="1" w:line="237" w:lineRule="auto"/>
        <w:ind w:firstLine="33"/>
        <w:rPr>
          <w:rFonts w:ascii="宋体" w:eastAsia="宋体" w:hAnsi="宋体" w:cs="宋体"/>
          <w:sz w:val="45"/>
          <w:szCs w:val="45"/>
        </w:rPr>
      </w:pPr>
      <w:r>
        <w:rPr>
          <w:rFonts w:ascii="宋体" w:eastAsia="宋体" w:hAnsi="宋体" w:cs="宋体"/>
          <w:spacing w:val="-2"/>
          <w:sz w:val="45"/>
          <w:szCs w:val="45"/>
        </w:rPr>
        <w:t>正式生产的</w:t>
      </w:r>
    </w:p>
    <w:p w:rsidR="007A6BAB" w14:paraId="5AD71A73" w14:textId="77777777">
      <w:pPr>
        <w:spacing w:before="357" w:line="936" w:lineRule="exact"/>
        <w:ind w:firstLine="30"/>
        <w:rPr>
          <w:rFonts w:ascii="宋体" w:eastAsia="宋体" w:hAnsi="宋体" w:cs="宋体"/>
          <w:sz w:val="45"/>
          <w:szCs w:val="45"/>
        </w:rPr>
      </w:pPr>
      <w:r>
        <w:rPr>
          <w:rFonts w:ascii="宋体" w:eastAsia="宋体" w:hAnsi="宋体" w:cs="宋体"/>
          <w:spacing w:val="-1"/>
          <w:position w:val="34"/>
          <w:sz w:val="45"/>
          <w:szCs w:val="45"/>
        </w:rPr>
        <w:t>有经营权的单位销售的</w:t>
      </w:r>
    </w:p>
    <w:p w:rsidR="007A6BAB" w14:paraId="091E83E0" w14:textId="77777777">
      <w:pPr>
        <w:spacing w:before="1" w:line="237" w:lineRule="auto"/>
        <w:ind w:firstLine="35"/>
        <w:rPr>
          <w:rFonts w:ascii="宋体" w:eastAsia="宋体" w:hAnsi="宋体" w:cs="宋体"/>
          <w:sz w:val="45"/>
          <w:szCs w:val="45"/>
        </w:rPr>
      </w:pPr>
      <w:r>
        <w:rPr>
          <w:rFonts w:ascii="宋体" w:eastAsia="宋体" w:hAnsi="宋体" w:cs="宋体"/>
          <w:spacing w:val="-2"/>
          <w:sz w:val="45"/>
          <w:szCs w:val="45"/>
        </w:rPr>
        <w:t>经临床证明可以使用的</w:t>
      </w:r>
    </w:p>
    <w:p w:rsidR="007A6BAB" w14:paraId="72B5D089" w14:textId="77777777">
      <w:pPr>
        <w:spacing w:line="285" w:lineRule="auto"/>
      </w:pPr>
    </w:p>
    <w:p w:rsidR="007A6BAB" w14:paraId="440DFF65" w14:textId="77777777">
      <w:pPr>
        <w:spacing w:line="285" w:lineRule="auto"/>
      </w:pPr>
    </w:p>
    <w:p w:rsidR="007A6BAB" w14:paraId="680BA79F" w14:textId="77777777">
      <w:pPr>
        <w:spacing w:line="285" w:lineRule="auto"/>
      </w:pPr>
    </w:p>
    <w:p w:rsidR="007A6BAB" w14:paraId="222A681D" w14:textId="77777777">
      <w:pPr>
        <w:spacing w:line="285" w:lineRule="auto"/>
      </w:pPr>
    </w:p>
    <w:p w:rsidR="007A6BAB" w14:paraId="4FE8E2D9" w14:textId="77777777">
      <w:pPr>
        <w:spacing w:before="148" w:line="384" w:lineRule="auto"/>
        <w:ind w:left="34" w:right="23" w:hanging="6"/>
        <w:rPr>
          <w:rFonts w:ascii="宋体" w:eastAsia="宋体" w:hAnsi="宋体" w:cs="宋体"/>
          <w:sz w:val="45"/>
          <w:szCs w:val="45"/>
        </w:rPr>
      </w:pPr>
      <w:r>
        <w:rPr>
          <w:rFonts w:ascii="宋体" w:eastAsia="宋体" w:hAnsi="宋体" w:cs="宋体"/>
          <w:spacing w:val="-6"/>
          <w:sz w:val="45"/>
          <w:szCs w:val="45"/>
        </w:rPr>
        <w:t>对医师的业务水平、工作成绩和职业道德状况，依法享有定期考</w:t>
      </w:r>
      <w:r>
        <w:rPr>
          <w:rFonts w:ascii="宋体" w:eastAsia="宋体" w:hAnsi="宋体" w:cs="宋体"/>
          <w:spacing w:val="16"/>
          <w:sz w:val="45"/>
          <w:szCs w:val="45"/>
        </w:rPr>
        <w:t xml:space="preserve"> </w:t>
      </w:r>
      <w:r>
        <w:rPr>
          <w:rFonts w:ascii="宋体" w:eastAsia="宋体" w:hAnsi="宋体" w:cs="宋体"/>
          <w:spacing w:val="-3"/>
          <w:sz w:val="45"/>
          <w:szCs w:val="45"/>
        </w:rPr>
        <w:t>核权的单位是</w:t>
      </w:r>
    </w:p>
    <w:p w:rsidR="007A6BAB" w14:paraId="34536F28" w14:textId="77777777">
      <w:pPr>
        <w:spacing w:before="1" w:line="236" w:lineRule="auto"/>
        <w:ind w:firstLine="33"/>
        <w:rPr>
          <w:rFonts w:ascii="宋体" w:eastAsia="宋体" w:hAnsi="宋体" w:cs="宋体"/>
          <w:sz w:val="45"/>
          <w:szCs w:val="45"/>
        </w:rPr>
      </w:pPr>
      <w:r>
        <w:rPr>
          <w:rFonts w:ascii="宋体" w:eastAsia="宋体" w:hAnsi="宋体" w:cs="宋体"/>
          <w:spacing w:val="-2"/>
          <w:sz w:val="45"/>
          <w:szCs w:val="45"/>
        </w:rPr>
        <w:t>县级以上人民政府</w:t>
      </w:r>
    </w:p>
    <w:p w:rsidR="007A6BAB" w14:paraId="7FDC2094" w14:textId="77777777">
      <w:pPr>
        <w:spacing w:before="358" w:line="237" w:lineRule="auto"/>
        <w:ind w:firstLine="33"/>
        <w:rPr>
          <w:rFonts w:ascii="宋体" w:eastAsia="宋体" w:hAnsi="宋体" w:cs="宋体"/>
          <w:sz w:val="45"/>
          <w:szCs w:val="45"/>
        </w:rPr>
      </w:pPr>
      <w:r>
        <w:rPr>
          <w:rFonts w:ascii="宋体" w:eastAsia="宋体" w:hAnsi="宋体" w:cs="宋体"/>
          <w:spacing w:val="-1"/>
          <w:sz w:val="45"/>
          <w:szCs w:val="45"/>
        </w:rPr>
        <w:t>县级以上人民政府卫生行政部门</w:t>
      </w:r>
    </w:p>
    <w:p w:rsidR="007A6BAB" w14:paraId="3ADABFCF" w14:textId="77777777">
      <w:pPr>
        <w:sectPr>
          <w:pgSz w:w="17860" w:h="25258"/>
          <w:pgMar w:top="2146" w:right="2678" w:bottom="0" w:left="2678" w:header="0" w:footer="0" w:gutter="0"/>
          <w:pgNumType w:start="6"/>
          <w:cols w:space="720"/>
        </w:sectPr>
      </w:pPr>
    </w:p>
    <w:p w:rsidR="007A6BAB" w14:paraId="74FD2D5B" w14:textId="16141369">
      <w:pPr>
        <w:spacing w:before="148" w:line="936" w:lineRule="exact"/>
        <w:ind w:firstLine="33"/>
        <w:rPr>
          <w:rFonts w:ascii="宋体" w:eastAsia="宋体" w:hAnsi="宋体" w:cs="宋体"/>
          <w:sz w:val="45"/>
          <w:szCs w:val="45"/>
        </w:rPr>
      </w:pPr>
      <w:r>
        <w:rPr>
          <w:rFonts w:ascii="宋体" w:eastAsia="宋体" w:hAnsi="宋体" w:cs="宋体"/>
          <w:spacing w:val="-1"/>
          <w:position w:val="34"/>
          <w:sz w:val="45"/>
          <w:szCs w:val="45"/>
          <w:lang w:val="zh-CN"/>
        </w:rPr>
        <mc:AlternateContent>
          <mc:Choice Requires="wps">
            <w:drawing>
              <wp:anchor distT="0" distB="0" distL="114300" distR="114300" simplePos="0" relativeHeight="251714560"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045589979"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70CC6C17">
                            <w:pPr>
                              <w:rPr>
                                <w:color w:val="FFFFFF"/>
                              </w:rPr>
                            </w:pPr>
                            <w:r w:rsidRPr="0039501C">
                              <w:rPr>
                                <w:rFonts w:hint="eastAsia"/>
                                <w:color w:val="FFFFFF"/>
                              </w:rPr>
                              <w:t>于依法接受终止妊娠或者结扎手术的，应当给予有偿服务免费服务酌情收费服务酌情减半收费服务根据《母婴保健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49" type="#_x0000_t202" style="width:10pt;height:10pt;margin-top:492.7pt;margin-left:406.1pt;mso-wrap-distance-bottom:0;mso-wrap-distance-left:9pt;mso-wrap-distance-right:9pt;mso-wrap-distance-top:0;position:absolute;v-text-anchor:top;z-index:251713536" filled="f" fillcolor="this" stroked="f" strokeweight="0.5pt">
                <v:textbox>
                  <w:txbxContent>
                    <w:p w:rsidR="0039501C" w:rsidRPr="0039501C" w14:paraId="3F030044" w14:textId="70CC6C17">
                      <w:pPr>
                        <w:rPr>
                          <w:color w:val="FFFFFF"/>
                        </w:rPr>
                      </w:pPr>
                      <w:r w:rsidRPr="0039501C">
                        <w:rPr>
                          <w:rFonts w:hint="eastAsia"/>
                          <w:color w:val="FFFFFF"/>
                        </w:rPr>
                        <w:t>于依法接受终止妊娠或者结扎手术的，应当给予有偿服务免费服务酌情收费服务酌情减半收费服务根据《母婴保健</w:t>
                      </w:r>
                    </w:p>
                  </w:txbxContent>
                </v:textbox>
              </v:shape>
            </w:pict>
          </mc:Fallback>
        </mc:AlternateContent>
      </w:r>
      <w:r>
        <w:rPr>
          <w:rFonts w:ascii="宋体" w:eastAsia="宋体" w:hAnsi="宋体" w:cs="宋体"/>
          <w:spacing w:val="-1"/>
          <w:position w:val="34"/>
          <w:sz w:val="45"/>
          <w:szCs w:val="45"/>
          <w:lang w:val="zh-CN"/>
        </w:rPr>
        <mc:AlternateContent>
          <mc:Choice Requires="wps">
            <w:drawing>
              <wp:anchor distT="0" distB="0" distL="114300" distR="114300" simplePos="0" relativeHeight="251712512"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663666678"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36D29064">
                            <w:pPr>
                              <w:rPr>
                                <w:color w:val="FFFFFF"/>
                              </w:rPr>
                            </w:pPr>
                            <w:r w:rsidRPr="0039501C">
                              <w:rPr>
                                <w:rFonts w:hint="eastAsia"/>
                                <w:color w:val="FFFFFF"/>
                              </w:rPr>
                              <w:t>2000</w:t>
                            </w:r>
                            <w:r w:rsidRPr="0039501C">
                              <w:rPr>
                                <w:rFonts w:hint="eastAsia"/>
                                <w:color w:val="FFFFFF"/>
                              </w:rPr>
                              <w:t>年</w:t>
                            </w:r>
                            <w:r w:rsidRPr="0039501C">
                              <w:rPr>
                                <w:rFonts w:hint="eastAsia"/>
                                <w:color w:val="FFFFFF"/>
                              </w:rPr>
                              <w:t>9</w:t>
                            </w:r>
                            <w:r w:rsidRPr="0039501C">
                              <w:rPr>
                                <w:rFonts w:hint="eastAsia"/>
                                <w:color w:val="FFFFFF"/>
                              </w:rPr>
                              <w:t>月</w:t>
                            </w:r>
                            <w:r w:rsidRPr="0039501C">
                              <w:rPr>
                                <w:rFonts w:hint="eastAsia"/>
                                <w:color w:val="FFFFFF"/>
                              </w:rPr>
                              <w:t>10</w:t>
                            </w:r>
                            <w:r w:rsidRPr="0039501C">
                              <w:rPr>
                                <w:rFonts w:hint="eastAsia"/>
                                <w:color w:val="FFFFFF"/>
                              </w:rPr>
                              <w:t>日仍不回岗位，其所在医院向准予甲注册的卫生行政部门报告的期限是</w:t>
                            </w:r>
                            <w:r w:rsidRPr="0039501C">
                              <w:rPr>
                                <w:rFonts w:hint="eastAsia"/>
                                <w:color w:val="FFFFFF"/>
                              </w:rPr>
                              <w:t>7</w:t>
                            </w:r>
                            <w:r w:rsidRPr="0039501C">
                              <w:rPr>
                                <w:rFonts w:hint="eastAsia"/>
                                <w:color w:val="FFFFFF"/>
                              </w:rPr>
                              <w:t>日内</w:t>
                            </w:r>
                            <w:r w:rsidRPr="0039501C">
                              <w:rPr>
                                <w:rFonts w:hint="eastAsia"/>
                                <w:color w:val="FFFFFF"/>
                              </w:rPr>
                              <w:t>10</w:t>
                            </w:r>
                            <w:r w:rsidRPr="0039501C">
                              <w:rPr>
                                <w:rFonts w:hint="eastAsia"/>
                                <w:color w:val="FFFFFF"/>
                              </w:rPr>
                              <w:t>日内</w:t>
                            </w:r>
                            <w:r w:rsidRPr="0039501C">
                              <w:rPr>
                                <w:rFonts w:hint="eastAsia"/>
                                <w:color w:val="FFFFFF"/>
                              </w:rPr>
                              <w:t>15</w:t>
                            </w:r>
                            <w:r w:rsidRPr="0039501C">
                              <w:rPr>
                                <w:rFonts w:hint="eastAsia"/>
                                <w:color w:val="FFFFFF"/>
                              </w:rPr>
                              <w:t>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0" type="#_x0000_t202" style="width:10pt;height:10pt;margin-top:342.7pt;margin-left:406.1pt;mso-wrap-distance-bottom:0;mso-wrap-distance-left:9pt;mso-wrap-distance-right:9pt;mso-wrap-distance-top:0;position:absolute;v-text-anchor:top;z-index:251711488" filled="f" fillcolor="this" stroked="f" strokeweight="0.5pt">
                <v:textbox>
                  <w:txbxContent>
                    <w:p w:rsidR="0039501C" w:rsidRPr="0039501C" w14:paraId="57435F4C" w14:textId="36D29064">
                      <w:pPr>
                        <w:rPr>
                          <w:color w:val="FFFFFF"/>
                        </w:rPr>
                      </w:pPr>
                      <w:r w:rsidRPr="0039501C">
                        <w:rPr>
                          <w:rFonts w:hint="eastAsia"/>
                          <w:color w:val="FFFFFF"/>
                        </w:rPr>
                        <w:t>2000</w:t>
                      </w:r>
                      <w:r w:rsidRPr="0039501C">
                        <w:rPr>
                          <w:rFonts w:hint="eastAsia"/>
                          <w:color w:val="FFFFFF"/>
                        </w:rPr>
                        <w:t>年</w:t>
                      </w:r>
                      <w:r w:rsidRPr="0039501C">
                        <w:rPr>
                          <w:rFonts w:hint="eastAsia"/>
                          <w:color w:val="FFFFFF"/>
                        </w:rPr>
                        <w:t>9</w:t>
                      </w:r>
                      <w:r w:rsidRPr="0039501C">
                        <w:rPr>
                          <w:rFonts w:hint="eastAsia"/>
                          <w:color w:val="FFFFFF"/>
                        </w:rPr>
                        <w:t>月</w:t>
                      </w:r>
                      <w:r w:rsidRPr="0039501C">
                        <w:rPr>
                          <w:rFonts w:hint="eastAsia"/>
                          <w:color w:val="FFFFFF"/>
                        </w:rPr>
                        <w:t>10</w:t>
                      </w:r>
                      <w:r w:rsidRPr="0039501C">
                        <w:rPr>
                          <w:rFonts w:hint="eastAsia"/>
                          <w:color w:val="FFFFFF"/>
                        </w:rPr>
                        <w:t>日仍不回岗位，其所在医院向准予甲注册的卫生行政部门报告的期限是</w:t>
                      </w:r>
                      <w:r w:rsidRPr="0039501C">
                        <w:rPr>
                          <w:rFonts w:hint="eastAsia"/>
                          <w:color w:val="FFFFFF"/>
                        </w:rPr>
                        <w:t>7</w:t>
                      </w:r>
                      <w:r w:rsidRPr="0039501C">
                        <w:rPr>
                          <w:rFonts w:hint="eastAsia"/>
                          <w:color w:val="FFFFFF"/>
                        </w:rPr>
                        <w:t>日内</w:t>
                      </w:r>
                      <w:r w:rsidRPr="0039501C">
                        <w:rPr>
                          <w:rFonts w:hint="eastAsia"/>
                          <w:color w:val="FFFFFF"/>
                        </w:rPr>
                        <w:t>10</w:t>
                      </w:r>
                      <w:r w:rsidRPr="0039501C">
                        <w:rPr>
                          <w:rFonts w:hint="eastAsia"/>
                          <w:color w:val="FFFFFF"/>
                        </w:rPr>
                        <w:t>日内</w:t>
                      </w:r>
                      <w:r w:rsidRPr="0039501C">
                        <w:rPr>
                          <w:rFonts w:hint="eastAsia"/>
                          <w:color w:val="FFFFFF"/>
                        </w:rPr>
                        <w:t>15</w:t>
                      </w:r>
                      <w:r w:rsidRPr="0039501C">
                        <w:rPr>
                          <w:rFonts w:hint="eastAsia"/>
                          <w:color w:val="FFFFFF"/>
                        </w:rPr>
                        <w:t>日</w:t>
                      </w:r>
                    </w:p>
                  </w:txbxContent>
                </v:textbox>
              </v:shape>
            </w:pict>
          </mc:Fallback>
        </mc:AlternateContent>
      </w:r>
      <w:r>
        <w:rPr>
          <w:rFonts w:ascii="宋体" w:eastAsia="宋体" w:hAnsi="宋体" w:cs="宋体"/>
          <w:spacing w:val="-1"/>
          <w:position w:val="34"/>
          <w:sz w:val="45"/>
          <w:szCs w:val="45"/>
          <w:lang w:val="zh-CN"/>
        </w:rPr>
        <mc:AlternateContent>
          <mc:Choice Requires="wps">
            <w:drawing>
              <wp:anchor distT="0" distB="0" distL="114300" distR="114300" simplePos="0" relativeHeight="251710464"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957340776"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0CD6B910">
                            <w:pPr>
                              <w:rPr>
                                <w:color w:val="FFFFFF"/>
                              </w:rPr>
                            </w:pPr>
                            <w:r w:rsidRPr="0039501C">
                              <w:rPr>
                                <w:rFonts w:hint="eastAsia"/>
                                <w:color w:val="FFFFFF"/>
                              </w:rPr>
                              <w:t>亡的性质为医疗事故医疗差错医疗意外医疗纠纷如果家属不服市医学会的鉴定结论，则可以自收到首次鉴定结论之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51" type="#_x0000_t202" style="width:10pt;height:10pt;margin-top:192.7pt;margin-left:406.1pt;mso-wrap-distance-bottom:0;mso-wrap-distance-left:9pt;mso-wrap-distance-right:9pt;mso-wrap-distance-top:0;position:absolute;v-text-anchor:top;z-index:251709440" filled="f" fillcolor="this" stroked="f" strokeweight="0.5pt">
                <v:textbox>
                  <w:txbxContent>
                    <w:p w:rsidR="0039501C" w:rsidRPr="0039501C" w14:paraId="4903D7BA" w14:textId="0CD6B910">
                      <w:pPr>
                        <w:rPr>
                          <w:color w:val="FFFFFF"/>
                        </w:rPr>
                      </w:pPr>
                      <w:r w:rsidRPr="0039501C">
                        <w:rPr>
                          <w:rFonts w:hint="eastAsia"/>
                          <w:color w:val="FFFFFF"/>
                        </w:rPr>
                        <w:t>亡的性质为医疗事故医疗差错医疗意外医疗纠纷如果家属不服市医学会的鉴定结论，则可以自收到首次鉴定结论之</w:t>
                      </w:r>
                    </w:p>
                  </w:txbxContent>
                </v:textbox>
              </v:shape>
            </w:pict>
          </mc:Fallback>
        </mc:AlternateContent>
      </w:r>
      <w:r>
        <w:rPr>
          <w:rFonts w:ascii="宋体" w:eastAsia="宋体" w:hAnsi="宋体" w:cs="宋体"/>
          <w:spacing w:val="-1"/>
          <w:position w:val="34"/>
          <w:sz w:val="45"/>
          <w:szCs w:val="45"/>
          <w:lang w:val="zh-CN"/>
        </w:rPr>
        <mc:AlternateContent>
          <mc:Choice Requires="wps">
            <w:drawing>
              <wp:anchor distT="0" distB="0" distL="114300" distR="114300" simplePos="0" relativeHeight="251708416"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766783153"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38E319A2">
                            <w:pPr>
                              <w:rPr>
                                <w:color w:val="FFFFFF"/>
                              </w:rPr>
                            </w:pPr>
                            <w:r w:rsidRPr="0039501C">
                              <w:rPr>
                                <w:rFonts w:hint="eastAsia"/>
                                <w:color w:val="FFFFFF"/>
                              </w:rPr>
                              <w:t>讨论决定施行由医院决定施行可以征求患者意见按诊疗同意制度，无法取得患者意见又无家属或者关系人在场。或</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52" type="#_x0000_t202" style="width:10pt;height:10pt;margin-top:42.7pt;margin-left:406.1pt;mso-wrap-distance-bottom:0;mso-wrap-distance-left:9pt;mso-wrap-distance-right:9pt;mso-wrap-distance-top:0;position:absolute;v-text-anchor:top;z-index:251707392" filled="f" fillcolor="this" stroked="f" strokeweight="0.5pt">
                <v:textbox>
                  <w:txbxContent>
                    <w:p w:rsidR="0039501C" w:rsidRPr="0039501C" w14:paraId="0C14495C" w14:textId="38E319A2">
                      <w:pPr>
                        <w:rPr>
                          <w:color w:val="FFFFFF"/>
                        </w:rPr>
                      </w:pPr>
                      <w:r w:rsidRPr="0039501C">
                        <w:rPr>
                          <w:rFonts w:hint="eastAsia"/>
                          <w:color w:val="FFFFFF"/>
                        </w:rPr>
                        <w:t>讨论决定施行由医院决定施行可以征求患者意见按诊疗同意制度，无法取得患者意见又无家属或者关系人在场。或</w:t>
                      </w:r>
                    </w:p>
                  </w:txbxContent>
                </v:textbox>
              </v:shape>
            </w:pict>
          </mc:Fallback>
        </mc:AlternateContent>
      </w:r>
      <w:r>
        <w:rPr>
          <w:rFonts w:ascii="宋体" w:eastAsia="宋体" w:hAnsi="宋体" w:cs="宋体"/>
          <w:spacing w:val="-1"/>
          <w:position w:val="34"/>
          <w:sz w:val="45"/>
          <w:szCs w:val="45"/>
        </w:rPr>
        <w:t>县级以上人民政府卫生行政部门委托的机构或组织</w:t>
      </w:r>
    </w:p>
    <w:p w:rsidR="007A6BAB" w14:paraId="2FC1EF00" w14:textId="77777777">
      <w:pPr>
        <w:spacing w:before="1" w:line="236" w:lineRule="auto"/>
        <w:ind w:firstLine="58"/>
        <w:rPr>
          <w:rFonts w:ascii="宋体" w:eastAsia="宋体" w:hAnsi="宋体" w:cs="宋体"/>
          <w:sz w:val="45"/>
          <w:szCs w:val="45"/>
        </w:rPr>
      </w:pPr>
      <w:r>
        <w:rPr>
          <w:rFonts w:ascii="宋体" w:eastAsia="宋体" w:hAnsi="宋体" w:cs="宋体"/>
          <w:spacing w:val="-3"/>
          <w:sz w:val="45"/>
          <w:szCs w:val="45"/>
        </w:rPr>
        <w:t>医师所在地的医学会或者医师学会</w:t>
      </w:r>
    </w:p>
    <w:p w:rsidR="007A6BAB" w14:paraId="3DFA9F0D" w14:textId="77777777">
      <w:pPr>
        <w:spacing w:line="285" w:lineRule="auto"/>
      </w:pPr>
    </w:p>
    <w:p w:rsidR="007A6BAB" w14:paraId="52B49D93" w14:textId="77777777">
      <w:pPr>
        <w:spacing w:line="285" w:lineRule="auto"/>
      </w:pPr>
    </w:p>
    <w:p w:rsidR="007A6BAB" w14:paraId="760DE0CC" w14:textId="77777777">
      <w:pPr>
        <w:spacing w:line="285" w:lineRule="auto"/>
      </w:pPr>
    </w:p>
    <w:p w:rsidR="007A6BAB" w14:paraId="0D75EE7E" w14:textId="77777777">
      <w:pPr>
        <w:spacing w:line="286" w:lineRule="auto"/>
      </w:pPr>
    </w:p>
    <w:p w:rsidR="007A6BAB" w14:paraId="004B1F56" w14:textId="77777777">
      <w:pPr>
        <w:spacing w:before="146" w:line="237" w:lineRule="auto"/>
        <w:ind w:firstLine="58"/>
        <w:rPr>
          <w:rFonts w:ascii="宋体" w:eastAsia="宋体" w:hAnsi="宋体" w:cs="宋体"/>
          <w:sz w:val="45"/>
          <w:szCs w:val="45"/>
        </w:rPr>
      </w:pPr>
      <w:r>
        <w:rPr>
          <w:rFonts w:ascii="宋体" w:eastAsia="宋体" w:hAnsi="宋体" w:cs="宋体"/>
          <w:spacing w:val="-13"/>
          <w:sz w:val="45"/>
          <w:szCs w:val="45"/>
        </w:rPr>
        <w:t>医师考核不合格者，</w:t>
      </w:r>
      <w:r>
        <w:rPr>
          <w:rFonts w:ascii="宋体" w:eastAsia="宋体" w:hAnsi="宋体" w:cs="宋体"/>
          <w:spacing w:val="-38"/>
          <w:sz w:val="45"/>
          <w:szCs w:val="45"/>
        </w:rPr>
        <w:t xml:space="preserve"> </w:t>
      </w:r>
      <w:r>
        <w:rPr>
          <w:rFonts w:ascii="宋体" w:eastAsia="宋体" w:hAnsi="宋体" w:cs="宋体"/>
          <w:spacing w:val="-13"/>
          <w:sz w:val="45"/>
          <w:szCs w:val="45"/>
        </w:rPr>
        <w:t>县级以上人民政府卫生行政部门可以责令其</w:t>
      </w:r>
    </w:p>
    <w:p w:rsidR="007A6BAB" w14:paraId="5CFDC543" w14:textId="77777777">
      <w:pPr>
        <w:spacing w:before="359" w:line="936" w:lineRule="exact"/>
        <w:ind w:firstLine="35"/>
        <w:rPr>
          <w:rFonts w:ascii="宋体" w:eastAsia="宋体" w:hAnsi="宋体" w:cs="宋体"/>
          <w:sz w:val="45"/>
          <w:szCs w:val="45"/>
        </w:rPr>
      </w:pPr>
      <w:r>
        <w:rPr>
          <w:rFonts w:ascii="宋体" w:eastAsia="宋体" w:hAnsi="宋体" w:cs="宋体"/>
          <w:spacing w:val="-2"/>
          <w:position w:val="34"/>
          <w:sz w:val="45"/>
          <w:szCs w:val="45"/>
        </w:rPr>
        <w:t>暂停执业活动</w:t>
      </w:r>
    </w:p>
    <w:p w:rsidR="007A6BAB" w14:paraId="0E857CD4" w14:textId="77777777">
      <w:pPr>
        <w:spacing w:before="1" w:line="237" w:lineRule="auto"/>
        <w:ind w:firstLine="55"/>
        <w:rPr>
          <w:rFonts w:ascii="宋体" w:eastAsia="宋体" w:hAnsi="宋体" w:cs="宋体"/>
          <w:sz w:val="45"/>
          <w:szCs w:val="45"/>
        </w:rPr>
      </w:pPr>
      <w:r>
        <w:rPr>
          <w:rFonts w:ascii="宋体" w:eastAsia="宋体" w:hAnsi="宋体" w:cs="宋体"/>
          <w:spacing w:val="-8"/>
          <w:sz w:val="45"/>
          <w:szCs w:val="45"/>
        </w:rPr>
        <w:t>1—2</w:t>
      </w:r>
      <w:r>
        <w:rPr>
          <w:rFonts w:ascii="宋体" w:eastAsia="宋体" w:hAnsi="宋体" w:cs="宋体"/>
          <w:spacing w:val="-101"/>
          <w:sz w:val="45"/>
          <w:szCs w:val="45"/>
        </w:rPr>
        <w:t xml:space="preserve"> </w:t>
      </w:r>
      <w:r>
        <w:rPr>
          <w:rFonts w:ascii="宋体" w:eastAsia="宋体" w:hAnsi="宋体" w:cs="宋体"/>
          <w:spacing w:val="-8"/>
          <w:sz w:val="45"/>
          <w:szCs w:val="45"/>
        </w:rPr>
        <w:t>个月</w:t>
      </w:r>
    </w:p>
    <w:p w:rsidR="007A6BAB" w14:paraId="32127894" w14:textId="77777777">
      <w:pPr>
        <w:spacing w:before="359" w:line="237" w:lineRule="auto"/>
        <w:ind w:firstLine="55"/>
        <w:rPr>
          <w:rFonts w:ascii="宋体" w:eastAsia="宋体" w:hAnsi="宋体" w:cs="宋体"/>
          <w:sz w:val="45"/>
          <w:szCs w:val="45"/>
        </w:rPr>
      </w:pPr>
      <w:r>
        <w:rPr>
          <w:rFonts w:ascii="宋体" w:eastAsia="宋体" w:hAnsi="宋体" w:cs="宋体"/>
          <w:spacing w:val="-22"/>
          <w:w w:val="98"/>
          <w:sz w:val="45"/>
          <w:szCs w:val="45"/>
        </w:rPr>
        <w:t>1</w:t>
      </w:r>
      <w:r>
        <w:rPr>
          <w:rFonts w:ascii="宋体" w:eastAsia="宋体" w:hAnsi="宋体" w:cs="宋体"/>
          <w:spacing w:val="-22"/>
          <w:w w:val="98"/>
          <w:sz w:val="45"/>
          <w:szCs w:val="45"/>
        </w:rPr>
        <w:t>～</w:t>
      </w:r>
      <w:r>
        <w:rPr>
          <w:rFonts w:ascii="宋体" w:eastAsia="宋体" w:hAnsi="宋体" w:cs="宋体"/>
          <w:spacing w:val="-116"/>
          <w:sz w:val="45"/>
          <w:szCs w:val="45"/>
        </w:rPr>
        <w:t xml:space="preserve"> </w:t>
      </w:r>
      <w:r>
        <w:rPr>
          <w:rFonts w:ascii="宋体" w:eastAsia="宋体" w:hAnsi="宋体" w:cs="宋体"/>
          <w:spacing w:val="-22"/>
          <w:w w:val="98"/>
          <w:sz w:val="45"/>
          <w:szCs w:val="45"/>
        </w:rPr>
        <w:t>3</w:t>
      </w:r>
      <w:r>
        <w:rPr>
          <w:rFonts w:ascii="宋体" w:eastAsia="宋体" w:hAnsi="宋体" w:cs="宋体"/>
          <w:spacing w:val="-104"/>
          <w:sz w:val="45"/>
          <w:szCs w:val="45"/>
        </w:rPr>
        <w:t xml:space="preserve"> </w:t>
      </w:r>
      <w:r>
        <w:rPr>
          <w:rFonts w:ascii="宋体" w:eastAsia="宋体" w:hAnsi="宋体" w:cs="宋体"/>
          <w:spacing w:val="-22"/>
          <w:w w:val="98"/>
          <w:sz w:val="45"/>
          <w:szCs w:val="45"/>
        </w:rPr>
        <w:t>个月</w:t>
      </w:r>
    </w:p>
    <w:p w:rsidR="007A6BAB" w14:paraId="09A89C03" w14:textId="77777777">
      <w:pPr>
        <w:spacing w:before="358" w:line="237" w:lineRule="auto"/>
        <w:ind w:firstLine="33"/>
        <w:rPr>
          <w:rFonts w:ascii="宋体" w:eastAsia="宋体" w:hAnsi="宋体" w:cs="宋体"/>
          <w:sz w:val="45"/>
          <w:szCs w:val="45"/>
        </w:rPr>
      </w:pPr>
      <w:r>
        <w:rPr>
          <w:rFonts w:ascii="宋体" w:eastAsia="宋体" w:hAnsi="宋体" w:cs="宋体"/>
          <w:spacing w:val="-22"/>
          <w:w w:val="99"/>
          <w:sz w:val="45"/>
          <w:szCs w:val="45"/>
        </w:rPr>
        <w:t>3</w:t>
      </w:r>
      <w:r>
        <w:rPr>
          <w:rFonts w:ascii="宋体" w:eastAsia="宋体" w:hAnsi="宋体" w:cs="宋体"/>
          <w:spacing w:val="-22"/>
          <w:w w:val="99"/>
          <w:sz w:val="45"/>
          <w:szCs w:val="45"/>
        </w:rPr>
        <w:t>～</w:t>
      </w:r>
      <w:r>
        <w:rPr>
          <w:rFonts w:ascii="宋体" w:eastAsia="宋体" w:hAnsi="宋体" w:cs="宋体"/>
          <w:spacing w:val="-112"/>
          <w:sz w:val="45"/>
          <w:szCs w:val="45"/>
        </w:rPr>
        <w:t xml:space="preserve"> </w:t>
      </w:r>
      <w:r>
        <w:rPr>
          <w:rFonts w:ascii="宋体" w:eastAsia="宋体" w:hAnsi="宋体" w:cs="宋体"/>
          <w:spacing w:val="-22"/>
          <w:w w:val="99"/>
          <w:sz w:val="45"/>
          <w:szCs w:val="45"/>
        </w:rPr>
        <w:t>6</w:t>
      </w:r>
      <w:r>
        <w:rPr>
          <w:rFonts w:ascii="宋体" w:eastAsia="宋体" w:hAnsi="宋体" w:cs="宋体"/>
          <w:spacing w:val="-105"/>
          <w:sz w:val="45"/>
          <w:szCs w:val="45"/>
        </w:rPr>
        <w:t xml:space="preserve"> </w:t>
      </w:r>
      <w:r>
        <w:rPr>
          <w:rFonts w:ascii="宋体" w:eastAsia="宋体" w:hAnsi="宋体" w:cs="宋体"/>
          <w:spacing w:val="-22"/>
          <w:w w:val="99"/>
          <w:sz w:val="45"/>
          <w:szCs w:val="45"/>
        </w:rPr>
        <w:t>个月</w:t>
      </w:r>
    </w:p>
    <w:p w:rsidR="007A6BAB" w14:paraId="2475D531" w14:textId="77777777">
      <w:pPr>
        <w:spacing w:before="358" w:line="237" w:lineRule="auto"/>
        <w:ind w:firstLine="39"/>
        <w:rPr>
          <w:rFonts w:ascii="宋体" w:eastAsia="宋体" w:hAnsi="宋体" w:cs="宋体"/>
          <w:sz w:val="45"/>
          <w:szCs w:val="45"/>
        </w:rPr>
      </w:pPr>
      <w:r>
        <w:rPr>
          <w:rFonts w:ascii="宋体" w:eastAsia="宋体" w:hAnsi="宋体" w:cs="宋体"/>
          <w:spacing w:val="-22"/>
          <w:w w:val="99"/>
          <w:sz w:val="45"/>
          <w:szCs w:val="45"/>
        </w:rPr>
        <w:t>6</w:t>
      </w:r>
      <w:r>
        <w:rPr>
          <w:rFonts w:ascii="宋体" w:eastAsia="宋体" w:hAnsi="宋体" w:cs="宋体"/>
          <w:spacing w:val="-22"/>
          <w:w w:val="99"/>
          <w:sz w:val="45"/>
          <w:szCs w:val="45"/>
        </w:rPr>
        <w:t>～</w:t>
      </w:r>
      <w:r>
        <w:rPr>
          <w:rFonts w:ascii="宋体" w:eastAsia="宋体" w:hAnsi="宋体" w:cs="宋体"/>
          <w:spacing w:val="-93"/>
          <w:sz w:val="45"/>
          <w:szCs w:val="45"/>
        </w:rPr>
        <w:t xml:space="preserve"> </w:t>
      </w:r>
      <w:r>
        <w:rPr>
          <w:rFonts w:ascii="宋体" w:eastAsia="宋体" w:hAnsi="宋体" w:cs="宋体"/>
          <w:spacing w:val="-22"/>
          <w:w w:val="99"/>
          <w:sz w:val="45"/>
          <w:szCs w:val="45"/>
        </w:rPr>
        <w:t>12</w:t>
      </w:r>
      <w:r>
        <w:rPr>
          <w:rFonts w:ascii="宋体" w:eastAsia="宋体" w:hAnsi="宋体" w:cs="宋体"/>
          <w:spacing w:val="-102"/>
          <w:sz w:val="45"/>
          <w:szCs w:val="45"/>
        </w:rPr>
        <w:t xml:space="preserve"> </w:t>
      </w:r>
      <w:r>
        <w:rPr>
          <w:rFonts w:ascii="宋体" w:eastAsia="宋体" w:hAnsi="宋体" w:cs="宋体"/>
          <w:spacing w:val="-22"/>
          <w:w w:val="99"/>
          <w:sz w:val="45"/>
          <w:szCs w:val="45"/>
        </w:rPr>
        <w:t>个月</w:t>
      </w:r>
    </w:p>
    <w:p w:rsidR="007A6BAB" w14:paraId="578071D2" w14:textId="77777777">
      <w:pPr>
        <w:spacing w:line="285" w:lineRule="auto"/>
      </w:pPr>
    </w:p>
    <w:p w:rsidR="007A6BAB" w14:paraId="759B67E4" w14:textId="77777777">
      <w:pPr>
        <w:spacing w:line="285" w:lineRule="auto"/>
      </w:pPr>
    </w:p>
    <w:p w:rsidR="007A6BAB" w14:paraId="65ED9787" w14:textId="77777777">
      <w:pPr>
        <w:spacing w:line="285" w:lineRule="auto"/>
      </w:pPr>
    </w:p>
    <w:p w:rsidR="007A6BAB" w14:paraId="66DB0011" w14:textId="77777777">
      <w:pPr>
        <w:spacing w:line="285" w:lineRule="auto"/>
      </w:pPr>
    </w:p>
    <w:p w:rsidR="007A6BAB" w14:paraId="7A9E66D6" w14:textId="77777777">
      <w:pPr>
        <w:spacing w:before="147" w:line="384" w:lineRule="auto"/>
        <w:ind w:left="29" w:right="9" w:hanging="1"/>
        <w:rPr>
          <w:rFonts w:ascii="宋体" w:eastAsia="宋体" w:hAnsi="宋体" w:cs="宋体"/>
          <w:sz w:val="45"/>
          <w:szCs w:val="45"/>
        </w:rPr>
      </w:pPr>
      <w:r>
        <w:rPr>
          <w:rFonts w:ascii="宋体" w:eastAsia="宋体" w:hAnsi="宋体" w:cs="宋体"/>
          <w:spacing w:val="-10"/>
          <w:sz w:val="45"/>
          <w:szCs w:val="45"/>
        </w:rPr>
        <w:t>定期考核不合格的医师其暂停执业活动期满后，</w:t>
      </w:r>
      <w:r>
        <w:rPr>
          <w:rFonts w:ascii="宋体" w:eastAsia="宋体" w:hAnsi="宋体" w:cs="宋体"/>
          <w:spacing w:val="-82"/>
          <w:sz w:val="45"/>
          <w:szCs w:val="45"/>
        </w:rPr>
        <w:t xml:space="preserve"> </w:t>
      </w:r>
      <w:r>
        <w:rPr>
          <w:rFonts w:ascii="宋体" w:eastAsia="宋体" w:hAnsi="宋体" w:cs="宋体"/>
          <w:spacing w:val="-10"/>
          <w:sz w:val="45"/>
          <w:szCs w:val="45"/>
        </w:rPr>
        <w:t>再次考核仍不合</w:t>
      </w:r>
      <w:r>
        <w:rPr>
          <w:rFonts w:ascii="宋体" w:eastAsia="宋体" w:hAnsi="宋体" w:cs="宋体"/>
          <w:sz w:val="45"/>
          <w:szCs w:val="45"/>
        </w:rPr>
        <w:t xml:space="preserve"> </w:t>
      </w:r>
      <w:r>
        <w:rPr>
          <w:rFonts w:ascii="宋体" w:eastAsia="宋体" w:hAnsi="宋体" w:cs="宋体"/>
          <w:spacing w:val="-2"/>
          <w:sz w:val="45"/>
          <w:szCs w:val="45"/>
        </w:rPr>
        <w:t>格的</w:t>
      </w:r>
    </w:p>
    <w:p w:rsidR="007A6BAB" w14:paraId="29DC17B4" w14:textId="77777777">
      <w:pPr>
        <w:spacing w:before="1" w:line="237" w:lineRule="auto"/>
        <w:ind w:firstLine="25"/>
        <w:rPr>
          <w:rFonts w:ascii="宋体" w:eastAsia="宋体" w:hAnsi="宋体" w:cs="宋体"/>
          <w:sz w:val="45"/>
          <w:szCs w:val="45"/>
        </w:rPr>
      </w:pPr>
      <w:r>
        <w:rPr>
          <w:rFonts w:ascii="宋体" w:eastAsia="宋体" w:hAnsi="宋体" w:cs="宋体"/>
          <w:spacing w:val="-4"/>
          <w:sz w:val="45"/>
          <w:szCs w:val="45"/>
        </w:rPr>
        <w:t>试用</w:t>
      </w:r>
      <w:r>
        <w:rPr>
          <w:rFonts w:ascii="宋体" w:eastAsia="宋体" w:hAnsi="宋体" w:cs="宋体"/>
          <w:spacing w:val="-103"/>
          <w:sz w:val="45"/>
          <w:szCs w:val="45"/>
        </w:rPr>
        <w:t xml:space="preserve"> </w:t>
      </w:r>
      <w:r>
        <w:rPr>
          <w:rFonts w:ascii="宋体" w:eastAsia="宋体" w:hAnsi="宋体" w:cs="宋体"/>
          <w:spacing w:val="-4"/>
          <w:sz w:val="45"/>
          <w:szCs w:val="45"/>
        </w:rPr>
        <w:t>3</w:t>
      </w:r>
      <w:r>
        <w:rPr>
          <w:rFonts w:ascii="宋体" w:eastAsia="宋体" w:hAnsi="宋体" w:cs="宋体"/>
          <w:spacing w:val="-96"/>
          <w:sz w:val="45"/>
          <w:szCs w:val="45"/>
        </w:rPr>
        <w:t xml:space="preserve"> </w:t>
      </w:r>
      <w:r>
        <w:rPr>
          <w:rFonts w:ascii="宋体" w:eastAsia="宋体" w:hAnsi="宋体" w:cs="宋体"/>
          <w:spacing w:val="-4"/>
          <w:sz w:val="45"/>
          <w:szCs w:val="45"/>
        </w:rPr>
        <w:t>年</w:t>
      </w:r>
    </w:p>
    <w:p w:rsidR="007A6BAB" w14:paraId="7B8626E2" w14:textId="77777777">
      <w:pPr>
        <w:spacing w:before="358" w:line="237" w:lineRule="auto"/>
        <w:ind w:firstLine="27"/>
        <w:rPr>
          <w:rFonts w:ascii="宋体" w:eastAsia="宋体" w:hAnsi="宋体" w:cs="宋体"/>
          <w:sz w:val="45"/>
          <w:szCs w:val="45"/>
        </w:rPr>
      </w:pPr>
      <w:r>
        <w:rPr>
          <w:rFonts w:ascii="宋体" w:eastAsia="宋体" w:hAnsi="宋体" w:cs="宋体"/>
          <w:sz w:val="45"/>
          <w:szCs w:val="45"/>
        </w:rPr>
        <w:t>再次接受培训</w:t>
      </w:r>
    </w:p>
    <w:p w:rsidR="007A6BAB" w14:paraId="648EABC7" w14:textId="77777777">
      <w:pPr>
        <w:spacing w:before="358" w:line="936" w:lineRule="exact"/>
        <w:ind w:firstLine="33"/>
        <w:rPr>
          <w:rFonts w:ascii="宋体" w:eastAsia="宋体" w:hAnsi="宋体" w:cs="宋体"/>
          <w:sz w:val="45"/>
          <w:szCs w:val="45"/>
        </w:rPr>
      </w:pPr>
      <w:r>
        <w:rPr>
          <w:rFonts w:ascii="宋体" w:eastAsia="宋体" w:hAnsi="宋体" w:cs="宋体"/>
          <w:position w:val="34"/>
          <w:sz w:val="45"/>
          <w:szCs w:val="45"/>
        </w:rPr>
        <w:t>在执业医师指导下从事执业活动</w:t>
      </w:r>
    </w:p>
    <w:p w:rsidR="007A6BAB" w14:paraId="5060DEEA" w14:textId="77777777">
      <w:pPr>
        <w:spacing w:before="1" w:line="237" w:lineRule="auto"/>
        <w:ind w:firstLine="35"/>
        <w:rPr>
          <w:rFonts w:ascii="宋体" w:eastAsia="宋体" w:hAnsi="宋体" w:cs="宋体"/>
          <w:sz w:val="45"/>
          <w:szCs w:val="45"/>
        </w:rPr>
      </w:pPr>
      <w:r>
        <w:rPr>
          <w:rFonts w:ascii="宋体" w:eastAsia="宋体" w:hAnsi="宋体" w:cs="宋体"/>
          <w:spacing w:val="-3"/>
          <w:sz w:val="45"/>
          <w:szCs w:val="45"/>
        </w:rPr>
        <w:t>暂停执业活动</w:t>
      </w:r>
      <w:r>
        <w:rPr>
          <w:rFonts w:ascii="宋体" w:eastAsia="宋体" w:hAnsi="宋体" w:cs="宋体"/>
          <w:spacing w:val="-106"/>
          <w:sz w:val="45"/>
          <w:szCs w:val="45"/>
        </w:rPr>
        <w:t xml:space="preserve"> </w:t>
      </w:r>
      <w:r>
        <w:rPr>
          <w:rFonts w:ascii="宋体" w:eastAsia="宋体" w:hAnsi="宋体" w:cs="宋体"/>
          <w:spacing w:val="-3"/>
          <w:sz w:val="45"/>
          <w:szCs w:val="45"/>
        </w:rPr>
        <w:t>3</w:t>
      </w:r>
      <w:r>
        <w:rPr>
          <w:rFonts w:ascii="宋体" w:eastAsia="宋体" w:hAnsi="宋体" w:cs="宋体"/>
          <w:spacing w:val="-95"/>
          <w:sz w:val="45"/>
          <w:szCs w:val="45"/>
        </w:rPr>
        <w:t xml:space="preserve"> </w:t>
      </w:r>
      <w:r>
        <w:rPr>
          <w:rFonts w:ascii="宋体" w:eastAsia="宋体" w:hAnsi="宋体" w:cs="宋体"/>
          <w:spacing w:val="-3"/>
          <w:sz w:val="45"/>
          <w:szCs w:val="45"/>
        </w:rPr>
        <w:t>年</w:t>
      </w:r>
    </w:p>
    <w:p w:rsidR="007A6BAB" w14:paraId="2F5486E2" w14:textId="77777777">
      <w:pPr>
        <w:spacing w:line="285" w:lineRule="auto"/>
      </w:pPr>
    </w:p>
    <w:p w:rsidR="007A6BAB" w14:paraId="58C757B4" w14:textId="77777777">
      <w:pPr>
        <w:spacing w:line="285" w:lineRule="auto"/>
      </w:pPr>
    </w:p>
    <w:p w:rsidR="007A6BAB" w14:paraId="727C78CB" w14:textId="77777777">
      <w:pPr>
        <w:spacing w:line="285" w:lineRule="auto"/>
      </w:pPr>
    </w:p>
    <w:p w:rsidR="007A6BAB" w14:paraId="2C32ECDF" w14:textId="77777777">
      <w:pPr>
        <w:spacing w:line="285" w:lineRule="auto"/>
      </w:pPr>
    </w:p>
    <w:p w:rsidR="007A6BAB" w14:paraId="38B5FADB" w14:textId="77777777">
      <w:pPr>
        <w:spacing w:before="147" w:line="384" w:lineRule="auto"/>
        <w:ind w:left="28" w:right="20" w:firstLine="29"/>
        <w:rPr>
          <w:rFonts w:ascii="宋体" w:eastAsia="宋体" w:hAnsi="宋体" w:cs="宋体"/>
          <w:sz w:val="45"/>
          <w:szCs w:val="45"/>
        </w:rPr>
      </w:pPr>
      <w:r>
        <w:rPr>
          <w:rFonts w:ascii="宋体" w:eastAsia="宋体" w:hAnsi="宋体" w:cs="宋体"/>
          <w:spacing w:val="-21"/>
          <w:sz w:val="45"/>
          <w:szCs w:val="45"/>
        </w:rPr>
        <w:t>医师在执业活动中违反技术操作规范。</w:t>
      </w:r>
      <w:r>
        <w:rPr>
          <w:rFonts w:ascii="宋体" w:eastAsia="宋体" w:hAnsi="宋体" w:cs="宋体"/>
          <w:spacing w:val="-31"/>
          <w:sz w:val="45"/>
          <w:szCs w:val="45"/>
        </w:rPr>
        <w:t xml:space="preserve"> </w:t>
      </w:r>
      <w:r>
        <w:rPr>
          <w:rFonts w:ascii="宋体" w:eastAsia="宋体" w:hAnsi="宋体" w:cs="宋体"/>
          <w:spacing w:val="-21"/>
          <w:sz w:val="45"/>
          <w:szCs w:val="45"/>
        </w:rPr>
        <w:t>造成严重后果的。</w:t>
      </w:r>
      <w:r>
        <w:rPr>
          <w:rFonts w:ascii="宋体" w:eastAsia="宋体" w:hAnsi="宋体" w:cs="宋体"/>
          <w:spacing w:val="-9"/>
          <w:sz w:val="45"/>
          <w:szCs w:val="45"/>
        </w:rPr>
        <w:t xml:space="preserve"> </w:t>
      </w:r>
      <w:r>
        <w:rPr>
          <w:rFonts w:ascii="宋体" w:eastAsia="宋体" w:hAnsi="宋体" w:cs="宋体"/>
          <w:spacing w:val="-21"/>
          <w:sz w:val="45"/>
          <w:szCs w:val="45"/>
        </w:rPr>
        <w:t>给予警</w:t>
      </w:r>
      <w:r>
        <w:rPr>
          <w:rFonts w:ascii="宋体" w:eastAsia="宋体" w:hAnsi="宋体" w:cs="宋体"/>
          <w:sz w:val="45"/>
          <w:szCs w:val="45"/>
        </w:rPr>
        <w:t xml:space="preserve"> </w:t>
      </w:r>
      <w:r>
        <w:rPr>
          <w:rFonts w:ascii="宋体" w:eastAsia="宋体" w:hAnsi="宋体" w:cs="宋体"/>
          <w:sz w:val="45"/>
          <w:szCs w:val="45"/>
        </w:rPr>
        <w:t>告或者责令暂停执业活动</w:t>
      </w:r>
    </w:p>
    <w:p w:rsidR="007A6BAB" w14:paraId="38658737" w14:textId="77777777">
      <w:pPr>
        <w:spacing w:before="1" w:line="237" w:lineRule="auto"/>
        <w:ind w:firstLine="33"/>
        <w:rPr>
          <w:rFonts w:ascii="宋体" w:eastAsia="宋体" w:hAnsi="宋体" w:cs="宋体"/>
          <w:sz w:val="45"/>
          <w:szCs w:val="45"/>
        </w:rPr>
      </w:pPr>
      <w:r>
        <w:rPr>
          <w:rFonts w:ascii="宋体" w:eastAsia="宋体" w:hAnsi="宋体" w:cs="宋体"/>
          <w:spacing w:val="-6"/>
          <w:sz w:val="45"/>
          <w:szCs w:val="45"/>
        </w:rPr>
        <w:t>3</w:t>
      </w:r>
      <w:r>
        <w:rPr>
          <w:rFonts w:ascii="宋体" w:eastAsia="宋体" w:hAnsi="宋体" w:cs="宋体"/>
          <w:spacing w:val="-100"/>
          <w:sz w:val="45"/>
          <w:szCs w:val="45"/>
        </w:rPr>
        <w:t xml:space="preserve"> </w:t>
      </w:r>
      <w:r>
        <w:rPr>
          <w:rFonts w:ascii="宋体" w:eastAsia="宋体" w:hAnsi="宋体" w:cs="宋体"/>
          <w:spacing w:val="-6"/>
          <w:sz w:val="45"/>
          <w:szCs w:val="45"/>
        </w:rPr>
        <w:t>个月一</w:t>
      </w:r>
      <w:r>
        <w:rPr>
          <w:rFonts w:ascii="宋体" w:eastAsia="宋体" w:hAnsi="宋体" w:cs="宋体"/>
          <w:spacing w:val="-99"/>
          <w:sz w:val="45"/>
          <w:szCs w:val="45"/>
        </w:rPr>
        <w:t xml:space="preserve"> </w:t>
      </w:r>
      <w:r>
        <w:rPr>
          <w:rFonts w:ascii="宋体" w:eastAsia="宋体" w:hAnsi="宋体" w:cs="宋体"/>
          <w:spacing w:val="-6"/>
          <w:sz w:val="45"/>
          <w:szCs w:val="45"/>
        </w:rPr>
        <w:t>6</w:t>
      </w:r>
      <w:r>
        <w:rPr>
          <w:rFonts w:ascii="宋体" w:eastAsia="宋体" w:hAnsi="宋体" w:cs="宋体"/>
          <w:spacing w:val="-105"/>
          <w:sz w:val="45"/>
          <w:szCs w:val="45"/>
        </w:rPr>
        <w:t xml:space="preserve"> </w:t>
      </w:r>
      <w:r>
        <w:rPr>
          <w:rFonts w:ascii="宋体" w:eastAsia="宋体" w:hAnsi="宋体" w:cs="宋体"/>
          <w:spacing w:val="-6"/>
          <w:sz w:val="45"/>
          <w:szCs w:val="45"/>
        </w:rPr>
        <w:t>个月</w:t>
      </w:r>
    </w:p>
    <w:p w:rsidR="007A6BAB" w14:paraId="2A0112C9" w14:textId="77777777">
      <w:pPr>
        <w:spacing w:before="358" w:line="237" w:lineRule="auto"/>
        <w:ind w:firstLine="39"/>
        <w:rPr>
          <w:rFonts w:ascii="宋体" w:eastAsia="宋体" w:hAnsi="宋体" w:cs="宋体"/>
          <w:sz w:val="45"/>
          <w:szCs w:val="45"/>
        </w:rPr>
      </w:pPr>
      <w:r>
        <w:rPr>
          <w:rFonts w:ascii="宋体" w:eastAsia="宋体" w:hAnsi="宋体" w:cs="宋体"/>
          <w:spacing w:val="-10"/>
          <w:sz w:val="45"/>
          <w:szCs w:val="45"/>
        </w:rPr>
        <w:t>6</w:t>
      </w:r>
      <w:r>
        <w:rPr>
          <w:rFonts w:ascii="宋体" w:eastAsia="宋体" w:hAnsi="宋体" w:cs="宋体"/>
          <w:spacing w:val="-101"/>
          <w:sz w:val="45"/>
          <w:szCs w:val="45"/>
        </w:rPr>
        <w:t xml:space="preserve"> </w:t>
      </w:r>
      <w:r>
        <w:rPr>
          <w:rFonts w:ascii="宋体" w:eastAsia="宋体" w:hAnsi="宋体" w:cs="宋体"/>
          <w:spacing w:val="-10"/>
          <w:sz w:val="45"/>
          <w:szCs w:val="45"/>
        </w:rPr>
        <w:t>个月一</w:t>
      </w:r>
      <w:r>
        <w:rPr>
          <w:rFonts w:ascii="宋体" w:eastAsia="宋体" w:hAnsi="宋体" w:cs="宋体"/>
          <w:spacing w:val="-84"/>
          <w:sz w:val="45"/>
          <w:szCs w:val="45"/>
        </w:rPr>
        <w:t xml:space="preserve"> </w:t>
      </w:r>
      <w:r>
        <w:rPr>
          <w:rFonts w:ascii="宋体" w:eastAsia="宋体" w:hAnsi="宋体" w:cs="宋体"/>
          <w:spacing w:val="-10"/>
          <w:sz w:val="45"/>
          <w:szCs w:val="45"/>
        </w:rPr>
        <w:t>1</w:t>
      </w:r>
      <w:r>
        <w:rPr>
          <w:rFonts w:ascii="宋体" w:eastAsia="宋体" w:hAnsi="宋体" w:cs="宋体"/>
          <w:spacing w:val="-96"/>
          <w:sz w:val="45"/>
          <w:szCs w:val="45"/>
        </w:rPr>
        <w:t xml:space="preserve"> </w:t>
      </w:r>
      <w:r>
        <w:rPr>
          <w:rFonts w:ascii="宋体" w:eastAsia="宋体" w:hAnsi="宋体" w:cs="宋体"/>
          <w:spacing w:val="-10"/>
          <w:sz w:val="45"/>
          <w:szCs w:val="45"/>
        </w:rPr>
        <w:t>年</w:t>
      </w:r>
    </w:p>
    <w:p w:rsidR="007A6BAB" w14:paraId="063A7FA4" w14:textId="77777777">
      <w:pPr>
        <w:spacing w:before="358" w:line="237" w:lineRule="auto"/>
        <w:ind w:firstLine="39"/>
        <w:rPr>
          <w:rFonts w:ascii="宋体" w:eastAsia="宋体" w:hAnsi="宋体" w:cs="宋体"/>
          <w:sz w:val="45"/>
          <w:szCs w:val="45"/>
        </w:rPr>
      </w:pPr>
      <w:r>
        <w:rPr>
          <w:rFonts w:ascii="宋体" w:eastAsia="宋体" w:hAnsi="宋体" w:cs="宋体"/>
          <w:spacing w:val="-22"/>
          <w:w w:val="99"/>
          <w:sz w:val="45"/>
          <w:szCs w:val="45"/>
        </w:rPr>
        <w:t>6</w:t>
      </w:r>
      <w:r>
        <w:rPr>
          <w:rFonts w:ascii="宋体" w:eastAsia="宋体" w:hAnsi="宋体" w:cs="宋体"/>
          <w:spacing w:val="-104"/>
          <w:sz w:val="45"/>
          <w:szCs w:val="45"/>
        </w:rPr>
        <w:t xml:space="preserve"> </w:t>
      </w:r>
      <w:r>
        <w:rPr>
          <w:rFonts w:ascii="宋体" w:eastAsia="宋体" w:hAnsi="宋体" w:cs="宋体"/>
          <w:spacing w:val="-22"/>
          <w:w w:val="99"/>
          <w:sz w:val="45"/>
          <w:szCs w:val="45"/>
        </w:rPr>
        <w:t>个月～</w:t>
      </w:r>
      <w:r>
        <w:rPr>
          <w:rFonts w:ascii="宋体" w:eastAsia="宋体" w:hAnsi="宋体" w:cs="宋体"/>
          <w:spacing w:val="-78"/>
          <w:sz w:val="45"/>
          <w:szCs w:val="45"/>
        </w:rPr>
        <w:t xml:space="preserve"> </w:t>
      </w:r>
      <w:r>
        <w:rPr>
          <w:rFonts w:ascii="宋体" w:eastAsia="宋体" w:hAnsi="宋体" w:cs="宋体"/>
          <w:spacing w:val="-22"/>
          <w:w w:val="99"/>
          <w:sz w:val="45"/>
          <w:szCs w:val="45"/>
        </w:rPr>
        <w:t>1</w:t>
      </w:r>
      <w:r>
        <w:rPr>
          <w:rFonts w:ascii="宋体" w:eastAsia="宋体" w:hAnsi="宋体" w:cs="宋体"/>
          <w:spacing w:val="-95"/>
          <w:sz w:val="45"/>
          <w:szCs w:val="45"/>
        </w:rPr>
        <w:t xml:space="preserve"> </w:t>
      </w:r>
      <w:r>
        <w:rPr>
          <w:rFonts w:ascii="宋体" w:eastAsia="宋体" w:hAnsi="宋体" w:cs="宋体"/>
          <w:spacing w:val="-22"/>
          <w:w w:val="99"/>
          <w:sz w:val="45"/>
          <w:szCs w:val="45"/>
        </w:rPr>
        <w:t>年半</w:t>
      </w:r>
    </w:p>
    <w:p w:rsidR="007A6BAB" w14:paraId="0D3F6928" w14:textId="77777777">
      <w:pPr>
        <w:sectPr>
          <w:pgSz w:w="17860" w:h="25258"/>
          <w:pgMar w:top="2146" w:right="2678" w:bottom="0" w:left="2678" w:header="0" w:footer="0" w:gutter="0"/>
          <w:pgNumType w:start="7"/>
          <w:cols w:space="720"/>
        </w:sectPr>
      </w:pPr>
    </w:p>
    <w:p w:rsidR="007A6BAB" w14:paraId="54B1EE4F" w14:textId="5940DD8D">
      <w:pPr>
        <w:spacing w:before="149" w:line="237" w:lineRule="auto"/>
        <w:ind w:firstLine="55"/>
        <w:rPr>
          <w:rFonts w:ascii="宋体" w:eastAsia="宋体" w:hAnsi="宋体" w:cs="宋体"/>
          <w:sz w:val="45"/>
          <w:szCs w:val="45"/>
        </w:rPr>
      </w:pPr>
      <w:r>
        <w:rPr>
          <w:rFonts w:ascii="宋体" w:eastAsia="宋体" w:hAnsi="宋体" w:cs="宋体"/>
          <w:spacing w:val="-21"/>
          <w:sz w:val="45"/>
          <w:szCs w:val="45"/>
        </w:rPr>
        <mc:AlternateContent>
          <mc:Choice Requires="wps">
            <w:drawing>
              <wp:anchor distT="0" distB="0" distL="114300" distR="114300" simplePos="0" relativeHeight="251722752"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2057742793"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1A219DAC">
                            <w:pPr>
                              <w:rPr>
                                <w:color w:val="FFFFFF"/>
                              </w:rPr>
                            </w:pPr>
                            <w:r w:rsidRPr="0039501C">
                              <w:rPr>
                                <w:rFonts w:hint="eastAsia"/>
                                <w:color w:val="FFFFFF"/>
                              </w:rPr>
                              <w:t>医疗机构校验申请书》未经医师</w:t>
                            </w:r>
                            <w:r w:rsidRPr="0039501C">
                              <w:rPr>
                                <w:rFonts w:hint="eastAsia"/>
                                <w:color w:val="FFFFFF"/>
                              </w:rPr>
                              <w:t>(</w:t>
                            </w:r>
                            <w:r w:rsidRPr="0039501C">
                              <w:rPr>
                                <w:rFonts w:hint="eastAsia"/>
                                <w:color w:val="FFFFFF"/>
                              </w:rPr>
                              <w:t>士</w:t>
                            </w:r>
                            <w:r w:rsidRPr="0039501C">
                              <w:rPr>
                                <w:rFonts w:hint="eastAsia"/>
                                <w:color w:val="FFFFFF"/>
                              </w:rPr>
                              <w:t>)</w:t>
                            </w:r>
                            <w:r w:rsidRPr="0039501C">
                              <w:rPr>
                                <w:rFonts w:hint="eastAsia"/>
                                <w:color w:val="FFFFFF"/>
                              </w:rPr>
                              <w:t>亲自诊查病人或亲自接产，医疗机构不得出具以下证明文件，除了疾病诊断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53" type="#_x0000_t202" style="width:10pt;height:10pt;margin-top:492.7pt;margin-left:406.1pt;mso-wrap-distance-bottom:0;mso-wrap-distance-left:9pt;mso-wrap-distance-right:9pt;mso-wrap-distance-top:0;position:absolute;v-text-anchor:top;z-index:251721728" filled="f" fillcolor="this" stroked="f" strokeweight="0.5pt">
                <v:textbox>
                  <w:txbxContent>
                    <w:p w:rsidR="0039501C" w:rsidRPr="0039501C" w14:paraId="357877A8" w14:textId="1A219DAC">
                      <w:pPr>
                        <w:rPr>
                          <w:color w:val="FFFFFF"/>
                        </w:rPr>
                      </w:pPr>
                      <w:r w:rsidRPr="0039501C">
                        <w:rPr>
                          <w:rFonts w:hint="eastAsia"/>
                          <w:color w:val="FFFFFF"/>
                        </w:rPr>
                        <w:t>医疗机构校验申请书》未经医师</w:t>
                      </w:r>
                      <w:r w:rsidRPr="0039501C">
                        <w:rPr>
                          <w:rFonts w:hint="eastAsia"/>
                          <w:color w:val="FFFFFF"/>
                        </w:rPr>
                        <w:t>(</w:t>
                      </w:r>
                      <w:r w:rsidRPr="0039501C">
                        <w:rPr>
                          <w:rFonts w:hint="eastAsia"/>
                          <w:color w:val="FFFFFF"/>
                        </w:rPr>
                        <w:t>士</w:t>
                      </w:r>
                      <w:r w:rsidRPr="0039501C">
                        <w:rPr>
                          <w:rFonts w:hint="eastAsia"/>
                          <w:color w:val="FFFFFF"/>
                        </w:rPr>
                        <w:t>)</w:t>
                      </w:r>
                      <w:r w:rsidRPr="0039501C">
                        <w:rPr>
                          <w:rFonts w:hint="eastAsia"/>
                          <w:color w:val="FFFFFF"/>
                        </w:rPr>
                        <w:t>亲自诊查病人或亲自接产，医疗机构不得出具以下证明文件，除了疾病诊断</w:t>
                      </w:r>
                    </w:p>
                  </w:txbxContent>
                </v:textbox>
              </v:shape>
            </w:pict>
          </mc:Fallback>
        </mc:AlternateContent>
      </w:r>
      <w:r>
        <w:rPr>
          <w:rFonts w:ascii="宋体" w:eastAsia="宋体" w:hAnsi="宋体" w:cs="宋体"/>
          <w:spacing w:val="-21"/>
          <w:sz w:val="45"/>
          <w:szCs w:val="45"/>
        </w:rPr>
        <mc:AlternateContent>
          <mc:Choice Requires="wps">
            <w:drawing>
              <wp:anchor distT="0" distB="0" distL="114300" distR="114300" simplePos="0" relativeHeight="251720704"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694751122"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01EA4FA0">
                            <w:pPr>
                              <w:rPr>
                                <w:color w:val="FFFFFF"/>
                              </w:rPr>
                            </w:pPr>
                            <w:r w:rsidRPr="0039501C">
                              <w:rPr>
                                <w:rFonts w:hint="eastAsia"/>
                                <w:color w:val="FFFFFF"/>
                              </w:rPr>
                              <w:t>对甲类传染病患者予以隔离治疗对疑似甲类传染病患者，在确诊前，在指定的场所单独隔离治疗对传染性非典型肺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54" type="#_x0000_t202" style="width:10pt;height:10pt;margin-top:342.7pt;margin-left:406.1pt;mso-wrap-distance-bottom:0;mso-wrap-distance-left:9pt;mso-wrap-distance-right:9pt;mso-wrap-distance-top:0;position:absolute;v-text-anchor:top;z-index:251719680" filled="f" fillcolor="this" stroked="f" strokeweight="0.5pt">
                <v:textbox>
                  <w:txbxContent>
                    <w:p w:rsidR="0039501C" w:rsidRPr="0039501C" w14:paraId="5073D78D" w14:textId="01EA4FA0">
                      <w:pPr>
                        <w:rPr>
                          <w:color w:val="FFFFFF"/>
                        </w:rPr>
                      </w:pPr>
                      <w:r w:rsidRPr="0039501C">
                        <w:rPr>
                          <w:rFonts w:hint="eastAsia"/>
                          <w:color w:val="FFFFFF"/>
                        </w:rPr>
                        <w:t>对甲类传染病患者予以隔离治疗对疑似甲类传染病患者，在确诊前，在指定的场所单独隔离治疗对传染性非典型肺</w:t>
                      </w:r>
                    </w:p>
                  </w:txbxContent>
                </v:textbox>
              </v:shape>
            </w:pict>
          </mc:Fallback>
        </mc:AlternateContent>
      </w:r>
      <w:r>
        <w:rPr>
          <w:rFonts w:ascii="宋体" w:eastAsia="宋体" w:hAnsi="宋体" w:cs="宋体"/>
          <w:spacing w:val="-21"/>
          <w:sz w:val="45"/>
          <w:szCs w:val="45"/>
        </w:rPr>
        <mc:AlternateContent>
          <mc:Choice Requires="wps">
            <w:drawing>
              <wp:anchor distT="0" distB="0" distL="114300" distR="114300" simplePos="0" relativeHeight="251718656"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347765939"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15465B48">
                            <w:pPr>
                              <w:rPr>
                                <w:color w:val="FFFFFF"/>
                              </w:rPr>
                            </w:pPr>
                            <w:r w:rsidRPr="0039501C">
                              <w:rPr>
                                <w:rFonts w:hint="eastAsia"/>
                                <w:color w:val="FFFFFF"/>
                              </w:rPr>
                              <w:t>损。该事件中，医师的行为属于意外事件术中并发症直接故意间接故意王某受聘于一家妇幼保健院．他若想从事产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55" type="#_x0000_t202" style="width:10pt;height:10pt;margin-top:192.7pt;margin-left:406.1pt;mso-wrap-distance-bottom:0;mso-wrap-distance-left:9pt;mso-wrap-distance-right:9pt;mso-wrap-distance-top:0;position:absolute;v-text-anchor:top;z-index:251717632" filled="f" fillcolor="this" stroked="f" strokeweight="0.5pt">
                <v:textbox>
                  <w:txbxContent>
                    <w:p w:rsidR="0039501C" w:rsidRPr="0039501C" w14:paraId="2E573FD8" w14:textId="15465B48">
                      <w:pPr>
                        <w:rPr>
                          <w:color w:val="FFFFFF"/>
                        </w:rPr>
                      </w:pPr>
                      <w:r w:rsidRPr="0039501C">
                        <w:rPr>
                          <w:rFonts w:hint="eastAsia"/>
                          <w:color w:val="FFFFFF"/>
                        </w:rPr>
                        <w:t>损。该事件中，医师的行为属于意外事件术中并发症直接故意间接故意王某受聘于一家妇幼保健院．他若想从事产</w:t>
                      </w:r>
                    </w:p>
                  </w:txbxContent>
                </v:textbox>
              </v:shape>
            </w:pict>
          </mc:Fallback>
        </mc:AlternateContent>
      </w:r>
      <w:r>
        <w:rPr>
          <w:rFonts w:ascii="宋体" w:eastAsia="宋体" w:hAnsi="宋体" w:cs="宋体"/>
          <w:spacing w:val="-21"/>
          <w:sz w:val="45"/>
          <w:szCs w:val="45"/>
        </w:rPr>
        <mc:AlternateContent>
          <mc:Choice Requires="wps">
            <w:drawing>
              <wp:anchor distT="0" distB="0" distL="114300" distR="114300" simplePos="0" relativeHeight="251716608"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882374716"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2BD6154E">
                            <w:pPr>
                              <w:rPr>
                                <w:color w:val="FFFFFF"/>
                              </w:rPr>
                            </w:pPr>
                            <w:r w:rsidRPr="0039501C">
                              <w:rPr>
                                <w:rFonts w:hint="eastAsia"/>
                                <w:color w:val="FFFFFF"/>
                              </w:rPr>
                              <w:t>人自知道或应当知道其身体健康受到损害之日起。应当在多长时间内向卫生行政部门提出医疗事故争议处理申请</w:t>
                            </w:r>
                            <w:r w:rsidRPr="0039501C">
                              <w:rPr>
                                <w:rFonts w:hint="eastAsia"/>
                                <w:color w:val="FFFFFF"/>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56" type="#_x0000_t202" style="width:10pt;height:10pt;margin-top:42.7pt;margin-left:406.1pt;mso-wrap-distance-bottom:0;mso-wrap-distance-left:9pt;mso-wrap-distance-right:9pt;mso-wrap-distance-top:0;position:absolute;v-text-anchor:top;z-index:251715584" filled="f" fillcolor="this" stroked="f" strokeweight="0.5pt">
                <v:textbox>
                  <w:txbxContent>
                    <w:p w:rsidR="0039501C" w:rsidRPr="0039501C" w14:paraId="231FFFB0" w14:textId="2BD6154E">
                      <w:pPr>
                        <w:rPr>
                          <w:color w:val="FFFFFF"/>
                        </w:rPr>
                      </w:pPr>
                      <w:r w:rsidRPr="0039501C">
                        <w:rPr>
                          <w:rFonts w:hint="eastAsia"/>
                          <w:color w:val="FFFFFF"/>
                        </w:rPr>
                        <w:t>人自知道或应当知道其身体健康受到损害之日起。应当在多长时间内向卫生行政部门提出医疗事故争议处理申请</w:t>
                      </w:r>
                      <w:r w:rsidRPr="0039501C">
                        <w:rPr>
                          <w:rFonts w:hint="eastAsia"/>
                          <w:color w:val="FFFFFF"/>
                        </w:rPr>
                        <w:t>1</w:t>
                      </w:r>
                    </w:p>
                  </w:txbxContent>
                </v:textbox>
              </v:shape>
            </w:pict>
          </mc:Fallback>
        </mc:AlternateContent>
      </w:r>
      <w:r>
        <w:rPr>
          <w:rFonts w:ascii="宋体" w:eastAsia="宋体" w:hAnsi="宋体" w:cs="宋体"/>
          <w:spacing w:val="-21"/>
          <w:w w:val="96"/>
          <w:sz w:val="45"/>
          <w:szCs w:val="45"/>
        </w:rPr>
        <w:t>1</w:t>
      </w:r>
      <w:r>
        <w:rPr>
          <w:rFonts w:ascii="宋体" w:eastAsia="宋体" w:hAnsi="宋体" w:cs="宋体"/>
          <w:spacing w:val="-89"/>
          <w:sz w:val="45"/>
          <w:szCs w:val="45"/>
        </w:rPr>
        <w:t xml:space="preserve"> </w:t>
      </w:r>
      <w:r>
        <w:rPr>
          <w:rFonts w:ascii="宋体" w:eastAsia="宋体" w:hAnsi="宋体" w:cs="宋体"/>
          <w:spacing w:val="-21"/>
          <w:w w:val="96"/>
          <w:sz w:val="45"/>
          <w:szCs w:val="45"/>
        </w:rPr>
        <w:t>年～</w:t>
      </w:r>
      <w:r>
        <w:rPr>
          <w:rFonts w:ascii="宋体" w:eastAsia="宋体" w:hAnsi="宋体" w:cs="宋体"/>
          <w:spacing w:val="-74"/>
          <w:sz w:val="45"/>
          <w:szCs w:val="45"/>
        </w:rPr>
        <w:t xml:space="preserve"> </w:t>
      </w:r>
      <w:r>
        <w:rPr>
          <w:rFonts w:ascii="宋体" w:eastAsia="宋体" w:hAnsi="宋体" w:cs="宋体"/>
          <w:spacing w:val="-21"/>
          <w:w w:val="96"/>
          <w:sz w:val="45"/>
          <w:szCs w:val="45"/>
        </w:rPr>
        <w:t>1</w:t>
      </w:r>
      <w:r>
        <w:rPr>
          <w:rFonts w:ascii="宋体" w:eastAsia="宋体" w:hAnsi="宋体" w:cs="宋体"/>
          <w:spacing w:val="-96"/>
          <w:sz w:val="45"/>
          <w:szCs w:val="45"/>
        </w:rPr>
        <w:t xml:space="preserve"> </w:t>
      </w:r>
      <w:r>
        <w:rPr>
          <w:rFonts w:ascii="宋体" w:eastAsia="宋体" w:hAnsi="宋体" w:cs="宋体"/>
          <w:spacing w:val="-21"/>
          <w:w w:val="96"/>
          <w:sz w:val="45"/>
          <w:szCs w:val="45"/>
        </w:rPr>
        <w:t>年半</w:t>
      </w:r>
    </w:p>
    <w:p w:rsidR="007A6BAB" w14:paraId="4910312E" w14:textId="77777777">
      <w:pPr>
        <w:spacing w:line="284" w:lineRule="auto"/>
      </w:pPr>
    </w:p>
    <w:p w:rsidR="007A6BAB" w14:paraId="0D3B7B72" w14:textId="77777777">
      <w:pPr>
        <w:spacing w:line="285" w:lineRule="auto"/>
      </w:pPr>
    </w:p>
    <w:p w:rsidR="007A6BAB" w14:paraId="3DFB6DB3" w14:textId="77777777">
      <w:pPr>
        <w:spacing w:line="285" w:lineRule="auto"/>
      </w:pPr>
    </w:p>
    <w:p w:rsidR="007A6BAB" w14:paraId="71AC4916" w14:textId="77777777">
      <w:pPr>
        <w:spacing w:line="285" w:lineRule="auto"/>
      </w:pPr>
    </w:p>
    <w:p w:rsidR="007A6BAB" w14:paraId="797CC1C2" w14:textId="77777777">
      <w:pPr>
        <w:spacing w:before="147" w:line="384" w:lineRule="auto"/>
        <w:ind w:left="37" w:right="20" w:firstLine="21"/>
        <w:rPr>
          <w:rFonts w:ascii="宋体" w:eastAsia="宋体" w:hAnsi="宋体" w:cs="宋体"/>
          <w:sz w:val="45"/>
          <w:szCs w:val="45"/>
        </w:rPr>
      </w:pPr>
      <w:r>
        <w:rPr>
          <w:rFonts w:ascii="宋体" w:eastAsia="宋体" w:hAnsi="宋体" w:cs="宋体"/>
          <w:spacing w:val="-13"/>
          <w:sz w:val="45"/>
          <w:szCs w:val="45"/>
        </w:rPr>
        <w:t>医师在执业活动中发生医疗事故不按规定报告的，</w:t>
      </w:r>
      <w:r>
        <w:rPr>
          <w:rFonts w:ascii="宋体" w:eastAsia="宋体" w:hAnsi="宋体" w:cs="宋体"/>
          <w:spacing w:val="-39"/>
          <w:sz w:val="45"/>
          <w:szCs w:val="45"/>
        </w:rPr>
        <w:t xml:space="preserve"> </w:t>
      </w:r>
      <w:r>
        <w:rPr>
          <w:rFonts w:ascii="宋体" w:eastAsia="宋体" w:hAnsi="宋体" w:cs="宋体"/>
          <w:spacing w:val="-13"/>
          <w:sz w:val="45"/>
          <w:szCs w:val="45"/>
        </w:rPr>
        <w:t>应承担的法律</w:t>
      </w:r>
      <w:r>
        <w:rPr>
          <w:rFonts w:ascii="宋体" w:eastAsia="宋体" w:hAnsi="宋体" w:cs="宋体"/>
          <w:sz w:val="45"/>
          <w:szCs w:val="45"/>
        </w:rPr>
        <w:t xml:space="preserve"> </w:t>
      </w:r>
      <w:r>
        <w:rPr>
          <w:rFonts w:ascii="宋体" w:eastAsia="宋体" w:hAnsi="宋体" w:cs="宋体"/>
          <w:spacing w:val="-4"/>
          <w:sz w:val="45"/>
          <w:szCs w:val="45"/>
        </w:rPr>
        <w:t>责任是</w:t>
      </w:r>
    </w:p>
    <w:p w:rsidR="007A6BAB" w14:paraId="4222178D" w14:textId="77777777">
      <w:pPr>
        <w:spacing w:line="238" w:lineRule="auto"/>
        <w:ind w:firstLine="28"/>
        <w:rPr>
          <w:rFonts w:ascii="宋体" w:eastAsia="宋体" w:hAnsi="宋体" w:cs="宋体"/>
          <w:sz w:val="45"/>
          <w:szCs w:val="45"/>
        </w:rPr>
      </w:pPr>
      <w:r>
        <w:rPr>
          <w:rFonts w:ascii="宋体" w:eastAsia="宋体" w:hAnsi="宋体" w:cs="宋体"/>
          <w:spacing w:val="-2"/>
          <w:sz w:val="45"/>
          <w:szCs w:val="45"/>
        </w:rPr>
        <w:t>行政罚款</w:t>
      </w:r>
    </w:p>
    <w:p w:rsidR="007A6BAB" w14:paraId="30EE619A" w14:textId="77777777">
      <w:pPr>
        <w:spacing w:before="355" w:line="937" w:lineRule="exact"/>
        <w:ind w:firstLine="35"/>
        <w:rPr>
          <w:rFonts w:ascii="宋体" w:eastAsia="宋体" w:hAnsi="宋体" w:cs="宋体"/>
          <w:sz w:val="45"/>
          <w:szCs w:val="45"/>
        </w:rPr>
      </w:pPr>
      <w:r>
        <w:rPr>
          <w:rFonts w:ascii="宋体" w:eastAsia="宋体" w:hAnsi="宋体" w:cs="宋体"/>
          <w:spacing w:val="-8"/>
          <w:position w:val="34"/>
          <w:sz w:val="45"/>
          <w:szCs w:val="45"/>
        </w:rPr>
        <w:t>暂停</w:t>
      </w:r>
      <w:r>
        <w:rPr>
          <w:rFonts w:ascii="宋体" w:eastAsia="宋体" w:hAnsi="宋体" w:cs="宋体"/>
          <w:spacing w:val="-77"/>
          <w:position w:val="34"/>
          <w:sz w:val="45"/>
          <w:szCs w:val="45"/>
        </w:rPr>
        <w:t xml:space="preserve"> </w:t>
      </w:r>
      <w:r>
        <w:rPr>
          <w:rFonts w:ascii="宋体" w:eastAsia="宋体" w:hAnsi="宋体" w:cs="宋体"/>
          <w:spacing w:val="-8"/>
          <w:position w:val="34"/>
          <w:sz w:val="45"/>
          <w:szCs w:val="45"/>
        </w:rPr>
        <w:t>1</w:t>
      </w:r>
      <w:r>
        <w:rPr>
          <w:rFonts w:ascii="宋体" w:eastAsia="宋体" w:hAnsi="宋体" w:cs="宋体"/>
          <w:spacing w:val="-91"/>
          <w:position w:val="34"/>
          <w:sz w:val="45"/>
          <w:szCs w:val="45"/>
        </w:rPr>
        <w:t xml:space="preserve"> </w:t>
      </w:r>
      <w:r>
        <w:rPr>
          <w:rFonts w:ascii="宋体" w:eastAsia="宋体" w:hAnsi="宋体" w:cs="宋体"/>
          <w:spacing w:val="-8"/>
          <w:position w:val="34"/>
          <w:sz w:val="45"/>
          <w:szCs w:val="45"/>
        </w:rPr>
        <w:t>至</w:t>
      </w:r>
      <w:r>
        <w:rPr>
          <w:rFonts w:ascii="宋体" w:eastAsia="宋体" w:hAnsi="宋体" w:cs="宋体"/>
          <w:spacing w:val="-95"/>
          <w:position w:val="34"/>
          <w:sz w:val="45"/>
          <w:szCs w:val="45"/>
        </w:rPr>
        <w:t xml:space="preserve"> </w:t>
      </w:r>
      <w:r>
        <w:rPr>
          <w:rFonts w:ascii="宋体" w:eastAsia="宋体" w:hAnsi="宋体" w:cs="宋体"/>
          <w:spacing w:val="-8"/>
          <w:position w:val="34"/>
          <w:sz w:val="45"/>
          <w:szCs w:val="45"/>
        </w:rPr>
        <w:t>6</w:t>
      </w:r>
      <w:r>
        <w:rPr>
          <w:rFonts w:ascii="宋体" w:eastAsia="宋体" w:hAnsi="宋体" w:cs="宋体"/>
          <w:spacing w:val="-105"/>
          <w:position w:val="34"/>
          <w:sz w:val="45"/>
          <w:szCs w:val="45"/>
        </w:rPr>
        <w:t xml:space="preserve"> </w:t>
      </w:r>
      <w:r>
        <w:rPr>
          <w:rFonts w:ascii="宋体" w:eastAsia="宋体" w:hAnsi="宋体" w:cs="宋体"/>
          <w:spacing w:val="-8"/>
          <w:position w:val="34"/>
          <w:sz w:val="45"/>
          <w:szCs w:val="45"/>
        </w:rPr>
        <w:t>个月的执业活动</w:t>
      </w:r>
    </w:p>
    <w:p w:rsidR="007A6BAB" w14:paraId="44232191" w14:textId="77777777">
      <w:pPr>
        <w:spacing w:before="1" w:line="237" w:lineRule="auto"/>
        <w:ind w:firstLine="35"/>
        <w:rPr>
          <w:rFonts w:ascii="宋体" w:eastAsia="宋体" w:hAnsi="宋体" w:cs="宋体"/>
          <w:sz w:val="45"/>
          <w:szCs w:val="45"/>
        </w:rPr>
      </w:pPr>
      <w:r>
        <w:rPr>
          <w:rFonts w:ascii="宋体" w:eastAsia="宋体" w:hAnsi="宋体" w:cs="宋体"/>
          <w:spacing w:val="-7"/>
          <w:sz w:val="45"/>
          <w:szCs w:val="45"/>
        </w:rPr>
        <w:t>暂停</w:t>
      </w:r>
      <w:r>
        <w:rPr>
          <w:rFonts w:ascii="宋体" w:eastAsia="宋体" w:hAnsi="宋体" w:cs="宋体"/>
          <w:spacing w:val="-88"/>
          <w:sz w:val="45"/>
          <w:szCs w:val="45"/>
        </w:rPr>
        <w:t xml:space="preserve"> </w:t>
      </w:r>
      <w:r>
        <w:rPr>
          <w:rFonts w:ascii="宋体" w:eastAsia="宋体" w:hAnsi="宋体" w:cs="宋体"/>
          <w:spacing w:val="-7"/>
          <w:sz w:val="45"/>
          <w:szCs w:val="45"/>
        </w:rPr>
        <w:t>6</w:t>
      </w:r>
      <w:r>
        <w:rPr>
          <w:rFonts w:ascii="宋体" w:eastAsia="宋体" w:hAnsi="宋体" w:cs="宋体"/>
          <w:spacing w:val="-90"/>
          <w:sz w:val="45"/>
          <w:szCs w:val="45"/>
        </w:rPr>
        <w:t xml:space="preserve"> </w:t>
      </w:r>
      <w:r>
        <w:rPr>
          <w:rFonts w:ascii="宋体" w:eastAsia="宋体" w:hAnsi="宋体" w:cs="宋体"/>
          <w:spacing w:val="-7"/>
          <w:sz w:val="45"/>
          <w:szCs w:val="45"/>
        </w:rPr>
        <w:t>至</w:t>
      </w:r>
      <w:r>
        <w:rPr>
          <w:rFonts w:ascii="宋体" w:eastAsia="宋体" w:hAnsi="宋体" w:cs="宋体"/>
          <w:spacing w:val="-80"/>
          <w:sz w:val="45"/>
          <w:szCs w:val="45"/>
        </w:rPr>
        <w:t xml:space="preserve"> </w:t>
      </w:r>
      <w:r>
        <w:rPr>
          <w:rFonts w:ascii="宋体" w:eastAsia="宋体" w:hAnsi="宋体" w:cs="宋体"/>
          <w:spacing w:val="-7"/>
          <w:sz w:val="45"/>
          <w:szCs w:val="45"/>
        </w:rPr>
        <w:t>12</w:t>
      </w:r>
      <w:r>
        <w:rPr>
          <w:rFonts w:ascii="宋体" w:eastAsia="宋体" w:hAnsi="宋体" w:cs="宋体"/>
          <w:spacing w:val="-103"/>
          <w:sz w:val="45"/>
          <w:szCs w:val="45"/>
        </w:rPr>
        <w:t xml:space="preserve"> </w:t>
      </w:r>
      <w:r>
        <w:rPr>
          <w:rFonts w:ascii="宋体" w:eastAsia="宋体" w:hAnsi="宋体" w:cs="宋体"/>
          <w:spacing w:val="-7"/>
          <w:sz w:val="45"/>
          <w:szCs w:val="45"/>
        </w:rPr>
        <w:t>个月的执业活动</w:t>
      </w:r>
    </w:p>
    <w:p w:rsidR="007A6BAB" w14:paraId="12CBA29A" w14:textId="77777777">
      <w:pPr>
        <w:spacing w:before="356" w:line="237" w:lineRule="auto"/>
        <w:ind w:firstLine="81"/>
        <w:rPr>
          <w:rFonts w:ascii="宋体" w:eastAsia="宋体" w:hAnsi="宋体" w:cs="宋体"/>
          <w:sz w:val="45"/>
          <w:szCs w:val="45"/>
        </w:rPr>
      </w:pPr>
      <w:r>
        <w:rPr>
          <w:rFonts w:ascii="宋体" w:eastAsia="宋体" w:hAnsi="宋体" w:cs="宋体"/>
          <w:spacing w:val="-8"/>
          <w:sz w:val="45"/>
          <w:szCs w:val="45"/>
        </w:rPr>
        <w:t>吊销执业证书</w:t>
      </w:r>
    </w:p>
    <w:p w:rsidR="007A6BAB" w14:paraId="2929A924" w14:textId="77777777">
      <w:pPr>
        <w:spacing w:line="285" w:lineRule="auto"/>
      </w:pPr>
    </w:p>
    <w:p w:rsidR="007A6BAB" w14:paraId="3E4A9096" w14:textId="77777777">
      <w:pPr>
        <w:spacing w:line="285" w:lineRule="auto"/>
      </w:pPr>
    </w:p>
    <w:p w:rsidR="007A6BAB" w14:paraId="4D99A169" w14:textId="77777777">
      <w:pPr>
        <w:spacing w:line="286" w:lineRule="auto"/>
      </w:pPr>
    </w:p>
    <w:p w:rsidR="007A6BAB" w14:paraId="19D20799" w14:textId="77777777">
      <w:pPr>
        <w:spacing w:line="286" w:lineRule="auto"/>
      </w:pPr>
    </w:p>
    <w:p w:rsidR="007A6BAB" w14:paraId="297A32E1" w14:textId="77777777">
      <w:pPr>
        <w:spacing w:before="147" w:line="384" w:lineRule="auto"/>
        <w:ind w:left="35" w:right="7" w:firstLine="22"/>
        <w:rPr>
          <w:rFonts w:ascii="宋体" w:eastAsia="宋体" w:hAnsi="宋体" w:cs="宋体"/>
          <w:sz w:val="45"/>
          <w:szCs w:val="45"/>
        </w:rPr>
      </w:pPr>
      <w:r>
        <w:rPr>
          <w:rFonts w:ascii="宋体" w:eastAsia="宋体" w:hAnsi="宋体" w:cs="宋体"/>
          <w:spacing w:val="-27"/>
          <w:sz w:val="45"/>
          <w:szCs w:val="45"/>
        </w:rPr>
        <w:t>医师在执业活动中．</w:t>
      </w:r>
      <w:r>
        <w:rPr>
          <w:rFonts w:ascii="宋体" w:eastAsia="宋体" w:hAnsi="宋体" w:cs="宋体"/>
          <w:spacing w:val="86"/>
          <w:sz w:val="45"/>
          <w:szCs w:val="45"/>
        </w:rPr>
        <w:t xml:space="preserve"> </w:t>
      </w:r>
      <w:r>
        <w:rPr>
          <w:rFonts w:ascii="宋体" w:eastAsia="宋体" w:hAnsi="宋体" w:cs="宋体"/>
          <w:spacing w:val="-27"/>
          <w:sz w:val="45"/>
          <w:szCs w:val="45"/>
        </w:rPr>
        <w:t>有下列行为之一的，</w:t>
      </w:r>
      <w:r>
        <w:rPr>
          <w:rFonts w:ascii="宋体" w:eastAsia="宋体" w:hAnsi="宋体" w:cs="宋体"/>
          <w:spacing w:val="55"/>
          <w:sz w:val="45"/>
          <w:szCs w:val="45"/>
        </w:rPr>
        <w:t xml:space="preserve"> </w:t>
      </w:r>
      <w:r>
        <w:rPr>
          <w:rFonts w:ascii="宋体" w:eastAsia="宋体" w:hAnsi="宋体" w:cs="宋体"/>
          <w:spacing w:val="-27"/>
          <w:sz w:val="45"/>
          <w:szCs w:val="45"/>
        </w:rPr>
        <w:t>由县级以上人民政府卫</w:t>
      </w:r>
      <w:r>
        <w:rPr>
          <w:rFonts w:ascii="宋体" w:eastAsia="宋体" w:hAnsi="宋体" w:cs="宋体"/>
          <w:sz w:val="45"/>
          <w:szCs w:val="45"/>
        </w:rPr>
        <w:t xml:space="preserve"> </w:t>
      </w:r>
      <w:r>
        <w:rPr>
          <w:rFonts w:ascii="宋体" w:eastAsia="宋体" w:hAnsi="宋体" w:cs="宋体"/>
          <w:spacing w:val="-3"/>
          <w:sz w:val="45"/>
          <w:szCs w:val="45"/>
        </w:rPr>
        <w:t>生行政部门给予警告或者责令暂停</w:t>
      </w:r>
      <w:r>
        <w:rPr>
          <w:rFonts w:ascii="宋体" w:eastAsia="宋体" w:hAnsi="宋体" w:cs="宋体"/>
          <w:spacing w:val="-21"/>
          <w:sz w:val="45"/>
          <w:szCs w:val="45"/>
        </w:rPr>
        <w:t xml:space="preserve"> </w:t>
      </w:r>
      <w:r>
        <w:rPr>
          <w:rFonts w:ascii="宋体" w:eastAsia="宋体" w:hAnsi="宋体" w:cs="宋体"/>
          <w:spacing w:val="-3"/>
          <w:sz w:val="45"/>
          <w:szCs w:val="45"/>
        </w:rPr>
        <w:t>6</w:t>
      </w:r>
      <w:r>
        <w:rPr>
          <w:rFonts w:ascii="宋体" w:eastAsia="宋体" w:hAnsi="宋体" w:cs="宋体"/>
          <w:spacing w:val="-25"/>
          <w:sz w:val="45"/>
          <w:szCs w:val="45"/>
        </w:rPr>
        <w:t xml:space="preserve"> </w:t>
      </w:r>
      <w:r>
        <w:rPr>
          <w:rFonts w:ascii="宋体" w:eastAsia="宋体" w:hAnsi="宋体" w:cs="宋体"/>
          <w:spacing w:val="-3"/>
          <w:sz w:val="45"/>
          <w:szCs w:val="45"/>
        </w:rPr>
        <w:t>个月以上</w:t>
      </w:r>
      <w:r>
        <w:rPr>
          <w:rFonts w:ascii="宋体" w:eastAsia="宋体" w:hAnsi="宋体" w:cs="宋体"/>
          <w:spacing w:val="-10"/>
          <w:sz w:val="45"/>
          <w:szCs w:val="45"/>
        </w:rPr>
        <w:t xml:space="preserve"> </w:t>
      </w:r>
      <w:r>
        <w:rPr>
          <w:rFonts w:ascii="宋体" w:eastAsia="宋体" w:hAnsi="宋体" w:cs="宋体"/>
          <w:spacing w:val="-3"/>
          <w:sz w:val="45"/>
          <w:szCs w:val="45"/>
        </w:rPr>
        <w:t>1</w:t>
      </w:r>
      <w:r>
        <w:rPr>
          <w:rFonts w:ascii="宋体" w:eastAsia="宋体" w:hAnsi="宋体" w:cs="宋体"/>
          <w:spacing w:val="-16"/>
          <w:sz w:val="45"/>
          <w:szCs w:val="45"/>
        </w:rPr>
        <w:t xml:space="preserve"> </w:t>
      </w:r>
      <w:r>
        <w:rPr>
          <w:rFonts w:ascii="宋体" w:eastAsia="宋体" w:hAnsi="宋体" w:cs="宋体"/>
          <w:spacing w:val="-3"/>
          <w:sz w:val="45"/>
          <w:szCs w:val="45"/>
        </w:rPr>
        <w:t>年以下执业活</w:t>
      </w:r>
      <w:r>
        <w:rPr>
          <w:rFonts w:ascii="宋体" w:eastAsia="宋体" w:hAnsi="宋体" w:cs="宋体"/>
          <w:sz w:val="45"/>
          <w:szCs w:val="45"/>
        </w:rPr>
        <w:t xml:space="preserve"> </w:t>
      </w:r>
      <w:r>
        <w:rPr>
          <w:rFonts w:ascii="宋体" w:eastAsia="宋体" w:hAnsi="宋体" w:cs="宋体"/>
          <w:spacing w:val="-2"/>
          <w:sz w:val="45"/>
          <w:szCs w:val="45"/>
        </w:rPr>
        <w:t>动，情节严重的。吊销其执业证书。除了</w:t>
      </w:r>
    </w:p>
    <w:p w:rsidR="007A6BAB" w14:paraId="4FFEA15A" w14:textId="77777777">
      <w:pPr>
        <w:spacing w:before="7" w:line="383" w:lineRule="auto"/>
        <w:ind w:left="32" w:right="23" w:firstLine="51"/>
        <w:rPr>
          <w:rFonts w:ascii="宋体" w:eastAsia="宋体" w:hAnsi="宋体" w:cs="宋体"/>
          <w:sz w:val="45"/>
          <w:szCs w:val="45"/>
        </w:rPr>
      </w:pPr>
      <w:r>
        <w:rPr>
          <w:rFonts w:ascii="宋体" w:eastAsia="宋体" w:hAnsi="宋体" w:cs="宋体"/>
          <w:spacing w:val="-15"/>
          <w:sz w:val="45"/>
          <w:szCs w:val="45"/>
        </w:rPr>
        <w:t>由于不负责任延误急危病重患者的抢救和诊治，</w:t>
      </w:r>
      <w:r>
        <w:rPr>
          <w:rFonts w:ascii="宋体" w:eastAsia="宋体" w:hAnsi="宋体" w:cs="宋体"/>
          <w:spacing w:val="-12"/>
          <w:sz w:val="45"/>
          <w:szCs w:val="45"/>
        </w:rPr>
        <w:t xml:space="preserve"> </w:t>
      </w:r>
      <w:r>
        <w:rPr>
          <w:rFonts w:ascii="宋体" w:eastAsia="宋体" w:hAnsi="宋体" w:cs="宋体"/>
          <w:spacing w:val="-15"/>
          <w:sz w:val="45"/>
          <w:szCs w:val="45"/>
        </w:rPr>
        <w:t>造成严重后果的</w:t>
      </w:r>
      <w:r>
        <w:rPr>
          <w:rFonts w:ascii="宋体" w:eastAsia="宋体" w:hAnsi="宋体" w:cs="宋体"/>
          <w:sz w:val="45"/>
          <w:szCs w:val="45"/>
        </w:rPr>
        <w:t xml:space="preserve"> </w:t>
      </w:r>
      <w:r>
        <w:rPr>
          <w:rFonts w:ascii="宋体" w:eastAsia="宋体" w:hAnsi="宋体" w:cs="宋体"/>
          <w:spacing w:val="-6"/>
          <w:sz w:val="45"/>
          <w:szCs w:val="45"/>
        </w:rPr>
        <w:t>未经亲自诊查、调查，签署诊断、治疗或者出生、死亡等证明文</w:t>
      </w:r>
      <w:r>
        <w:rPr>
          <w:rFonts w:ascii="宋体" w:eastAsia="宋体" w:hAnsi="宋体" w:cs="宋体"/>
          <w:spacing w:val="14"/>
          <w:sz w:val="45"/>
          <w:szCs w:val="45"/>
        </w:rPr>
        <w:t xml:space="preserve"> </w:t>
      </w:r>
      <w:r>
        <w:rPr>
          <w:rFonts w:ascii="宋体" w:eastAsia="宋体" w:hAnsi="宋体" w:cs="宋体"/>
          <w:spacing w:val="-4"/>
          <w:sz w:val="45"/>
          <w:szCs w:val="45"/>
        </w:rPr>
        <w:t>件的</w:t>
      </w:r>
    </w:p>
    <w:p w:rsidR="007A6BAB" w14:paraId="7680DBB3" w14:textId="77777777">
      <w:pPr>
        <w:spacing w:before="2" w:line="236" w:lineRule="auto"/>
        <w:ind w:firstLine="28"/>
        <w:rPr>
          <w:rFonts w:ascii="宋体" w:eastAsia="宋体" w:hAnsi="宋体" w:cs="宋体"/>
          <w:sz w:val="45"/>
          <w:szCs w:val="45"/>
        </w:rPr>
      </w:pPr>
      <w:r>
        <w:rPr>
          <w:rFonts w:ascii="宋体" w:eastAsia="宋体" w:hAnsi="宋体" w:cs="宋体"/>
          <w:spacing w:val="-6"/>
          <w:sz w:val="45"/>
          <w:szCs w:val="45"/>
        </w:rPr>
        <w:t>使用未经批准使用的药品、消毒药剂和医疗器械的</w:t>
      </w:r>
    </w:p>
    <w:p w:rsidR="007A6BAB" w14:paraId="48795258" w14:textId="77777777">
      <w:pPr>
        <w:spacing w:before="358" w:line="237" w:lineRule="auto"/>
        <w:ind w:firstLine="28"/>
        <w:rPr>
          <w:rFonts w:ascii="宋体" w:eastAsia="宋体" w:hAnsi="宋体" w:cs="宋体"/>
          <w:sz w:val="45"/>
          <w:szCs w:val="45"/>
        </w:rPr>
      </w:pPr>
      <w:r>
        <w:rPr>
          <w:rFonts w:ascii="宋体" w:eastAsia="宋体" w:hAnsi="宋体" w:cs="宋体"/>
          <w:spacing w:val="-6"/>
          <w:sz w:val="45"/>
          <w:szCs w:val="45"/>
        </w:rPr>
        <w:t>使用麻醉药品、医疗用毒性药品、精神药品和放射性药品的</w:t>
      </w:r>
    </w:p>
    <w:p w:rsidR="007A6BAB" w14:paraId="7158DE98" w14:textId="77777777">
      <w:pPr>
        <w:spacing w:line="285" w:lineRule="auto"/>
      </w:pPr>
    </w:p>
    <w:p w:rsidR="007A6BAB" w14:paraId="79606B3F" w14:textId="77777777">
      <w:pPr>
        <w:spacing w:line="285" w:lineRule="auto"/>
      </w:pPr>
    </w:p>
    <w:p w:rsidR="007A6BAB" w14:paraId="02FF3DD0" w14:textId="77777777">
      <w:pPr>
        <w:spacing w:line="286" w:lineRule="auto"/>
      </w:pPr>
    </w:p>
    <w:p w:rsidR="007A6BAB" w14:paraId="14F2F3A9" w14:textId="77777777">
      <w:pPr>
        <w:spacing w:line="286" w:lineRule="auto"/>
      </w:pPr>
    </w:p>
    <w:p w:rsidR="007A6BAB" w14:paraId="477A5C7C" w14:textId="77777777">
      <w:pPr>
        <w:spacing w:before="147" w:line="384" w:lineRule="auto"/>
        <w:ind w:left="28" w:right="468" w:firstLine="3"/>
        <w:rPr>
          <w:rFonts w:ascii="宋体" w:eastAsia="宋体" w:hAnsi="宋体" w:cs="宋体"/>
          <w:sz w:val="45"/>
          <w:szCs w:val="45"/>
        </w:rPr>
      </w:pPr>
      <w:r>
        <w:rPr>
          <w:rFonts w:ascii="宋体" w:eastAsia="宋体" w:hAnsi="宋体" w:cs="宋体"/>
          <w:spacing w:val="-6"/>
          <w:sz w:val="45"/>
          <w:szCs w:val="45"/>
        </w:rPr>
        <w:t>未经批准擅自开办医疗机构行医的。承担以下法律责任，除了</w:t>
      </w:r>
      <w:r>
        <w:rPr>
          <w:rFonts w:ascii="宋体" w:eastAsia="宋体" w:hAnsi="宋体" w:cs="宋体"/>
          <w:spacing w:val="13"/>
          <w:sz w:val="45"/>
          <w:szCs w:val="45"/>
        </w:rPr>
        <w:t xml:space="preserve"> </w:t>
      </w:r>
      <w:r>
        <w:rPr>
          <w:rFonts w:ascii="宋体" w:eastAsia="宋体" w:hAnsi="宋体" w:cs="宋体"/>
          <w:spacing w:val="-4"/>
          <w:sz w:val="45"/>
          <w:szCs w:val="45"/>
        </w:rPr>
        <w:t>警告</w:t>
      </w:r>
    </w:p>
    <w:p w:rsidR="007A6BAB" w14:paraId="3C3AD378" w14:textId="77777777">
      <w:pPr>
        <w:spacing w:before="5" w:line="391" w:lineRule="auto"/>
        <w:ind w:left="28" w:right="1892" w:firstLine="6"/>
        <w:rPr>
          <w:rFonts w:ascii="宋体" w:eastAsia="宋体" w:hAnsi="宋体" w:cs="宋体"/>
          <w:sz w:val="45"/>
          <w:szCs w:val="45"/>
        </w:rPr>
      </w:pPr>
      <w:r>
        <w:rPr>
          <w:rFonts w:ascii="宋体" w:eastAsia="宋体" w:hAnsi="宋体" w:cs="宋体"/>
          <w:spacing w:val="-19"/>
          <w:sz w:val="45"/>
          <w:szCs w:val="45"/>
        </w:rPr>
        <w:t>没收其违法所得及其药品器械，</w:t>
      </w:r>
      <w:r>
        <w:rPr>
          <w:rFonts w:ascii="宋体" w:eastAsia="宋体" w:hAnsi="宋体" w:cs="宋体"/>
          <w:spacing w:val="100"/>
          <w:sz w:val="45"/>
          <w:szCs w:val="45"/>
        </w:rPr>
        <w:t xml:space="preserve"> </w:t>
      </w:r>
      <w:r>
        <w:rPr>
          <w:rFonts w:ascii="宋体" w:eastAsia="宋体" w:hAnsi="宋体" w:cs="宋体"/>
          <w:spacing w:val="-19"/>
          <w:sz w:val="45"/>
          <w:szCs w:val="45"/>
        </w:rPr>
        <w:t>并处</w:t>
      </w:r>
      <w:r>
        <w:rPr>
          <w:rFonts w:ascii="宋体" w:eastAsia="宋体" w:hAnsi="宋体" w:cs="宋体"/>
          <w:spacing w:val="1"/>
          <w:sz w:val="45"/>
          <w:szCs w:val="45"/>
        </w:rPr>
        <w:t xml:space="preserve"> </w:t>
      </w:r>
      <w:r>
        <w:rPr>
          <w:rFonts w:ascii="宋体" w:eastAsia="宋体" w:hAnsi="宋体" w:cs="宋体"/>
          <w:spacing w:val="-19"/>
          <w:sz w:val="45"/>
          <w:szCs w:val="45"/>
        </w:rPr>
        <w:t>10</w:t>
      </w:r>
      <w:r>
        <w:rPr>
          <w:rFonts w:ascii="宋体" w:eastAsia="宋体" w:hAnsi="宋体" w:cs="宋体"/>
          <w:spacing w:val="-97"/>
          <w:sz w:val="45"/>
          <w:szCs w:val="45"/>
        </w:rPr>
        <w:t xml:space="preserve"> </w:t>
      </w:r>
      <w:r>
        <w:rPr>
          <w:rFonts w:ascii="宋体" w:eastAsia="宋体" w:hAnsi="宋体" w:cs="宋体"/>
          <w:spacing w:val="-19"/>
          <w:sz w:val="45"/>
          <w:szCs w:val="45"/>
        </w:rPr>
        <w:t>万元以下罚款</w:t>
      </w:r>
      <w:r>
        <w:rPr>
          <w:rFonts w:ascii="宋体" w:eastAsia="宋体" w:hAnsi="宋体" w:cs="宋体"/>
          <w:sz w:val="45"/>
          <w:szCs w:val="45"/>
        </w:rPr>
        <w:t xml:space="preserve"> </w:t>
      </w:r>
      <w:r>
        <w:rPr>
          <w:rFonts w:ascii="宋体" w:eastAsia="宋体" w:hAnsi="宋体" w:cs="宋体"/>
          <w:sz w:val="45"/>
          <w:szCs w:val="45"/>
        </w:rPr>
        <w:t>对医师吊销执业证书</w:t>
      </w:r>
    </w:p>
    <w:p w:rsidR="007A6BAB" w14:paraId="37CF74F1" w14:textId="77777777">
      <w:pPr>
        <w:sectPr>
          <w:pgSz w:w="17860" w:h="25258"/>
          <w:pgMar w:top="2146" w:right="2678" w:bottom="0" w:left="2678" w:header="0" w:footer="0" w:gutter="0"/>
          <w:pgNumType w:start="8"/>
          <w:cols w:space="720"/>
        </w:sectPr>
      </w:pPr>
    </w:p>
    <w:p w:rsidR="007A6BAB" w14:paraId="2CC60CEE" w14:textId="53FD4B03">
      <w:pPr>
        <w:spacing w:before="149" w:line="237" w:lineRule="auto"/>
        <w:ind w:firstLine="46"/>
        <w:rPr>
          <w:rFonts w:ascii="宋体" w:eastAsia="宋体" w:hAnsi="宋体" w:cs="宋体"/>
          <w:sz w:val="45"/>
          <w:szCs w:val="45"/>
        </w:rPr>
      </w:pPr>
      <w:r>
        <w:rPr>
          <w:rFonts w:ascii="宋体" w:eastAsia="宋体" w:hAnsi="宋体" w:cs="宋体"/>
          <w:spacing w:val="-2"/>
          <w:sz w:val="45"/>
          <w:szCs w:val="45"/>
          <w:lang w:val="zh-CN"/>
        </w:rPr>
        <mc:AlternateContent>
          <mc:Choice Requires="wps">
            <w:drawing>
              <wp:anchor distT="0" distB="0" distL="114300" distR="114300" simplePos="0" relativeHeight="251730944"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386812420"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4F28A9FC">
                            <w:pPr>
                              <w:rPr>
                                <w:color w:val="FFFFFF"/>
                              </w:rPr>
                            </w:pPr>
                            <w:r w:rsidRPr="0039501C">
                              <w:rPr>
                                <w:rFonts w:hint="eastAsia"/>
                                <w:color w:val="FFFFFF"/>
                              </w:rPr>
                              <w:t>市、县三级以下关于母婴保健医学技术鉴定的说法。错误的是母婴保健医学技术鉴定委员会成员须由卫生行政部门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57" type="#_x0000_t202" style="width:10pt;height:10pt;margin-top:492.7pt;margin-left:406.1pt;mso-wrap-distance-bottom:0;mso-wrap-distance-left:9pt;mso-wrap-distance-right:9pt;mso-wrap-distance-top:0;position:absolute;v-text-anchor:top;z-index:251729920" filled="f" fillcolor="this" stroked="f" strokeweight="0.5pt">
                <v:textbox>
                  <w:txbxContent>
                    <w:p w:rsidR="0039501C" w:rsidRPr="0039501C" w14:paraId="443617EA" w14:textId="4F28A9FC">
                      <w:pPr>
                        <w:rPr>
                          <w:color w:val="FFFFFF"/>
                        </w:rPr>
                      </w:pPr>
                      <w:r w:rsidRPr="0039501C">
                        <w:rPr>
                          <w:rFonts w:hint="eastAsia"/>
                          <w:color w:val="FFFFFF"/>
                        </w:rPr>
                        <w:t>市、县三级以下关于母婴保健医学技术鉴定的说法。错误的是母婴保健医学技术鉴定委员会成员须由卫生行政部门</w:t>
                      </w:r>
                    </w:p>
                  </w:txbxContent>
                </v:textbox>
              </v:shape>
            </w:pict>
          </mc:Fallback>
        </mc:AlternateContent>
      </w:r>
      <w:r>
        <w:rPr>
          <w:rFonts w:ascii="宋体" w:eastAsia="宋体" w:hAnsi="宋体" w:cs="宋体"/>
          <w:spacing w:val="-2"/>
          <w:sz w:val="45"/>
          <w:szCs w:val="45"/>
          <w:lang w:val="zh-CN"/>
        </w:rPr>
        <mc:AlternateContent>
          <mc:Choice Requires="wps">
            <w:drawing>
              <wp:anchor distT="0" distB="0" distL="114300" distR="114300" simplePos="0" relativeHeight="251728896"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064159362"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7F89E71A">
                            <w:pPr>
                              <w:rPr>
                                <w:color w:val="FFFFFF"/>
                              </w:rPr>
                            </w:pPr>
                            <w:r w:rsidRPr="0039501C">
                              <w:rPr>
                                <w:rFonts w:hint="eastAsia"/>
                                <w:color w:val="FFFFFF"/>
                              </w:rPr>
                              <w:t>所致，在临床中少见。经过近</w:t>
                            </w:r>
                            <w:r w:rsidRPr="0039501C">
                              <w:rPr>
                                <w:rFonts w:hint="eastAsia"/>
                                <w:color w:val="FFFFFF"/>
                              </w:rPr>
                              <w:t>1</w:t>
                            </w:r>
                            <w:r w:rsidRPr="0039501C">
                              <w:rPr>
                                <w:rFonts w:hint="eastAsia"/>
                                <w:color w:val="FFFFFF"/>
                              </w:rPr>
                              <w:t>个月的继续治疗．李某获得痊愈。依据《医疗事故处理条例》的规定，李某被拖延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58" type="#_x0000_t202" style="width:10pt;height:10pt;margin-top:342.7pt;margin-left:406.1pt;mso-wrap-distance-bottom:0;mso-wrap-distance-left:9pt;mso-wrap-distance-right:9pt;mso-wrap-distance-top:0;position:absolute;v-text-anchor:top;z-index:251727872" filled="f" fillcolor="this" stroked="f" strokeweight="0.5pt">
                <v:textbox>
                  <w:txbxContent>
                    <w:p w:rsidR="0039501C" w:rsidRPr="0039501C" w14:paraId="4A930CC8" w14:textId="7F89E71A">
                      <w:pPr>
                        <w:rPr>
                          <w:color w:val="FFFFFF"/>
                        </w:rPr>
                      </w:pPr>
                      <w:r w:rsidRPr="0039501C">
                        <w:rPr>
                          <w:rFonts w:hint="eastAsia"/>
                          <w:color w:val="FFFFFF"/>
                        </w:rPr>
                        <w:t>所致，在临床中少见。经过近</w:t>
                      </w:r>
                      <w:r w:rsidRPr="0039501C">
                        <w:rPr>
                          <w:rFonts w:hint="eastAsia"/>
                          <w:color w:val="FFFFFF"/>
                        </w:rPr>
                        <w:t>1</w:t>
                      </w:r>
                      <w:r w:rsidRPr="0039501C">
                        <w:rPr>
                          <w:rFonts w:hint="eastAsia"/>
                          <w:color w:val="FFFFFF"/>
                        </w:rPr>
                        <w:t>个月的继续治疗．李某获得痊愈。依据《医疗事故处理条例》的规定，李某被拖延</w:t>
                      </w:r>
                    </w:p>
                  </w:txbxContent>
                </v:textbox>
              </v:shape>
            </w:pict>
          </mc:Fallback>
        </mc:AlternateContent>
      </w:r>
      <w:r>
        <w:rPr>
          <w:rFonts w:ascii="宋体" w:eastAsia="宋体" w:hAnsi="宋体" w:cs="宋体"/>
          <w:spacing w:val="-2"/>
          <w:sz w:val="45"/>
          <w:szCs w:val="45"/>
          <w:lang w:val="zh-CN"/>
        </w:rPr>
        <mc:AlternateContent>
          <mc:Choice Requires="wps">
            <w:drawing>
              <wp:anchor distT="0" distB="0" distL="114300" distR="114300" simplePos="0" relativeHeight="251726848"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446855118"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6C55FD33">
                            <w:pPr>
                              <w:rPr>
                                <w:color w:val="FFFFFF"/>
                              </w:rPr>
                            </w:pPr>
                            <w:r w:rsidRPr="0039501C">
                              <w:rPr>
                                <w:rFonts w:hint="eastAsia"/>
                                <w:color w:val="FFFFFF"/>
                              </w:rPr>
                              <w:t>会或者医师学会医师考核不合格者，县级以上人民政府卫生行政部门可以责令其暂停执业活动</w:t>
                            </w:r>
                            <w:r w:rsidRPr="0039501C">
                              <w:rPr>
                                <w:rFonts w:hint="eastAsia"/>
                                <w:color w:val="FFFFFF"/>
                              </w:rPr>
                              <w:t>1</w:t>
                            </w:r>
                            <w:r w:rsidRPr="0039501C">
                              <w:rPr>
                                <w:rFonts w:hint="eastAsia"/>
                                <w:color w:val="FFFFFF"/>
                              </w:rPr>
                              <w:t>—</w:t>
                            </w:r>
                            <w:r w:rsidRPr="0039501C">
                              <w:rPr>
                                <w:rFonts w:hint="eastAsia"/>
                                <w:color w:val="FFFFFF"/>
                              </w:rPr>
                              <w:t>2</w:t>
                            </w:r>
                            <w:r w:rsidRPr="0039501C">
                              <w:rPr>
                                <w:rFonts w:hint="eastAsia"/>
                                <w:color w:val="FFFFFF"/>
                              </w:rPr>
                              <w:t>个月</w:t>
                            </w:r>
                            <w:r w:rsidRPr="0039501C">
                              <w:rPr>
                                <w:rFonts w:hint="eastAsia"/>
                                <w:color w:val="FFFFFF"/>
                              </w:rPr>
                              <w:t>1</w:t>
                            </w:r>
                            <w:r w:rsidRPr="0039501C">
                              <w:rPr>
                                <w:rFonts w:hint="eastAsia"/>
                                <w:color w:val="FFFFFF"/>
                              </w:rPr>
                              <w:t>～</w:t>
                            </w:r>
                            <w:r w:rsidRPr="0039501C">
                              <w:rPr>
                                <w:rFonts w:hint="eastAsia"/>
                                <w:color w:val="FFFFFF"/>
                              </w:rPr>
                              <w:t>3</w:t>
                            </w:r>
                            <w:r w:rsidRPr="0039501C">
                              <w:rPr>
                                <w:rFonts w:hint="eastAsia"/>
                                <w:color w:val="FFFFFF"/>
                              </w:rPr>
                              <w:t>个</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59" type="#_x0000_t202" style="width:10pt;height:10pt;margin-top:192.7pt;margin-left:406.1pt;mso-wrap-distance-bottom:0;mso-wrap-distance-left:9pt;mso-wrap-distance-right:9pt;mso-wrap-distance-top:0;position:absolute;v-text-anchor:top;z-index:251725824" filled="f" fillcolor="this" stroked="f" strokeweight="0.5pt">
                <v:textbox>
                  <w:txbxContent>
                    <w:p w:rsidR="0039501C" w:rsidRPr="0039501C" w14:paraId="67283441" w14:textId="6C55FD33">
                      <w:pPr>
                        <w:rPr>
                          <w:color w:val="FFFFFF"/>
                        </w:rPr>
                      </w:pPr>
                      <w:r w:rsidRPr="0039501C">
                        <w:rPr>
                          <w:rFonts w:hint="eastAsia"/>
                          <w:color w:val="FFFFFF"/>
                        </w:rPr>
                        <w:t>会或者医师学会医师考核不合格者，县级以上人民政府卫生行政部门可以责令其暂停执业活动</w:t>
                      </w:r>
                      <w:r w:rsidRPr="0039501C">
                        <w:rPr>
                          <w:rFonts w:hint="eastAsia"/>
                          <w:color w:val="FFFFFF"/>
                        </w:rPr>
                        <w:t>1</w:t>
                      </w:r>
                      <w:r w:rsidRPr="0039501C">
                        <w:rPr>
                          <w:rFonts w:hint="eastAsia"/>
                          <w:color w:val="FFFFFF"/>
                        </w:rPr>
                        <w:t>—</w:t>
                      </w:r>
                      <w:r w:rsidRPr="0039501C">
                        <w:rPr>
                          <w:rFonts w:hint="eastAsia"/>
                          <w:color w:val="FFFFFF"/>
                        </w:rPr>
                        <w:t>2</w:t>
                      </w:r>
                      <w:r w:rsidRPr="0039501C">
                        <w:rPr>
                          <w:rFonts w:hint="eastAsia"/>
                          <w:color w:val="FFFFFF"/>
                        </w:rPr>
                        <w:t>个月</w:t>
                      </w:r>
                      <w:r w:rsidRPr="0039501C">
                        <w:rPr>
                          <w:rFonts w:hint="eastAsia"/>
                          <w:color w:val="FFFFFF"/>
                        </w:rPr>
                        <w:t>1</w:t>
                      </w:r>
                      <w:r w:rsidRPr="0039501C">
                        <w:rPr>
                          <w:rFonts w:hint="eastAsia"/>
                          <w:color w:val="FFFFFF"/>
                        </w:rPr>
                        <w:t>～</w:t>
                      </w:r>
                      <w:r w:rsidRPr="0039501C">
                        <w:rPr>
                          <w:rFonts w:hint="eastAsia"/>
                          <w:color w:val="FFFFFF"/>
                        </w:rPr>
                        <w:t>3</w:t>
                      </w:r>
                      <w:r w:rsidRPr="0039501C">
                        <w:rPr>
                          <w:rFonts w:hint="eastAsia"/>
                          <w:color w:val="FFFFFF"/>
                        </w:rPr>
                        <w:t>个</w:t>
                      </w:r>
                    </w:p>
                  </w:txbxContent>
                </v:textbox>
              </v:shape>
            </w:pict>
          </mc:Fallback>
        </mc:AlternateContent>
      </w:r>
      <w:r>
        <w:rPr>
          <w:rFonts w:ascii="宋体" w:eastAsia="宋体" w:hAnsi="宋体" w:cs="宋体"/>
          <w:spacing w:val="-2"/>
          <w:sz w:val="45"/>
          <w:szCs w:val="45"/>
          <w:lang w:val="zh-CN"/>
        </w:rPr>
        <mc:AlternateContent>
          <mc:Choice Requires="wps">
            <w:drawing>
              <wp:anchor distT="0" distB="0" distL="114300" distR="114300" simplePos="0" relativeHeight="251724800"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874170175"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66E974BE">
                            <w:pPr>
                              <w:rPr>
                                <w:color w:val="FFFFFF"/>
                              </w:rPr>
                            </w:pPr>
                            <w:r w:rsidRPr="0039501C">
                              <w:rPr>
                                <w:rFonts w:hint="eastAsia"/>
                                <w:color w:val="FFFFFF"/>
                              </w:rPr>
                              <w:t>工作人员上岗工作未按规定佩带标牌未按规定办理校验手续擅自增加医师人数关于医疗事故构成要件的说法不准确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60" type="#_x0000_t202" style="width:10pt;height:10pt;margin-top:42.7pt;margin-left:406.1pt;mso-wrap-distance-bottom:0;mso-wrap-distance-left:9pt;mso-wrap-distance-right:9pt;mso-wrap-distance-top:0;position:absolute;v-text-anchor:top;z-index:251723776" filled="f" fillcolor="this" stroked="f" strokeweight="0.5pt">
                <v:textbox>
                  <w:txbxContent>
                    <w:p w:rsidR="0039501C" w:rsidRPr="0039501C" w14:paraId="33917AAC" w14:textId="66E974BE">
                      <w:pPr>
                        <w:rPr>
                          <w:color w:val="FFFFFF"/>
                        </w:rPr>
                      </w:pPr>
                      <w:r w:rsidRPr="0039501C">
                        <w:rPr>
                          <w:rFonts w:hint="eastAsia"/>
                          <w:color w:val="FFFFFF"/>
                        </w:rPr>
                        <w:t>工作人员上岗工作未按规定佩带标牌未按规定办理校验手续擅自增加医师人数关于医疗事故构成要件的说法不准确</w:t>
                      </w:r>
                    </w:p>
                  </w:txbxContent>
                </v:textbox>
              </v:shape>
            </w:pict>
          </mc:Fallback>
        </mc:AlternateContent>
      </w:r>
      <w:r>
        <w:rPr>
          <w:rFonts w:ascii="宋体" w:eastAsia="宋体" w:hAnsi="宋体" w:cs="宋体"/>
          <w:spacing w:val="-2"/>
          <w:sz w:val="45"/>
          <w:szCs w:val="45"/>
        </w:rPr>
        <w:t>给患者造成损害的，承担赔偿责任</w:t>
      </w:r>
    </w:p>
    <w:p w:rsidR="007A6BAB" w14:paraId="44EAD5F6" w14:textId="77777777">
      <w:pPr>
        <w:spacing w:line="285" w:lineRule="auto"/>
      </w:pPr>
    </w:p>
    <w:p w:rsidR="007A6BAB" w14:paraId="001F0D7F" w14:textId="77777777">
      <w:pPr>
        <w:spacing w:line="285" w:lineRule="auto"/>
      </w:pPr>
    </w:p>
    <w:p w:rsidR="007A6BAB" w14:paraId="42556D6B" w14:textId="77777777">
      <w:pPr>
        <w:spacing w:line="285" w:lineRule="auto"/>
      </w:pPr>
    </w:p>
    <w:p w:rsidR="007A6BAB" w14:paraId="6253891F" w14:textId="77777777">
      <w:pPr>
        <w:spacing w:line="286" w:lineRule="auto"/>
      </w:pPr>
    </w:p>
    <w:p w:rsidR="007A6BAB" w14:paraId="39C05E07" w14:textId="77777777">
      <w:pPr>
        <w:spacing w:before="146" w:line="237" w:lineRule="auto"/>
        <w:ind w:firstLine="27"/>
        <w:rPr>
          <w:rFonts w:ascii="宋体" w:eastAsia="宋体" w:hAnsi="宋体" w:cs="宋体"/>
          <w:sz w:val="45"/>
          <w:szCs w:val="45"/>
        </w:rPr>
      </w:pPr>
      <w:r>
        <w:rPr>
          <w:rFonts w:ascii="宋体" w:eastAsia="宋体" w:hAnsi="宋体" w:cs="宋体"/>
          <w:spacing w:val="-1"/>
          <w:sz w:val="45"/>
          <w:szCs w:val="45"/>
        </w:rPr>
        <w:t>关于医师的职业规则。以下说法错误的是</w:t>
      </w:r>
    </w:p>
    <w:p w:rsidR="007A6BAB" w14:paraId="23E3FE5F" w14:textId="77777777">
      <w:pPr>
        <w:spacing w:before="357" w:line="384" w:lineRule="auto"/>
        <w:ind w:left="32" w:right="20" w:hanging="4"/>
        <w:rPr>
          <w:rFonts w:ascii="宋体" w:eastAsia="宋体" w:hAnsi="宋体" w:cs="宋体"/>
          <w:sz w:val="45"/>
          <w:szCs w:val="45"/>
        </w:rPr>
      </w:pPr>
      <w:r>
        <w:rPr>
          <w:rFonts w:ascii="宋体" w:eastAsia="宋体" w:hAnsi="宋体" w:cs="宋体"/>
          <w:spacing w:val="-6"/>
          <w:sz w:val="45"/>
          <w:szCs w:val="45"/>
        </w:rPr>
        <w:t>应当使用经国家有关部门批准使用的药品、消毒药剂和医疗器械</w:t>
      </w:r>
      <w:r>
        <w:rPr>
          <w:rFonts w:ascii="宋体" w:eastAsia="宋体" w:hAnsi="宋体" w:cs="宋体"/>
          <w:spacing w:val="20"/>
          <w:sz w:val="45"/>
          <w:szCs w:val="45"/>
        </w:rPr>
        <w:t xml:space="preserve"> </w:t>
      </w:r>
      <w:r>
        <w:rPr>
          <w:rFonts w:ascii="宋体" w:eastAsia="宋体" w:hAnsi="宋体" w:cs="宋体"/>
          <w:spacing w:val="-1"/>
          <w:sz w:val="45"/>
          <w:szCs w:val="45"/>
        </w:rPr>
        <w:t>发现患者非正常死亡时，应按有关规定向有关部门报告</w:t>
      </w:r>
    </w:p>
    <w:p w:rsidR="007A6BAB" w14:paraId="7CA25574" w14:textId="77777777">
      <w:pPr>
        <w:spacing w:before="1" w:line="237" w:lineRule="auto"/>
        <w:ind w:firstLine="58"/>
        <w:rPr>
          <w:rFonts w:ascii="宋体" w:eastAsia="宋体" w:hAnsi="宋体" w:cs="宋体"/>
          <w:sz w:val="45"/>
          <w:szCs w:val="45"/>
        </w:rPr>
      </w:pPr>
      <w:r>
        <w:rPr>
          <w:rFonts w:ascii="宋体" w:eastAsia="宋体" w:hAnsi="宋体" w:cs="宋体"/>
          <w:spacing w:val="-3"/>
          <w:sz w:val="45"/>
          <w:szCs w:val="45"/>
        </w:rPr>
        <w:t>医师不得进行实验性临床医疗</w:t>
      </w:r>
    </w:p>
    <w:p w:rsidR="007A6BAB" w14:paraId="7AB54643" w14:textId="77777777">
      <w:pPr>
        <w:spacing w:before="359" w:line="237" w:lineRule="auto"/>
        <w:ind w:firstLine="32"/>
        <w:rPr>
          <w:rFonts w:ascii="宋体" w:eastAsia="宋体" w:hAnsi="宋体" w:cs="宋体"/>
          <w:sz w:val="45"/>
          <w:szCs w:val="45"/>
        </w:rPr>
      </w:pPr>
      <w:r>
        <w:rPr>
          <w:rFonts w:ascii="宋体" w:eastAsia="宋体" w:hAnsi="宋体" w:cs="宋体"/>
          <w:spacing w:val="-1"/>
          <w:sz w:val="45"/>
          <w:szCs w:val="45"/>
        </w:rPr>
        <w:t>不得出具与自己执业范围无关的医学证明文件</w:t>
      </w:r>
    </w:p>
    <w:p w:rsidR="007A6BAB" w14:paraId="175573C0" w14:textId="77777777">
      <w:pPr>
        <w:spacing w:line="284" w:lineRule="auto"/>
      </w:pPr>
    </w:p>
    <w:p w:rsidR="007A6BAB" w14:paraId="44464685" w14:textId="77777777">
      <w:pPr>
        <w:spacing w:line="285" w:lineRule="auto"/>
      </w:pPr>
    </w:p>
    <w:p w:rsidR="007A6BAB" w14:paraId="570C37E1" w14:textId="77777777">
      <w:pPr>
        <w:spacing w:line="285" w:lineRule="auto"/>
      </w:pPr>
    </w:p>
    <w:p w:rsidR="007A6BAB" w14:paraId="0AC88B3B" w14:textId="77777777">
      <w:pPr>
        <w:spacing w:line="285" w:lineRule="auto"/>
      </w:pPr>
    </w:p>
    <w:p w:rsidR="007A6BAB" w14:paraId="4A921DC4" w14:textId="77777777">
      <w:pPr>
        <w:spacing w:before="147" w:line="384" w:lineRule="auto"/>
        <w:ind w:left="33" w:right="20"/>
        <w:rPr>
          <w:rFonts w:ascii="宋体" w:eastAsia="宋体" w:hAnsi="宋体" w:cs="宋体"/>
          <w:sz w:val="45"/>
          <w:szCs w:val="45"/>
        </w:rPr>
      </w:pPr>
      <w:r>
        <w:rPr>
          <w:rFonts w:ascii="宋体" w:eastAsia="宋体" w:hAnsi="宋体" w:cs="宋体"/>
          <w:spacing w:val="-8"/>
          <w:sz w:val="45"/>
          <w:szCs w:val="45"/>
        </w:rPr>
        <w:t>床位在</w:t>
      </w:r>
      <w:r>
        <w:rPr>
          <w:rFonts w:ascii="宋体" w:eastAsia="宋体" w:hAnsi="宋体" w:cs="宋体"/>
          <w:spacing w:val="-61"/>
          <w:sz w:val="45"/>
          <w:szCs w:val="45"/>
        </w:rPr>
        <w:t xml:space="preserve"> </w:t>
      </w:r>
      <w:r>
        <w:rPr>
          <w:rFonts w:ascii="宋体" w:eastAsia="宋体" w:hAnsi="宋体" w:cs="宋体"/>
          <w:spacing w:val="-8"/>
          <w:sz w:val="45"/>
          <w:szCs w:val="45"/>
        </w:rPr>
        <w:t>100</w:t>
      </w:r>
      <w:r>
        <w:rPr>
          <w:rFonts w:ascii="宋体" w:eastAsia="宋体" w:hAnsi="宋体" w:cs="宋体"/>
          <w:spacing w:val="-85"/>
          <w:sz w:val="45"/>
          <w:szCs w:val="45"/>
        </w:rPr>
        <w:t xml:space="preserve"> </w:t>
      </w:r>
      <w:r>
        <w:rPr>
          <w:rFonts w:ascii="宋体" w:eastAsia="宋体" w:hAnsi="宋体" w:cs="宋体"/>
          <w:spacing w:val="-8"/>
          <w:sz w:val="45"/>
          <w:szCs w:val="45"/>
        </w:rPr>
        <w:t>张以上的医疗机构，其《医疗机构许可证》多长时间</w:t>
      </w:r>
      <w:r>
        <w:rPr>
          <w:rFonts w:ascii="宋体" w:eastAsia="宋体" w:hAnsi="宋体" w:cs="宋体"/>
          <w:sz w:val="45"/>
          <w:szCs w:val="45"/>
        </w:rPr>
        <w:t xml:space="preserve"> </w:t>
      </w:r>
      <w:r>
        <w:rPr>
          <w:rFonts w:ascii="宋体" w:eastAsia="宋体" w:hAnsi="宋体" w:cs="宋体"/>
          <w:spacing w:val="-6"/>
          <w:sz w:val="45"/>
          <w:szCs w:val="45"/>
        </w:rPr>
        <w:t>校验一次</w:t>
      </w:r>
    </w:p>
    <w:p w:rsidR="007A6BAB" w14:paraId="628CBF0B" w14:textId="77777777">
      <w:pPr>
        <w:spacing w:line="935" w:lineRule="exact"/>
        <w:ind w:firstLine="55"/>
        <w:rPr>
          <w:rFonts w:ascii="宋体" w:eastAsia="宋体" w:hAnsi="宋体" w:cs="宋体"/>
          <w:sz w:val="45"/>
          <w:szCs w:val="45"/>
        </w:rPr>
      </w:pPr>
      <w:r>
        <w:rPr>
          <w:rFonts w:ascii="宋体" w:eastAsia="宋体" w:hAnsi="宋体" w:cs="宋体"/>
          <w:spacing w:val="-18"/>
          <w:position w:val="34"/>
          <w:sz w:val="45"/>
          <w:szCs w:val="45"/>
        </w:rPr>
        <w:t>1</w:t>
      </w:r>
      <w:r>
        <w:rPr>
          <w:rFonts w:ascii="宋体" w:eastAsia="宋体" w:hAnsi="宋体" w:cs="宋体"/>
          <w:spacing w:val="-96"/>
          <w:position w:val="34"/>
          <w:sz w:val="45"/>
          <w:szCs w:val="45"/>
        </w:rPr>
        <w:t xml:space="preserve"> </w:t>
      </w:r>
      <w:r>
        <w:rPr>
          <w:rFonts w:ascii="宋体" w:eastAsia="宋体" w:hAnsi="宋体" w:cs="宋体"/>
          <w:spacing w:val="-18"/>
          <w:position w:val="34"/>
          <w:sz w:val="45"/>
          <w:szCs w:val="45"/>
        </w:rPr>
        <w:t>年</w:t>
      </w:r>
    </w:p>
    <w:p w:rsidR="007A6BAB" w14:paraId="4C89F6D7" w14:textId="77777777">
      <w:pPr>
        <w:spacing w:before="1" w:line="237" w:lineRule="auto"/>
        <w:ind w:firstLine="37"/>
        <w:rPr>
          <w:rFonts w:ascii="宋体" w:eastAsia="宋体" w:hAnsi="宋体" w:cs="宋体"/>
          <w:sz w:val="45"/>
          <w:szCs w:val="45"/>
        </w:rPr>
      </w:pPr>
      <w:r>
        <w:rPr>
          <w:rFonts w:ascii="宋体" w:eastAsia="宋体" w:hAnsi="宋体" w:cs="宋体"/>
          <w:spacing w:val="-9"/>
          <w:sz w:val="45"/>
          <w:szCs w:val="45"/>
        </w:rPr>
        <w:t>2</w:t>
      </w:r>
      <w:r>
        <w:rPr>
          <w:rFonts w:ascii="宋体" w:eastAsia="宋体" w:hAnsi="宋体" w:cs="宋体"/>
          <w:spacing w:val="-96"/>
          <w:sz w:val="45"/>
          <w:szCs w:val="45"/>
        </w:rPr>
        <w:t xml:space="preserve"> </w:t>
      </w:r>
      <w:r>
        <w:rPr>
          <w:rFonts w:ascii="宋体" w:eastAsia="宋体" w:hAnsi="宋体" w:cs="宋体"/>
          <w:spacing w:val="-9"/>
          <w:sz w:val="45"/>
          <w:szCs w:val="45"/>
        </w:rPr>
        <w:t>年</w:t>
      </w:r>
    </w:p>
    <w:p w:rsidR="007A6BAB" w14:paraId="63CF7AE2" w14:textId="77777777">
      <w:pPr>
        <w:spacing w:before="359" w:line="237" w:lineRule="auto"/>
        <w:ind w:firstLine="33"/>
        <w:rPr>
          <w:rFonts w:ascii="宋体" w:eastAsia="宋体" w:hAnsi="宋体" w:cs="宋体"/>
          <w:sz w:val="45"/>
          <w:szCs w:val="45"/>
        </w:rPr>
      </w:pPr>
      <w:r>
        <w:rPr>
          <w:rFonts w:ascii="宋体" w:eastAsia="宋体" w:hAnsi="宋体" w:cs="宋体"/>
          <w:spacing w:val="-7"/>
          <w:sz w:val="45"/>
          <w:szCs w:val="45"/>
        </w:rPr>
        <w:t>3</w:t>
      </w:r>
      <w:r>
        <w:rPr>
          <w:rFonts w:ascii="宋体" w:eastAsia="宋体" w:hAnsi="宋体" w:cs="宋体"/>
          <w:spacing w:val="-96"/>
          <w:sz w:val="45"/>
          <w:szCs w:val="45"/>
        </w:rPr>
        <w:t xml:space="preserve"> </w:t>
      </w:r>
      <w:r>
        <w:rPr>
          <w:rFonts w:ascii="宋体" w:eastAsia="宋体" w:hAnsi="宋体" w:cs="宋体"/>
          <w:spacing w:val="-7"/>
          <w:sz w:val="45"/>
          <w:szCs w:val="45"/>
        </w:rPr>
        <w:t>年</w:t>
      </w:r>
    </w:p>
    <w:p w:rsidR="007A6BAB" w14:paraId="29AA15B5" w14:textId="77777777">
      <w:pPr>
        <w:spacing w:before="359" w:line="237" w:lineRule="auto"/>
        <w:ind w:firstLine="32"/>
        <w:rPr>
          <w:rFonts w:ascii="宋体" w:eastAsia="宋体" w:hAnsi="宋体" w:cs="宋体"/>
          <w:sz w:val="45"/>
          <w:szCs w:val="45"/>
        </w:rPr>
      </w:pPr>
      <w:r>
        <w:rPr>
          <w:rFonts w:ascii="宋体" w:eastAsia="宋体" w:hAnsi="宋体" w:cs="宋体"/>
          <w:spacing w:val="-7"/>
          <w:sz w:val="45"/>
          <w:szCs w:val="45"/>
        </w:rPr>
        <w:t>4</w:t>
      </w:r>
      <w:r>
        <w:rPr>
          <w:rFonts w:ascii="宋体" w:eastAsia="宋体" w:hAnsi="宋体" w:cs="宋体"/>
          <w:spacing w:val="-95"/>
          <w:sz w:val="45"/>
          <w:szCs w:val="45"/>
        </w:rPr>
        <w:t xml:space="preserve"> </w:t>
      </w:r>
      <w:r>
        <w:rPr>
          <w:rFonts w:ascii="宋体" w:eastAsia="宋体" w:hAnsi="宋体" w:cs="宋体"/>
          <w:spacing w:val="-7"/>
          <w:sz w:val="45"/>
          <w:szCs w:val="45"/>
        </w:rPr>
        <w:t>年</w:t>
      </w:r>
    </w:p>
    <w:p w:rsidR="007A6BAB" w14:paraId="7D0F7FEA" w14:textId="77777777">
      <w:pPr>
        <w:spacing w:line="284" w:lineRule="auto"/>
      </w:pPr>
    </w:p>
    <w:p w:rsidR="007A6BAB" w14:paraId="56AB38EE" w14:textId="77777777">
      <w:pPr>
        <w:spacing w:line="285" w:lineRule="auto"/>
      </w:pPr>
    </w:p>
    <w:p w:rsidR="007A6BAB" w14:paraId="01B3E54C" w14:textId="77777777">
      <w:pPr>
        <w:spacing w:line="285" w:lineRule="auto"/>
      </w:pPr>
    </w:p>
    <w:p w:rsidR="007A6BAB" w14:paraId="6D70381F" w14:textId="77777777">
      <w:pPr>
        <w:spacing w:line="285" w:lineRule="auto"/>
      </w:pPr>
    </w:p>
    <w:p w:rsidR="007A6BAB" w14:paraId="05260137" w14:textId="77777777">
      <w:pPr>
        <w:spacing w:before="146" w:line="237" w:lineRule="auto"/>
        <w:ind w:firstLine="33"/>
        <w:rPr>
          <w:rFonts w:ascii="宋体" w:eastAsia="宋体" w:hAnsi="宋体" w:cs="宋体"/>
          <w:sz w:val="45"/>
          <w:szCs w:val="45"/>
        </w:rPr>
      </w:pPr>
      <w:r>
        <w:rPr>
          <w:rFonts w:ascii="宋体" w:eastAsia="宋体" w:hAnsi="宋体" w:cs="宋体"/>
          <w:spacing w:val="-8"/>
          <w:sz w:val="45"/>
          <w:szCs w:val="45"/>
        </w:rPr>
        <w:t>床位不满</w:t>
      </w:r>
      <w:r>
        <w:rPr>
          <w:rFonts w:ascii="宋体" w:eastAsia="宋体" w:hAnsi="宋体" w:cs="宋体"/>
          <w:spacing w:val="-53"/>
          <w:sz w:val="45"/>
          <w:szCs w:val="45"/>
        </w:rPr>
        <w:t xml:space="preserve"> </w:t>
      </w:r>
      <w:r>
        <w:rPr>
          <w:rFonts w:ascii="宋体" w:eastAsia="宋体" w:hAnsi="宋体" w:cs="宋体"/>
          <w:spacing w:val="-8"/>
          <w:sz w:val="45"/>
          <w:szCs w:val="45"/>
        </w:rPr>
        <w:t>100</w:t>
      </w:r>
      <w:r>
        <w:rPr>
          <w:rFonts w:ascii="宋体" w:eastAsia="宋体" w:hAnsi="宋体" w:cs="宋体"/>
          <w:spacing w:val="-85"/>
          <w:sz w:val="45"/>
          <w:szCs w:val="45"/>
        </w:rPr>
        <w:t xml:space="preserve"> </w:t>
      </w:r>
      <w:r>
        <w:rPr>
          <w:rFonts w:ascii="宋体" w:eastAsia="宋体" w:hAnsi="宋体" w:cs="宋体"/>
          <w:spacing w:val="-8"/>
          <w:sz w:val="45"/>
          <w:szCs w:val="45"/>
        </w:rPr>
        <w:t>张的医疗机构，其《医疗机构许可证》多长时间校</w:t>
      </w:r>
    </w:p>
    <w:p w:rsidR="007A6BAB" w14:paraId="1E096071" w14:textId="77777777">
      <w:pPr>
        <w:spacing w:before="359" w:line="936" w:lineRule="exact"/>
        <w:ind w:firstLine="33"/>
        <w:rPr>
          <w:rFonts w:ascii="宋体" w:eastAsia="宋体" w:hAnsi="宋体" w:cs="宋体"/>
          <w:sz w:val="45"/>
          <w:szCs w:val="45"/>
        </w:rPr>
      </w:pPr>
      <w:r>
        <w:rPr>
          <w:rFonts w:ascii="宋体" w:eastAsia="宋体" w:hAnsi="宋体" w:cs="宋体"/>
          <w:spacing w:val="-6"/>
          <w:position w:val="34"/>
          <w:sz w:val="45"/>
          <w:szCs w:val="45"/>
        </w:rPr>
        <w:t>验一次</w:t>
      </w:r>
    </w:p>
    <w:p w:rsidR="007A6BAB" w14:paraId="68C59123" w14:textId="77777777">
      <w:pPr>
        <w:spacing w:before="1" w:line="237" w:lineRule="auto"/>
        <w:ind w:firstLine="55"/>
        <w:rPr>
          <w:rFonts w:ascii="宋体" w:eastAsia="宋体" w:hAnsi="宋体" w:cs="宋体"/>
          <w:sz w:val="45"/>
          <w:szCs w:val="45"/>
        </w:rPr>
      </w:pPr>
      <w:r>
        <w:rPr>
          <w:rFonts w:ascii="宋体" w:eastAsia="宋体" w:hAnsi="宋体" w:cs="宋体"/>
          <w:spacing w:val="-18"/>
          <w:sz w:val="45"/>
          <w:szCs w:val="45"/>
        </w:rPr>
        <w:t>1</w:t>
      </w:r>
      <w:r>
        <w:rPr>
          <w:rFonts w:ascii="宋体" w:eastAsia="宋体" w:hAnsi="宋体" w:cs="宋体"/>
          <w:spacing w:val="-96"/>
          <w:sz w:val="45"/>
          <w:szCs w:val="45"/>
        </w:rPr>
        <w:t xml:space="preserve"> </w:t>
      </w:r>
      <w:r>
        <w:rPr>
          <w:rFonts w:ascii="宋体" w:eastAsia="宋体" w:hAnsi="宋体" w:cs="宋体"/>
          <w:spacing w:val="-18"/>
          <w:sz w:val="45"/>
          <w:szCs w:val="45"/>
        </w:rPr>
        <w:t>年</w:t>
      </w:r>
    </w:p>
    <w:p w:rsidR="007A6BAB" w14:paraId="7E5DCD7E" w14:textId="77777777">
      <w:pPr>
        <w:spacing w:before="359" w:line="237" w:lineRule="auto"/>
        <w:ind w:firstLine="37"/>
        <w:rPr>
          <w:rFonts w:ascii="宋体" w:eastAsia="宋体" w:hAnsi="宋体" w:cs="宋体"/>
          <w:sz w:val="45"/>
          <w:szCs w:val="45"/>
        </w:rPr>
      </w:pPr>
      <w:r>
        <w:rPr>
          <w:rFonts w:ascii="宋体" w:eastAsia="宋体" w:hAnsi="宋体" w:cs="宋体"/>
          <w:spacing w:val="-9"/>
          <w:sz w:val="45"/>
          <w:szCs w:val="45"/>
        </w:rPr>
        <w:t>2</w:t>
      </w:r>
      <w:r>
        <w:rPr>
          <w:rFonts w:ascii="宋体" w:eastAsia="宋体" w:hAnsi="宋体" w:cs="宋体"/>
          <w:spacing w:val="-96"/>
          <w:sz w:val="45"/>
          <w:szCs w:val="45"/>
        </w:rPr>
        <w:t xml:space="preserve"> </w:t>
      </w:r>
      <w:r>
        <w:rPr>
          <w:rFonts w:ascii="宋体" w:eastAsia="宋体" w:hAnsi="宋体" w:cs="宋体"/>
          <w:spacing w:val="-9"/>
          <w:sz w:val="45"/>
          <w:szCs w:val="45"/>
        </w:rPr>
        <w:t>年</w:t>
      </w:r>
    </w:p>
    <w:p w:rsidR="007A6BAB" w14:paraId="6FA15C8C" w14:textId="77777777">
      <w:pPr>
        <w:spacing w:before="359" w:line="237" w:lineRule="auto"/>
        <w:ind w:firstLine="33"/>
        <w:rPr>
          <w:rFonts w:ascii="宋体" w:eastAsia="宋体" w:hAnsi="宋体" w:cs="宋体"/>
          <w:sz w:val="45"/>
          <w:szCs w:val="45"/>
        </w:rPr>
      </w:pPr>
      <w:r>
        <w:rPr>
          <w:rFonts w:ascii="宋体" w:eastAsia="宋体" w:hAnsi="宋体" w:cs="宋体"/>
          <w:spacing w:val="-7"/>
          <w:sz w:val="45"/>
          <w:szCs w:val="45"/>
        </w:rPr>
        <w:t>3</w:t>
      </w:r>
      <w:r>
        <w:rPr>
          <w:rFonts w:ascii="宋体" w:eastAsia="宋体" w:hAnsi="宋体" w:cs="宋体"/>
          <w:spacing w:val="-96"/>
          <w:sz w:val="45"/>
          <w:szCs w:val="45"/>
        </w:rPr>
        <w:t xml:space="preserve"> </w:t>
      </w:r>
      <w:r>
        <w:rPr>
          <w:rFonts w:ascii="宋体" w:eastAsia="宋体" w:hAnsi="宋体" w:cs="宋体"/>
          <w:spacing w:val="-7"/>
          <w:sz w:val="45"/>
          <w:szCs w:val="45"/>
        </w:rPr>
        <w:t>年</w:t>
      </w:r>
    </w:p>
    <w:p w:rsidR="007A6BAB" w14:paraId="1C6857C7" w14:textId="77777777">
      <w:pPr>
        <w:spacing w:before="358" w:line="237" w:lineRule="auto"/>
        <w:ind w:firstLine="32"/>
        <w:rPr>
          <w:rFonts w:ascii="宋体" w:eastAsia="宋体" w:hAnsi="宋体" w:cs="宋体"/>
          <w:sz w:val="45"/>
          <w:szCs w:val="45"/>
        </w:rPr>
      </w:pPr>
      <w:r>
        <w:rPr>
          <w:rFonts w:ascii="宋体" w:eastAsia="宋体" w:hAnsi="宋体" w:cs="宋体"/>
          <w:spacing w:val="-7"/>
          <w:sz w:val="45"/>
          <w:szCs w:val="45"/>
        </w:rPr>
        <w:t>4</w:t>
      </w:r>
      <w:r>
        <w:rPr>
          <w:rFonts w:ascii="宋体" w:eastAsia="宋体" w:hAnsi="宋体" w:cs="宋体"/>
          <w:spacing w:val="-95"/>
          <w:sz w:val="45"/>
          <w:szCs w:val="45"/>
        </w:rPr>
        <w:t xml:space="preserve"> </w:t>
      </w:r>
      <w:r>
        <w:rPr>
          <w:rFonts w:ascii="宋体" w:eastAsia="宋体" w:hAnsi="宋体" w:cs="宋体"/>
          <w:spacing w:val="-7"/>
          <w:sz w:val="45"/>
          <w:szCs w:val="45"/>
        </w:rPr>
        <w:t>年</w:t>
      </w:r>
    </w:p>
    <w:p w:rsidR="007A6BAB" w14:paraId="69FC3CF1" w14:textId="77777777">
      <w:pPr>
        <w:sectPr>
          <w:pgSz w:w="17860" w:h="25258"/>
          <w:pgMar w:top="2146" w:right="2678" w:bottom="0" w:left="2678" w:header="0" w:footer="0" w:gutter="0"/>
          <w:pgNumType w:start="9"/>
          <w:cols w:space="720"/>
        </w:sectPr>
      </w:pPr>
    </w:p>
    <w:p w:rsidR="007A6BAB" w14:paraId="0CBAC69D" w14:textId="1C70E132">
      <w:pPr>
        <w:spacing w:before="148" w:line="237" w:lineRule="auto"/>
        <w:ind w:firstLine="47"/>
        <w:rPr>
          <w:rFonts w:ascii="宋体" w:eastAsia="宋体" w:hAnsi="宋体" w:cs="宋体"/>
          <w:sz w:val="45"/>
          <w:szCs w:val="45"/>
        </w:rPr>
      </w:pPr>
      <w:r>
        <w:rPr>
          <w:rFonts w:ascii="宋体" w:eastAsia="宋体" w:hAnsi="宋体" w:cs="宋体"/>
          <w:spacing w:val="-1"/>
          <w:sz w:val="45"/>
          <w:szCs w:val="45"/>
          <w:lang w:val="zh-CN"/>
        </w:rPr>
        <mc:AlternateContent>
          <mc:Choice Requires="wps">
            <w:drawing>
              <wp:anchor distT="0" distB="0" distL="114300" distR="114300" simplePos="0" relativeHeight="251739136" behindDoc="0" locked="0" layoutInCell="1" allowOverlap="1">
                <wp:simplePos x="0" y="0"/>
                <wp:positionH relativeFrom="column">
                  <wp:posOffset>5166995</wp:posOffset>
                </wp:positionH>
                <wp:positionV relativeFrom="paragraph">
                  <wp:posOffset>6257290</wp:posOffset>
                </wp:positionV>
                <wp:extent cx="127000" cy="127000"/>
                <wp:effectExtent l="0" t="0" r="6350" b="6350"/>
                <wp:wrapNone/>
                <wp:docPr id="1985139499"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2A105FA8">
                            <w:pPr>
                              <w:rPr>
                                <w:color w:val="FFFFFF"/>
                              </w:rPr>
                            </w:pPr>
                            <w:r w:rsidRPr="0039501C">
                              <w:rPr>
                                <w:rFonts w:hint="eastAsia"/>
                                <w:color w:val="FFFFFF"/>
                              </w:rPr>
                              <w:t>止不满</w:t>
                            </w:r>
                            <w:r w:rsidRPr="0039501C">
                              <w:rPr>
                                <w:rFonts w:hint="eastAsia"/>
                                <w:color w:val="FFFFFF"/>
                              </w:rPr>
                              <w:t>1</w:t>
                            </w:r>
                            <w:r w:rsidRPr="0039501C">
                              <w:rPr>
                                <w:rFonts w:hint="eastAsia"/>
                                <w:color w:val="FFFFFF"/>
                              </w:rPr>
                              <w:t>年</w:t>
                            </w:r>
                            <w:r w:rsidRPr="0039501C">
                              <w:rPr>
                                <w:rFonts w:hint="eastAsia"/>
                                <w:color w:val="FFFFFF"/>
                              </w:rPr>
                              <w:t>2</w:t>
                            </w:r>
                            <w:r w:rsidRPr="0039501C">
                              <w:rPr>
                                <w:rFonts w:hint="eastAsia"/>
                                <w:color w:val="FFFFFF"/>
                              </w:rPr>
                              <w:t>年</w:t>
                            </w:r>
                            <w:r w:rsidRPr="0039501C">
                              <w:rPr>
                                <w:rFonts w:hint="eastAsia"/>
                                <w:color w:val="FFFFFF"/>
                              </w:rPr>
                              <w:t>3</w:t>
                            </w:r>
                            <w:r w:rsidRPr="0039501C">
                              <w:rPr>
                                <w:rFonts w:hint="eastAsia"/>
                                <w:color w:val="FFFFFF"/>
                              </w:rPr>
                              <w:t>年</w:t>
                            </w:r>
                            <w:r w:rsidRPr="0039501C">
                              <w:rPr>
                                <w:rFonts w:hint="eastAsia"/>
                                <w:color w:val="FFFFFF"/>
                              </w:rPr>
                              <w:t>4</w:t>
                            </w:r>
                            <w:r w:rsidRPr="0039501C">
                              <w:rPr>
                                <w:rFonts w:hint="eastAsia"/>
                                <w:color w:val="FFFFFF"/>
                              </w:rPr>
                              <w:t>年某患者死亡后，家属对其死因有异议。向县卫生局提出医疗事故争议处理申请。该卫生局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61" type="#_x0000_t202" style="width:10pt;height:10pt;margin-top:492.7pt;margin-left:406.85pt;mso-wrap-distance-bottom:0;mso-wrap-distance-left:9pt;mso-wrap-distance-right:9pt;mso-wrap-distance-top:0;position:absolute;v-text-anchor:top;z-index:251738112" filled="f" fillcolor="this" stroked="f" strokeweight="0.5pt">
                <v:textbox>
                  <w:txbxContent>
                    <w:p w:rsidR="0039501C" w:rsidRPr="0039501C" w14:paraId="708C3B46" w14:textId="2A105FA8">
                      <w:pPr>
                        <w:rPr>
                          <w:color w:val="FFFFFF"/>
                        </w:rPr>
                      </w:pPr>
                      <w:r w:rsidRPr="0039501C">
                        <w:rPr>
                          <w:rFonts w:hint="eastAsia"/>
                          <w:color w:val="FFFFFF"/>
                        </w:rPr>
                        <w:t>止不满</w:t>
                      </w:r>
                      <w:r w:rsidRPr="0039501C">
                        <w:rPr>
                          <w:rFonts w:hint="eastAsia"/>
                          <w:color w:val="FFFFFF"/>
                        </w:rPr>
                        <w:t>1</w:t>
                      </w:r>
                      <w:r w:rsidRPr="0039501C">
                        <w:rPr>
                          <w:rFonts w:hint="eastAsia"/>
                          <w:color w:val="FFFFFF"/>
                        </w:rPr>
                        <w:t>年</w:t>
                      </w:r>
                      <w:r w:rsidRPr="0039501C">
                        <w:rPr>
                          <w:rFonts w:hint="eastAsia"/>
                          <w:color w:val="FFFFFF"/>
                        </w:rPr>
                        <w:t>2</w:t>
                      </w:r>
                      <w:r w:rsidRPr="0039501C">
                        <w:rPr>
                          <w:rFonts w:hint="eastAsia"/>
                          <w:color w:val="FFFFFF"/>
                        </w:rPr>
                        <w:t>年</w:t>
                      </w:r>
                      <w:r w:rsidRPr="0039501C">
                        <w:rPr>
                          <w:rFonts w:hint="eastAsia"/>
                          <w:color w:val="FFFFFF"/>
                        </w:rPr>
                        <w:t>3</w:t>
                      </w:r>
                      <w:r w:rsidRPr="0039501C">
                        <w:rPr>
                          <w:rFonts w:hint="eastAsia"/>
                          <w:color w:val="FFFFFF"/>
                        </w:rPr>
                        <w:t>年</w:t>
                      </w:r>
                      <w:r w:rsidRPr="0039501C">
                        <w:rPr>
                          <w:rFonts w:hint="eastAsia"/>
                          <w:color w:val="FFFFFF"/>
                        </w:rPr>
                        <w:t>4</w:t>
                      </w:r>
                      <w:r w:rsidRPr="0039501C">
                        <w:rPr>
                          <w:rFonts w:hint="eastAsia"/>
                          <w:color w:val="FFFFFF"/>
                        </w:rPr>
                        <w:t>年某患者死亡后，家属对其死因有异议。向县卫生局提出医疗事故争议处理申请。该卫生局</w:t>
                      </w:r>
                    </w:p>
                  </w:txbxContent>
                </v:textbox>
              </v:shape>
            </w:pict>
          </mc:Fallback>
        </mc:AlternateContent>
      </w:r>
      <w:r>
        <w:rPr>
          <w:rFonts w:ascii="宋体" w:eastAsia="宋体" w:hAnsi="宋体" w:cs="宋体"/>
          <w:spacing w:val="-1"/>
          <w:sz w:val="45"/>
          <w:szCs w:val="45"/>
          <w:lang w:val="zh-CN"/>
        </w:rPr>
        <mc:AlternateContent>
          <mc:Choice Requires="wps">
            <w:drawing>
              <wp:anchor distT="0" distB="0" distL="114300" distR="114300" simplePos="0" relativeHeight="251737088" behindDoc="0" locked="0" layoutInCell="1" allowOverlap="1">
                <wp:simplePos x="0" y="0"/>
                <wp:positionH relativeFrom="column">
                  <wp:posOffset>5166995</wp:posOffset>
                </wp:positionH>
                <wp:positionV relativeFrom="paragraph">
                  <wp:posOffset>4352290</wp:posOffset>
                </wp:positionV>
                <wp:extent cx="127000" cy="127000"/>
                <wp:effectExtent l="0" t="0" r="6350" b="6350"/>
                <wp:wrapNone/>
                <wp:docPr id="1109780262"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34ED0C9B">
                            <w:pPr>
                              <w:rPr>
                                <w:color w:val="FFFFFF"/>
                              </w:rPr>
                            </w:pPr>
                            <w:r w:rsidRPr="0039501C">
                              <w:rPr>
                                <w:rFonts w:hint="eastAsia"/>
                                <w:color w:val="FFFFFF"/>
                              </w:rPr>
                              <w:t>收到医疗事故争议处理申请进行审查并做出是否受理决定的期限是</w:t>
                            </w:r>
                            <w:r w:rsidRPr="0039501C">
                              <w:rPr>
                                <w:rFonts w:hint="eastAsia"/>
                                <w:color w:val="FFFFFF"/>
                              </w:rPr>
                              <w:t>5</w:t>
                            </w:r>
                            <w:r w:rsidRPr="0039501C">
                              <w:rPr>
                                <w:rFonts w:hint="eastAsia"/>
                                <w:color w:val="FFFFFF"/>
                              </w:rPr>
                              <w:t>日</w:t>
                            </w:r>
                            <w:r w:rsidRPr="0039501C">
                              <w:rPr>
                                <w:rFonts w:hint="eastAsia"/>
                                <w:color w:val="FFFFFF"/>
                              </w:rPr>
                              <w:t>7</w:t>
                            </w:r>
                            <w:r w:rsidRPr="0039501C">
                              <w:rPr>
                                <w:rFonts w:hint="eastAsia"/>
                                <w:color w:val="FFFFFF"/>
                              </w:rPr>
                              <w:t>日</w:t>
                            </w:r>
                            <w:r w:rsidRPr="0039501C">
                              <w:rPr>
                                <w:rFonts w:hint="eastAsia"/>
                                <w:color w:val="FFFFFF"/>
                              </w:rPr>
                              <w:t>10</w:t>
                            </w:r>
                            <w:r w:rsidRPr="0039501C">
                              <w:rPr>
                                <w:rFonts w:hint="eastAsia"/>
                                <w:color w:val="FFFFFF"/>
                              </w:rPr>
                              <w:t>日</w:t>
                            </w:r>
                            <w:r w:rsidRPr="0039501C">
                              <w:rPr>
                                <w:rFonts w:hint="eastAsia"/>
                                <w:color w:val="FFFFFF"/>
                              </w:rPr>
                              <w:t>15</w:t>
                            </w:r>
                            <w:r w:rsidRPr="0039501C">
                              <w:rPr>
                                <w:rFonts w:hint="eastAsia"/>
                                <w:color w:val="FFFFFF"/>
                              </w:rPr>
                              <w:t>日《母婴保健法</w:t>
                            </w:r>
                            <w:r w:rsidRPr="0039501C">
                              <w:rPr>
                                <w:rFonts w:hint="eastAsia"/>
                                <w:color w:val="FFFFFF"/>
                              </w:rPr>
                              <w:t>&gt;</w:t>
                            </w:r>
                            <w:r w:rsidRPr="0039501C">
                              <w:rPr>
                                <w:rFonts w:hint="eastAsia"/>
                                <w:color w:val="FFFFFF"/>
                              </w:rPr>
                              <w:t>规定．对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62" type="#_x0000_t202" style="width:10pt;height:10pt;margin-top:342.7pt;margin-left:406.85pt;mso-wrap-distance-bottom:0;mso-wrap-distance-left:9pt;mso-wrap-distance-right:9pt;mso-wrap-distance-top:0;position:absolute;v-text-anchor:top;z-index:251736064" filled="f" fillcolor="this" stroked="f" strokeweight="0.5pt">
                <v:textbox>
                  <w:txbxContent>
                    <w:p w:rsidR="0039501C" w:rsidRPr="0039501C" w14:paraId="2807493A" w14:textId="34ED0C9B">
                      <w:pPr>
                        <w:rPr>
                          <w:color w:val="FFFFFF"/>
                        </w:rPr>
                      </w:pPr>
                      <w:r w:rsidRPr="0039501C">
                        <w:rPr>
                          <w:rFonts w:hint="eastAsia"/>
                          <w:color w:val="FFFFFF"/>
                        </w:rPr>
                        <w:t>收到医疗事故争议处理申请进行审查并做出是否受理决定的期限是</w:t>
                      </w:r>
                      <w:r w:rsidRPr="0039501C">
                        <w:rPr>
                          <w:rFonts w:hint="eastAsia"/>
                          <w:color w:val="FFFFFF"/>
                        </w:rPr>
                        <w:t>5</w:t>
                      </w:r>
                      <w:r w:rsidRPr="0039501C">
                        <w:rPr>
                          <w:rFonts w:hint="eastAsia"/>
                          <w:color w:val="FFFFFF"/>
                        </w:rPr>
                        <w:t>日</w:t>
                      </w:r>
                      <w:r w:rsidRPr="0039501C">
                        <w:rPr>
                          <w:rFonts w:hint="eastAsia"/>
                          <w:color w:val="FFFFFF"/>
                        </w:rPr>
                        <w:t>7</w:t>
                      </w:r>
                      <w:r w:rsidRPr="0039501C">
                        <w:rPr>
                          <w:rFonts w:hint="eastAsia"/>
                          <w:color w:val="FFFFFF"/>
                        </w:rPr>
                        <w:t>日</w:t>
                      </w:r>
                      <w:r w:rsidRPr="0039501C">
                        <w:rPr>
                          <w:rFonts w:hint="eastAsia"/>
                          <w:color w:val="FFFFFF"/>
                        </w:rPr>
                        <w:t>10</w:t>
                      </w:r>
                      <w:r w:rsidRPr="0039501C">
                        <w:rPr>
                          <w:rFonts w:hint="eastAsia"/>
                          <w:color w:val="FFFFFF"/>
                        </w:rPr>
                        <w:t>日</w:t>
                      </w:r>
                      <w:r w:rsidRPr="0039501C">
                        <w:rPr>
                          <w:rFonts w:hint="eastAsia"/>
                          <w:color w:val="FFFFFF"/>
                        </w:rPr>
                        <w:t>15</w:t>
                      </w:r>
                      <w:r w:rsidRPr="0039501C">
                        <w:rPr>
                          <w:rFonts w:hint="eastAsia"/>
                          <w:color w:val="FFFFFF"/>
                        </w:rPr>
                        <w:t>日《母婴保健法</w:t>
                      </w:r>
                      <w:r w:rsidRPr="0039501C">
                        <w:rPr>
                          <w:rFonts w:hint="eastAsia"/>
                          <w:color w:val="FFFFFF"/>
                        </w:rPr>
                        <w:t>&gt;</w:t>
                      </w:r>
                      <w:r w:rsidRPr="0039501C">
                        <w:rPr>
                          <w:rFonts w:hint="eastAsia"/>
                          <w:color w:val="FFFFFF"/>
                        </w:rPr>
                        <w:t>规定．对</w:t>
                      </w:r>
                    </w:p>
                  </w:txbxContent>
                </v:textbox>
              </v:shape>
            </w:pict>
          </mc:Fallback>
        </mc:AlternateContent>
      </w:r>
      <w:r>
        <w:rPr>
          <w:rFonts w:ascii="宋体" w:eastAsia="宋体" w:hAnsi="宋体" w:cs="宋体"/>
          <w:spacing w:val="-1"/>
          <w:sz w:val="45"/>
          <w:szCs w:val="45"/>
          <w:lang w:val="zh-CN"/>
        </w:rPr>
        <mc:AlternateContent>
          <mc:Choice Requires="wps">
            <w:drawing>
              <wp:anchor distT="0" distB="0" distL="114300" distR="114300" simplePos="0" relativeHeight="251735040" behindDoc="0" locked="0" layoutInCell="1" allowOverlap="1">
                <wp:simplePos x="0" y="0"/>
                <wp:positionH relativeFrom="column">
                  <wp:posOffset>5166995</wp:posOffset>
                </wp:positionH>
                <wp:positionV relativeFrom="paragraph">
                  <wp:posOffset>2447290</wp:posOffset>
                </wp:positionV>
                <wp:extent cx="127000" cy="127000"/>
                <wp:effectExtent l="0" t="0" r="6350" b="6350"/>
                <wp:wrapNone/>
                <wp:docPr id="166041143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67C045BF">
                            <w:pPr>
                              <w:rPr>
                                <w:color w:val="FFFFFF"/>
                              </w:rPr>
                            </w:pPr>
                            <w:r w:rsidRPr="0039501C">
                              <w:rPr>
                                <w:rFonts w:hint="eastAsia"/>
                                <w:color w:val="FFFFFF"/>
                              </w:rPr>
                              <w:t>应该在几小时内报告至疾病预防控制机构</w:t>
                            </w:r>
                            <w:r w:rsidRPr="0039501C">
                              <w:rPr>
                                <w:rFonts w:hint="eastAsia"/>
                                <w:color w:val="FFFFFF"/>
                              </w:rPr>
                              <w:t>2</w:t>
                            </w:r>
                            <w:r w:rsidRPr="0039501C">
                              <w:rPr>
                                <w:rFonts w:hint="eastAsia"/>
                                <w:color w:val="FFFFFF"/>
                              </w:rPr>
                              <w:t>小时</w:t>
                            </w:r>
                            <w:r w:rsidRPr="0039501C">
                              <w:rPr>
                                <w:rFonts w:hint="eastAsia"/>
                                <w:color w:val="FFFFFF"/>
                              </w:rPr>
                              <w:t>6</w:t>
                            </w:r>
                            <w:r w:rsidRPr="0039501C">
                              <w:rPr>
                                <w:rFonts w:hint="eastAsia"/>
                                <w:color w:val="FFFFFF"/>
                              </w:rPr>
                              <w:t>小时</w:t>
                            </w:r>
                            <w:r w:rsidRPr="0039501C">
                              <w:rPr>
                                <w:rFonts w:hint="eastAsia"/>
                                <w:color w:val="FFFFFF"/>
                              </w:rPr>
                              <w:t>12</w:t>
                            </w:r>
                            <w:r w:rsidRPr="0039501C">
                              <w:rPr>
                                <w:rFonts w:hint="eastAsia"/>
                                <w:color w:val="FFFFFF"/>
                              </w:rPr>
                              <w:t>小时</w:t>
                            </w:r>
                            <w:r w:rsidRPr="0039501C">
                              <w:rPr>
                                <w:rFonts w:hint="eastAsia"/>
                                <w:color w:val="FFFFFF"/>
                              </w:rPr>
                              <w:t>24</w:t>
                            </w:r>
                            <w:r w:rsidRPr="0039501C">
                              <w:rPr>
                                <w:rFonts w:hint="eastAsia"/>
                                <w:color w:val="FFFFFF"/>
                              </w:rPr>
                              <w:t>小时某医疗机构发现一例传染性非典型肺炎，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63" type="#_x0000_t202" style="width:10pt;height:10pt;margin-top:192.7pt;margin-left:406.85pt;mso-wrap-distance-bottom:0;mso-wrap-distance-left:9pt;mso-wrap-distance-right:9pt;mso-wrap-distance-top:0;position:absolute;v-text-anchor:top;z-index:251734016" filled="f" fillcolor="this" stroked="f" strokeweight="0.5pt">
                <v:textbox>
                  <w:txbxContent>
                    <w:p w:rsidR="0039501C" w:rsidRPr="0039501C" w14:paraId="2460A188" w14:textId="67C045BF">
                      <w:pPr>
                        <w:rPr>
                          <w:color w:val="FFFFFF"/>
                        </w:rPr>
                      </w:pPr>
                      <w:r w:rsidRPr="0039501C">
                        <w:rPr>
                          <w:rFonts w:hint="eastAsia"/>
                          <w:color w:val="FFFFFF"/>
                        </w:rPr>
                        <w:t>应该在几小时内报告至疾病预防控制机构</w:t>
                      </w:r>
                      <w:r w:rsidRPr="0039501C">
                        <w:rPr>
                          <w:rFonts w:hint="eastAsia"/>
                          <w:color w:val="FFFFFF"/>
                        </w:rPr>
                        <w:t>2</w:t>
                      </w:r>
                      <w:r w:rsidRPr="0039501C">
                        <w:rPr>
                          <w:rFonts w:hint="eastAsia"/>
                          <w:color w:val="FFFFFF"/>
                        </w:rPr>
                        <w:t>小时</w:t>
                      </w:r>
                      <w:r w:rsidRPr="0039501C">
                        <w:rPr>
                          <w:rFonts w:hint="eastAsia"/>
                          <w:color w:val="FFFFFF"/>
                        </w:rPr>
                        <w:t>6</w:t>
                      </w:r>
                      <w:r w:rsidRPr="0039501C">
                        <w:rPr>
                          <w:rFonts w:hint="eastAsia"/>
                          <w:color w:val="FFFFFF"/>
                        </w:rPr>
                        <w:t>小时</w:t>
                      </w:r>
                      <w:r w:rsidRPr="0039501C">
                        <w:rPr>
                          <w:rFonts w:hint="eastAsia"/>
                          <w:color w:val="FFFFFF"/>
                        </w:rPr>
                        <w:t>12</w:t>
                      </w:r>
                      <w:r w:rsidRPr="0039501C">
                        <w:rPr>
                          <w:rFonts w:hint="eastAsia"/>
                          <w:color w:val="FFFFFF"/>
                        </w:rPr>
                        <w:t>小时</w:t>
                      </w:r>
                      <w:r w:rsidRPr="0039501C">
                        <w:rPr>
                          <w:rFonts w:hint="eastAsia"/>
                          <w:color w:val="FFFFFF"/>
                        </w:rPr>
                        <w:t>24</w:t>
                      </w:r>
                      <w:r w:rsidRPr="0039501C">
                        <w:rPr>
                          <w:rFonts w:hint="eastAsia"/>
                          <w:color w:val="FFFFFF"/>
                        </w:rPr>
                        <w:t>小时某医疗机构发现一例传染性非典型肺炎，</w:t>
                      </w:r>
                    </w:p>
                  </w:txbxContent>
                </v:textbox>
              </v:shape>
            </w:pict>
          </mc:Fallback>
        </mc:AlternateContent>
      </w:r>
      <w:r>
        <w:rPr>
          <w:rFonts w:ascii="宋体" w:eastAsia="宋体" w:hAnsi="宋体" w:cs="宋体"/>
          <w:spacing w:val="-1"/>
          <w:sz w:val="45"/>
          <w:szCs w:val="45"/>
          <w:lang w:val="zh-CN"/>
        </w:rPr>
        <mc:AlternateContent>
          <mc:Choice Requires="wps">
            <w:drawing>
              <wp:anchor distT="0" distB="0" distL="114300" distR="114300" simplePos="0" relativeHeight="251732992" behindDoc="0" locked="0" layoutInCell="1" allowOverlap="1">
                <wp:simplePos x="0" y="0"/>
                <wp:positionH relativeFrom="column">
                  <wp:posOffset>5166995</wp:posOffset>
                </wp:positionH>
                <wp:positionV relativeFrom="paragraph">
                  <wp:posOffset>542290</wp:posOffset>
                </wp:positionV>
                <wp:extent cx="127000" cy="127000"/>
                <wp:effectExtent l="0" t="0" r="6350" b="6350"/>
                <wp:wrapNone/>
                <wp:docPr id="1006144738"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03ADED52">
                            <w:pPr>
                              <w:rPr>
                                <w:color w:val="FFFFFF"/>
                              </w:rPr>
                            </w:pPr>
                            <w:r w:rsidRPr="0039501C">
                              <w:rPr>
                                <w:rFonts w:hint="eastAsia"/>
                                <w:color w:val="FFFFFF"/>
                              </w:rPr>
                              <w:t>人自知道或应当知道其身体健康受到损害之日起。应当在多长时间内向卫生行政部门提出医疗事故争议处理申请</w:t>
                            </w:r>
                            <w:r w:rsidRPr="0039501C">
                              <w:rPr>
                                <w:rFonts w:hint="eastAsia"/>
                                <w:color w:val="FFFFFF"/>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64" type="#_x0000_t202" style="width:10pt;height:10pt;margin-top:42.7pt;margin-left:406.85pt;mso-wrap-distance-bottom:0;mso-wrap-distance-left:9pt;mso-wrap-distance-right:9pt;mso-wrap-distance-top:0;position:absolute;v-text-anchor:top;z-index:251731968" filled="f" fillcolor="this" stroked="f" strokeweight="0.5pt">
                <v:textbox>
                  <w:txbxContent>
                    <w:p w:rsidR="0039501C" w:rsidRPr="0039501C" w14:paraId="77B29327" w14:textId="03ADED52">
                      <w:pPr>
                        <w:rPr>
                          <w:color w:val="FFFFFF"/>
                        </w:rPr>
                      </w:pPr>
                      <w:r w:rsidRPr="0039501C">
                        <w:rPr>
                          <w:rFonts w:hint="eastAsia"/>
                          <w:color w:val="FFFFFF"/>
                        </w:rPr>
                        <w:t>人自知道或应当知道其身体健康受到损害之日起。应当在多长时间内向卫生行政部门提出医疗事故争议处理申请</w:t>
                      </w:r>
                      <w:r w:rsidRPr="0039501C">
                        <w:rPr>
                          <w:rFonts w:hint="eastAsia"/>
                          <w:color w:val="FFFFFF"/>
                        </w:rPr>
                        <w:t>1</w:t>
                      </w:r>
                    </w:p>
                  </w:txbxContent>
                </v:textbox>
              </v:shape>
            </w:pict>
          </mc:Fallback>
        </mc:AlternateContent>
      </w:r>
      <w:r>
        <w:rPr>
          <w:rFonts w:ascii="宋体" w:eastAsia="宋体" w:hAnsi="宋体" w:cs="宋体"/>
          <w:spacing w:val="-1"/>
          <w:sz w:val="45"/>
          <w:szCs w:val="45"/>
        </w:rPr>
        <w:t>任何单位或个人开展医疗活动。必须依法取得</w:t>
      </w:r>
    </w:p>
    <w:p w:rsidR="007A6BAB" w14:paraId="74623F70" w14:textId="77777777">
      <w:pPr>
        <w:spacing w:before="359" w:line="936" w:lineRule="exact"/>
        <w:rPr>
          <w:rFonts w:ascii="宋体" w:eastAsia="宋体" w:hAnsi="宋体" w:cs="宋体"/>
          <w:sz w:val="45"/>
          <w:szCs w:val="45"/>
        </w:rPr>
      </w:pPr>
      <w:r>
        <w:rPr>
          <w:rFonts w:ascii="宋体" w:eastAsia="宋体" w:hAnsi="宋体" w:cs="宋体"/>
          <w:spacing w:val="6"/>
          <w:position w:val="34"/>
          <w:sz w:val="45"/>
          <w:szCs w:val="45"/>
        </w:rPr>
        <w:t>《设置医疗机构批准书》</w:t>
      </w:r>
    </w:p>
    <w:p w:rsidR="007A6BAB" w14:paraId="782893AF" w14:textId="77777777">
      <w:pPr>
        <w:spacing w:before="1" w:line="236" w:lineRule="auto"/>
        <w:rPr>
          <w:rFonts w:ascii="宋体" w:eastAsia="宋体" w:hAnsi="宋体" w:cs="宋体"/>
          <w:sz w:val="45"/>
          <w:szCs w:val="45"/>
        </w:rPr>
      </w:pPr>
      <w:r>
        <w:rPr>
          <w:rFonts w:ascii="宋体" w:eastAsia="宋体" w:hAnsi="宋体" w:cs="宋体"/>
          <w:spacing w:val="6"/>
          <w:sz w:val="45"/>
          <w:szCs w:val="45"/>
        </w:rPr>
        <w:t>《设置医疗机构备案回执》</w:t>
      </w:r>
    </w:p>
    <w:p w:rsidR="007A6BAB" w14:paraId="47B6A546" w14:textId="77777777">
      <w:pPr>
        <w:spacing w:before="358" w:line="237" w:lineRule="auto"/>
        <w:rPr>
          <w:rFonts w:ascii="宋体" w:eastAsia="宋体" w:hAnsi="宋体" w:cs="宋体"/>
          <w:sz w:val="45"/>
          <w:szCs w:val="45"/>
        </w:rPr>
      </w:pPr>
      <w:r>
        <w:rPr>
          <w:rFonts w:ascii="宋体" w:eastAsia="宋体" w:hAnsi="宋体" w:cs="宋体"/>
          <w:spacing w:val="6"/>
          <w:sz w:val="45"/>
          <w:szCs w:val="45"/>
        </w:rPr>
        <w:t>《医疗机构执业许可证》</w:t>
      </w:r>
    </w:p>
    <w:p w:rsidR="007A6BAB" w14:paraId="44EF3C48" w14:textId="77777777">
      <w:pPr>
        <w:spacing w:before="358" w:line="237" w:lineRule="auto"/>
        <w:rPr>
          <w:rFonts w:ascii="宋体" w:eastAsia="宋体" w:hAnsi="宋体" w:cs="宋体"/>
          <w:sz w:val="45"/>
          <w:szCs w:val="45"/>
        </w:rPr>
      </w:pPr>
      <w:r>
        <w:rPr>
          <w:rFonts w:ascii="宋体" w:eastAsia="宋体" w:hAnsi="宋体" w:cs="宋体"/>
          <w:spacing w:val="6"/>
          <w:sz w:val="45"/>
          <w:szCs w:val="45"/>
        </w:rPr>
        <w:t>《医疗机构校验申请书》</w:t>
      </w:r>
    </w:p>
    <w:p w:rsidR="007A6BAB" w14:paraId="28E8656F" w14:textId="77777777">
      <w:pPr>
        <w:spacing w:line="285" w:lineRule="auto"/>
      </w:pPr>
    </w:p>
    <w:p w:rsidR="007A6BAB" w14:paraId="76880D8A" w14:textId="77777777">
      <w:pPr>
        <w:spacing w:line="285" w:lineRule="auto"/>
      </w:pPr>
    </w:p>
    <w:p w:rsidR="007A6BAB" w14:paraId="5C7C6C81" w14:textId="77777777">
      <w:pPr>
        <w:spacing w:line="286" w:lineRule="auto"/>
      </w:pPr>
    </w:p>
    <w:p w:rsidR="007A6BAB" w14:paraId="2C5B76FE" w14:textId="77777777">
      <w:pPr>
        <w:spacing w:line="286" w:lineRule="auto"/>
      </w:pPr>
    </w:p>
    <w:p w:rsidR="007A6BAB" w14:paraId="4BF0B7DA" w14:textId="77777777">
      <w:pPr>
        <w:spacing w:before="146" w:line="384" w:lineRule="auto"/>
        <w:ind w:left="42" w:right="98" w:firstLine="4"/>
        <w:rPr>
          <w:rFonts w:ascii="宋体" w:eastAsia="宋体" w:hAnsi="宋体" w:cs="宋体"/>
          <w:sz w:val="45"/>
          <w:szCs w:val="45"/>
        </w:rPr>
      </w:pPr>
      <w:r>
        <w:rPr>
          <w:rFonts w:ascii="宋体" w:eastAsia="宋体" w:hAnsi="宋体" w:cs="宋体"/>
          <w:spacing w:val="-6"/>
          <w:sz w:val="45"/>
          <w:szCs w:val="45"/>
        </w:rPr>
        <w:t>未经医师</w:t>
      </w:r>
      <w:r>
        <w:rPr>
          <w:rFonts w:ascii="宋体" w:eastAsia="宋体" w:hAnsi="宋体" w:cs="宋体"/>
          <w:spacing w:val="-6"/>
          <w:sz w:val="45"/>
          <w:szCs w:val="45"/>
        </w:rPr>
        <w:t>(</w:t>
      </w:r>
      <w:r>
        <w:rPr>
          <w:rFonts w:ascii="宋体" w:eastAsia="宋体" w:hAnsi="宋体" w:cs="宋体"/>
          <w:spacing w:val="-6"/>
          <w:sz w:val="45"/>
          <w:szCs w:val="45"/>
        </w:rPr>
        <w:t>士</w:t>
      </w:r>
      <w:r>
        <w:rPr>
          <w:rFonts w:ascii="宋体" w:eastAsia="宋体" w:hAnsi="宋体" w:cs="宋体"/>
          <w:spacing w:val="-6"/>
          <w:sz w:val="45"/>
          <w:szCs w:val="45"/>
        </w:rPr>
        <w:t>)</w:t>
      </w:r>
      <w:r>
        <w:rPr>
          <w:rFonts w:ascii="宋体" w:eastAsia="宋体" w:hAnsi="宋体" w:cs="宋体"/>
          <w:spacing w:val="-6"/>
          <w:sz w:val="45"/>
          <w:szCs w:val="45"/>
        </w:rPr>
        <w:t>亲自诊查病人或亲自接产，医疗机构不得出具以下</w:t>
      </w:r>
      <w:r>
        <w:rPr>
          <w:rFonts w:ascii="宋体" w:eastAsia="宋体" w:hAnsi="宋体" w:cs="宋体"/>
          <w:spacing w:val="22"/>
          <w:sz w:val="45"/>
          <w:szCs w:val="45"/>
        </w:rPr>
        <w:t xml:space="preserve"> </w:t>
      </w:r>
      <w:r>
        <w:rPr>
          <w:rFonts w:ascii="宋体" w:eastAsia="宋体" w:hAnsi="宋体" w:cs="宋体"/>
          <w:spacing w:val="-1"/>
          <w:sz w:val="45"/>
          <w:szCs w:val="45"/>
        </w:rPr>
        <w:t>证明文件，除了</w:t>
      </w:r>
    </w:p>
    <w:p w:rsidR="007A6BAB" w14:paraId="6CCA0E45" w14:textId="77777777">
      <w:pPr>
        <w:spacing w:line="936" w:lineRule="exact"/>
        <w:ind w:firstLine="44"/>
        <w:rPr>
          <w:rFonts w:ascii="宋体" w:eastAsia="宋体" w:hAnsi="宋体" w:cs="宋体"/>
          <w:sz w:val="45"/>
          <w:szCs w:val="45"/>
        </w:rPr>
      </w:pPr>
      <w:r>
        <w:rPr>
          <w:rFonts w:ascii="宋体" w:eastAsia="宋体" w:hAnsi="宋体" w:cs="宋体"/>
          <w:spacing w:val="-1"/>
          <w:position w:val="34"/>
          <w:sz w:val="45"/>
          <w:szCs w:val="45"/>
        </w:rPr>
        <w:t>疾病诊断书</w:t>
      </w:r>
    </w:p>
    <w:p w:rsidR="007A6BAB" w14:paraId="1E92525F" w14:textId="77777777">
      <w:pPr>
        <w:spacing w:before="2" w:line="236" w:lineRule="auto"/>
        <w:ind w:firstLine="44"/>
        <w:rPr>
          <w:rFonts w:ascii="宋体" w:eastAsia="宋体" w:hAnsi="宋体" w:cs="宋体"/>
          <w:sz w:val="45"/>
          <w:szCs w:val="45"/>
        </w:rPr>
      </w:pPr>
      <w:r>
        <w:rPr>
          <w:rFonts w:ascii="宋体" w:eastAsia="宋体" w:hAnsi="宋体" w:cs="宋体"/>
          <w:spacing w:val="-1"/>
          <w:sz w:val="45"/>
          <w:szCs w:val="45"/>
        </w:rPr>
        <w:t>健康证明书</w:t>
      </w:r>
    </w:p>
    <w:p w:rsidR="007A6BAB" w14:paraId="6E6ED02A" w14:textId="77777777">
      <w:pPr>
        <w:spacing w:before="359" w:line="236" w:lineRule="auto"/>
        <w:ind w:firstLine="45"/>
        <w:rPr>
          <w:rFonts w:ascii="宋体" w:eastAsia="宋体" w:hAnsi="宋体" w:cs="宋体"/>
          <w:sz w:val="45"/>
          <w:szCs w:val="45"/>
        </w:rPr>
      </w:pPr>
      <w:r>
        <w:rPr>
          <w:rFonts w:ascii="宋体" w:eastAsia="宋体" w:hAnsi="宋体" w:cs="宋体"/>
          <w:spacing w:val="-2"/>
          <w:sz w:val="45"/>
          <w:szCs w:val="45"/>
        </w:rPr>
        <w:t>死产报告书</w:t>
      </w:r>
    </w:p>
    <w:p w:rsidR="007A6BAB" w14:paraId="2C34CA4E" w14:textId="77777777">
      <w:pPr>
        <w:spacing w:before="360" w:line="237" w:lineRule="auto"/>
        <w:ind w:firstLine="45"/>
        <w:rPr>
          <w:rFonts w:ascii="宋体" w:eastAsia="宋体" w:hAnsi="宋体" w:cs="宋体"/>
          <w:sz w:val="45"/>
          <w:szCs w:val="45"/>
        </w:rPr>
      </w:pPr>
      <w:r>
        <w:rPr>
          <w:rFonts w:ascii="宋体" w:eastAsia="宋体" w:hAnsi="宋体" w:cs="宋体"/>
          <w:spacing w:val="-2"/>
          <w:sz w:val="45"/>
          <w:szCs w:val="45"/>
        </w:rPr>
        <w:t>死亡证明书</w:t>
      </w:r>
    </w:p>
    <w:p w:rsidR="007A6BAB" w14:paraId="0041CD4F" w14:textId="77777777">
      <w:pPr>
        <w:spacing w:line="285" w:lineRule="auto"/>
      </w:pPr>
    </w:p>
    <w:p w:rsidR="007A6BAB" w14:paraId="776E014C" w14:textId="77777777">
      <w:pPr>
        <w:spacing w:line="285" w:lineRule="auto"/>
      </w:pPr>
    </w:p>
    <w:p w:rsidR="007A6BAB" w14:paraId="5234CA41" w14:textId="77777777">
      <w:pPr>
        <w:spacing w:line="286" w:lineRule="auto"/>
      </w:pPr>
    </w:p>
    <w:p w:rsidR="007A6BAB" w14:paraId="4E3FFB66" w14:textId="77777777">
      <w:pPr>
        <w:spacing w:line="286" w:lineRule="auto"/>
      </w:pPr>
    </w:p>
    <w:p w:rsidR="007A6BAB" w14:paraId="079C6574" w14:textId="77777777">
      <w:pPr>
        <w:spacing w:before="146" w:line="936" w:lineRule="exact"/>
        <w:ind w:firstLine="73"/>
        <w:rPr>
          <w:rFonts w:ascii="宋体" w:eastAsia="宋体" w:hAnsi="宋体" w:cs="宋体"/>
          <w:sz w:val="45"/>
          <w:szCs w:val="45"/>
        </w:rPr>
      </w:pPr>
      <w:r>
        <w:rPr>
          <w:rFonts w:ascii="宋体" w:eastAsia="宋体" w:hAnsi="宋体" w:cs="宋体"/>
          <w:spacing w:val="-3"/>
          <w:position w:val="34"/>
          <w:sz w:val="45"/>
          <w:szCs w:val="45"/>
        </w:rPr>
        <w:t>医疗机构施行特殊治疗时</w:t>
      </w:r>
    </w:p>
    <w:p w:rsidR="007A6BAB" w14:paraId="15ECCE1D" w14:textId="77777777">
      <w:pPr>
        <w:spacing w:before="1" w:line="237" w:lineRule="auto"/>
        <w:ind w:firstLine="52"/>
        <w:rPr>
          <w:rFonts w:ascii="宋体" w:eastAsia="宋体" w:hAnsi="宋体" w:cs="宋体"/>
          <w:sz w:val="45"/>
          <w:szCs w:val="45"/>
        </w:rPr>
      </w:pPr>
      <w:r>
        <w:rPr>
          <w:rFonts w:ascii="宋体" w:eastAsia="宋体" w:hAnsi="宋体" w:cs="宋体"/>
          <w:spacing w:val="-2"/>
          <w:sz w:val="45"/>
          <w:szCs w:val="45"/>
        </w:rPr>
        <w:t>可以由经治医生决定施行</w:t>
      </w:r>
    </w:p>
    <w:p w:rsidR="007A6BAB" w14:paraId="38ABE023" w14:textId="77777777">
      <w:pPr>
        <w:spacing w:before="358" w:line="936" w:lineRule="exact"/>
        <w:ind w:firstLine="52"/>
        <w:rPr>
          <w:rFonts w:ascii="宋体" w:eastAsia="宋体" w:hAnsi="宋体" w:cs="宋体"/>
          <w:sz w:val="45"/>
          <w:szCs w:val="45"/>
        </w:rPr>
      </w:pPr>
      <w:r>
        <w:rPr>
          <w:rFonts w:ascii="宋体" w:eastAsia="宋体" w:hAnsi="宋体" w:cs="宋体"/>
          <w:spacing w:val="-1"/>
          <w:position w:val="34"/>
          <w:sz w:val="45"/>
          <w:szCs w:val="45"/>
        </w:rPr>
        <w:t>可以由本科在科主任主持下讨论决定施行</w:t>
      </w:r>
    </w:p>
    <w:p w:rsidR="007A6BAB" w14:paraId="34C281FF" w14:textId="77777777">
      <w:pPr>
        <w:spacing w:before="1" w:line="237" w:lineRule="auto"/>
        <w:ind w:firstLine="98"/>
        <w:rPr>
          <w:rFonts w:ascii="宋体" w:eastAsia="宋体" w:hAnsi="宋体" w:cs="宋体"/>
          <w:sz w:val="45"/>
          <w:szCs w:val="45"/>
        </w:rPr>
      </w:pPr>
      <w:r>
        <w:rPr>
          <w:rFonts w:ascii="宋体" w:eastAsia="宋体" w:hAnsi="宋体" w:cs="宋体"/>
          <w:spacing w:val="-8"/>
          <w:sz w:val="45"/>
          <w:szCs w:val="45"/>
        </w:rPr>
        <w:t>由医院决定施行</w:t>
      </w:r>
    </w:p>
    <w:p w:rsidR="007A6BAB" w14:paraId="2501E0F7" w14:textId="77777777">
      <w:pPr>
        <w:spacing w:before="358" w:line="237" w:lineRule="auto"/>
        <w:ind w:firstLine="52"/>
        <w:rPr>
          <w:rFonts w:ascii="宋体" w:eastAsia="宋体" w:hAnsi="宋体" w:cs="宋体"/>
          <w:sz w:val="45"/>
          <w:szCs w:val="45"/>
        </w:rPr>
      </w:pPr>
      <w:r>
        <w:rPr>
          <w:rFonts w:ascii="宋体" w:eastAsia="宋体" w:hAnsi="宋体" w:cs="宋体"/>
          <w:spacing w:val="-2"/>
          <w:sz w:val="45"/>
          <w:szCs w:val="45"/>
        </w:rPr>
        <w:t>可以征求患者意见</w:t>
      </w:r>
    </w:p>
    <w:p w:rsidR="007A6BAB" w14:paraId="54202897" w14:textId="77777777">
      <w:pPr>
        <w:spacing w:line="285" w:lineRule="auto"/>
      </w:pPr>
    </w:p>
    <w:p w:rsidR="007A6BAB" w14:paraId="70C1FFEB" w14:textId="77777777">
      <w:pPr>
        <w:spacing w:line="285" w:lineRule="auto"/>
      </w:pPr>
    </w:p>
    <w:p w:rsidR="007A6BAB" w14:paraId="5D83DD1F" w14:textId="77777777">
      <w:pPr>
        <w:spacing w:line="285" w:lineRule="auto"/>
      </w:pPr>
    </w:p>
    <w:p w:rsidR="007A6BAB" w14:paraId="26C6C6C1" w14:textId="77777777">
      <w:pPr>
        <w:spacing w:line="285" w:lineRule="auto"/>
      </w:pPr>
    </w:p>
    <w:p w:rsidR="007A6BAB" w14:paraId="32C3A172" w14:textId="77777777">
      <w:pPr>
        <w:spacing w:before="147" w:line="384" w:lineRule="auto"/>
        <w:ind w:left="52" w:hanging="8"/>
        <w:rPr>
          <w:rFonts w:ascii="宋体" w:eastAsia="宋体" w:hAnsi="宋体" w:cs="宋体"/>
          <w:sz w:val="45"/>
          <w:szCs w:val="45"/>
        </w:rPr>
      </w:pPr>
      <w:r>
        <w:rPr>
          <w:rFonts w:ascii="宋体" w:eastAsia="宋体" w:hAnsi="宋体" w:cs="宋体"/>
          <w:spacing w:val="-2"/>
          <w:sz w:val="45"/>
          <w:szCs w:val="45"/>
        </w:rPr>
        <w:t>按诊疗同意制度，无法取得患者意见又无家属或者关系人在场。</w:t>
      </w:r>
      <w:r>
        <w:rPr>
          <w:rFonts w:ascii="宋体" w:eastAsia="宋体" w:hAnsi="宋体" w:cs="宋体"/>
          <w:spacing w:val="6"/>
          <w:sz w:val="45"/>
          <w:szCs w:val="45"/>
        </w:rPr>
        <w:t xml:space="preserve"> </w:t>
      </w:r>
      <w:r>
        <w:rPr>
          <w:rFonts w:ascii="宋体" w:eastAsia="宋体" w:hAnsi="宋体" w:cs="宋体"/>
          <w:spacing w:val="-1"/>
          <w:sz w:val="45"/>
          <w:szCs w:val="45"/>
        </w:rPr>
        <w:t>或者遇到其他特殊情况时，处理措施是</w:t>
      </w:r>
    </w:p>
    <w:p w:rsidR="007A6BAB" w14:paraId="16156942" w14:textId="77777777">
      <w:pPr>
        <w:spacing w:before="1" w:line="237" w:lineRule="auto"/>
        <w:ind w:firstLine="52"/>
        <w:rPr>
          <w:rFonts w:ascii="宋体" w:eastAsia="宋体" w:hAnsi="宋体" w:cs="宋体"/>
          <w:sz w:val="45"/>
          <w:szCs w:val="45"/>
        </w:rPr>
      </w:pPr>
      <w:r>
        <w:rPr>
          <w:rFonts w:ascii="宋体" w:eastAsia="宋体" w:hAnsi="宋体" w:cs="宋体"/>
          <w:spacing w:val="-2"/>
          <w:sz w:val="45"/>
          <w:szCs w:val="45"/>
        </w:rPr>
        <w:t>可以由经治医师决定施行</w:t>
      </w:r>
    </w:p>
    <w:p w:rsidR="007A6BAB" w14:paraId="4E73D075" w14:textId="77777777">
      <w:pPr>
        <w:sectPr>
          <w:pgSz w:w="17860" w:h="25258"/>
          <w:pgMar w:top="2146" w:right="2601" w:bottom="0" w:left="2663" w:header="0" w:footer="0" w:gutter="0"/>
          <w:pgNumType w:start="10"/>
          <w:cols w:space="720"/>
        </w:sectPr>
      </w:pPr>
    </w:p>
    <w:p w:rsidR="007A6BAB" w14:paraId="4C10FD48" w14:textId="4E7A8ADE">
      <w:pPr>
        <w:spacing w:before="149" w:line="237" w:lineRule="auto"/>
        <w:ind w:firstLine="52"/>
        <w:rPr>
          <w:rFonts w:ascii="宋体" w:eastAsia="宋体" w:hAnsi="宋体" w:cs="宋体"/>
          <w:sz w:val="45"/>
          <w:szCs w:val="45"/>
        </w:rPr>
      </w:pPr>
      <w:r>
        <w:rPr>
          <w:rFonts w:ascii="宋体" w:eastAsia="宋体" w:hAnsi="宋体" w:cs="宋体"/>
          <w:spacing w:val="-1"/>
          <w:sz w:val="45"/>
          <w:szCs w:val="45"/>
          <w:lang w:val="zh-CN"/>
        </w:rPr>
        <mc:AlternateContent>
          <mc:Choice Requires="wps">
            <w:drawing>
              <wp:anchor distT="0" distB="0" distL="114300" distR="114300" simplePos="0" relativeHeight="251747328" behindDoc="0" locked="0" layoutInCell="1" allowOverlap="1">
                <wp:simplePos x="0" y="0"/>
                <wp:positionH relativeFrom="column">
                  <wp:posOffset>5166995</wp:posOffset>
                </wp:positionH>
                <wp:positionV relativeFrom="paragraph">
                  <wp:posOffset>6257290</wp:posOffset>
                </wp:positionV>
                <wp:extent cx="127000" cy="127000"/>
                <wp:effectExtent l="0" t="0" r="6350" b="6350"/>
                <wp:wrapNone/>
                <wp:docPr id="452213065"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7D7D2715">
                            <w:pPr>
                              <w:rPr>
                                <w:color w:val="FFFFFF"/>
                              </w:rPr>
                            </w:pPr>
                            <w:r w:rsidRPr="0039501C">
                              <w:rPr>
                                <w:rFonts w:hint="eastAsia"/>
                                <w:color w:val="FFFFFF"/>
                              </w:rPr>
                              <w:t>医疗事故处理条例》规定，造成患者轻度残疾，器官组织损伤导致一般功能障碍的，属于几级医疗事故一级甲等一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4" o:spid="_x0000_s1065" type="#_x0000_t202" style="width:10pt;height:10pt;margin-top:492.7pt;margin-left:406.85pt;mso-wrap-distance-bottom:0;mso-wrap-distance-left:9pt;mso-wrap-distance-right:9pt;mso-wrap-distance-top:0;position:absolute;v-text-anchor:top;z-index:251746304" filled="f" fillcolor="this" stroked="f" strokeweight="0.5pt">
                <v:textbox>
                  <w:txbxContent>
                    <w:p w:rsidR="0039501C" w:rsidRPr="0039501C" w14:paraId="771ECE32" w14:textId="7D7D2715">
                      <w:pPr>
                        <w:rPr>
                          <w:color w:val="FFFFFF"/>
                        </w:rPr>
                      </w:pPr>
                      <w:r w:rsidRPr="0039501C">
                        <w:rPr>
                          <w:rFonts w:hint="eastAsia"/>
                          <w:color w:val="FFFFFF"/>
                        </w:rPr>
                        <w:t>医疗事故处理条例》规定，造成患者轻度残疾，器官组织损伤导致一般功能障碍的，属于几级医疗事故一级甲等一</w:t>
                      </w:r>
                    </w:p>
                  </w:txbxContent>
                </v:textbox>
              </v:shape>
            </w:pict>
          </mc:Fallback>
        </mc:AlternateContent>
      </w:r>
      <w:r>
        <w:rPr>
          <w:rFonts w:ascii="宋体" w:eastAsia="宋体" w:hAnsi="宋体" w:cs="宋体"/>
          <w:spacing w:val="-1"/>
          <w:sz w:val="45"/>
          <w:szCs w:val="45"/>
          <w:lang w:val="zh-CN"/>
        </w:rPr>
        <mc:AlternateContent>
          <mc:Choice Requires="wps">
            <w:drawing>
              <wp:anchor distT="0" distB="0" distL="114300" distR="114300" simplePos="0" relativeHeight="251745280" behindDoc="0" locked="0" layoutInCell="1" allowOverlap="1">
                <wp:simplePos x="0" y="0"/>
                <wp:positionH relativeFrom="column">
                  <wp:posOffset>5166995</wp:posOffset>
                </wp:positionH>
                <wp:positionV relativeFrom="paragraph">
                  <wp:posOffset>4352290</wp:posOffset>
                </wp:positionV>
                <wp:extent cx="127000" cy="127000"/>
                <wp:effectExtent l="0" t="0" r="6350" b="6350"/>
                <wp:wrapNone/>
                <wp:docPr id="527784185"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7ADEE86A">
                            <w:pPr>
                              <w:rPr>
                                <w:color w:val="FFFFFF"/>
                              </w:rPr>
                            </w:pPr>
                            <w:r w:rsidRPr="0039501C">
                              <w:rPr>
                                <w:rFonts w:hint="eastAsia"/>
                                <w:color w:val="FFFFFF"/>
                              </w:rPr>
                              <w:t>市级人民政府卫生行政部门县级人民政府卫生行政部门医生张某没有取得从事产前诊断的合格证书，在某医疗保健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3" o:spid="_x0000_s1066" type="#_x0000_t202" style="width:10pt;height:10pt;margin-top:342.7pt;margin-left:406.85pt;mso-wrap-distance-bottom:0;mso-wrap-distance-left:9pt;mso-wrap-distance-right:9pt;mso-wrap-distance-top:0;position:absolute;v-text-anchor:top;z-index:251744256" filled="f" fillcolor="this" stroked="f" strokeweight="0.5pt">
                <v:textbox>
                  <w:txbxContent>
                    <w:p w:rsidR="0039501C" w:rsidRPr="0039501C" w14:paraId="5AF3A3AF" w14:textId="7ADEE86A">
                      <w:pPr>
                        <w:rPr>
                          <w:color w:val="FFFFFF"/>
                        </w:rPr>
                      </w:pPr>
                      <w:r w:rsidRPr="0039501C">
                        <w:rPr>
                          <w:rFonts w:hint="eastAsia"/>
                          <w:color w:val="FFFFFF"/>
                        </w:rPr>
                        <w:t>市级人民政府卫生行政部门县级人民政府卫生行政部门医生张某没有取得从事产前诊断的合格证书，在某医疗保健</w:t>
                      </w:r>
                    </w:p>
                  </w:txbxContent>
                </v:textbox>
              </v:shape>
            </w:pict>
          </mc:Fallback>
        </mc:AlternateContent>
      </w:r>
      <w:r>
        <w:rPr>
          <w:rFonts w:ascii="宋体" w:eastAsia="宋体" w:hAnsi="宋体" w:cs="宋体"/>
          <w:spacing w:val="-1"/>
          <w:sz w:val="45"/>
          <w:szCs w:val="45"/>
          <w:lang w:val="zh-CN"/>
        </w:rPr>
        <mc:AlternateContent>
          <mc:Choice Requires="wps">
            <w:drawing>
              <wp:anchor distT="0" distB="0" distL="114300" distR="114300" simplePos="0" relativeHeight="251743232" behindDoc="0" locked="0" layoutInCell="1" allowOverlap="1">
                <wp:simplePos x="0" y="0"/>
                <wp:positionH relativeFrom="column">
                  <wp:posOffset>5166995</wp:posOffset>
                </wp:positionH>
                <wp:positionV relativeFrom="paragraph">
                  <wp:posOffset>2447290</wp:posOffset>
                </wp:positionV>
                <wp:extent cx="127000" cy="127000"/>
                <wp:effectExtent l="0" t="0" r="6350" b="6350"/>
                <wp:wrapNone/>
                <wp:docPr id="566379066" name="文本框 4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6C35CBF6">
                            <w:pPr>
                              <w:rPr>
                                <w:color w:val="FFFFFF"/>
                              </w:rPr>
                            </w:pPr>
                            <w:r w:rsidRPr="0039501C">
                              <w:rPr>
                                <w:rFonts w:hint="eastAsia"/>
                                <w:color w:val="FFFFFF"/>
                              </w:rPr>
                              <w:t>成损害的，承担赔偿责任关于医师的职业规则。以下说法错误的是应当使用经国家有关部门批准使用的药品、消毒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2" o:spid="_x0000_s1067" type="#_x0000_t202" style="width:10pt;height:10pt;margin-top:192.7pt;margin-left:406.85pt;mso-wrap-distance-bottom:0;mso-wrap-distance-left:9pt;mso-wrap-distance-right:9pt;mso-wrap-distance-top:0;position:absolute;v-text-anchor:top;z-index:251742208" filled="f" fillcolor="this" stroked="f" strokeweight="0.5pt">
                <v:textbox>
                  <w:txbxContent>
                    <w:p w:rsidR="0039501C" w:rsidRPr="0039501C" w14:paraId="391E419F" w14:textId="6C35CBF6">
                      <w:pPr>
                        <w:rPr>
                          <w:color w:val="FFFFFF"/>
                        </w:rPr>
                      </w:pPr>
                      <w:r w:rsidRPr="0039501C">
                        <w:rPr>
                          <w:rFonts w:hint="eastAsia"/>
                          <w:color w:val="FFFFFF"/>
                        </w:rPr>
                        <w:t>成损害的，承担赔偿责任关于医师的职业规则。以下说法错误的是应当使用经国家有关部门批准使用的药品、消毒</w:t>
                      </w:r>
                    </w:p>
                  </w:txbxContent>
                </v:textbox>
              </v:shape>
            </w:pict>
          </mc:Fallback>
        </mc:AlternateContent>
      </w:r>
      <w:r>
        <w:rPr>
          <w:rFonts w:ascii="宋体" w:eastAsia="宋体" w:hAnsi="宋体" w:cs="宋体"/>
          <w:spacing w:val="-1"/>
          <w:sz w:val="45"/>
          <w:szCs w:val="45"/>
          <w:lang w:val="zh-CN"/>
        </w:rPr>
        <mc:AlternateContent>
          <mc:Choice Requires="wps">
            <w:drawing>
              <wp:anchor distT="0" distB="0" distL="114300" distR="114300" simplePos="0" relativeHeight="251741184" behindDoc="0" locked="0" layoutInCell="1" allowOverlap="1">
                <wp:simplePos x="0" y="0"/>
                <wp:positionH relativeFrom="column">
                  <wp:posOffset>5166995</wp:posOffset>
                </wp:positionH>
                <wp:positionV relativeFrom="paragraph">
                  <wp:posOffset>542290</wp:posOffset>
                </wp:positionV>
                <wp:extent cx="127000" cy="127000"/>
                <wp:effectExtent l="0" t="0" r="6350" b="6350"/>
                <wp:wrapNone/>
                <wp:docPr id="2130654684" name="文本框 4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1F49A24E">
                            <w:pPr>
                              <w:rPr>
                                <w:color w:val="FFFFFF"/>
                              </w:rPr>
                            </w:pPr>
                            <w:r w:rsidRPr="0039501C">
                              <w:rPr>
                                <w:rFonts w:hint="eastAsia"/>
                                <w:color w:val="FFFFFF"/>
                              </w:rPr>
                              <w:t>个人开展医疗活动。必须依法取得《设置医疗机构批准书》《设置医疗机构备案回执》《医疗机构执业许可证》《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1" o:spid="_x0000_s1068" type="#_x0000_t202" style="width:10pt;height:10pt;margin-top:42.7pt;margin-left:406.85pt;mso-wrap-distance-bottom:0;mso-wrap-distance-left:9pt;mso-wrap-distance-right:9pt;mso-wrap-distance-top:0;position:absolute;v-text-anchor:top;z-index:251740160" filled="f" fillcolor="this" stroked="f" strokeweight="0.5pt">
                <v:textbox>
                  <w:txbxContent>
                    <w:p w:rsidR="0039501C" w:rsidRPr="0039501C" w14:paraId="4934E55E" w14:textId="1F49A24E">
                      <w:pPr>
                        <w:rPr>
                          <w:color w:val="FFFFFF"/>
                        </w:rPr>
                      </w:pPr>
                      <w:r w:rsidRPr="0039501C">
                        <w:rPr>
                          <w:rFonts w:hint="eastAsia"/>
                          <w:color w:val="FFFFFF"/>
                        </w:rPr>
                        <w:t>个人开展医疗活动。必须依法取得《设置医疗机构批准书》《设置医疗机构备案回执》《医疗机构执业许可证》《</w:t>
                      </w:r>
                    </w:p>
                  </w:txbxContent>
                </v:textbox>
              </v:shape>
            </w:pict>
          </mc:Fallback>
        </mc:AlternateContent>
      </w:r>
      <w:r>
        <w:rPr>
          <w:rFonts w:ascii="宋体" w:eastAsia="宋体" w:hAnsi="宋体" w:cs="宋体"/>
          <w:spacing w:val="-1"/>
          <w:sz w:val="45"/>
          <w:szCs w:val="45"/>
        </w:rPr>
        <w:t>可以由经治医师与其他医生商量后决定施行</w:t>
      </w:r>
    </w:p>
    <w:p w:rsidR="007A6BAB" w14:paraId="42D198C2" w14:textId="77777777">
      <w:pPr>
        <w:spacing w:before="357" w:line="384" w:lineRule="auto"/>
        <w:ind w:left="44" w:right="18" w:firstLine="6"/>
        <w:rPr>
          <w:rFonts w:ascii="宋体" w:eastAsia="宋体" w:hAnsi="宋体" w:cs="宋体"/>
          <w:sz w:val="45"/>
          <w:szCs w:val="45"/>
        </w:rPr>
      </w:pPr>
      <w:r>
        <w:rPr>
          <w:rFonts w:ascii="宋体" w:eastAsia="宋体" w:hAnsi="宋体" w:cs="宋体"/>
          <w:spacing w:val="-15"/>
          <w:sz w:val="45"/>
          <w:szCs w:val="45"/>
        </w:rPr>
        <w:t>经治医师提出处置方案后，</w:t>
      </w:r>
      <w:r>
        <w:rPr>
          <w:rFonts w:ascii="宋体" w:eastAsia="宋体" w:hAnsi="宋体" w:cs="宋体"/>
          <w:spacing w:val="16"/>
          <w:sz w:val="45"/>
          <w:szCs w:val="45"/>
        </w:rPr>
        <w:t xml:space="preserve"> </w:t>
      </w:r>
      <w:r>
        <w:rPr>
          <w:rFonts w:ascii="宋体" w:eastAsia="宋体" w:hAnsi="宋体" w:cs="宋体"/>
          <w:spacing w:val="-15"/>
          <w:sz w:val="45"/>
          <w:szCs w:val="45"/>
        </w:rPr>
        <w:t>由无利害关系的人</w:t>
      </w:r>
      <w:r>
        <w:rPr>
          <w:rFonts w:ascii="宋体" w:eastAsia="宋体" w:hAnsi="宋体" w:cs="宋体"/>
          <w:spacing w:val="-97"/>
          <w:sz w:val="45"/>
          <w:szCs w:val="45"/>
        </w:rPr>
        <w:t xml:space="preserve"> </w:t>
      </w:r>
      <w:r>
        <w:rPr>
          <w:rFonts w:ascii="宋体" w:eastAsia="宋体" w:hAnsi="宋体" w:cs="宋体"/>
          <w:spacing w:val="-15"/>
          <w:sz w:val="45"/>
          <w:szCs w:val="45"/>
        </w:rPr>
        <w:t>2</w:t>
      </w:r>
      <w:r>
        <w:rPr>
          <w:rFonts w:ascii="宋体" w:eastAsia="宋体" w:hAnsi="宋体" w:cs="宋体"/>
          <w:spacing w:val="-102"/>
          <w:sz w:val="45"/>
          <w:szCs w:val="45"/>
        </w:rPr>
        <w:t xml:space="preserve"> </w:t>
      </w:r>
      <w:r>
        <w:rPr>
          <w:rFonts w:ascii="宋体" w:eastAsia="宋体" w:hAnsi="宋体" w:cs="宋体"/>
          <w:spacing w:val="-15"/>
          <w:sz w:val="45"/>
          <w:szCs w:val="45"/>
        </w:rPr>
        <w:t>人以上在场见证</w:t>
      </w:r>
      <w:r>
        <w:rPr>
          <w:rFonts w:ascii="宋体" w:eastAsia="宋体" w:hAnsi="宋体" w:cs="宋体"/>
          <w:sz w:val="45"/>
          <w:szCs w:val="45"/>
        </w:rPr>
        <w:t xml:space="preserve"> </w:t>
      </w:r>
      <w:r>
        <w:rPr>
          <w:rFonts w:ascii="宋体" w:eastAsia="宋体" w:hAnsi="宋体" w:cs="宋体"/>
          <w:spacing w:val="-2"/>
          <w:sz w:val="45"/>
          <w:szCs w:val="45"/>
        </w:rPr>
        <w:t>情况下施行</w:t>
      </w:r>
    </w:p>
    <w:p w:rsidR="007A6BAB" w14:paraId="7DDE3000" w14:textId="77777777">
      <w:pPr>
        <w:spacing w:before="1" w:line="236" w:lineRule="auto"/>
        <w:ind w:firstLine="50"/>
        <w:rPr>
          <w:rFonts w:ascii="宋体" w:eastAsia="宋体" w:hAnsi="宋体" w:cs="宋体"/>
          <w:sz w:val="45"/>
          <w:szCs w:val="45"/>
        </w:rPr>
      </w:pPr>
      <w:r>
        <w:rPr>
          <w:rFonts w:ascii="宋体" w:eastAsia="宋体" w:hAnsi="宋体" w:cs="宋体"/>
          <w:spacing w:val="-1"/>
          <w:sz w:val="45"/>
          <w:szCs w:val="45"/>
        </w:rPr>
        <w:t>经治医师提出处置方案，取得医疗机构负责人批准后施行</w:t>
      </w:r>
    </w:p>
    <w:p w:rsidR="007A6BAB" w14:paraId="4FE474EC" w14:textId="77777777">
      <w:pPr>
        <w:spacing w:line="285" w:lineRule="auto"/>
      </w:pPr>
    </w:p>
    <w:p w:rsidR="007A6BAB" w14:paraId="0A666492" w14:textId="77777777">
      <w:pPr>
        <w:spacing w:line="285" w:lineRule="auto"/>
      </w:pPr>
    </w:p>
    <w:p w:rsidR="007A6BAB" w14:paraId="152CD88F" w14:textId="77777777">
      <w:pPr>
        <w:spacing w:line="286" w:lineRule="auto"/>
      </w:pPr>
    </w:p>
    <w:p w:rsidR="007A6BAB" w14:paraId="747C9D2B" w14:textId="77777777">
      <w:pPr>
        <w:spacing w:line="286" w:lineRule="auto"/>
      </w:pPr>
    </w:p>
    <w:p w:rsidR="007A6BAB" w14:paraId="6BA675CD" w14:textId="77777777">
      <w:pPr>
        <w:spacing w:before="146" w:line="384" w:lineRule="auto"/>
        <w:ind w:left="47" w:right="779" w:firstLine="26"/>
        <w:rPr>
          <w:rFonts w:ascii="宋体" w:eastAsia="宋体" w:hAnsi="宋体" w:cs="宋体"/>
          <w:sz w:val="45"/>
          <w:szCs w:val="45"/>
        </w:rPr>
      </w:pPr>
      <w:r>
        <w:rPr>
          <w:rFonts w:ascii="宋体" w:eastAsia="宋体" w:hAnsi="宋体" w:cs="宋体"/>
          <w:spacing w:val="-2"/>
          <w:sz w:val="45"/>
          <w:szCs w:val="45"/>
        </w:rPr>
        <w:t>医疗机构的下列行为中。不违反《医疗机构管理条例》的是</w:t>
      </w:r>
      <w:r>
        <w:rPr>
          <w:rFonts w:ascii="宋体" w:eastAsia="宋体" w:hAnsi="宋体" w:cs="宋体"/>
          <w:spacing w:val="15"/>
          <w:sz w:val="45"/>
          <w:szCs w:val="45"/>
        </w:rPr>
        <w:t xml:space="preserve"> </w:t>
      </w:r>
      <w:r>
        <w:rPr>
          <w:rFonts w:ascii="宋体" w:eastAsia="宋体" w:hAnsi="宋体" w:cs="宋体"/>
          <w:spacing w:val="-1"/>
          <w:sz w:val="45"/>
          <w:szCs w:val="45"/>
        </w:rPr>
        <w:t>未将执业许可证、收费标准等悬挂于明显处所</w:t>
      </w:r>
    </w:p>
    <w:p w:rsidR="007A6BAB" w14:paraId="6C022AFD" w14:textId="77777777">
      <w:pPr>
        <w:spacing w:line="936" w:lineRule="exact"/>
        <w:ind w:firstLine="47"/>
        <w:rPr>
          <w:rFonts w:ascii="宋体" w:eastAsia="宋体" w:hAnsi="宋体" w:cs="宋体"/>
          <w:sz w:val="45"/>
          <w:szCs w:val="45"/>
        </w:rPr>
      </w:pPr>
      <w:r>
        <w:rPr>
          <w:rFonts w:ascii="宋体" w:eastAsia="宋体" w:hAnsi="宋体" w:cs="宋体"/>
          <w:spacing w:val="-1"/>
          <w:position w:val="34"/>
          <w:sz w:val="45"/>
          <w:szCs w:val="45"/>
        </w:rPr>
        <w:t>工作人员上岗工作未按规定佩带标牌</w:t>
      </w:r>
    </w:p>
    <w:p w:rsidR="007A6BAB" w14:paraId="2A380CF2" w14:textId="77777777">
      <w:pPr>
        <w:spacing w:before="1" w:line="237" w:lineRule="auto"/>
        <w:ind w:firstLine="47"/>
        <w:rPr>
          <w:rFonts w:ascii="宋体" w:eastAsia="宋体" w:hAnsi="宋体" w:cs="宋体"/>
          <w:sz w:val="45"/>
          <w:szCs w:val="45"/>
        </w:rPr>
      </w:pPr>
      <w:r>
        <w:rPr>
          <w:rFonts w:ascii="宋体" w:eastAsia="宋体" w:hAnsi="宋体" w:cs="宋体"/>
          <w:spacing w:val="-1"/>
          <w:sz w:val="45"/>
          <w:szCs w:val="45"/>
        </w:rPr>
        <w:t>未按规定办理校验手续</w:t>
      </w:r>
    </w:p>
    <w:p w:rsidR="007A6BAB" w14:paraId="43555C15" w14:textId="77777777">
      <w:pPr>
        <w:spacing w:before="359" w:line="237" w:lineRule="auto"/>
        <w:ind w:firstLine="44"/>
        <w:rPr>
          <w:rFonts w:ascii="宋体" w:eastAsia="宋体" w:hAnsi="宋体" w:cs="宋体"/>
          <w:sz w:val="45"/>
          <w:szCs w:val="45"/>
        </w:rPr>
      </w:pPr>
      <w:r>
        <w:rPr>
          <w:rFonts w:ascii="宋体" w:eastAsia="宋体" w:hAnsi="宋体" w:cs="宋体"/>
          <w:spacing w:val="-1"/>
          <w:sz w:val="45"/>
          <w:szCs w:val="45"/>
        </w:rPr>
        <w:t>擅自增加医师人数</w:t>
      </w:r>
    </w:p>
    <w:p w:rsidR="007A6BAB" w14:paraId="3CBA6600" w14:textId="77777777">
      <w:pPr>
        <w:spacing w:line="284" w:lineRule="auto"/>
      </w:pPr>
    </w:p>
    <w:p w:rsidR="007A6BAB" w14:paraId="55E7D5B5" w14:textId="77777777">
      <w:pPr>
        <w:spacing w:line="285" w:lineRule="auto"/>
      </w:pPr>
    </w:p>
    <w:p w:rsidR="007A6BAB" w14:paraId="39FE5413" w14:textId="77777777">
      <w:pPr>
        <w:spacing w:line="285" w:lineRule="auto"/>
      </w:pPr>
    </w:p>
    <w:p w:rsidR="007A6BAB" w14:paraId="6CEC3624" w14:textId="77777777">
      <w:pPr>
        <w:spacing w:line="285" w:lineRule="auto"/>
      </w:pPr>
    </w:p>
    <w:p w:rsidR="007A6BAB" w14:paraId="3CE5E9BB" w14:textId="77777777">
      <w:pPr>
        <w:spacing w:before="147" w:line="936" w:lineRule="exact"/>
        <w:ind w:firstLine="42"/>
        <w:rPr>
          <w:rFonts w:ascii="宋体" w:eastAsia="宋体" w:hAnsi="宋体" w:cs="宋体"/>
          <w:sz w:val="45"/>
          <w:szCs w:val="45"/>
        </w:rPr>
      </w:pPr>
      <w:r>
        <w:rPr>
          <w:rFonts w:ascii="宋体" w:eastAsia="宋体" w:hAnsi="宋体" w:cs="宋体"/>
          <w:spacing w:val="-1"/>
          <w:position w:val="34"/>
          <w:sz w:val="45"/>
          <w:szCs w:val="45"/>
        </w:rPr>
        <w:t>关于医疗事故构成要件的说法不准确的是</w:t>
      </w:r>
    </w:p>
    <w:p w:rsidR="007A6BAB" w14:paraId="5B447F14" w14:textId="77777777">
      <w:pPr>
        <w:spacing w:before="2" w:line="236" w:lineRule="auto"/>
        <w:ind w:firstLine="63"/>
        <w:rPr>
          <w:rFonts w:ascii="宋体" w:eastAsia="宋体" w:hAnsi="宋体" w:cs="宋体"/>
          <w:sz w:val="45"/>
          <w:szCs w:val="45"/>
        </w:rPr>
      </w:pPr>
      <w:r>
        <w:rPr>
          <w:rFonts w:ascii="宋体" w:eastAsia="宋体" w:hAnsi="宋体" w:cs="宋体"/>
          <w:spacing w:val="-2"/>
          <w:sz w:val="45"/>
          <w:szCs w:val="45"/>
        </w:rPr>
        <w:t>主体是医疗机构及其医务人员</w:t>
      </w:r>
    </w:p>
    <w:p w:rsidR="007A6BAB" w14:paraId="6DCBFB6E" w14:textId="77777777">
      <w:pPr>
        <w:spacing w:before="360" w:line="238" w:lineRule="auto"/>
        <w:ind w:firstLine="44"/>
        <w:rPr>
          <w:rFonts w:ascii="宋体" w:eastAsia="宋体" w:hAnsi="宋体" w:cs="宋体"/>
          <w:sz w:val="45"/>
          <w:szCs w:val="45"/>
        </w:rPr>
      </w:pPr>
      <w:r>
        <w:rPr>
          <w:rFonts w:ascii="宋体" w:eastAsia="宋体" w:hAnsi="宋体" w:cs="宋体"/>
          <w:spacing w:val="-1"/>
          <w:sz w:val="45"/>
          <w:szCs w:val="45"/>
        </w:rPr>
        <w:t>行为具有违法性</w:t>
      </w:r>
    </w:p>
    <w:p w:rsidR="007A6BAB" w14:paraId="45798AA5" w14:textId="77777777">
      <w:pPr>
        <w:spacing w:before="355" w:line="936" w:lineRule="exact"/>
        <w:ind w:firstLine="49"/>
        <w:rPr>
          <w:rFonts w:ascii="宋体" w:eastAsia="宋体" w:hAnsi="宋体" w:cs="宋体"/>
          <w:sz w:val="45"/>
          <w:szCs w:val="45"/>
        </w:rPr>
      </w:pPr>
      <w:r>
        <w:rPr>
          <w:rFonts w:ascii="宋体" w:eastAsia="宋体" w:hAnsi="宋体" w:cs="宋体"/>
          <w:spacing w:val="-1"/>
          <w:position w:val="34"/>
          <w:sz w:val="45"/>
          <w:szCs w:val="45"/>
        </w:rPr>
        <w:t>过失行为与损害后果存在因果关系</w:t>
      </w:r>
    </w:p>
    <w:p w:rsidR="007A6BAB" w14:paraId="62C8B421" w14:textId="77777777">
      <w:pPr>
        <w:spacing w:before="1" w:line="237" w:lineRule="auto"/>
        <w:ind w:firstLine="47"/>
        <w:rPr>
          <w:rFonts w:ascii="宋体" w:eastAsia="宋体" w:hAnsi="宋体" w:cs="宋体"/>
          <w:sz w:val="45"/>
          <w:szCs w:val="45"/>
        </w:rPr>
      </w:pPr>
      <w:r>
        <w:rPr>
          <w:rFonts w:ascii="宋体" w:eastAsia="宋体" w:hAnsi="宋体" w:cs="宋体"/>
          <w:spacing w:val="-1"/>
          <w:sz w:val="45"/>
          <w:szCs w:val="45"/>
        </w:rPr>
        <w:t>一定是由于过于自信造成的</w:t>
      </w:r>
    </w:p>
    <w:p w:rsidR="007A6BAB" w14:paraId="48B34E2C" w14:textId="77777777">
      <w:pPr>
        <w:spacing w:line="285" w:lineRule="auto"/>
      </w:pPr>
    </w:p>
    <w:p w:rsidR="007A6BAB" w14:paraId="21CAD550" w14:textId="77777777">
      <w:pPr>
        <w:spacing w:line="285" w:lineRule="auto"/>
      </w:pPr>
    </w:p>
    <w:p w:rsidR="007A6BAB" w14:paraId="7D66240B" w14:textId="77777777">
      <w:pPr>
        <w:spacing w:line="285" w:lineRule="auto"/>
      </w:pPr>
    </w:p>
    <w:p w:rsidR="007A6BAB" w14:paraId="5281ACDC" w14:textId="77777777">
      <w:pPr>
        <w:spacing w:line="285" w:lineRule="auto"/>
      </w:pPr>
    </w:p>
    <w:p w:rsidR="007A6BAB" w14:paraId="53D15F4B" w14:textId="77777777">
      <w:pPr>
        <w:spacing w:before="147" w:line="384" w:lineRule="auto"/>
        <w:ind w:left="50" w:right="20" w:hanging="50"/>
        <w:rPr>
          <w:rFonts w:ascii="宋体" w:eastAsia="宋体" w:hAnsi="宋体" w:cs="宋体"/>
          <w:sz w:val="45"/>
          <w:szCs w:val="45"/>
        </w:rPr>
      </w:pPr>
      <w:r>
        <w:rPr>
          <w:rFonts w:ascii="宋体" w:eastAsia="宋体" w:hAnsi="宋体" w:cs="宋体"/>
          <w:spacing w:val="-15"/>
          <w:sz w:val="45"/>
          <w:szCs w:val="45"/>
        </w:rPr>
        <w:t>《医疗事故处理条例》规定，造成患者轻度残疾，</w:t>
      </w:r>
      <w:r>
        <w:rPr>
          <w:rFonts w:ascii="宋体" w:eastAsia="宋体" w:hAnsi="宋体" w:cs="宋体"/>
          <w:spacing w:val="91"/>
          <w:sz w:val="45"/>
          <w:szCs w:val="45"/>
        </w:rPr>
        <w:t xml:space="preserve"> </w:t>
      </w:r>
      <w:r>
        <w:rPr>
          <w:rFonts w:ascii="宋体" w:eastAsia="宋体" w:hAnsi="宋体" w:cs="宋体"/>
          <w:spacing w:val="-15"/>
          <w:sz w:val="45"/>
          <w:szCs w:val="45"/>
        </w:rPr>
        <w:t>器官组织损伤</w:t>
      </w:r>
      <w:r>
        <w:rPr>
          <w:rFonts w:ascii="宋体" w:eastAsia="宋体" w:hAnsi="宋体" w:cs="宋体"/>
          <w:sz w:val="45"/>
          <w:szCs w:val="45"/>
        </w:rPr>
        <w:t xml:space="preserve"> </w:t>
      </w:r>
      <w:r>
        <w:rPr>
          <w:rFonts w:ascii="宋体" w:eastAsia="宋体" w:hAnsi="宋体" w:cs="宋体"/>
          <w:spacing w:val="-23"/>
          <w:sz w:val="45"/>
          <w:szCs w:val="45"/>
        </w:rPr>
        <w:t>导致一般功能障碍的，</w:t>
      </w:r>
      <w:r>
        <w:rPr>
          <w:rFonts w:ascii="宋体" w:eastAsia="宋体" w:hAnsi="宋体" w:cs="宋体"/>
          <w:spacing w:val="91"/>
          <w:sz w:val="45"/>
          <w:szCs w:val="45"/>
        </w:rPr>
        <w:t xml:space="preserve"> </w:t>
      </w:r>
      <w:r>
        <w:rPr>
          <w:rFonts w:ascii="宋体" w:eastAsia="宋体" w:hAnsi="宋体" w:cs="宋体"/>
          <w:spacing w:val="-23"/>
          <w:sz w:val="45"/>
          <w:szCs w:val="45"/>
        </w:rPr>
        <w:t>属于几级医疗事故</w:t>
      </w:r>
    </w:p>
    <w:p w:rsidR="007A6BAB" w14:paraId="2241A540" w14:textId="77777777">
      <w:pPr>
        <w:spacing w:line="936" w:lineRule="exact"/>
        <w:ind w:firstLine="47"/>
        <w:rPr>
          <w:rFonts w:ascii="宋体" w:eastAsia="宋体" w:hAnsi="宋体" w:cs="宋体"/>
          <w:sz w:val="45"/>
          <w:szCs w:val="45"/>
        </w:rPr>
      </w:pPr>
      <w:r>
        <w:rPr>
          <w:rFonts w:ascii="宋体" w:eastAsia="宋体" w:hAnsi="宋体" w:cs="宋体"/>
          <w:spacing w:val="-6"/>
          <w:position w:val="34"/>
          <w:sz w:val="45"/>
          <w:szCs w:val="45"/>
        </w:rPr>
        <w:t>一级甲等</w:t>
      </w:r>
    </w:p>
    <w:p w:rsidR="007A6BAB" w14:paraId="4B6D5C65" w14:textId="77777777">
      <w:pPr>
        <w:spacing w:before="1" w:line="237" w:lineRule="auto"/>
        <w:ind w:firstLine="47"/>
        <w:rPr>
          <w:rFonts w:ascii="宋体" w:eastAsia="宋体" w:hAnsi="宋体" w:cs="宋体"/>
          <w:sz w:val="45"/>
          <w:szCs w:val="45"/>
        </w:rPr>
      </w:pPr>
      <w:r>
        <w:rPr>
          <w:rFonts w:ascii="宋体" w:eastAsia="宋体" w:hAnsi="宋体" w:cs="宋体"/>
          <w:spacing w:val="-6"/>
          <w:sz w:val="45"/>
          <w:szCs w:val="45"/>
        </w:rPr>
        <w:t>一级乙等</w:t>
      </w:r>
    </w:p>
    <w:p w:rsidR="007A6BAB" w14:paraId="3D7E67DB" w14:textId="77777777">
      <w:pPr>
        <w:spacing w:before="356"/>
        <w:ind w:firstLine="47"/>
        <w:rPr>
          <w:rFonts w:ascii="宋体" w:eastAsia="宋体" w:hAnsi="宋体" w:cs="宋体"/>
          <w:sz w:val="45"/>
          <w:szCs w:val="45"/>
        </w:rPr>
      </w:pPr>
      <w:r>
        <w:rPr>
          <w:rFonts w:ascii="宋体" w:eastAsia="宋体" w:hAnsi="宋体" w:cs="宋体"/>
          <w:spacing w:val="-4"/>
          <w:sz w:val="45"/>
          <w:szCs w:val="45"/>
        </w:rPr>
        <w:t>二级</w:t>
      </w:r>
    </w:p>
    <w:p w:rsidR="007A6BAB" w14:paraId="35631C3E" w14:textId="77777777">
      <w:pPr>
        <w:sectPr>
          <w:pgSz w:w="17860" w:h="25258"/>
          <w:pgMar w:top="2146" w:right="2678" w:bottom="0" w:left="2663" w:header="0" w:footer="0" w:gutter="0"/>
          <w:pgNumType w:start="11"/>
          <w:cols w:space="720"/>
        </w:sectPr>
      </w:pPr>
    </w:p>
    <w:p w:rsidR="007A6BAB" w14:paraId="363F4EA4" w14:textId="62BEFE00">
      <w:pPr>
        <w:spacing w:before="147"/>
        <w:ind w:firstLine="54"/>
        <w:rPr>
          <w:rFonts w:ascii="宋体" w:eastAsia="宋体" w:hAnsi="宋体" w:cs="宋体"/>
          <w:sz w:val="45"/>
          <w:szCs w:val="45"/>
        </w:rPr>
      </w:pPr>
      <w:r>
        <w:rPr>
          <w:rFonts w:ascii="宋体" w:eastAsia="宋体" w:hAnsi="宋体" w:cs="宋体"/>
          <w:spacing w:val="-5"/>
          <w:sz w:val="45"/>
          <w:szCs w:val="45"/>
          <w:lang w:val="zh-CN"/>
        </w:rPr>
        <mc:AlternateContent>
          <mc:Choice Requires="wps">
            <w:drawing>
              <wp:anchor distT="0" distB="0" distL="114300" distR="114300" simplePos="0" relativeHeight="251755520" behindDoc="0" locked="0" layoutInCell="1" allowOverlap="1">
                <wp:simplePos x="0" y="0"/>
                <wp:positionH relativeFrom="column">
                  <wp:posOffset>5166995</wp:posOffset>
                </wp:positionH>
                <wp:positionV relativeFrom="paragraph">
                  <wp:posOffset>6257290</wp:posOffset>
                </wp:positionV>
                <wp:extent cx="127000" cy="127000"/>
                <wp:effectExtent l="0" t="0" r="6350" b="6350"/>
                <wp:wrapNone/>
                <wp:docPr id="2100011485" name="文本框 4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3B17AE41">
                            <w:pPr>
                              <w:rPr>
                                <w:color w:val="FFFFFF"/>
                              </w:rPr>
                            </w:pPr>
                            <w:r w:rsidRPr="0039501C">
                              <w:rPr>
                                <w:rFonts w:hint="eastAsia"/>
                                <w:color w:val="FFFFFF"/>
                              </w:rPr>
                              <w:t>应该在几小时内报告至疾病预防控制机构</w:t>
                            </w:r>
                            <w:r w:rsidRPr="0039501C">
                              <w:rPr>
                                <w:rFonts w:hint="eastAsia"/>
                                <w:color w:val="FFFFFF"/>
                              </w:rPr>
                              <w:t>2</w:t>
                            </w:r>
                            <w:r w:rsidRPr="0039501C">
                              <w:rPr>
                                <w:rFonts w:hint="eastAsia"/>
                                <w:color w:val="FFFFFF"/>
                              </w:rPr>
                              <w:t>小时</w:t>
                            </w:r>
                            <w:r w:rsidRPr="0039501C">
                              <w:rPr>
                                <w:rFonts w:hint="eastAsia"/>
                                <w:color w:val="FFFFFF"/>
                              </w:rPr>
                              <w:t>6</w:t>
                            </w:r>
                            <w:r w:rsidRPr="0039501C">
                              <w:rPr>
                                <w:rFonts w:hint="eastAsia"/>
                                <w:color w:val="FFFFFF"/>
                              </w:rPr>
                              <w:t>小时</w:t>
                            </w:r>
                            <w:r w:rsidRPr="0039501C">
                              <w:rPr>
                                <w:rFonts w:hint="eastAsia"/>
                                <w:color w:val="FFFFFF"/>
                              </w:rPr>
                              <w:t>12</w:t>
                            </w:r>
                            <w:r w:rsidRPr="0039501C">
                              <w:rPr>
                                <w:rFonts w:hint="eastAsia"/>
                                <w:color w:val="FFFFFF"/>
                              </w:rPr>
                              <w:t>小时</w:t>
                            </w:r>
                            <w:r w:rsidRPr="0039501C">
                              <w:rPr>
                                <w:rFonts w:hint="eastAsia"/>
                                <w:color w:val="FFFFFF"/>
                              </w:rPr>
                              <w:t>24</w:t>
                            </w:r>
                            <w:r w:rsidRPr="0039501C">
                              <w:rPr>
                                <w:rFonts w:hint="eastAsia"/>
                                <w:color w:val="FFFFFF"/>
                              </w:rPr>
                              <w:t>小时某医疗机构发现一例传染性非典型肺炎，</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8" o:spid="_x0000_s1069" type="#_x0000_t202" style="width:10pt;height:10pt;margin-top:492.7pt;margin-left:406.85pt;mso-wrap-distance-bottom:0;mso-wrap-distance-left:9pt;mso-wrap-distance-right:9pt;mso-wrap-distance-top:0;position:absolute;v-text-anchor:top;z-index:251754496" filled="f" fillcolor="this" stroked="f" strokeweight="0.5pt">
                <v:textbox>
                  <w:txbxContent>
                    <w:p w:rsidR="0039501C" w:rsidRPr="0039501C" w14:paraId="77185D65" w14:textId="3B17AE41">
                      <w:pPr>
                        <w:rPr>
                          <w:color w:val="FFFFFF"/>
                        </w:rPr>
                      </w:pPr>
                      <w:r w:rsidRPr="0039501C">
                        <w:rPr>
                          <w:rFonts w:hint="eastAsia"/>
                          <w:color w:val="FFFFFF"/>
                        </w:rPr>
                        <w:t>应该在几小时内报告至疾病预防控制机构</w:t>
                      </w:r>
                      <w:r w:rsidRPr="0039501C">
                        <w:rPr>
                          <w:rFonts w:hint="eastAsia"/>
                          <w:color w:val="FFFFFF"/>
                        </w:rPr>
                        <w:t>2</w:t>
                      </w:r>
                      <w:r w:rsidRPr="0039501C">
                        <w:rPr>
                          <w:rFonts w:hint="eastAsia"/>
                          <w:color w:val="FFFFFF"/>
                        </w:rPr>
                        <w:t>小时</w:t>
                      </w:r>
                      <w:r w:rsidRPr="0039501C">
                        <w:rPr>
                          <w:rFonts w:hint="eastAsia"/>
                          <w:color w:val="FFFFFF"/>
                        </w:rPr>
                        <w:t>6</w:t>
                      </w:r>
                      <w:r w:rsidRPr="0039501C">
                        <w:rPr>
                          <w:rFonts w:hint="eastAsia"/>
                          <w:color w:val="FFFFFF"/>
                        </w:rPr>
                        <w:t>小时</w:t>
                      </w:r>
                      <w:r w:rsidRPr="0039501C">
                        <w:rPr>
                          <w:rFonts w:hint="eastAsia"/>
                          <w:color w:val="FFFFFF"/>
                        </w:rPr>
                        <w:t>12</w:t>
                      </w:r>
                      <w:r w:rsidRPr="0039501C">
                        <w:rPr>
                          <w:rFonts w:hint="eastAsia"/>
                          <w:color w:val="FFFFFF"/>
                        </w:rPr>
                        <w:t>小时</w:t>
                      </w:r>
                      <w:r w:rsidRPr="0039501C">
                        <w:rPr>
                          <w:rFonts w:hint="eastAsia"/>
                          <w:color w:val="FFFFFF"/>
                        </w:rPr>
                        <w:t>24</w:t>
                      </w:r>
                      <w:r w:rsidRPr="0039501C">
                        <w:rPr>
                          <w:rFonts w:hint="eastAsia"/>
                          <w:color w:val="FFFFFF"/>
                        </w:rPr>
                        <w:t>小时某医疗机构发现一例传染性非典型肺炎，</w:t>
                      </w:r>
                    </w:p>
                  </w:txbxContent>
                </v:textbox>
              </v:shape>
            </w:pict>
          </mc:Fallback>
        </mc:AlternateContent>
      </w:r>
      <w:r>
        <w:rPr>
          <w:rFonts w:ascii="宋体" w:eastAsia="宋体" w:hAnsi="宋体" w:cs="宋体"/>
          <w:spacing w:val="-5"/>
          <w:sz w:val="45"/>
          <w:szCs w:val="45"/>
          <w:lang w:val="zh-CN"/>
        </w:rPr>
        <mc:AlternateContent>
          <mc:Choice Requires="wps">
            <w:drawing>
              <wp:anchor distT="0" distB="0" distL="114300" distR="114300" simplePos="0" relativeHeight="251753472" behindDoc="0" locked="0" layoutInCell="1" allowOverlap="1">
                <wp:simplePos x="0" y="0"/>
                <wp:positionH relativeFrom="column">
                  <wp:posOffset>5166995</wp:posOffset>
                </wp:positionH>
                <wp:positionV relativeFrom="paragraph">
                  <wp:posOffset>4352290</wp:posOffset>
                </wp:positionV>
                <wp:extent cx="127000" cy="127000"/>
                <wp:effectExtent l="0" t="0" r="6350" b="6350"/>
                <wp:wrapNone/>
                <wp:docPr id="1373738382" name="文本框 4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3AB95106">
                            <w:pPr>
                              <w:rPr>
                                <w:color w:val="FFFFFF"/>
                              </w:rPr>
                            </w:pPr>
                            <w:r w:rsidRPr="0039501C">
                              <w:rPr>
                                <w:rFonts w:hint="eastAsia"/>
                                <w:color w:val="FFFFFF"/>
                              </w:rPr>
                              <w:t>以上人民政府县级以上人民政府卫生行政部门县级以上人民政府卫生行政部门委托的机构或组织医师所在地的医学</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7" o:spid="_x0000_s1070" type="#_x0000_t202" style="width:10pt;height:10pt;margin-top:342.7pt;margin-left:406.85pt;mso-wrap-distance-bottom:0;mso-wrap-distance-left:9pt;mso-wrap-distance-right:9pt;mso-wrap-distance-top:0;position:absolute;v-text-anchor:top;z-index:251752448" filled="f" fillcolor="this" stroked="f" strokeweight="0.5pt">
                <v:textbox>
                  <w:txbxContent>
                    <w:p w:rsidR="0039501C" w:rsidRPr="0039501C" w14:paraId="1E4E6710" w14:textId="3AB95106">
                      <w:pPr>
                        <w:rPr>
                          <w:color w:val="FFFFFF"/>
                        </w:rPr>
                      </w:pPr>
                      <w:r w:rsidRPr="0039501C">
                        <w:rPr>
                          <w:rFonts w:hint="eastAsia"/>
                          <w:color w:val="FFFFFF"/>
                        </w:rPr>
                        <w:t>以上人民政府县级以上人民政府卫生行政部门县级以上人民政府卫生行政部门委托的机构或组织医师所在地的医学</w:t>
                      </w:r>
                    </w:p>
                  </w:txbxContent>
                </v:textbox>
              </v:shape>
            </w:pict>
          </mc:Fallback>
        </mc:AlternateContent>
      </w:r>
      <w:r>
        <w:rPr>
          <w:rFonts w:ascii="宋体" w:eastAsia="宋体" w:hAnsi="宋体" w:cs="宋体"/>
          <w:spacing w:val="-5"/>
          <w:sz w:val="45"/>
          <w:szCs w:val="45"/>
          <w:lang w:val="zh-CN"/>
        </w:rPr>
        <mc:AlternateContent>
          <mc:Choice Requires="wps">
            <w:drawing>
              <wp:anchor distT="0" distB="0" distL="114300" distR="114300" simplePos="0" relativeHeight="251751424" behindDoc="0" locked="0" layoutInCell="1" allowOverlap="1">
                <wp:simplePos x="0" y="0"/>
                <wp:positionH relativeFrom="column">
                  <wp:posOffset>5166995</wp:posOffset>
                </wp:positionH>
                <wp:positionV relativeFrom="paragraph">
                  <wp:posOffset>2447290</wp:posOffset>
                </wp:positionV>
                <wp:extent cx="127000" cy="127000"/>
                <wp:effectExtent l="0" t="0" r="6350" b="6350"/>
                <wp:wrapNone/>
                <wp:docPr id="980037904" name="文本框 4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71370D0D">
                            <w:pPr>
                              <w:rPr>
                                <w:color w:val="FFFFFF"/>
                              </w:rPr>
                            </w:pPr>
                            <w:r w:rsidRPr="0039501C">
                              <w:rPr>
                                <w:rFonts w:hint="eastAsia"/>
                                <w:color w:val="FFFFFF"/>
                              </w:rPr>
                              <w:t>，做法不正确的是疑似输液引起不良后果的，医患双方应当共同对现场实物进行封存封存的病历资料必须是原件封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6" o:spid="_x0000_s1071" type="#_x0000_t202" style="width:10pt;height:10pt;margin-top:192.7pt;margin-left:406.85pt;mso-wrap-distance-bottom:0;mso-wrap-distance-left:9pt;mso-wrap-distance-right:9pt;mso-wrap-distance-top:0;position:absolute;v-text-anchor:top;z-index:251750400" filled="f" fillcolor="this" stroked="f" strokeweight="0.5pt">
                <v:textbox>
                  <w:txbxContent>
                    <w:p w:rsidR="0039501C" w:rsidRPr="0039501C" w14:paraId="65C641F0" w14:textId="71370D0D">
                      <w:pPr>
                        <w:rPr>
                          <w:color w:val="FFFFFF"/>
                        </w:rPr>
                      </w:pPr>
                      <w:r w:rsidRPr="0039501C">
                        <w:rPr>
                          <w:rFonts w:hint="eastAsia"/>
                          <w:color w:val="FFFFFF"/>
                        </w:rPr>
                        <w:t>，做法不正确的是疑似输液引起不良后果的，医患双方应当共同对现场实物进行封存封存的病历资料必须是原件封</w:t>
                      </w:r>
                    </w:p>
                  </w:txbxContent>
                </v:textbox>
              </v:shape>
            </w:pict>
          </mc:Fallback>
        </mc:AlternateContent>
      </w:r>
      <w:r>
        <w:rPr>
          <w:rFonts w:ascii="宋体" w:eastAsia="宋体" w:hAnsi="宋体" w:cs="宋体"/>
          <w:spacing w:val="-5"/>
          <w:sz w:val="45"/>
          <w:szCs w:val="45"/>
          <w:lang w:val="zh-CN"/>
        </w:rPr>
        <mc:AlternateContent>
          <mc:Choice Requires="wps">
            <w:drawing>
              <wp:anchor distT="0" distB="0" distL="114300" distR="114300" simplePos="0" relativeHeight="251749376" behindDoc="0" locked="0" layoutInCell="1" allowOverlap="1">
                <wp:simplePos x="0" y="0"/>
                <wp:positionH relativeFrom="column">
                  <wp:posOffset>5166995</wp:posOffset>
                </wp:positionH>
                <wp:positionV relativeFrom="paragraph">
                  <wp:posOffset>542290</wp:posOffset>
                </wp:positionV>
                <wp:extent cx="127000" cy="127000"/>
                <wp:effectExtent l="0" t="0" r="6350" b="6350"/>
                <wp:wrapNone/>
                <wp:docPr id="770050676" name="文本框 4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78E1C7B2">
                            <w:pPr>
                              <w:rPr>
                                <w:color w:val="FFFFFF"/>
                              </w:rPr>
                            </w:pPr>
                            <w:r w:rsidRPr="0039501C">
                              <w:rPr>
                                <w:rFonts w:hint="eastAsia"/>
                                <w:color w:val="FFFFFF"/>
                              </w:rPr>
                              <w:t>在执业活动中。依法享有权利的是宣传普及卫生保健知识尊重患者隐私权人格尊严、人身安全不受侵犯努力钻研业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5" o:spid="_x0000_s1072" type="#_x0000_t202" style="width:10pt;height:10pt;margin-top:42.7pt;margin-left:406.85pt;mso-wrap-distance-bottom:0;mso-wrap-distance-left:9pt;mso-wrap-distance-right:9pt;mso-wrap-distance-top:0;position:absolute;v-text-anchor:top;z-index:251748352" filled="f" fillcolor="this" stroked="f" strokeweight="0.5pt">
                <v:textbox>
                  <w:txbxContent>
                    <w:p w:rsidR="0039501C" w:rsidRPr="0039501C" w14:paraId="6966B010" w14:textId="78E1C7B2">
                      <w:pPr>
                        <w:rPr>
                          <w:color w:val="FFFFFF"/>
                        </w:rPr>
                      </w:pPr>
                      <w:r w:rsidRPr="0039501C">
                        <w:rPr>
                          <w:rFonts w:hint="eastAsia"/>
                          <w:color w:val="FFFFFF"/>
                        </w:rPr>
                        <w:t>在执业活动中。依法享有权利的是宣传普及卫生保健知识尊重患者隐私权人格尊严、人身安全不受侵犯努力钻研业</w:t>
                      </w:r>
                    </w:p>
                  </w:txbxContent>
                </v:textbox>
              </v:shape>
            </w:pict>
          </mc:Fallback>
        </mc:AlternateContent>
      </w:r>
      <w:r>
        <w:rPr>
          <w:rFonts w:ascii="宋体" w:eastAsia="宋体" w:hAnsi="宋体" w:cs="宋体"/>
          <w:spacing w:val="-5"/>
          <w:sz w:val="45"/>
          <w:szCs w:val="45"/>
        </w:rPr>
        <w:t>三级</w:t>
      </w:r>
    </w:p>
    <w:p w:rsidR="007A6BAB" w14:paraId="35B8B46F" w14:textId="77777777">
      <w:pPr>
        <w:spacing w:line="283" w:lineRule="auto"/>
      </w:pPr>
    </w:p>
    <w:p w:rsidR="007A6BAB" w14:paraId="09EECB69" w14:textId="77777777">
      <w:pPr>
        <w:spacing w:line="283" w:lineRule="auto"/>
      </w:pPr>
    </w:p>
    <w:p w:rsidR="007A6BAB" w14:paraId="28FE40C1" w14:textId="77777777">
      <w:pPr>
        <w:spacing w:line="284" w:lineRule="auto"/>
      </w:pPr>
    </w:p>
    <w:p w:rsidR="007A6BAB" w14:paraId="3D06FC23" w14:textId="77777777">
      <w:pPr>
        <w:spacing w:line="284" w:lineRule="auto"/>
      </w:pPr>
    </w:p>
    <w:p w:rsidR="007A6BAB" w14:paraId="5003A441" w14:textId="77777777">
      <w:pPr>
        <w:spacing w:before="147" w:line="384" w:lineRule="auto"/>
        <w:ind w:left="50" w:hanging="50"/>
        <w:rPr>
          <w:rFonts w:ascii="宋体" w:eastAsia="宋体" w:hAnsi="宋体" w:cs="宋体"/>
          <w:sz w:val="45"/>
          <w:szCs w:val="45"/>
        </w:rPr>
      </w:pPr>
      <w:r>
        <w:rPr>
          <w:rFonts w:ascii="宋体" w:eastAsia="宋体" w:hAnsi="宋体" w:cs="宋体"/>
          <w:spacing w:val="-20"/>
          <w:sz w:val="45"/>
          <w:szCs w:val="45"/>
        </w:rPr>
        <w:t>《医疗事故处理条例</w:t>
      </w:r>
      <w:r>
        <w:rPr>
          <w:rFonts w:ascii="宋体" w:eastAsia="宋体" w:hAnsi="宋体" w:cs="宋体"/>
          <w:spacing w:val="-20"/>
          <w:sz w:val="45"/>
          <w:szCs w:val="45"/>
        </w:rPr>
        <w:t>&gt;</w:t>
      </w:r>
      <w:r>
        <w:rPr>
          <w:rFonts w:ascii="宋体" w:eastAsia="宋体" w:hAnsi="宋体" w:cs="宋体"/>
          <w:spacing w:val="-20"/>
          <w:sz w:val="45"/>
          <w:szCs w:val="45"/>
        </w:rPr>
        <w:t>规定。</w:t>
      </w:r>
      <w:r>
        <w:rPr>
          <w:rFonts w:ascii="宋体" w:eastAsia="宋体" w:hAnsi="宋体" w:cs="宋体"/>
          <w:spacing w:val="1"/>
          <w:sz w:val="45"/>
          <w:szCs w:val="45"/>
        </w:rPr>
        <w:t xml:space="preserve"> </w:t>
      </w:r>
      <w:r>
        <w:rPr>
          <w:rFonts w:ascii="宋体" w:eastAsia="宋体" w:hAnsi="宋体" w:cs="宋体"/>
          <w:spacing w:val="-20"/>
          <w:sz w:val="45"/>
          <w:szCs w:val="45"/>
        </w:rPr>
        <w:t>造成患者中度残疾。</w:t>
      </w:r>
      <w:r>
        <w:rPr>
          <w:rFonts w:ascii="宋体" w:eastAsia="宋体" w:hAnsi="宋体" w:cs="宋体"/>
          <w:spacing w:val="-25"/>
          <w:sz w:val="45"/>
          <w:szCs w:val="45"/>
        </w:rPr>
        <w:t xml:space="preserve"> </w:t>
      </w:r>
      <w:r>
        <w:rPr>
          <w:rFonts w:ascii="宋体" w:eastAsia="宋体" w:hAnsi="宋体" w:cs="宋体"/>
          <w:spacing w:val="-20"/>
          <w:sz w:val="45"/>
          <w:szCs w:val="45"/>
        </w:rPr>
        <w:t>器官组织损伤。</w:t>
      </w:r>
      <w:r>
        <w:rPr>
          <w:rFonts w:ascii="宋体" w:eastAsia="宋体" w:hAnsi="宋体" w:cs="宋体"/>
          <w:sz w:val="45"/>
          <w:szCs w:val="45"/>
        </w:rPr>
        <w:t xml:space="preserve"> </w:t>
      </w:r>
      <w:r>
        <w:rPr>
          <w:rFonts w:ascii="宋体" w:eastAsia="宋体" w:hAnsi="宋体" w:cs="宋体"/>
          <w:spacing w:val="-1"/>
          <w:sz w:val="45"/>
          <w:szCs w:val="45"/>
        </w:rPr>
        <w:t>导致严重功能障碍的。属于几级医疗事故</w:t>
      </w:r>
    </w:p>
    <w:p w:rsidR="007A6BAB" w14:paraId="36C12DC7" w14:textId="77777777">
      <w:pPr>
        <w:spacing w:line="936" w:lineRule="exact"/>
        <w:ind w:firstLine="47"/>
        <w:rPr>
          <w:rFonts w:ascii="宋体" w:eastAsia="宋体" w:hAnsi="宋体" w:cs="宋体"/>
          <w:sz w:val="45"/>
          <w:szCs w:val="45"/>
        </w:rPr>
      </w:pPr>
      <w:r>
        <w:rPr>
          <w:rFonts w:ascii="宋体" w:eastAsia="宋体" w:hAnsi="宋体" w:cs="宋体"/>
          <w:spacing w:val="-2"/>
          <w:position w:val="34"/>
          <w:sz w:val="45"/>
          <w:szCs w:val="45"/>
        </w:rPr>
        <w:t>一级甲等</w:t>
      </w:r>
    </w:p>
    <w:p w:rsidR="007A6BAB" w14:paraId="2C05EECE" w14:textId="77777777">
      <w:pPr>
        <w:spacing w:before="1" w:line="237" w:lineRule="auto"/>
        <w:ind w:firstLine="47"/>
        <w:rPr>
          <w:rFonts w:ascii="宋体" w:eastAsia="宋体" w:hAnsi="宋体" w:cs="宋体"/>
          <w:sz w:val="45"/>
          <w:szCs w:val="45"/>
        </w:rPr>
      </w:pPr>
      <w:r>
        <w:rPr>
          <w:rFonts w:ascii="宋体" w:eastAsia="宋体" w:hAnsi="宋体" w:cs="宋体"/>
          <w:spacing w:val="-2"/>
          <w:sz w:val="45"/>
          <w:szCs w:val="45"/>
        </w:rPr>
        <w:t>一级乙等</w:t>
      </w:r>
    </w:p>
    <w:p w:rsidR="007A6BAB" w14:paraId="7AA7218F" w14:textId="77777777">
      <w:pPr>
        <w:spacing w:before="357"/>
        <w:ind w:firstLine="47"/>
        <w:rPr>
          <w:rFonts w:ascii="宋体" w:eastAsia="宋体" w:hAnsi="宋体" w:cs="宋体"/>
          <w:sz w:val="45"/>
          <w:szCs w:val="45"/>
        </w:rPr>
      </w:pPr>
      <w:r>
        <w:rPr>
          <w:rFonts w:ascii="宋体" w:eastAsia="宋体" w:hAnsi="宋体" w:cs="宋体"/>
          <w:spacing w:val="-3"/>
          <w:sz w:val="45"/>
          <w:szCs w:val="45"/>
        </w:rPr>
        <w:t>二级</w:t>
      </w:r>
    </w:p>
    <w:p w:rsidR="007A6BAB" w14:paraId="78BF6B26" w14:textId="77777777">
      <w:pPr>
        <w:spacing w:before="350"/>
        <w:ind w:firstLine="54"/>
        <w:rPr>
          <w:rFonts w:ascii="宋体" w:eastAsia="宋体" w:hAnsi="宋体" w:cs="宋体"/>
          <w:sz w:val="45"/>
          <w:szCs w:val="45"/>
        </w:rPr>
      </w:pPr>
      <w:r>
        <w:rPr>
          <w:rFonts w:ascii="宋体" w:eastAsia="宋体" w:hAnsi="宋体" w:cs="宋体"/>
          <w:spacing w:val="-5"/>
          <w:sz w:val="45"/>
          <w:szCs w:val="45"/>
        </w:rPr>
        <w:t>三级</w:t>
      </w:r>
    </w:p>
    <w:p w:rsidR="007A6BAB" w14:paraId="627E88EA" w14:textId="77777777">
      <w:pPr>
        <w:spacing w:line="283" w:lineRule="auto"/>
      </w:pPr>
    </w:p>
    <w:p w:rsidR="007A6BAB" w14:paraId="2B575971" w14:textId="77777777">
      <w:pPr>
        <w:spacing w:line="283" w:lineRule="auto"/>
      </w:pPr>
    </w:p>
    <w:p w:rsidR="007A6BAB" w14:paraId="510F151F" w14:textId="77777777">
      <w:pPr>
        <w:spacing w:line="284" w:lineRule="auto"/>
      </w:pPr>
    </w:p>
    <w:p w:rsidR="007A6BAB" w14:paraId="4AAA34A1" w14:textId="77777777">
      <w:pPr>
        <w:spacing w:line="284" w:lineRule="auto"/>
      </w:pPr>
    </w:p>
    <w:p w:rsidR="007A6BAB" w14:paraId="7EB1F3AE" w14:textId="77777777">
      <w:pPr>
        <w:spacing w:before="147" w:line="384" w:lineRule="auto"/>
        <w:ind w:left="45" w:right="175" w:firstLine="40"/>
        <w:rPr>
          <w:rFonts w:ascii="宋体" w:eastAsia="宋体" w:hAnsi="宋体" w:cs="宋体"/>
          <w:sz w:val="45"/>
          <w:szCs w:val="45"/>
        </w:rPr>
      </w:pPr>
      <w:r>
        <w:rPr>
          <w:rFonts w:ascii="宋体" w:eastAsia="宋体" w:hAnsi="宋体" w:cs="宋体"/>
          <w:spacing w:val="-23"/>
          <w:sz w:val="45"/>
          <w:szCs w:val="45"/>
        </w:rPr>
        <w:t>因为抢救危急患者。</w:t>
      </w:r>
      <w:r>
        <w:rPr>
          <w:rFonts w:ascii="宋体" w:eastAsia="宋体" w:hAnsi="宋体" w:cs="宋体"/>
          <w:spacing w:val="-9"/>
          <w:sz w:val="45"/>
          <w:szCs w:val="45"/>
        </w:rPr>
        <w:t xml:space="preserve"> </w:t>
      </w:r>
      <w:r>
        <w:rPr>
          <w:rFonts w:ascii="宋体" w:eastAsia="宋体" w:hAnsi="宋体" w:cs="宋体"/>
          <w:spacing w:val="-23"/>
          <w:sz w:val="45"/>
          <w:szCs w:val="45"/>
        </w:rPr>
        <w:t>未能及时书写病历的，</w:t>
      </w:r>
      <w:r>
        <w:rPr>
          <w:rFonts w:ascii="宋体" w:eastAsia="宋体" w:hAnsi="宋体" w:cs="宋体"/>
          <w:spacing w:val="12"/>
          <w:sz w:val="45"/>
          <w:szCs w:val="45"/>
        </w:rPr>
        <w:t xml:space="preserve"> </w:t>
      </w:r>
      <w:r>
        <w:rPr>
          <w:rFonts w:ascii="宋体" w:eastAsia="宋体" w:hAnsi="宋体" w:cs="宋体"/>
          <w:spacing w:val="-23"/>
          <w:sz w:val="45"/>
          <w:szCs w:val="45"/>
        </w:rPr>
        <w:t>有关医务人员应在抢</w:t>
      </w:r>
      <w:r>
        <w:rPr>
          <w:rFonts w:ascii="宋体" w:eastAsia="宋体" w:hAnsi="宋体" w:cs="宋体"/>
          <w:sz w:val="45"/>
          <w:szCs w:val="45"/>
        </w:rPr>
        <w:t xml:space="preserve"> </w:t>
      </w:r>
      <w:r>
        <w:rPr>
          <w:rFonts w:ascii="宋体" w:eastAsia="宋体" w:hAnsi="宋体" w:cs="宋体"/>
          <w:spacing w:val="-1"/>
          <w:sz w:val="45"/>
          <w:szCs w:val="45"/>
        </w:rPr>
        <w:t>救结束后几小时内据实补记。并加以注明</w:t>
      </w:r>
    </w:p>
    <w:p w:rsidR="007A6BAB" w14:paraId="0BDE4955" w14:textId="77777777">
      <w:pPr>
        <w:spacing w:before="1" w:line="239" w:lineRule="auto"/>
        <w:ind w:firstLine="52"/>
        <w:rPr>
          <w:rFonts w:ascii="宋体" w:eastAsia="宋体" w:hAnsi="宋体" w:cs="宋体"/>
          <w:sz w:val="45"/>
          <w:szCs w:val="45"/>
        </w:rPr>
      </w:pPr>
      <w:r>
        <w:rPr>
          <w:rFonts w:ascii="宋体" w:eastAsia="宋体" w:hAnsi="宋体" w:cs="宋体"/>
          <w:spacing w:val="-8"/>
          <w:sz w:val="45"/>
          <w:szCs w:val="45"/>
        </w:rPr>
        <w:t>2</w:t>
      </w:r>
      <w:r>
        <w:rPr>
          <w:rFonts w:ascii="宋体" w:eastAsia="宋体" w:hAnsi="宋体" w:cs="宋体"/>
          <w:spacing w:val="-99"/>
          <w:sz w:val="45"/>
          <w:szCs w:val="45"/>
        </w:rPr>
        <w:t xml:space="preserve"> </w:t>
      </w:r>
      <w:r>
        <w:rPr>
          <w:rFonts w:ascii="宋体" w:eastAsia="宋体" w:hAnsi="宋体" w:cs="宋体"/>
          <w:spacing w:val="-8"/>
          <w:sz w:val="45"/>
          <w:szCs w:val="45"/>
        </w:rPr>
        <w:t>小时</w:t>
      </w:r>
    </w:p>
    <w:p w:rsidR="007A6BAB" w14:paraId="69B003BD" w14:textId="77777777">
      <w:pPr>
        <w:spacing w:before="352"/>
        <w:ind w:firstLine="54"/>
        <w:rPr>
          <w:rFonts w:ascii="宋体" w:eastAsia="宋体" w:hAnsi="宋体" w:cs="宋体"/>
          <w:sz w:val="45"/>
          <w:szCs w:val="45"/>
        </w:rPr>
      </w:pPr>
      <w:r>
        <w:rPr>
          <w:rFonts w:ascii="宋体" w:eastAsia="宋体" w:hAnsi="宋体" w:cs="宋体"/>
          <w:spacing w:val="-9"/>
          <w:sz w:val="45"/>
          <w:szCs w:val="45"/>
        </w:rPr>
        <w:t>6</w:t>
      </w:r>
      <w:r>
        <w:rPr>
          <w:rFonts w:ascii="宋体" w:eastAsia="宋体" w:hAnsi="宋体" w:cs="宋体"/>
          <w:spacing w:val="-97"/>
          <w:sz w:val="45"/>
          <w:szCs w:val="45"/>
        </w:rPr>
        <w:t xml:space="preserve"> </w:t>
      </w:r>
      <w:r>
        <w:rPr>
          <w:rFonts w:ascii="宋体" w:eastAsia="宋体" w:hAnsi="宋体" w:cs="宋体"/>
          <w:spacing w:val="-9"/>
          <w:sz w:val="45"/>
          <w:szCs w:val="45"/>
        </w:rPr>
        <w:t>小时</w:t>
      </w:r>
    </w:p>
    <w:p w:rsidR="007A6BAB" w14:paraId="208C5CE7" w14:textId="77777777">
      <w:pPr>
        <w:spacing w:before="351"/>
        <w:ind w:firstLine="70"/>
        <w:rPr>
          <w:rFonts w:ascii="宋体" w:eastAsia="宋体" w:hAnsi="宋体" w:cs="宋体"/>
          <w:sz w:val="45"/>
          <w:szCs w:val="45"/>
        </w:rPr>
      </w:pPr>
      <w:r>
        <w:rPr>
          <w:rFonts w:ascii="宋体" w:eastAsia="宋体" w:hAnsi="宋体" w:cs="宋体"/>
          <w:spacing w:val="-10"/>
          <w:sz w:val="45"/>
          <w:szCs w:val="45"/>
        </w:rPr>
        <w:t>12</w:t>
      </w:r>
      <w:r>
        <w:rPr>
          <w:rFonts w:ascii="宋体" w:eastAsia="宋体" w:hAnsi="宋体" w:cs="宋体"/>
          <w:spacing w:val="-98"/>
          <w:sz w:val="45"/>
          <w:szCs w:val="45"/>
        </w:rPr>
        <w:t xml:space="preserve"> </w:t>
      </w:r>
      <w:r>
        <w:rPr>
          <w:rFonts w:ascii="宋体" w:eastAsia="宋体" w:hAnsi="宋体" w:cs="宋体"/>
          <w:spacing w:val="-10"/>
          <w:sz w:val="45"/>
          <w:szCs w:val="45"/>
        </w:rPr>
        <w:t>小时</w:t>
      </w:r>
    </w:p>
    <w:p w:rsidR="007A6BAB" w14:paraId="43D4CB55" w14:textId="77777777">
      <w:pPr>
        <w:spacing w:before="351"/>
        <w:ind w:firstLine="52"/>
        <w:rPr>
          <w:rFonts w:ascii="宋体" w:eastAsia="宋体" w:hAnsi="宋体" w:cs="宋体"/>
          <w:sz w:val="45"/>
          <w:szCs w:val="45"/>
        </w:rPr>
      </w:pPr>
      <w:r>
        <w:rPr>
          <w:rFonts w:ascii="宋体" w:eastAsia="宋体" w:hAnsi="宋体" w:cs="宋体"/>
          <w:spacing w:val="-6"/>
          <w:sz w:val="45"/>
          <w:szCs w:val="45"/>
        </w:rPr>
        <w:t>24</w:t>
      </w:r>
      <w:r>
        <w:rPr>
          <w:rFonts w:ascii="宋体" w:eastAsia="宋体" w:hAnsi="宋体" w:cs="宋体"/>
          <w:spacing w:val="-96"/>
          <w:sz w:val="45"/>
          <w:szCs w:val="45"/>
        </w:rPr>
        <w:t xml:space="preserve"> </w:t>
      </w:r>
      <w:r>
        <w:rPr>
          <w:rFonts w:ascii="宋体" w:eastAsia="宋体" w:hAnsi="宋体" w:cs="宋体"/>
          <w:spacing w:val="-6"/>
          <w:sz w:val="45"/>
          <w:szCs w:val="45"/>
        </w:rPr>
        <w:t>小时</w:t>
      </w:r>
    </w:p>
    <w:p w:rsidR="007A6BAB" w14:paraId="5589454F" w14:textId="77777777">
      <w:pPr>
        <w:spacing w:line="283" w:lineRule="auto"/>
      </w:pPr>
    </w:p>
    <w:p w:rsidR="007A6BAB" w14:paraId="0E34C1D7" w14:textId="77777777">
      <w:pPr>
        <w:spacing w:line="284" w:lineRule="auto"/>
      </w:pPr>
    </w:p>
    <w:p w:rsidR="007A6BAB" w14:paraId="18FD1C4A" w14:textId="77777777">
      <w:pPr>
        <w:spacing w:line="284" w:lineRule="auto"/>
      </w:pPr>
    </w:p>
    <w:p w:rsidR="007A6BAB" w14:paraId="41330BCA" w14:textId="77777777">
      <w:pPr>
        <w:spacing w:line="284" w:lineRule="auto"/>
      </w:pPr>
    </w:p>
    <w:p w:rsidR="007A6BAB" w14:paraId="5E58141B" w14:textId="77777777">
      <w:pPr>
        <w:spacing w:before="146" w:line="384" w:lineRule="auto"/>
        <w:ind w:left="49" w:right="174"/>
        <w:rPr>
          <w:rFonts w:ascii="宋体" w:eastAsia="宋体" w:hAnsi="宋体" w:cs="宋体"/>
          <w:sz w:val="45"/>
          <w:szCs w:val="45"/>
        </w:rPr>
      </w:pPr>
      <w:r>
        <w:rPr>
          <w:rFonts w:ascii="宋体" w:eastAsia="宋体" w:hAnsi="宋体" w:cs="宋体"/>
          <w:spacing w:val="-24"/>
          <w:sz w:val="45"/>
          <w:szCs w:val="45"/>
        </w:rPr>
        <w:t>发生医疗事故争议时．</w:t>
      </w:r>
      <w:r>
        <w:rPr>
          <w:rFonts w:ascii="宋体" w:eastAsia="宋体" w:hAnsi="宋体" w:cs="宋体"/>
          <w:spacing w:val="78"/>
          <w:sz w:val="45"/>
          <w:szCs w:val="45"/>
        </w:rPr>
        <w:t xml:space="preserve"> </w:t>
      </w:r>
      <w:r>
        <w:rPr>
          <w:rFonts w:ascii="宋体" w:eastAsia="宋体" w:hAnsi="宋体" w:cs="宋体"/>
          <w:spacing w:val="-24"/>
          <w:sz w:val="45"/>
          <w:szCs w:val="45"/>
        </w:rPr>
        <w:t>关于病历资料和现场实物的处理，</w:t>
      </w:r>
      <w:r>
        <w:rPr>
          <w:rFonts w:ascii="宋体" w:eastAsia="宋体" w:hAnsi="宋体" w:cs="宋体"/>
          <w:spacing w:val="-9"/>
          <w:sz w:val="45"/>
          <w:szCs w:val="45"/>
        </w:rPr>
        <w:t xml:space="preserve"> </w:t>
      </w:r>
      <w:r>
        <w:rPr>
          <w:rFonts w:ascii="宋体" w:eastAsia="宋体" w:hAnsi="宋体" w:cs="宋体"/>
          <w:spacing w:val="-24"/>
          <w:sz w:val="45"/>
          <w:szCs w:val="45"/>
        </w:rPr>
        <w:t>做法不</w:t>
      </w:r>
      <w:r>
        <w:rPr>
          <w:rFonts w:ascii="宋体" w:eastAsia="宋体" w:hAnsi="宋体" w:cs="宋体"/>
          <w:sz w:val="45"/>
          <w:szCs w:val="45"/>
        </w:rPr>
        <w:t xml:space="preserve"> </w:t>
      </w:r>
      <w:r>
        <w:rPr>
          <w:rFonts w:ascii="宋体" w:eastAsia="宋体" w:hAnsi="宋体" w:cs="宋体"/>
          <w:spacing w:val="-2"/>
          <w:sz w:val="45"/>
          <w:szCs w:val="45"/>
        </w:rPr>
        <w:t>正确的是</w:t>
      </w:r>
    </w:p>
    <w:p w:rsidR="007A6BAB" w14:paraId="740833D6" w14:textId="77777777">
      <w:pPr>
        <w:spacing w:line="384" w:lineRule="auto"/>
        <w:ind w:left="40" w:right="147" w:firstLine="12"/>
        <w:rPr>
          <w:rFonts w:ascii="宋体" w:eastAsia="宋体" w:hAnsi="宋体" w:cs="宋体"/>
          <w:sz w:val="45"/>
          <w:szCs w:val="45"/>
        </w:rPr>
      </w:pPr>
      <w:r>
        <w:rPr>
          <w:rFonts w:ascii="宋体" w:eastAsia="宋体" w:hAnsi="宋体" w:cs="宋体"/>
          <w:spacing w:val="-12"/>
          <w:sz w:val="45"/>
          <w:szCs w:val="45"/>
        </w:rPr>
        <w:t>疑似输液引起不良后果的，</w:t>
      </w:r>
      <w:r>
        <w:rPr>
          <w:rFonts w:ascii="宋体" w:eastAsia="宋体" w:hAnsi="宋体" w:cs="宋体"/>
          <w:spacing w:val="-19"/>
          <w:sz w:val="45"/>
          <w:szCs w:val="45"/>
        </w:rPr>
        <w:t xml:space="preserve"> </w:t>
      </w:r>
      <w:r>
        <w:rPr>
          <w:rFonts w:ascii="宋体" w:eastAsia="宋体" w:hAnsi="宋体" w:cs="宋体"/>
          <w:spacing w:val="-12"/>
          <w:sz w:val="45"/>
          <w:szCs w:val="45"/>
        </w:rPr>
        <w:t>医患双方应当共同对现场实物进行封</w:t>
      </w:r>
      <w:r>
        <w:rPr>
          <w:rFonts w:ascii="宋体" w:eastAsia="宋体" w:hAnsi="宋体" w:cs="宋体"/>
          <w:sz w:val="45"/>
          <w:szCs w:val="45"/>
        </w:rPr>
        <w:t xml:space="preserve"> </w:t>
      </w:r>
      <w:r>
        <w:rPr>
          <w:rFonts w:ascii="宋体" w:eastAsia="宋体" w:hAnsi="宋体" w:cs="宋体"/>
          <w:sz w:val="45"/>
          <w:szCs w:val="45"/>
        </w:rPr>
        <w:t>存</w:t>
      </w:r>
    </w:p>
    <w:p w:rsidR="007A6BAB" w14:paraId="79B98563" w14:textId="77777777">
      <w:pPr>
        <w:spacing w:before="2" w:line="237" w:lineRule="auto"/>
        <w:ind w:firstLine="49"/>
        <w:rPr>
          <w:rFonts w:ascii="宋体" w:eastAsia="宋体" w:hAnsi="宋体" w:cs="宋体"/>
          <w:sz w:val="45"/>
          <w:szCs w:val="45"/>
        </w:rPr>
      </w:pPr>
      <w:r>
        <w:rPr>
          <w:rFonts w:ascii="宋体" w:eastAsia="宋体" w:hAnsi="宋体" w:cs="宋体"/>
          <w:sz w:val="45"/>
          <w:szCs w:val="45"/>
        </w:rPr>
        <w:t>封存的病历资料必须是原件</w:t>
      </w:r>
    </w:p>
    <w:p w:rsidR="007A6BAB" w14:paraId="5D3F0F7D" w14:textId="77777777">
      <w:pPr>
        <w:spacing w:before="356" w:line="237" w:lineRule="auto"/>
        <w:ind w:firstLine="49"/>
        <w:rPr>
          <w:rFonts w:ascii="宋体" w:eastAsia="宋体" w:hAnsi="宋体" w:cs="宋体"/>
          <w:sz w:val="45"/>
          <w:szCs w:val="45"/>
        </w:rPr>
      </w:pPr>
      <w:r>
        <w:rPr>
          <w:rFonts w:ascii="宋体" w:eastAsia="宋体" w:hAnsi="宋体" w:cs="宋体"/>
          <w:sz w:val="45"/>
          <w:szCs w:val="45"/>
        </w:rPr>
        <w:t>封存的病历资料和实物由医疗机构保管</w:t>
      </w:r>
    </w:p>
    <w:p w:rsidR="007A6BAB" w14:paraId="5742173C" w14:textId="77777777">
      <w:pPr>
        <w:sectPr>
          <w:pgSz w:w="17860" w:h="25258"/>
          <w:pgMar w:top="2146" w:right="2524" w:bottom="0" w:left="2663" w:header="0" w:footer="0" w:gutter="0"/>
          <w:pgNumType w:start="12"/>
          <w:cols w:space="720"/>
        </w:sectPr>
      </w:pPr>
    </w:p>
    <w:p w:rsidR="007A6BAB" w14:paraId="1D82370F" w14:textId="028F25BB">
      <w:pPr>
        <w:spacing w:before="148" w:line="392" w:lineRule="auto"/>
        <w:ind w:left="33" w:right="24"/>
        <w:rPr>
          <w:rFonts w:ascii="宋体" w:eastAsia="宋体" w:hAnsi="宋体" w:cs="宋体"/>
          <w:sz w:val="45"/>
          <w:szCs w:val="45"/>
        </w:rPr>
      </w:pPr>
      <w:r>
        <w:rPr>
          <w:rFonts w:ascii="宋体" w:eastAsia="宋体" w:hAnsi="宋体" w:cs="宋体"/>
          <w:spacing w:val="-14"/>
          <w:sz w:val="45"/>
          <w:szCs w:val="45"/>
          <w:lang w:val="zh-CN"/>
        </w:rPr>
        <mc:AlternateContent>
          <mc:Choice Requires="wps">
            <w:drawing>
              <wp:anchor distT="0" distB="0" distL="114300" distR="114300" simplePos="0" relativeHeight="251763712"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705855291" name="文本框 5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0F3F0CCD">
                            <w:pPr>
                              <w:rPr>
                                <w:color w:val="FFFFFF"/>
                              </w:rPr>
                            </w:pPr>
                            <w:r w:rsidRPr="0039501C">
                              <w:rPr>
                                <w:rFonts w:hint="eastAsia"/>
                                <w:color w:val="FFFFFF"/>
                              </w:rPr>
                              <w:t>染病疫情，有权宣布这两个省为疫区的是哪个部门国务院国务院卫生行政部门国家疾病预防控制中心省级卫生行政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2" o:spid="_x0000_s1073" type="#_x0000_t202" style="width:10pt;height:10pt;margin-top:492.7pt;margin-left:406.1pt;mso-wrap-distance-bottom:0;mso-wrap-distance-left:9pt;mso-wrap-distance-right:9pt;mso-wrap-distance-top:0;position:absolute;v-text-anchor:top;z-index:251762688" filled="f" fillcolor="this" stroked="f" strokeweight="0.5pt">
                <v:textbox>
                  <w:txbxContent>
                    <w:p w:rsidR="0039501C" w:rsidRPr="0039501C" w14:paraId="504E90C7" w14:textId="0F3F0CCD">
                      <w:pPr>
                        <w:rPr>
                          <w:color w:val="FFFFFF"/>
                        </w:rPr>
                      </w:pPr>
                      <w:r w:rsidRPr="0039501C">
                        <w:rPr>
                          <w:rFonts w:hint="eastAsia"/>
                          <w:color w:val="FFFFFF"/>
                        </w:rPr>
                        <w:t>染病疫情，有权宣布这两个省为疫区的是哪个部门国务院国务院卫生行政部门国家疾病预防控制中心省级卫生行政</w:t>
                      </w:r>
                    </w:p>
                  </w:txbxContent>
                </v:textbox>
              </v:shape>
            </w:pict>
          </mc:Fallback>
        </mc:AlternateContent>
      </w:r>
      <w:r>
        <w:rPr>
          <w:rFonts w:ascii="宋体" w:eastAsia="宋体" w:hAnsi="宋体" w:cs="宋体"/>
          <w:spacing w:val="-14"/>
          <w:sz w:val="45"/>
          <w:szCs w:val="45"/>
          <w:lang w:val="zh-CN"/>
        </w:rPr>
        <mc:AlternateContent>
          <mc:Choice Requires="wps">
            <w:drawing>
              <wp:anchor distT="0" distB="0" distL="114300" distR="114300" simplePos="0" relativeHeight="251761664"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274395409" name="文本框 5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5A47C1F8">
                            <w:pPr>
                              <w:rPr>
                                <w:color w:val="FFFFFF"/>
                              </w:rPr>
                            </w:pPr>
                            <w:r w:rsidRPr="0039501C">
                              <w:rPr>
                                <w:rFonts w:hint="eastAsia"/>
                                <w:color w:val="FFFFFF"/>
                              </w:rPr>
                              <w:t>中工作满几年可以参加执业医师资格考试</w:t>
                            </w:r>
                            <w:r w:rsidRPr="0039501C">
                              <w:rPr>
                                <w:rFonts w:hint="eastAsia"/>
                                <w:color w:val="FFFFFF"/>
                              </w:rPr>
                              <w:t>1</w:t>
                            </w:r>
                            <w:r w:rsidRPr="0039501C">
                              <w:rPr>
                                <w:rFonts w:hint="eastAsia"/>
                                <w:color w:val="FFFFFF"/>
                              </w:rPr>
                              <w:t>年</w:t>
                            </w:r>
                            <w:r w:rsidRPr="0039501C">
                              <w:rPr>
                                <w:rFonts w:hint="eastAsia"/>
                                <w:color w:val="FFFFFF"/>
                              </w:rPr>
                              <w:t>2</w:t>
                            </w:r>
                            <w:r w:rsidRPr="0039501C">
                              <w:rPr>
                                <w:rFonts w:hint="eastAsia"/>
                                <w:color w:val="FFFFFF"/>
                              </w:rPr>
                              <w:t>年</w:t>
                            </w:r>
                            <w:r w:rsidRPr="0039501C">
                              <w:rPr>
                                <w:rFonts w:hint="eastAsia"/>
                                <w:color w:val="FFFFFF"/>
                              </w:rPr>
                              <w:t>3</w:t>
                            </w:r>
                            <w:r w:rsidRPr="0039501C">
                              <w:rPr>
                                <w:rFonts w:hint="eastAsia"/>
                                <w:color w:val="FFFFFF"/>
                              </w:rPr>
                              <w:t>年</w:t>
                            </w:r>
                            <w:r w:rsidRPr="0039501C">
                              <w:rPr>
                                <w:rFonts w:hint="eastAsia"/>
                                <w:color w:val="FFFFFF"/>
                              </w:rPr>
                              <w:t>4</w:t>
                            </w:r>
                            <w:r w:rsidRPr="0039501C">
                              <w:rPr>
                                <w:rFonts w:hint="eastAsia"/>
                                <w:color w:val="FFFFFF"/>
                              </w:rPr>
                              <w:t>年经国家执业医师资格考试，取得执业医师资格的，可以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1" o:spid="_x0000_s1074" type="#_x0000_t202" style="width:10pt;height:10pt;margin-top:342.7pt;margin-left:406.1pt;mso-wrap-distance-bottom:0;mso-wrap-distance-left:9pt;mso-wrap-distance-right:9pt;mso-wrap-distance-top:0;position:absolute;v-text-anchor:top;z-index:251760640" filled="f" fillcolor="this" stroked="f" strokeweight="0.5pt">
                <v:textbox>
                  <w:txbxContent>
                    <w:p w:rsidR="0039501C" w:rsidRPr="0039501C" w14:paraId="73C8830D" w14:textId="5A47C1F8">
                      <w:pPr>
                        <w:rPr>
                          <w:color w:val="FFFFFF"/>
                        </w:rPr>
                      </w:pPr>
                      <w:r w:rsidRPr="0039501C">
                        <w:rPr>
                          <w:rFonts w:hint="eastAsia"/>
                          <w:color w:val="FFFFFF"/>
                        </w:rPr>
                        <w:t>中工作满几年可以参加执业医师资格考试</w:t>
                      </w:r>
                      <w:r w:rsidRPr="0039501C">
                        <w:rPr>
                          <w:rFonts w:hint="eastAsia"/>
                          <w:color w:val="FFFFFF"/>
                        </w:rPr>
                        <w:t>1</w:t>
                      </w:r>
                      <w:r w:rsidRPr="0039501C">
                        <w:rPr>
                          <w:rFonts w:hint="eastAsia"/>
                          <w:color w:val="FFFFFF"/>
                        </w:rPr>
                        <w:t>年</w:t>
                      </w:r>
                      <w:r w:rsidRPr="0039501C">
                        <w:rPr>
                          <w:rFonts w:hint="eastAsia"/>
                          <w:color w:val="FFFFFF"/>
                        </w:rPr>
                        <w:t>2</w:t>
                      </w:r>
                      <w:r w:rsidRPr="0039501C">
                        <w:rPr>
                          <w:rFonts w:hint="eastAsia"/>
                          <w:color w:val="FFFFFF"/>
                        </w:rPr>
                        <w:t>年</w:t>
                      </w:r>
                      <w:r w:rsidRPr="0039501C">
                        <w:rPr>
                          <w:rFonts w:hint="eastAsia"/>
                          <w:color w:val="FFFFFF"/>
                        </w:rPr>
                        <w:t>3</w:t>
                      </w:r>
                      <w:r w:rsidRPr="0039501C">
                        <w:rPr>
                          <w:rFonts w:hint="eastAsia"/>
                          <w:color w:val="FFFFFF"/>
                        </w:rPr>
                        <w:t>年</w:t>
                      </w:r>
                      <w:r w:rsidRPr="0039501C">
                        <w:rPr>
                          <w:rFonts w:hint="eastAsia"/>
                          <w:color w:val="FFFFFF"/>
                        </w:rPr>
                        <w:t>4</w:t>
                      </w:r>
                      <w:r w:rsidRPr="0039501C">
                        <w:rPr>
                          <w:rFonts w:hint="eastAsia"/>
                          <w:color w:val="FFFFFF"/>
                        </w:rPr>
                        <w:t>年经国家执业医师资格考试，取得执业医师资格的，可以</w:t>
                      </w:r>
                    </w:p>
                  </w:txbxContent>
                </v:textbox>
              </v:shape>
            </w:pict>
          </mc:Fallback>
        </mc:AlternateContent>
      </w:r>
      <w:r>
        <w:rPr>
          <w:rFonts w:ascii="宋体" w:eastAsia="宋体" w:hAnsi="宋体" w:cs="宋体"/>
          <w:spacing w:val="-14"/>
          <w:sz w:val="45"/>
          <w:szCs w:val="45"/>
          <w:lang w:val="zh-CN"/>
        </w:rPr>
        <mc:AlternateContent>
          <mc:Choice Requires="wps">
            <w:drawing>
              <wp:anchor distT="0" distB="0" distL="114300" distR="114300" simplePos="0" relativeHeight="251759616"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250214605" name="文本框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40B35F4B">
                            <w:pPr>
                              <w:rPr>
                                <w:color w:val="FFFFFF"/>
                              </w:rPr>
                            </w:pPr>
                            <w:r w:rsidRPr="0039501C">
                              <w:rPr>
                                <w:rFonts w:hint="eastAsia"/>
                                <w:color w:val="FFFFFF"/>
                              </w:rPr>
                              <w:t>机构中从事产前诊断工作，会产生以下后果，除了县级以上地方人民政府卫生行政部门予以制止给予警告给予罚款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0" o:spid="_x0000_s1075" type="#_x0000_t202" style="width:10pt;height:10pt;margin-top:192.7pt;margin-left:406.1pt;mso-wrap-distance-bottom:0;mso-wrap-distance-left:9pt;mso-wrap-distance-right:9pt;mso-wrap-distance-top:0;position:absolute;v-text-anchor:top;z-index:251758592" filled="f" fillcolor="this" stroked="f" strokeweight="0.5pt">
                <v:textbox>
                  <w:txbxContent>
                    <w:p w:rsidR="0039501C" w:rsidRPr="0039501C" w14:paraId="1DA61A5E" w14:textId="40B35F4B">
                      <w:pPr>
                        <w:rPr>
                          <w:color w:val="FFFFFF"/>
                        </w:rPr>
                      </w:pPr>
                      <w:r w:rsidRPr="0039501C">
                        <w:rPr>
                          <w:rFonts w:hint="eastAsia"/>
                          <w:color w:val="FFFFFF"/>
                        </w:rPr>
                        <w:t>机构中从事产前诊断工作，会产生以下后果，除了县级以上地方人民政府卫生行政部门予以制止给予警告给予罚款</w:t>
                      </w:r>
                    </w:p>
                  </w:txbxContent>
                </v:textbox>
              </v:shape>
            </w:pict>
          </mc:Fallback>
        </mc:AlternateContent>
      </w:r>
      <w:r>
        <w:rPr>
          <w:rFonts w:ascii="宋体" w:eastAsia="宋体" w:hAnsi="宋体" w:cs="宋体"/>
          <w:spacing w:val="-14"/>
          <w:sz w:val="45"/>
          <w:szCs w:val="45"/>
          <w:lang w:val="zh-CN"/>
        </w:rPr>
        <mc:AlternateContent>
          <mc:Choice Requires="wps">
            <w:drawing>
              <wp:anchor distT="0" distB="0" distL="114300" distR="114300" simplePos="0" relativeHeight="251757568"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654268017" name="文本框 4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517E7EC3">
                            <w:pPr>
                              <w:rPr>
                                <w:color w:val="FFFFFF"/>
                              </w:rPr>
                            </w:pPr>
                            <w:r w:rsidRPr="0039501C">
                              <w:rPr>
                                <w:rFonts w:hint="eastAsia"/>
                                <w:color w:val="FFFFFF"/>
                              </w:rPr>
                              <w:t>病预防控制规划、方案的落实市级疾病预防控制机构负责本地区疫情和突发公共卫生事件监测、报告某机构想保藏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9" o:spid="_x0000_s1076" type="#_x0000_t202" style="width:10pt;height:10pt;margin-top:42.7pt;margin-left:406.1pt;mso-wrap-distance-bottom:0;mso-wrap-distance-left:9pt;mso-wrap-distance-right:9pt;mso-wrap-distance-top:0;position:absolute;v-text-anchor:top;z-index:251756544" filled="f" fillcolor="this" stroked="f" strokeweight="0.5pt">
                <v:textbox>
                  <w:txbxContent>
                    <w:p w:rsidR="0039501C" w:rsidRPr="0039501C" w14:paraId="3A42F35B" w14:textId="517E7EC3">
                      <w:pPr>
                        <w:rPr>
                          <w:color w:val="FFFFFF"/>
                        </w:rPr>
                      </w:pPr>
                      <w:r w:rsidRPr="0039501C">
                        <w:rPr>
                          <w:rFonts w:hint="eastAsia"/>
                          <w:color w:val="FFFFFF"/>
                        </w:rPr>
                        <w:t>病预防控制规划、方案的落实市级疾病预防控制机构负责本地区疫情和突发公共卫生事件监测、报告某机构想保藏</w:t>
                      </w:r>
                    </w:p>
                  </w:txbxContent>
                </v:textbox>
              </v:shape>
            </w:pict>
          </mc:Fallback>
        </mc:AlternateContent>
      </w:r>
      <w:r>
        <w:rPr>
          <w:rFonts w:ascii="宋体" w:eastAsia="宋体" w:hAnsi="宋体" w:cs="宋体"/>
          <w:spacing w:val="-14"/>
          <w:sz w:val="45"/>
          <w:szCs w:val="45"/>
        </w:rPr>
        <w:t>封存的现场实物需要检验的，</w:t>
      </w:r>
      <w:r>
        <w:rPr>
          <w:rFonts w:ascii="宋体" w:eastAsia="宋体" w:hAnsi="宋体" w:cs="宋体"/>
          <w:spacing w:val="15"/>
          <w:sz w:val="45"/>
          <w:szCs w:val="45"/>
        </w:rPr>
        <w:t xml:space="preserve"> </w:t>
      </w:r>
      <w:r>
        <w:rPr>
          <w:rFonts w:ascii="宋体" w:eastAsia="宋体" w:hAnsi="宋体" w:cs="宋体"/>
          <w:spacing w:val="-14"/>
          <w:sz w:val="45"/>
          <w:szCs w:val="45"/>
        </w:rPr>
        <w:t>由医患双方共同指定的依法具有检</w:t>
      </w:r>
      <w:r>
        <w:rPr>
          <w:rFonts w:ascii="宋体" w:eastAsia="宋体" w:hAnsi="宋体" w:cs="宋体"/>
          <w:sz w:val="45"/>
          <w:szCs w:val="45"/>
        </w:rPr>
        <w:t xml:space="preserve"> </w:t>
      </w:r>
      <w:r>
        <w:rPr>
          <w:rFonts w:ascii="宋体" w:eastAsia="宋体" w:hAnsi="宋体" w:cs="宋体"/>
          <w:spacing w:val="-1"/>
          <w:sz w:val="45"/>
          <w:szCs w:val="45"/>
        </w:rPr>
        <w:t>验资格的检验机构进行检验</w:t>
      </w:r>
    </w:p>
    <w:p w:rsidR="007A6BAB" w14:paraId="27870142" w14:textId="77777777">
      <w:pPr>
        <w:spacing w:line="248" w:lineRule="auto"/>
      </w:pPr>
    </w:p>
    <w:p w:rsidR="007A6BAB" w14:paraId="01480D68" w14:textId="77777777">
      <w:pPr>
        <w:spacing w:line="249" w:lineRule="auto"/>
      </w:pPr>
    </w:p>
    <w:p w:rsidR="007A6BAB" w14:paraId="44370CBF" w14:textId="77777777">
      <w:pPr>
        <w:spacing w:line="249" w:lineRule="auto"/>
      </w:pPr>
    </w:p>
    <w:p w:rsidR="007A6BAB" w14:paraId="0EF0DD8C" w14:textId="77777777">
      <w:pPr>
        <w:spacing w:before="146" w:line="384" w:lineRule="auto"/>
        <w:ind w:left="66" w:right="24" w:hanging="38"/>
        <w:rPr>
          <w:rFonts w:ascii="宋体" w:eastAsia="宋体" w:hAnsi="宋体" w:cs="宋体"/>
          <w:sz w:val="45"/>
          <w:szCs w:val="45"/>
        </w:rPr>
      </w:pPr>
      <w:r>
        <w:rPr>
          <w:rFonts w:ascii="宋体" w:eastAsia="宋体" w:hAnsi="宋体" w:cs="宋体"/>
          <w:spacing w:val="-2"/>
          <w:sz w:val="45"/>
          <w:szCs w:val="45"/>
        </w:rPr>
        <w:t>对患者死因有异议的。应在</w:t>
      </w:r>
      <w:r>
        <w:rPr>
          <w:rFonts w:ascii="宋体" w:eastAsia="宋体" w:hAnsi="宋体" w:cs="宋体"/>
          <w:spacing w:val="-37"/>
          <w:sz w:val="45"/>
          <w:szCs w:val="45"/>
        </w:rPr>
        <w:t xml:space="preserve"> </w:t>
      </w:r>
      <w:r>
        <w:rPr>
          <w:rFonts w:ascii="宋体" w:eastAsia="宋体" w:hAnsi="宋体" w:cs="宋体"/>
          <w:spacing w:val="-2"/>
          <w:sz w:val="45"/>
          <w:szCs w:val="45"/>
        </w:rPr>
        <w:t>48</w:t>
      </w:r>
      <w:r>
        <w:rPr>
          <w:rFonts w:ascii="宋体" w:eastAsia="宋体" w:hAnsi="宋体" w:cs="宋体"/>
          <w:spacing w:val="-54"/>
          <w:sz w:val="45"/>
          <w:szCs w:val="45"/>
        </w:rPr>
        <w:t xml:space="preserve"> </w:t>
      </w:r>
      <w:r>
        <w:rPr>
          <w:rFonts w:ascii="宋体" w:eastAsia="宋体" w:hAnsi="宋体" w:cs="宋体"/>
          <w:spacing w:val="-2"/>
          <w:sz w:val="45"/>
          <w:szCs w:val="45"/>
        </w:rPr>
        <w:t>小时内进行尸检。具备冷冻条件</w:t>
      </w:r>
      <w:r>
        <w:rPr>
          <w:rFonts w:ascii="宋体" w:eastAsia="宋体" w:hAnsi="宋体" w:cs="宋体"/>
          <w:sz w:val="45"/>
          <w:szCs w:val="45"/>
        </w:rPr>
        <w:t xml:space="preserve"> </w:t>
      </w:r>
      <w:r>
        <w:rPr>
          <w:rFonts w:ascii="宋体" w:eastAsia="宋体" w:hAnsi="宋体" w:cs="宋体"/>
          <w:spacing w:val="-7"/>
          <w:sz w:val="45"/>
          <w:szCs w:val="45"/>
        </w:rPr>
        <w:t>的可以延长至</w:t>
      </w:r>
    </w:p>
    <w:p w:rsidR="007A6BAB" w14:paraId="497000DA" w14:textId="77777777">
      <w:pPr>
        <w:spacing w:line="936" w:lineRule="exact"/>
        <w:ind w:firstLine="33"/>
        <w:rPr>
          <w:rFonts w:ascii="宋体" w:eastAsia="宋体" w:hAnsi="宋体" w:cs="宋体"/>
          <w:sz w:val="45"/>
          <w:szCs w:val="45"/>
        </w:rPr>
      </w:pPr>
      <w:r>
        <w:rPr>
          <w:rFonts w:ascii="宋体" w:eastAsia="宋体" w:hAnsi="宋体" w:cs="宋体"/>
          <w:spacing w:val="-7"/>
          <w:position w:val="35"/>
          <w:sz w:val="45"/>
          <w:szCs w:val="45"/>
        </w:rPr>
        <w:t>3</w:t>
      </w:r>
      <w:r>
        <w:rPr>
          <w:rFonts w:ascii="宋体" w:eastAsia="宋体" w:hAnsi="宋体" w:cs="宋体"/>
          <w:spacing w:val="-93"/>
          <w:position w:val="35"/>
          <w:sz w:val="45"/>
          <w:szCs w:val="45"/>
        </w:rPr>
        <w:t xml:space="preserve"> </w:t>
      </w:r>
      <w:r>
        <w:rPr>
          <w:rFonts w:ascii="宋体" w:eastAsia="宋体" w:hAnsi="宋体" w:cs="宋体"/>
          <w:spacing w:val="-7"/>
          <w:position w:val="35"/>
          <w:sz w:val="45"/>
          <w:szCs w:val="45"/>
        </w:rPr>
        <w:t>天</w:t>
      </w:r>
    </w:p>
    <w:p w:rsidR="007A6BAB" w14:paraId="68DD7F7D" w14:textId="77777777">
      <w:pPr>
        <w:spacing w:line="238" w:lineRule="auto"/>
        <w:ind w:firstLine="32"/>
        <w:rPr>
          <w:rFonts w:ascii="宋体" w:eastAsia="宋体" w:hAnsi="宋体" w:cs="宋体"/>
          <w:sz w:val="45"/>
          <w:szCs w:val="45"/>
        </w:rPr>
      </w:pPr>
      <w:r>
        <w:rPr>
          <w:rFonts w:ascii="宋体" w:eastAsia="宋体" w:hAnsi="宋体" w:cs="宋体"/>
          <w:spacing w:val="-7"/>
          <w:sz w:val="45"/>
          <w:szCs w:val="45"/>
        </w:rPr>
        <w:t>4</w:t>
      </w:r>
      <w:r>
        <w:rPr>
          <w:rFonts w:ascii="宋体" w:eastAsia="宋体" w:hAnsi="宋体" w:cs="宋体"/>
          <w:spacing w:val="-91"/>
          <w:sz w:val="45"/>
          <w:szCs w:val="45"/>
        </w:rPr>
        <w:t xml:space="preserve"> </w:t>
      </w:r>
      <w:r>
        <w:rPr>
          <w:rFonts w:ascii="宋体" w:eastAsia="宋体" w:hAnsi="宋体" w:cs="宋体"/>
          <w:spacing w:val="-7"/>
          <w:sz w:val="45"/>
          <w:szCs w:val="45"/>
        </w:rPr>
        <w:t>天</w:t>
      </w:r>
    </w:p>
    <w:p w:rsidR="007A6BAB" w14:paraId="1470C584" w14:textId="77777777">
      <w:pPr>
        <w:spacing w:before="356" w:line="238" w:lineRule="auto"/>
        <w:ind w:firstLine="35"/>
        <w:rPr>
          <w:rFonts w:ascii="宋体" w:eastAsia="宋体" w:hAnsi="宋体" w:cs="宋体"/>
          <w:sz w:val="45"/>
          <w:szCs w:val="45"/>
        </w:rPr>
      </w:pPr>
      <w:r>
        <w:rPr>
          <w:rFonts w:ascii="宋体" w:eastAsia="宋体" w:hAnsi="宋体" w:cs="宋体"/>
          <w:spacing w:val="-8"/>
          <w:sz w:val="45"/>
          <w:szCs w:val="45"/>
        </w:rPr>
        <w:t>5</w:t>
      </w:r>
      <w:r>
        <w:rPr>
          <w:rFonts w:ascii="宋体" w:eastAsia="宋体" w:hAnsi="宋体" w:cs="宋体"/>
          <w:spacing w:val="-93"/>
          <w:sz w:val="45"/>
          <w:szCs w:val="45"/>
        </w:rPr>
        <w:t xml:space="preserve"> </w:t>
      </w:r>
      <w:r>
        <w:rPr>
          <w:rFonts w:ascii="宋体" w:eastAsia="宋体" w:hAnsi="宋体" w:cs="宋体"/>
          <w:spacing w:val="-8"/>
          <w:sz w:val="45"/>
          <w:szCs w:val="45"/>
        </w:rPr>
        <w:t>天</w:t>
      </w:r>
    </w:p>
    <w:p w:rsidR="007A6BAB" w14:paraId="45560A08" w14:textId="77777777">
      <w:pPr>
        <w:spacing w:before="356" w:line="238" w:lineRule="auto"/>
        <w:ind w:firstLine="39"/>
        <w:rPr>
          <w:rFonts w:ascii="宋体" w:eastAsia="宋体" w:hAnsi="宋体" w:cs="宋体"/>
          <w:sz w:val="45"/>
          <w:szCs w:val="45"/>
        </w:rPr>
      </w:pPr>
      <w:r>
        <w:rPr>
          <w:rFonts w:ascii="宋体" w:eastAsia="宋体" w:hAnsi="宋体" w:cs="宋体"/>
          <w:spacing w:val="-10"/>
          <w:sz w:val="45"/>
          <w:szCs w:val="45"/>
        </w:rPr>
        <w:t>6</w:t>
      </w:r>
      <w:r>
        <w:rPr>
          <w:rFonts w:ascii="宋体" w:eastAsia="宋体" w:hAnsi="宋体" w:cs="宋体"/>
          <w:spacing w:val="-92"/>
          <w:sz w:val="45"/>
          <w:szCs w:val="45"/>
        </w:rPr>
        <w:t xml:space="preserve"> </w:t>
      </w:r>
      <w:r>
        <w:rPr>
          <w:rFonts w:ascii="宋体" w:eastAsia="宋体" w:hAnsi="宋体" w:cs="宋体"/>
          <w:spacing w:val="-10"/>
          <w:sz w:val="45"/>
          <w:szCs w:val="45"/>
        </w:rPr>
        <w:t>天</w:t>
      </w:r>
    </w:p>
    <w:p w:rsidR="007A6BAB" w14:paraId="10CBADC6" w14:textId="77777777">
      <w:pPr>
        <w:spacing w:line="284" w:lineRule="auto"/>
      </w:pPr>
    </w:p>
    <w:p w:rsidR="007A6BAB" w14:paraId="70D648BD" w14:textId="77777777">
      <w:pPr>
        <w:spacing w:line="284" w:lineRule="auto"/>
      </w:pPr>
    </w:p>
    <w:p w:rsidR="007A6BAB" w14:paraId="67B16342" w14:textId="77777777">
      <w:pPr>
        <w:spacing w:line="285" w:lineRule="auto"/>
      </w:pPr>
    </w:p>
    <w:p w:rsidR="007A6BAB" w14:paraId="1B39CAB2" w14:textId="77777777">
      <w:pPr>
        <w:spacing w:line="285" w:lineRule="auto"/>
      </w:pPr>
    </w:p>
    <w:p w:rsidR="007A6BAB" w14:paraId="1321E1D6" w14:textId="77777777">
      <w:pPr>
        <w:spacing w:before="147" w:line="384" w:lineRule="auto"/>
        <w:ind w:left="42" w:right="30" w:hanging="1"/>
        <w:rPr>
          <w:rFonts w:ascii="宋体" w:eastAsia="宋体" w:hAnsi="宋体" w:cs="宋体"/>
          <w:sz w:val="45"/>
          <w:szCs w:val="45"/>
        </w:rPr>
      </w:pPr>
      <w:r>
        <w:rPr>
          <w:rFonts w:ascii="宋体" w:eastAsia="宋体" w:hAnsi="宋体" w:cs="宋体"/>
          <w:spacing w:val="-25"/>
          <w:sz w:val="45"/>
          <w:szCs w:val="45"/>
        </w:rPr>
        <w:t>患者死亡，</w:t>
      </w:r>
      <w:r>
        <w:rPr>
          <w:rFonts w:ascii="宋体" w:eastAsia="宋体" w:hAnsi="宋体" w:cs="宋体"/>
          <w:spacing w:val="66"/>
          <w:sz w:val="45"/>
          <w:szCs w:val="45"/>
        </w:rPr>
        <w:t xml:space="preserve"> </w:t>
      </w:r>
      <w:r>
        <w:rPr>
          <w:rFonts w:ascii="宋体" w:eastAsia="宋体" w:hAnsi="宋体" w:cs="宋体"/>
          <w:spacing w:val="-25"/>
          <w:sz w:val="45"/>
          <w:szCs w:val="45"/>
        </w:rPr>
        <w:t>医患双方当事人不能确定死因的，</w:t>
      </w:r>
      <w:r>
        <w:rPr>
          <w:rFonts w:ascii="宋体" w:eastAsia="宋体" w:hAnsi="宋体" w:cs="宋体"/>
          <w:spacing w:val="18"/>
          <w:sz w:val="45"/>
          <w:szCs w:val="45"/>
        </w:rPr>
        <w:t xml:space="preserve"> </w:t>
      </w:r>
      <w:r>
        <w:rPr>
          <w:rFonts w:ascii="宋体" w:eastAsia="宋体" w:hAnsi="宋体" w:cs="宋体"/>
          <w:spacing w:val="-25"/>
          <w:sz w:val="45"/>
          <w:szCs w:val="45"/>
        </w:rPr>
        <w:t>应当在患者死亡后</w:t>
      </w:r>
      <w:r>
        <w:rPr>
          <w:rFonts w:ascii="宋体" w:eastAsia="宋体" w:hAnsi="宋体" w:cs="宋体"/>
          <w:sz w:val="45"/>
          <w:szCs w:val="45"/>
        </w:rPr>
        <w:t xml:space="preserve"> </w:t>
      </w:r>
      <w:r>
        <w:rPr>
          <w:rFonts w:ascii="宋体" w:eastAsia="宋体" w:hAnsi="宋体" w:cs="宋体"/>
          <w:spacing w:val="-3"/>
          <w:sz w:val="45"/>
          <w:szCs w:val="45"/>
        </w:rPr>
        <w:t>多长时间内进行尸检</w:t>
      </w:r>
    </w:p>
    <w:p w:rsidR="007A6BAB" w14:paraId="15E19A0C" w14:textId="77777777">
      <w:pPr>
        <w:spacing w:before="1" w:line="239" w:lineRule="auto"/>
        <w:ind w:firstLine="55"/>
        <w:rPr>
          <w:rFonts w:ascii="宋体" w:eastAsia="宋体" w:hAnsi="宋体" w:cs="宋体"/>
          <w:sz w:val="45"/>
          <w:szCs w:val="45"/>
        </w:rPr>
      </w:pPr>
      <w:r>
        <w:rPr>
          <w:rFonts w:ascii="宋体" w:eastAsia="宋体" w:hAnsi="宋体" w:cs="宋体"/>
          <w:spacing w:val="-10"/>
          <w:sz w:val="45"/>
          <w:szCs w:val="45"/>
        </w:rPr>
        <w:t>12</w:t>
      </w:r>
      <w:r>
        <w:rPr>
          <w:rFonts w:ascii="宋体" w:eastAsia="宋体" w:hAnsi="宋体" w:cs="宋体"/>
          <w:spacing w:val="-98"/>
          <w:sz w:val="45"/>
          <w:szCs w:val="45"/>
        </w:rPr>
        <w:t xml:space="preserve"> </w:t>
      </w:r>
      <w:r>
        <w:rPr>
          <w:rFonts w:ascii="宋体" w:eastAsia="宋体" w:hAnsi="宋体" w:cs="宋体"/>
          <w:spacing w:val="-10"/>
          <w:sz w:val="45"/>
          <w:szCs w:val="45"/>
        </w:rPr>
        <w:t>小时</w:t>
      </w:r>
    </w:p>
    <w:p w:rsidR="007A6BAB" w14:paraId="0ADF86E5" w14:textId="77777777">
      <w:pPr>
        <w:spacing w:before="351"/>
        <w:ind w:firstLine="37"/>
        <w:rPr>
          <w:rFonts w:ascii="宋体" w:eastAsia="宋体" w:hAnsi="宋体" w:cs="宋体"/>
          <w:sz w:val="45"/>
          <w:szCs w:val="45"/>
        </w:rPr>
      </w:pPr>
      <w:r>
        <w:rPr>
          <w:rFonts w:ascii="宋体" w:eastAsia="宋体" w:hAnsi="宋体" w:cs="宋体"/>
          <w:spacing w:val="-6"/>
          <w:sz w:val="45"/>
          <w:szCs w:val="45"/>
        </w:rPr>
        <w:t>24</w:t>
      </w:r>
      <w:r>
        <w:rPr>
          <w:rFonts w:ascii="宋体" w:eastAsia="宋体" w:hAnsi="宋体" w:cs="宋体"/>
          <w:spacing w:val="-96"/>
          <w:sz w:val="45"/>
          <w:szCs w:val="45"/>
        </w:rPr>
        <w:t xml:space="preserve"> </w:t>
      </w:r>
      <w:r>
        <w:rPr>
          <w:rFonts w:ascii="宋体" w:eastAsia="宋体" w:hAnsi="宋体" w:cs="宋体"/>
          <w:spacing w:val="-6"/>
          <w:sz w:val="45"/>
          <w:szCs w:val="45"/>
        </w:rPr>
        <w:t>小时</w:t>
      </w:r>
    </w:p>
    <w:p w:rsidR="007A6BAB" w14:paraId="3C46AC13" w14:textId="77777777">
      <w:pPr>
        <w:spacing w:before="351"/>
        <w:ind w:firstLine="32"/>
        <w:rPr>
          <w:rFonts w:ascii="宋体" w:eastAsia="宋体" w:hAnsi="宋体" w:cs="宋体"/>
          <w:sz w:val="45"/>
          <w:szCs w:val="45"/>
        </w:rPr>
      </w:pPr>
      <w:r>
        <w:rPr>
          <w:rFonts w:ascii="宋体" w:eastAsia="宋体" w:hAnsi="宋体" w:cs="宋体"/>
          <w:spacing w:val="-5"/>
          <w:sz w:val="45"/>
          <w:szCs w:val="45"/>
        </w:rPr>
        <w:t>48</w:t>
      </w:r>
      <w:r>
        <w:rPr>
          <w:rFonts w:ascii="宋体" w:eastAsia="宋体" w:hAnsi="宋体" w:cs="宋体"/>
          <w:spacing w:val="-95"/>
          <w:sz w:val="45"/>
          <w:szCs w:val="45"/>
        </w:rPr>
        <w:t xml:space="preserve"> </w:t>
      </w:r>
      <w:r>
        <w:rPr>
          <w:rFonts w:ascii="宋体" w:eastAsia="宋体" w:hAnsi="宋体" w:cs="宋体"/>
          <w:spacing w:val="-5"/>
          <w:sz w:val="45"/>
          <w:szCs w:val="45"/>
        </w:rPr>
        <w:t>小时</w:t>
      </w:r>
    </w:p>
    <w:p w:rsidR="007A6BAB" w14:paraId="7E44272C" w14:textId="77777777">
      <w:pPr>
        <w:spacing w:before="351"/>
        <w:ind w:firstLine="37"/>
        <w:rPr>
          <w:rFonts w:ascii="宋体" w:eastAsia="宋体" w:hAnsi="宋体" w:cs="宋体"/>
          <w:sz w:val="45"/>
          <w:szCs w:val="45"/>
        </w:rPr>
      </w:pPr>
      <w:r>
        <w:rPr>
          <w:rFonts w:ascii="宋体" w:eastAsia="宋体" w:hAnsi="宋体" w:cs="宋体"/>
          <w:spacing w:val="-6"/>
          <w:sz w:val="45"/>
          <w:szCs w:val="45"/>
        </w:rPr>
        <w:t>72</w:t>
      </w:r>
      <w:r>
        <w:rPr>
          <w:rFonts w:ascii="宋体" w:eastAsia="宋体" w:hAnsi="宋体" w:cs="宋体"/>
          <w:spacing w:val="-96"/>
          <w:sz w:val="45"/>
          <w:szCs w:val="45"/>
        </w:rPr>
        <w:t xml:space="preserve"> </w:t>
      </w:r>
      <w:r>
        <w:rPr>
          <w:rFonts w:ascii="宋体" w:eastAsia="宋体" w:hAnsi="宋体" w:cs="宋体"/>
          <w:spacing w:val="-6"/>
          <w:sz w:val="45"/>
          <w:szCs w:val="45"/>
        </w:rPr>
        <w:t>小时</w:t>
      </w:r>
    </w:p>
    <w:p w:rsidR="007A6BAB" w14:paraId="179FADC3" w14:textId="77777777">
      <w:pPr>
        <w:spacing w:line="283" w:lineRule="auto"/>
      </w:pPr>
    </w:p>
    <w:p w:rsidR="007A6BAB" w14:paraId="63D9BF2B" w14:textId="77777777">
      <w:pPr>
        <w:spacing w:line="284" w:lineRule="auto"/>
      </w:pPr>
    </w:p>
    <w:p w:rsidR="007A6BAB" w14:paraId="3387D0B4" w14:textId="77777777">
      <w:pPr>
        <w:spacing w:line="284" w:lineRule="auto"/>
      </w:pPr>
    </w:p>
    <w:p w:rsidR="007A6BAB" w14:paraId="7C5E5B6F" w14:textId="77777777">
      <w:pPr>
        <w:spacing w:line="284" w:lineRule="auto"/>
      </w:pPr>
    </w:p>
    <w:p w:rsidR="007A6BAB" w14:paraId="4AE6AD8E" w14:textId="77777777">
      <w:pPr>
        <w:spacing w:before="147" w:line="384" w:lineRule="auto"/>
        <w:ind w:left="33" w:firstLine="3"/>
        <w:rPr>
          <w:rFonts w:ascii="宋体" w:eastAsia="宋体" w:hAnsi="宋体" w:cs="宋体"/>
          <w:sz w:val="45"/>
          <w:szCs w:val="45"/>
        </w:rPr>
      </w:pPr>
      <w:r>
        <w:rPr>
          <w:rFonts w:ascii="宋体" w:eastAsia="宋体" w:hAnsi="宋体" w:cs="宋体"/>
          <w:spacing w:val="-12"/>
          <w:sz w:val="45"/>
          <w:szCs w:val="45"/>
        </w:rPr>
        <w:t>疑似输血引起的不良后果的，</w:t>
      </w:r>
      <w:r>
        <w:rPr>
          <w:rFonts w:ascii="宋体" w:eastAsia="宋体" w:hAnsi="宋体" w:cs="宋体"/>
          <w:spacing w:val="-20"/>
          <w:sz w:val="45"/>
          <w:szCs w:val="45"/>
        </w:rPr>
        <w:t xml:space="preserve"> </w:t>
      </w:r>
      <w:r>
        <w:rPr>
          <w:rFonts w:ascii="宋体" w:eastAsia="宋体" w:hAnsi="宋体" w:cs="宋体"/>
          <w:spacing w:val="-12"/>
          <w:sz w:val="45"/>
          <w:szCs w:val="45"/>
        </w:rPr>
        <w:t>医患双方应当共同对现场实物进行</w:t>
      </w:r>
      <w:r>
        <w:rPr>
          <w:rFonts w:ascii="宋体" w:eastAsia="宋体" w:hAnsi="宋体" w:cs="宋体"/>
          <w:sz w:val="45"/>
          <w:szCs w:val="45"/>
        </w:rPr>
        <w:t xml:space="preserve"> </w:t>
      </w:r>
      <w:r>
        <w:rPr>
          <w:rFonts w:ascii="宋体" w:eastAsia="宋体" w:hAnsi="宋体" w:cs="宋体"/>
          <w:sz w:val="45"/>
          <w:szCs w:val="45"/>
        </w:rPr>
        <w:t>封存，封存的现场实物应由</w:t>
      </w:r>
    </w:p>
    <w:p w:rsidR="007A6BAB" w14:paraId="0E9D00B9" w14:textId="77777777">
      <w:pPr>
        <w:spacing w:before="1" w:line="237" w:lineRule="auto"/>
        <w:ind w:firstLine="41"/>
        <w:rPr>
          <w:rFonts w:ascii="宋体" w:eastAsia="宋体" w:hAnsi="宋体" w:cs="宋体"/>
          <w:sz w:val="45"/>
          <w:szCs w:val="45"/>
        </w:rPr>
      </w:pPr>
      <w:r>
        <w:rPr>
          <w:rFonts w:ascii="宋体" w:eastAsia="宋体" w:hAnsi="宋体" w:cs="宋体"/>
          <w:spacing w:val="-3"/>
          <w:sz w:val="45"/>
          <w:szCs w:val="45"/>
        </w:rPr>
        <w:t>患者保管</w:t>
      </w:r>
    </w:p>
    <w:p w:rsidR="007A6BAB" w14:paraId="38316E68" w14:textId="77777777">
      <w:pPr>
        <w:spacing w:before="357" w:line="237" w:lineRule="auto"/>
        <w:ind w:firstLine="58"/>
        <w:rPr>
          <w:rFonts w:ascii="宋体" w:eastAsia="宋体" w:hAnsi="宋体" w:cs="宋体"/>
          <w:sz w:val="45"/>
          <w:szCs w:val="45"/>
        </w:rPr>
      </w:pPr>
      <w:r>
        <w:rPr>
          <w:rFonts w:ascii="宋体" w:eastAsia="宋体" w:hAnsi="宋体" w:cs="宋体"/>
          <w:spacing w:val="-4"/>
          <w:sz w:val="45"/>
          <w:szCs w:val="45"/>
        </w:rPr>
        <w:t>医疗机构保管</w:t>
      </w:r>
    </w:p>
    <w:p w:rsidR="007A6BAB" w14:paraId="5B656445" w14:textId="77777777">
      <w:pPr>
        <w:spacing w:before="358" w:line="237" w:lineRule="auto"/>
        <w:ind w:firstLine="41"/>
        <w:rPr>
          <w:rFonts w:ascii="宋体" w:eastAsia="宋体" w:hAnsi="宋体" w:cs="宋体"/>
          <w:sz w:val="45"/>
          <w:szCs w:val="45"/>
        </w:rPr>
      </w:pPr>
      <w:r>
        <w:rPr>
          <w:rFonts w:ascii="宋体" w:eastAsia="宋体" w:hAnsi="宋体" w:cs="宋体"/>
          <w:sz w:val="45"/>
          <w:szCs w:val="45"/>
        </w:rPr>
        <w:t>患者和医疗机构共同委托的第三人保管</w:t>
      </w:r>
    </w:p>
    <w:p w:rsidR="007A6BAB" w14:paraId="5BC498C3" w14:textId="77777777">
      <w:pPr>
        <w:sectPr>
          <w:pgSz w:w="17860" w:h="25258"/>
          <w:pgMar w:top="2146" w:right="2674" w:bottom="0" w:left="2678" w:header="0" w:footer="0" w:gutter="0"/>
          <w:pgNumType w:start="13"/>
          <w:cols w:space="720"/>
        </w:sectPr>
      </w:pPr>
    </w:p>
    <w:p w:rsidR="007A6BAB" w14:paraId="202547AF" w14:textId="3C723B06">
      <w:pPr>
        <w:spacing w:before="148" w:line="237" w:lineRule="auto"/>
        <w:ind w:firstLine="41"/>
        <w:rPr>
          <w:rFonts w:ascii="宋体" w:eastAsia="宋体" w:hAnsi="宋体" w:cs="宋体"/>
          <w:sz w:val="45"/>
          <w:szCs w:val="45"/>
        </w:rPr>
      </w:pPr>
      <w:r>
        <w:rPr>
          <w:rFonts w:ascii="宋体" w:eastAsia="宋体" w:hAnsi="宋体" w:cs="宋体"/>
          <w:spacing w:val="-2"/>
          <w:sz w:val="45"/>
          <w:szCs w:val="45"/>
          <w:lang w:val="zh-CN"/>
        </w:rPr>
        <mc:AlternateContent>
          <mc:Choice Requires="wps">
            <w:drawing>
              <wp:anchor distT="0" distB="0" distL="114300" distR="114300" simplePos="0" relativeHeight="251771904"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1591275367" name="文本框 5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17FCE059">
                            <w:pPr>
                              <w:rPr>
                                <w:color w:val="FFFFFF"/>
                              </w:rPr>
                            </w:pPr>
                            <w:r w:rsidRPr="0039501C">
                              <w:rPr>
                                <w:rFonts w:hint="eastAsia"/>
                                <w:color w:val="FFFFFF"/>
                              </w:rPr>
                              <w:t>构成医疗事故属于见义勇为，不构成医疗事故黄某，</w:t>
                            </w:r>
                            <w:r w:rsidRPr="0039501C">
                              <w:rPr>
                                <w:rFonts w:hint="eastAsia"/>
                                <w:color w:val="FFFFFF"/>
                              </w:rPr>
                              <w:t>60</w:t>
                            </w:r>
                            <w:r w:rsidRPr="0039501C">
                              <w:rPr>
                                <w:rFonts w:hint="eastAsia"/>
                                <w:color w:val="FFFFFF"/>
                              </w:rPr>
                              <w:t>周岁。在某医疗机构治疗过程中，因为医疗事故而致残。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6" o:spid="_x0000_s1077" type="#_x0000_t202" style="width:10pt;height:10pt;margin-top:492.7pt;margin-left:406.1pt;mso-wrap-distance-bottom:0;mso-wrap-distance-left:9pt;mso-wrap-distance-right:9pt;mso-wrap-distance-top:0;position:absolute;v-text-anchor:top;z-index:251770880" filled="f" fillcolor="this" stroked="f" strokeweight="0.5pt">
                <v:textbox>
                  <w:txbxContent>
                    <w:p w:rsidR="0039501C" w:rsidRPr="0039501C" w14:paraId="134E2BD3" w14:textId="17FCE059">
                      <w:pPr>
                        <w:rPr>
                          <w:color w:val="FFFFFF"/>
                        </w:rPr>
                      </w:pPr>
                      <w:r w:rsidRPr="0039501C">
                        <w:rPr>
                          <w:rFonts w:hint="eastAsia"/>
                          <w:color w:val="FFFFFF"/>
                        </w:rPr>
                        <w:t>构成医疗事故属于见义勇为，不构成医疗事故黄某，</w:t>
                      </w:r>
                      <w:r w:rsidRPr="0039501C">
                        <w:rPr>
                          <w:rFonts w:hint="eastAsia"/>
                          <w:color w:val="FFFFFF"/>
                        </w:rPr>
                        <w:t>60</w:t>
                      </w:r>
                      <w:r w:rsidRPr="0039501C">
                        <w:rPr>
                          <w:rFonts w:hint="eastAsia"/>
                          <w:color w:val="FFFFFF"/>
                        </w:rPr>
                        <w:t>周岁。在某医疗机构治疗过程中，因为医疗事故而致残。</w:t>
                      </w:r>
                    </w:p>
                  </w:txbxContent>
                </v:textbox>
              </v:shape>
            </w:pict>
          </mc:Fallback>
        </mc:AlternateContent>
      </w:r>
      <w:r>
        <w:rPr>
          <w:rFonts w:ascii="宋体" w:eastAsia="宋体" w:hAnsi="宋体" w:cs="宋体"/>
          <w:spacing w:val="-2"/>
          <w:sz w:val="45"/>
          <w:szCs w:val="45"/>
          <w:lang w:val="zh-CN"/>
        </w:rPr>
        <mc:AlternateContent>
          <mc:Choice Requires="wps">
            <w:drawing>
              <wp:anchor distT="0" distB="0" distL="114300" distR="114300" simplePos="0" relativeHeight="251769856"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26123852" name="文本框 5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14E9FBD4">
                            <w:pPr>
                              <w:rPr>
                                <w:color w:val="FFFFFF"/>
                              </w:rPr>
                            </w:pPr>
                            <w:r w:rsidRPr="0039501C">
                              <w:rPr>
                                <w:rFonts w:hint="eastAsia"/>
                                <w:color w:val="FFFFFF"/>
                              </w:rPr>
                              <w:t>辖市地方医学会负责组织再次医疗事故技术鉴定工作医学会应当自受理医疗事故技术鉴定之日起。几日内通知医疗</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5" o:spid="_x0000_s1078" type="#_x0000_t202" style="width:10pt;height:10pt;margin-top:342.7pt;margin-left:406.1pt;mso-wrap-distance-bottom:0;mso-wrap-distance-left:9pt;mso-wrap-distance-right:9pt;mso-wrap-distance-top:0;position:absolute;v-text-anchor:top;z-index:251768832" filled="f" fillcolor="this" stroked="f" strokeweight="0.5pt">
                <v:textbox>
                  <w:txbxContent>
                    <w:p w:rsidR="0039501C" w:rsidRPr="0039501C" w14:paraId="0B56B6D6" w14:textId="14E9FBD4">
                      <w:pPr>
                        <w:rPr>
                          <w:color w:val="FFFFFF"/>
                        </w:rPr>
                      </w:pPr>
                      <w:r w:rsidRPr="0039501C">
                        <w:rPr>
                          <w:rFonts w:hint="eastAsia"/>
                          <w:color w:val="FFFFFF"/>
                        </w:rPr>
                        <w:t>辖市地方医学会负责组织再次医疗事故技术鉴定工作医学会应当自受理医疗事故技术鉴定之日起。几日内通知医疗</w:t>
                      </w:r>
                    </w:p>
                  </w:txbxContent>
                </v:textbox>
              </v:shape>
            </w:pict>
          </mc:Fallback>
        </mc:AlternateContent>
      </w:r>
      <w:r>
        <w:rPr>
          <w:rFonts w:ascii="宋体" w:eastAsia="宋体" w:hAnsi="宋体" w:cs="宋体"/>
          <w:spacing w:val="-2"/>
          <w:sz w:val="45"/>
          <w:szCs w:val="45"/>
          <w:lang w:val="zh-CN"/>
        </w:rPr>
        <mc:AlternateContent>
          <mc:Choice Requires="wps">
            <w:drawing>
              <wp:anchor distT="0" distB="0" distL="114300" distR="114300" simplePos="0" relativeHeight="251767808"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251869212" name="文本框 5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0695E1C2">
                            <w:pPr>
                              <w:rPr>
                                <w:color w:val="FFFFFF"/>
                              </w:rPr>
                            </w:pPr>
                            <w:r w:rsidRPr="0039501C">
                              <w:rPr>
                                <w:rFonts w:hint="eastAsia"/>
                                <w:color w:val="FFFFFF"/>
                              </w:rPr>
                              <w:t>18</w:t>
                            </w:r>
                            <w:r w:rsidRPr="0039501C">
                              <w:rPr>
                                <w:rFonts w:hint="eastAsia"/>
                                <w:color w:val="FFFFFF"/>
                              </w:rPr>
                              <w:t>个月</w:t>
                            </w:r>
                            <w:r w:rsidRPr="0039501C">
                              <w:rPr>
                                <w:rFonts w:hint="eastAsia"/>
                                <w:color w:val="FFFFFF"/>
                              </w:rPr>
                              <w:t>1</w:t>
                            </w:r>
                            <w:r w:rsidRPr="0039501C">
                              <w:rPr>
                                <w:rFonts w:hint="eastAsia"/>
                                <w:color w:val="FFFFFF"/>
                              </w:rPr>
                              <w:t>年</w:t>
                            </w:r>
                            <w:r w:rsidRPr="0039501C">
                              <w:rPr>
                                <w:rFonts w:hint="eastAsia"/>
                                <w:color w:val="FFFFFF"/>
                              </w:rPr>
                              <w:t>2</w:t>
                            </w:r>
                            <w:r w:rsidRPr="0039501C">
                              <w:rPr>
                                <w:rFonts w:hint="eastAsia"/>
                                <w:color w:val="FFFFFF"/>
                              </w:rPr>
                              <w:t>年取得执业助理医师资格考试证书后。具有高等学校医学专科学历，在医疗、预防、保健机构中工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4" o:spid="_x0000_s1079" type="#_x0000_t202" style="width:10pt;height:10pt;margin-top:192.7pt;margin-left:406.1pt;mso-wrap-distance-bottom:0;mso-wrap-distance-left:9pt;mso-wrap-distance-right:9pt;mso-wrap-distance-top:0;position:absolute;v-text-anchor:top;z-index:251766784" filled="f" fillcolor="this" stroked="f" strokeweight="0.5pt">
                <v:textbox>
                  <w:txbxContent>
                    <w:p w:rsidR="0039501C" w:rsidRPr="0039501C" w14:paraId="5658822A" w14:textId="0695E1C2">
                      <w:pPr>
                        <w:rPr>
                          <w:color w:val="FFFFFF"/>
                        </w:rPr>
                      </w:pPr>
                      <w:r w:rsidRPr="0039501C">
                        <w:rPr>
                          <w:rFonts w:hint="eastAsia"/>
                          <w:color w:val="FFFFFF"/>
                        </w:rPr>
                        <w:t>18</w:t>
                      </w:r>
                      <w:r w:rsidRPr="0039501C">
                        <w:rPr>
                          <w:rFonts w:hint="eastAsia"/>
                          <w:color w:val="FFFFFF"/>
                        </w:rPr>
                        <w:t>个月</w:t>
                      </w:r>
                      <w:r w:rsidRPr="0039501C">
                        <w:rPr>
                          <w:rFonts w:hint="eastAsia"/>
                          <w:color w:val="FFFFFF"/>
                        </w:rPr>
                        <w:t>1</w:t>
                      </w:r>
                      <w:r w:rsidRPr="0039501C">
                        <w:rPr>
                          <w:rFonts w:hint="eastAsia"/>
                          <w:color w:val="FFFFFF"/>
                        </w:rPr>
                        <w:t>年</w:t>
                      </w:r>
                      <w:r w:rsidRPr="0039501C">
                        <w:rPr>
                          <w:rFonts w:hint="eastAsia"/>
                          <w:color w:val="FFFFFF"/>
                        </w:rPr>
                        <w:t>2</w:t>
                      </w:r>
                      <w:r w:rsidRPr="0039501C">
                        <w:rPr>
                          <w:rFonts w:hint="eastAsia"/>
                          <w:color w:val="FFFFFF"/>
                        </w:rPr>
                        <w:t>年取得执业助理医师资格考试证书后。具有高等学校医学专科学历，在医疗、预防、保健机构中工</w:t>
                      </w:r>
                    </w:p>
                  </w:txbxContent>
                </v:textbox>
              </v:shape>
            </w:pict>
          </mc:Fallback>
        </mc:AlternateContent>
      </w:r>
      <w:r>
        <w:rPr>
          <w:rFonts w:ascii="宋体" w:eastAsia="宋体" w:hAnsi="宋体" w:cs="宋体"/>
          <w:spacing w:val="-2"/>
          <w:sz w:val="45"/>
          <w:szCs w:val="45"/>
          <w:lang w:val="zh-CN"/>
        </w:rPr>
        <mc:AlternateContent>
          <mc:Choice Requires="wps">
            <w:drawing>
              <wp:anchor distT="0" distB="0" distL="114300" distR="114300" simplePos="0" relativeHeight="251765760"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1238841356" name="文本框 5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3B988CFB">
                            <w:pPr>
                              <w:rPr>
                                <w:color w:val="FFFFFF"/>
                              </w:rPr>
                            </w:pPr>
                            <w:r w:rsidRPr="0039501C">
                              <w:rPr>
                                <w:rFonts w:hint="eastAsia"/>
                                <w:color w:val="FFFFFF"/>
                              </w:rPr>
                              <w:t>内注册半年</w:t>
                            </w:r>
                            <w:r w:rsidRPr="0039501C">
                              <w:rPr>
                                <w:rFonts w:hint="eastAsia"/>
                                <w:color w:val="FFFFFF"/>
                              </w:rPr>
                              <w:t>1</w:t>
                            </w:r>
                            <w:r w:rsidRPr="0039501C">
                              <w:rPr>
                                <w:rFonts w:hint="eastAsia"/>
                                <w:color w:val="FFFFFF"/>
                              </w:rPr>
                              <w:t>年</w:t>
                            </w:r>
                            <w:r w:rsidRPr="0039501C">
                              <w:rPr>
                                <w:rFonts w:hint="eastAsia"/>
                                <w:color w:val="FFFFFF"/>
                              </w:rPr>
                              <w:t>2</w:t>
                            </w:r>
                            <w:r w:rsidRPr="0039501C">
                              <w:rPr>
                                <w:rFonts w:hint="eastAsia"/>
                                <w:color w:val="FFFFFF"/>
                              </w:rPr>
                              <w:t>年</w:t>
                            </w:r>
                            <w:r w:rsidRPr="0039501C">
                              <w:rPr>
                                <w:rFonts w:hint="eastAsia"/>
                                <w:color w:val="FFFFFF"/>
                              </w:rPr>
                              <w:t>3</w:t>
                            </w:r>
                            <w:r w:rsidRPr="0039501C">
                              <w:rPr>
                                <w:rFonts w:hint="eastAsia"/>
                                <w:color w:val="FFFFFF"/>
                              </w:rPr>
                              <w:t>年以下情形中不予医师执业注册的是受过刑事处罚的受刑事处罚，自刑罚执行完毕之日起至</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3" o:spid="_x0000_s1080" type="#_x0000_t202" style="width:10pt;height:10pt;margin-top:42.7pt;margin-left:406.1pt;mso-wrap-distance-bottom:0;mso-wrap-distance-left:9pt;mso-wrap-distance-right:9pt;mso-wrap-distance-top:0;position:absolute;v-text-anchor:top;z-index:251764736" filled="f" fillcolor="this" stroked="f" strokeweight="0.5pt">
                <v:textbox>
                  <w:txbxContent>
                    <w:p w:rsidR="0039501C" w:rsidRPr="0039501C" w14:paraId="18DD474F" w14:textId="3B988CFB">
                      <w:pPr>
                        <w:rPr>
                          <w:color w:val="FFFFFF"/>
                        </w:rPr>
                      </w:pPr>
                      <w:r w:rsidRPr="0039501C">
                        <w:rPr>
                          <w:rFonts w:hint="eastAsia"/>
                          <w:color w:val="FFFFFF"/>
                        </w:rPr>
                        <w:t>内注册半年</w:t>
                      </w:r>
                      <w:r w:rsidRPr="0039501C">
                        <w:rPr>
                          <w:rFonts w:hint="eastAsia"/>
                          <w:color w:val="FFFFFF"/>
                        </w:rPr>
                        <w:t>1</w:t>
                      </w:r>
                      <w:r w:rsidRPr="0039501C">
                        <w:rPr>
                          <w:rFonts w:hint="eastAsia"/>
                          <w:color w:val="FFFFFF"/>
                        </w:rPr>
                        <w:t>年</w:t>
                      </w:r>
                      <w:r w:rsidRPr="0039501C">
                        <w:rPr>
                          <w:rFonts w:hint="eastAsia"/>
                          <w:color w:val="FFFFFF"/>
                        </w:rPr>
                        <w:t>2</w:t>
                      </w:r>
                      <w:r w:rsidRPr="0039501C">
                        <w:rPr>
                          <w:rFonts w:hint="eastAsia"/>
                          <w:color w:val="FFFFFF"/>
                        </w:rPr>
                        <w:t>年</w:t>
                      </w:r>
                      <w:r w:rsidRPr="0039501C">
                        <w:rPr>
                          <w:rFonts w:hint="eastAsia"/>
                          <w:color w:val="FFFFFF"/>
                        </w:rPr>
                        <w:t>3</w:t>
                      </w:r>
                      <w:r w:rsidRPr="0039501C">
                        <w:rPr>
                          <w:rFonts w:hint="eastAsia"/>
                          <w:color w:val="FFFFFF"/>
                        </w:rPr>
                        <w:t>年以下情形中不予医师执业注册的是受过刑事处罚的受刑事处罚，自刑罚执行完毕之日起至</w:t>
                      </w:r>
                    </w:p>
                  </w:txbxContent>
                </v:textbox>
              </v:shape>
            </w:pict>
          </mc:Fallback>
        </mc:AlternateContent>
      </w:r>
      <w:r>
        <w:rPr>
          <w:rFonts w:ascii="宋体" w:eastAsia="宋体" w:hAnsi="宋体" w:cs="宋体"/>
          <w:spacing w:val="-2"/>
          <w:sz w:val="45"/>
          <w:szCs w:val="45"/>
        </w:rPr>
        <w:t>患者和医疗机构任何一方均可以保管</w:t>
      </w:r>
    </w:p>
    <w:p w:rsidR="007A6BAB" w14:paraId="513BCC0E" w14:textId="77777777">
      <w:pPr>
        <w:spacing w:line="285" w:lineRule="auto"/>
      </w:pPr>
    </w:p>
    <w:p w:rsidR="007A6BAB" w14:paraId="7E1019DC" w14:textId="77777777">
      <w:pPr>
        <w:spacing w:line="285" w:lineRule="auto"/>
      </w:pPr>
    </w:p>
    <w:p w:rsidR="007A6BAB" w14:paraId="4ABD18E3" w14:textId="77777777">
      <w:pPr>
        <w:spacing w:line="285" w:lineRule="auto"/>
      </w:pPr>
    </w:p>
    <w:p w:rsidR="007A6BAB" w14:paraId="5370A1FE" w14:textId="77777777">
      <w:pPr>
        <w:spacing w:line="286" w:lineRule="auto"/>
      </w:pPr>
    </w:p>
    <w:p w:rsidR="007A6BAB" w14:paraId="23036BD6" w14:textId="77777777">
      <w:pPr>
        <w:spacing w:before="146" w:line="936" w:lineRule="exact"/>
        <w:ind w:firstLine="58"/>
        <w:rPr>
          <w:rFonts w:ascii="宋体" w:eastAsia="宋体" w:hAnsi="宋体" w:cs="宋体"/>
          <w:sz w:val="45"/>
          <w:szCs w:val="45"/>
        </w:rPr>
      </w:pPr>
      <w:r>
        <w:rPr>
          <w:rFonts w:ascii="宋体" w:eastAsia="宋体" w:hAnsi="宋体" w:cs="宋体"/>
          <w:spacing w:val="-4"/>
          <w:position w:val="34"/>
          <w:sz w:val="45"/>
          <w:szCs w:val="45"/>
        </w:rPr>
        <w:t>医疗事故的技术鉴定应由</w:t>
      </w:r>
    </w:p>
    <w:p w:rsidR="007A6BAB" w14:paraId="554CAD0F" w14:textId="77777777">
      <w:pPr>
        <w:spacing w:before="1" w:line="236" w:lineRule="auto"/>
        <w:ind w:firstLine="58"/>
        <w:rPr>
          <w:rFonts w:ascii="宋体" w:eastAsia="宋体" w:hAnsi="宋体" w:cs="宋体"/>
          <w:sz w:val="45"/>
          <w:szCs w:val="45"/>
        </w:rPr>
      </w:pPr>
      <w:r>
        <w:rPr>
          <w:rFonts w:ascii="宋体" w:eastAsia="宋体" w:hAnsi="宋体" w:cs="宋体"/>
          <w:spacing w:val="-6"/>
          <w:sz w:val="45"/>
          <w:szCs w:val="45"/>
        </w:rPr>
        <w:t>医师协会负责</w:t>
      </w:r>
    </w:p>
    <w:p w:rsidR="007A6BAB" w14:paraId="7997FAC0" w14:textId="77777777">
      <w:pPr>
        <w:spacing w:before="358" w:line="237" w:lineRule="auto"/>
        <w:ind w:firstLine="58"/>
        <w:rPr>
          <w:rFonts w:ascii="宋体" w:eastAsia="宋体" w:hAnsi="宋体" w:cs="宋体"/>
          <w:sz w:val="45"/>
          <w:szCs w:val="45"/>
        </w:rPr>
      </w:pPr>
      <w:r>
        <w:rPr>
          <w:rFonts w:ascii="宋体" w:eastAsia="宋体" w:hAnsi="宋体" w:cs="宋体"/>
          <w:spacing w:val="-6"/>
          <w:sz w:val="45"/>
          <w:szCs w:val="45"/>
        </w:rPr>
        <w:t>医学会负责</w:t>
      </w:r>
    </w:p>
    <w:p w:rsidR="007A6BAB" w14:paraId="567BA3F1" w14:textId="77777777">
      <w:pPr>
        <w:spacing w:before="359" w:line="937" w:lineRule="exact"/>
        <w:ind w:firstLine="58"/>
        <w:rPr>
          <w:rFonts w:ascii="宋体" w:eastAsia="宋体" w:hAnsi="宋体" w:cs="宋体"/>
          <w:sz w:val="45"/>
          <w:szCs w:val="45"/>
        </w:rPr>
      </w:pPr>
      <w:r>
        <w:rPr>
          <w:rFonts w:ascii="宋体" w:eastAsia="宋体" w:hAnsi="宋体" w:cs="宋体"/>
          <w:spacing w:val="-3"/>
          <w:position w:val="34"/>
          <w:sz w:val="45"/>
          <w:szCs w:val="45"/>
        </w:rPr>
        <w:t>医疗事故技术鉴定专家组负责</w:t>
      </w:r>
    </w:p>
    <w:p w:rsidR="007A6BAB" w14:paraId="604D28B2" w14:textId="77777777">
      <w:pPr>
        <w:spacing w:before="1" w:line="237" w:lineRule="auto"/>
        <w:ind w:firstLine="30"/>
        <w:rPr>
          <w:rFonts w:ascii="宋体" w:eastAsia="宋体" w:hAnsi="宋体" w:cs="宋体"/>
          <w:sz w:val="45"/>
          <w:szCs w:val="45"/>
        </w:rPr>
      </w:pPr>
      <w:r>
        <w:rPr>
          <w:rFonts w:ascii="宋体" w:eastAsia="宋体" w:hAnsi="宋体" w:cs="宋体"/>
          <w:spacing w:val="-1"/>
          <w:sz w:val="45"/>
          <w:szCs w:val="45"/>
        </w:rPr>
        <w:t>卫生行政部门负责</w:t>
      </w:r>
    </w:p>
    <w:p w:rsidR="007A6BAB" w14:paraId="0B1F0DD5" w14:textId="77777777">
      <w:pPr>
        <w:spacing w:line="284" w:lineRule="auto"/>
      </w:pPr>
    </w:p>
    <w:p w:rsidR="007A6BAB" w14:paraId="41625DB3" w14:textId="77777777">
      <w:pPr>
        <w:spacing w:line="285" w:lineRule="auto"/>
      </w:pPr>
    </w:p>
    <w:p w:rsidR="007A6BAB" w14:paraId="75B17424" w14:textId="77777777">
      <w:pPr>
        <w:spacing w:line="285" w:lineRule="auto"/>
      </w:pPr>
    </w:p>
    <w:p w:rsidR="007A6BAB" w14:paraId="33C17A4C" w14:textId="77777777">
      <w:pPr>
        <w:spacing w:line="285" w:lineRule="auto"/>
      </w:pPr>
    </w:p>
    <w:p w:rsidR="007A6BAB" w14:paraId="207D7AC5" w14:textId="77777777">
      <w:pPr>
        <w:spacing w:before="147" w:line="936" w:lineRule="exact"/>
        <w:ind w:firstLine="27"/>
        <w:rPr>
          <w:rFonts w:ascii="宋体" w:eastAsia="宋体" w:hAnsi="宋体" w:cs="宋体"/>
          <w:sz w:val="45"/>
          <w:szCs w:val="45"/>
        </w:rPr>
      </w:pPr>
      <w:r>
        <w:rPr>
          <w:rFonts w:ascii="宋体" w:eastAsia="宋体" w:hAnsi="宋体" w:cs="宋体"/>
          <w:spacing w:val="-1"/>
          <w:position w:val="34"/>
          <w:sz w:val="45"/>
          <w:szCs w:val="45"/>
        </w:rPr>
        <w:t>关于医疗事故技术鉴定组织的说法中。错误的是</w:t>
      </w:r>
    </w:p>
    <w:p w:rsidR="007A6BAB" w14:paraId="08DBA426" w14:textId="77777777">
      <w:pPr>
        <w:spacing w:before="2" w:line="236" w:lineRule="auto"/>
        <w:ind w:firstLine="58"/>
        <w:rPr>
          <w:rFonts w:ascii="宋体" w:eastAsia="宋体" w:hAnsi="宋体" w:cs="宋体"/>
          <w:sz w:val="45"/>
          <w:szCs w:val="45"/>
        </w:rPr>
      </w:pPr>
      <w:r>
        <w:rPr>
          <w:rFonts w:ascii="宋体" w:eastAsia="宋体" w:hAnsi="宋体" w:cs="宋体"/>
          <w:spacing w:val="-3"/>
          <w:sz w:val="45"/>
          <w:szCs w:val="45"/>
        </w:rPr>
        <w:t>医疗事故技术鉴定组织是医学会</w:t>
      </w:r>
    </w:p>
    <w:p w:rsidR="007A6BAB" w14:paraId="6D34EB57" w14:textId="77777777">
      <w:pPr>
        <w:spacing w:before="359" w:line="936" w:lineRule="exact"/>
        <w:ind w:firstLine="58"/>
        <w:rPr>
          <w:rFonts w:ascii="宋体" w:eastAsia="宋体" w:hAnsi="宋体" w:cs="宋体"/>
          <w:sz w:val="45"/>
          <w:szCs w:val="45"/>
        </w:rPr>
      </w:pPr>
      <w:r>
        <w:rPr>
          <w:rFonts w:ascii="宋体" w:eastAsia="宋体" w:hAnsi="宋体" w:cs="宋体"/>
          <w:spacing w:val="-3"/>
          <w:position w:val="34"/>
          <w:sz w:val="45"/>
          <w:szCs w:val="45"/>
        </w:rPr>
        <w:t>医学会是一个独立存在的社会团体法人</w:t>
      </w:r>
    </w:p>
    <w:p w:rsidR="007A6BAB" w14:paraId="223568E3" w14:textId="77777777">
      <w:pPr>
        <w:spacing w:before="1" w:line="236" w:lineRule="auto"/>
        <w:ind w:firstLine="58"/>
        <w:rPr>
          <w:rFonts w:ascii="宋体" w:eastAsia="宋体" w:hAnsi="宋体" w:cs="宋体"/>
          <w:sz w:val="45"/>
          <w:szCs w:val="45"/>
        </w:rPr>
      </w:pPr>
      <w:r>
        <w:rPr>
          <w:rFonts w:ascii="宋体" w:eastAsia="宋体" w:hAnsi="宋体" w:cs="宋体"/>
          <w:spacing w:val="-3"/>
          <w:sz w:val="45"/>
          <w:szCs w:val="45"/>
        </w:rPr>
        <w:t>医学会是非盈利性医学社会组织</w:t>
      </w:r>
    </w:p>
    <w:p w:rsidR="007A6BAB" w14:paraId="76057EBD" w14:textId="77777777">
      <w:pPr>
        <w:spacing w:before="359" w:line="393" w:lineRule="auto"/>
        <w:ind w:left="32" w:right="23" w:firstLine="1"/>
        <w:rPr>
          <w:rFonts w:ascii="宋体" w:eastAsia="宋体" w:hAnsi="宋体" w:cs="宋体"/>
          <w:sz w:val="45"/>
          <w:szCs w:val="45"/>
        </w:rPr>
      </w:pPr>
      <w:r>
        <w:rPr>
          <w:rFonts w:ascii="宋体" w:eastAsia="宋体" w:hAnsi="宋体" w:cs="宋体"/>
          <w:spacing w:val="-20"/>
          <w:sz w:val="45"/>
          <w:szCs w:val="45"/>
        </w:rPr>
        <w:t>省、</w:t>
      </w:r>
      <w:r>
        <w:rPr>
          <w:rFonts w:ascii="宋体" w:eastAsia="宋体" w:hAnsi="宋体" w:cs="宋体"/>
          <w:spacing w:val="45"/>
          <w:sz w:val="45"/>
          <w:szCs w:val="45"/>
        </w:rPr>
        <w:t xml:space="preserve"> </w:t>
      </w:r>
      <w:r>
        <w:rPr>
          <w:rFonts w:ascii="宋体" w:eastAsia="宋体" w:hAnsi="宋体" w:cs="宋体"/>
          <w:spacing w:val="-20"/>
          <w:sz w:val="45"/>
          <w:szCs w:val="45"/>
        </w:rPr>
        <w:t>自治区、</w:t>
      </w:r>
      <w:r>
        <w:rPr>
          <w:rFonts w:ascii="宋体" w:eastAsia="宋体" w:hAnsi="宋体" w:cs="宋体"/>
          <w:spacing w:val="-92"/>
          <w:sz w:val="45"/>
          <w:szCs w:val="45"/>
        </w:rPr>
        <w:t xml:space="preserve"> </w:t>
      </w:r>
      <w:r>
        <w:rPr>
          <w:rFonts w:ascii="宋体" w:eastAsia="宋体" w:hAnsi="宋体" w:cs="宋体"/>
          <w:spacing w:val="-20"/>
          <w:sz w:val="45"/>
          <w:szCs w:val="45"/>
        </w:rPr>
        <w:t>直辖市地方医学会负责组织再次医疗事故技术鉴定</w:t>
      </w:r>
      <w:r>
        <w:rPr>
          <w:rFonts w:ascii="宋体" w:eastAsia="宋体" w:hAnsi="宋体" w:cs="宋体"/>
          <w:sz w:val="45"/>
          <w:szCs w:val="45"/>
        </w:rPr>
        <w:t xml:space="preserve"> </w:t>
      </w:r>
      <w:r>
        <w:rPr>
          <w:rFonts w:ascii="宋体" w:eastAsia="宋体" w:hAnsi="宋体" w:cs="宋体"/>
          <w:spacing w:val="-3"/>
          <w:sz w:val="45"/>
          <w:szCs w:val="45"/>
        </w:rPr>
        <w:t>工作</w:t>
      </w:r>
    </w:p>
    <w:p w:rsidR="007A6BAB" w14:paraId="4BDC144B" w14:textId="77777777">
      <w:pPr>
        <w:spacing w:line="247" w:lineRule="auto"/>
      </w:pPr>
    </w:p>
    <w:p w:rsidR="007A6BAB" w14:paraId="55034FFF" w14:textId="77777777">
      <w:pPr>
        <w:spacing w:line="247" w:lineRule="auto"/>
      </w:pPr>
    </w:p>
    <w:p w:rsidR="007A6BAB" w14:paraId="7B20BFCD" w14:textId="77777777">
      <w:pPr>
        <w:spacing w:line="248" w:lineRule="auto"/>
      </w:pPr>
    </w:p>
    <w:p w:rsidR="007A6BAB" w14:paraId="326B1755" w14:textId="77777777">
      <w:pPr>
        <w:spacing w:before="147" w:line="392" w:lineRule="auto"/>
        <w:ind w:left="30" w:right="20" w:firstLine="27"/>
        <w:rPr>
          <w:rFonts w:ascii="宋体" w:eastAsia="宋体" w:hAnsi="宋体" w:cs="宋体"/>
          <w:sz w:val="45"/>
          <w:szCs w:val="45"/>
        </w:rPr>
      </w:pPr>
      <w:r>
        <w:rPr>
          <w:rFonts w:ascii="宋体" w:eastAsia="宋体" w:hAnsi="宋体" w:cs="宋体"/>
          <w:spacing w:val="-7"/>
          <w:sz w:val="45"/>
          <w:szCs w:val="45"/>
        </w:rPr>
        <w:t>医学会应当自受理医疗事故技术鉴定之日起。几日内通知医疗事</w:t>
      </w:r>
      <w:r>
        <w:rPr>
          <w:rFonts w:ascii="宋体" w:eastAsia="宋体" w:hAnsi="宋体" w:cs="宋体"/>
          <w:spacing w:val="18"/>
          <w:sz w:val="45"/>
          <w:szCs w:val="45"/>
        </w:rPr>
        <w:t xml:space="preserve"> </w:t>
      </w:r>
      <w:r>
        <w:rPr>
          <w:rFonts w:ascii="宋体" w:eastAsia="宋体" w:hAnsi="宋体" w:cs="宋体"/>
          <w:spacing w:val="-1"/>
          <w:sz w:val="45"/>
          <w:szCs w:val="45"/>
        </w:rPr>
        <w:t>故争议双方当事人提交进行医疗事故技术鉴定所需的材料</w:t>
      </w:r>
    </w:p>
    <w:p w:rsidR="007A6BAB" w14:paraId="516AD518" w14:textId="77777777">
      <w:pPr>
        <w:spacing w:before="4" w:line="937" w:lineRule="exact"/>
        <w:ind w:firstLine="55"/>
        <w:rPr>
          <w:rFonts w:ascii="宋体" w:eastAsia="宋体" w:hAnsi="宋体" w:cs="宋体"/>
          <w:sz w:val="45"/>
          <w:szCs w:val="45"/>
        </w:rPr>
      </w:pPr>
      <w:r>
        <w:rPr>
          <w:rFonts w:ascii="宋体" w:eastAsia="宋体" w:hAnsi="宋体" w:cs="宋体"/>
          <w:spacing w:val="-18"/>
          <w:position w:val="40"/>
          <w:sz w:val="45"/>
          <w:szCs w:val="45"/>
        </w:rPr>
        <w:t>1</w:t>
      </w:r>
      <w:r>
        <w:rPr>
          <w:rFonts w:ascii="宋体" w:eastAsia="宋体" w:hAnsi="宋体" w:cs="宋体"/>
          <w:spacing w:val="-4"/>
          <w:position w:val="40"/>
          <w:sz w:val="45"/>
          <w:szCs w:val="45"/>
        </w:rPr>
        <w:t xml:space="preserve"> </w:t>
      </w:r>
      <w:r>
        <w:rPr>
          <w:rFonts w:ascii="宋体" w:eastAsia="宋体" w:hAnsi="宋体" w:cs="宋体"/>
          <w:spacing w:val="-18"/>
          <w:position w:val="40"/>
          <w:sz w:val="45"/>
          <w:szCs w:val="45"/>
        </w:rPr>
        <w:t>日</w:t>
      </w:r>
    </w:p>
    <w:p w:rsidR="007A6BAB" w14:paraId="0A7DE2EC" w14:textId="77777777">
      <w:pPr>
        <w:spacing w:before="2" w:line="192" w:lineRule="auto"/>
        <w:ind w:firstLine="37"/>
        <w:rPr>
          <w:rFonts w:ascii="宋体" w:eastAsia="宋体" w:hAnsi="宋体" w:cs="宋体"/>
          <w:sz w:val="45"/>
          <w:szCs w:val="45"/>
        </w:rPr>
      </w:pPr>
      <w:r>
        <w:rPr>
          <w:rFonts w:ascii="宋体" w:eastAsia="宋体" w:hAnsi="宋体" w:cs="宋体"/>
          <w:spacing w:val="-9"/>
          <w:sz w:val="45"/>
          <w:szCs w:val="45"/>
        </w:rPr>
        <w:t>2</w:t>
      </w:r>
      <w:r>
        <w:rPr>
          <w:rFonts w:ascii="宋体" w:eastAsia="宋体" w:hAnsi="宋体" w:cs="宋体"/>
          <w:spacing w:val="-5"/>
          <w:sz w:val="45"/>
          <w:szCs w:val="45"/>
        </w:rPr>
        <w:t xml:space="preserve"> </w:t>
      </w:r>
      <w:r>
        <w:rPr>
          <w:rFonts w:ascii="宋体" w:eastAsia="宋体" w:hAnsi="宋体" w:cs="宋体"/>
          <w:spacing w:val="-9"/>
          <w:sz w:val="45"/>
          <w:szCs w:val="45"/>
        </w:rPr>
        <w:t>日</w:t>
      </w:r>
    </w:p>
    <w:p w:rsidR="007A6BAB" w14:paraId="1A772C1D" w14:textId="77777777">
      <w:pPr>
        <w:spacing w:line="317" w:lineRule="auto"/>
      </w:pPr>
    </w:p>
    <w:p w:rsidR="007A6BAB" w14:paraId="68E406BC" w14:textId="77777777">
      <w:pPr>
        <w:spacing w:before="147" w:line="193" w:lineRule="auto"/>
        <w:ind w:firstLine="35"/>
        <w:rPr>
          <w:rFonts w:ascii="宋体" w:eastAsia="宋体" w:hAnsi="宋体" w:cs="宋体"/>
          <w:sz w:val="45"/>
          <w:szCs w:val="45"/>
        </w:rPr>
      </w:pPr>
      <w:r>
        <w:rPr>
          <w:rFonts w:ascii="宋体" w:eastAsia="宋体" w:hAnsi="宋体" w:cs="宋体"/>
          <w:spacing w:val="-8"/>
          <w:sz w:val="45"/>
          <w:szCs w:val="45"/>
        </w:rPr>
        <w:t>5</w:t>
      </w:r>
      <w:r>
        <w:rPr>
          <w:rFonts w:ascii="宋体" w:eastAsia="宋体" w:hAnsi="宋体" w:cs="宋体"/>
          <w:spacing w:val="-5"/>
          <w:sz w:val="45"/>
          <w:szCs w:val="45"/>
        </w:rPr>
        <w:t xml:space="preserve"> </w:t>
      </w:r>
      <w:r>
        <w:rPr>
          <w:rFonts w:ascii="宋体" w:eastAsia="宋体" w:hAnsi="宋体" w:cs="宋体"/>
          <w:spacing w:val="-8"/>
          <w:sz w:val="45"/>
          <w:szCs w:val="45"/>
        </w:rPr>
        <w:t>日</w:t>
      </w:r>
    </w:p>
    <w:p w:rsidR="007A6BAB" w14:paraId="0EE34EF7" w14:textId="77777777">
      <w:pPr>
        <w:spacing w:line="317" w:lineRule="auto"/>
      </w:pPr>
    </w:p>
    <w:p w:rsidR="007A6BAB" w14:paraId="41590617" w14:textId="77777777">
      <w:pPr>
        <w:spacing w:before="146" w:line="193" w:lineRule="auto"/>
        <w:ind w:firstLine="37"/>
        <w:rPr>
          <w:rFonts w:ascii="宋体" w:eastAsia="宋体" w:hAnsi="宋体" w:cs="宋体"/>
          <w:sz w:val="45"/>
          <w:szCs w:val="45"/>
        </w:rPr>
      </w:pPr>
      <w:r>
        <w:rPr>
          <w:rFonts w:ascii="宋体" w:eastAsia="宋体" w:hAnsi="宋体" w:cs="宋体"/>
          <w:spacing w:val="-9"/>
          <w:sz w:val="45"/>
          <w:szCs w:val="45"/>
        </w:rPr>
        <w:t>7</w:t>
      </w:r>
      <w:r>
        <w:rPr>
          <w:rFonts w:ascii="宋体" w:eastAsia="宋体" w:hAnsi="宋体" w:cs="宋体"/>
          <w:spacing w:val="-5"/>
          <w:sz w:val="45"/>
          <w:szCs w:val="45"/>
        </w:rPr>
        <w:t xml:space="preserve"> </w:t>
      </w:r>
      <w:r>
        <w:rPr>
          <w:rFonts w:ascii="宋体" w:eastAsia="宋体" w:hAnsi="宋体" w:cs="宋体"/>
          <w:spacing w:val="-9"/>
          <w:sz w:val="45"/>
          <w:szCs w:val="45"/>
        </w:rPr>
        <w:t>日</w:t>
      </w:r>
    </w:p>
    <w:p w:rsidR="007A6BAB" w14:paraId="0F4B6837" w14:textId="77777777">
      <w:pPr>
        <w:sectPr>
          <w:pgSz w:w="17860" w:h="25258"/>
          <w:pgMar w:top="2146" w:right="2678" w:bottom="0" w:left="2678" w:header="0" w:footer="0" w:gutter="0"/>
          <w:pgNumType w:start="14"/>
          <w:cols w:space="720"/>
        </w:sectPr>
      </w:pPr>
    </w:p>
    <w:p w:rsidR="007A6BAB" w14:paraId="5AE9C0DF" w14:textId="79253DB2">
      <w:pPr>
        <w:spacing w:before="148" w:line="384" w:lineRule="auto"/>
        <w:ind w:left="41" w:hanging="42"/>
        <w:rPr>
          <w:rFonts w:ascii="宋体" w:eastAsia="宋体" w:hAnsi="宋体" w:cs="宋体"/>
          <w:sz w:val="45"/>
          <w:szCs w:val="45"/>
        </w:rPr>
      </w:pPr>
      <w:r>
        <w:rPr>
          <w:rFonts w:ascii="宋体" w:eastAsia="宋体" w:hAnsi="宋体" w:cs="宋体"/>
          <w:spacing w:val="-14"/>
          <w:sz w:val="45"/>
          <w:szCs w:val="45"/>
          <w:lang w:val="zh-CN"/>
        </w:rPr>
        <mc:AlternateContent>
          <mc:Choice Requires="wps">
            <w:drawing>
              <wp:anchor distT="0" distB="0" distL="114300" distR="114300" simplePos="0" relativeHeight="251780096" behindDoc="0" locked="0" layoutInCell="1" allowOverlap="1">
                <wp:simplePos x="0" y="0"/>
                <wp:positionH relativeFrom="column">
                  <wp:posOffset>5166995</wp:posOffset>
                </wp:positionH>
                <wp:positionV relativeFrom="paragraph">
                  <wp:posOffset>6257290</wp:posOffset>
                </wp:positionV>
                <wp:extent cx="127000" cy="127000"/>
                <wp:effectExtent l="0" t="0" r="6350" b="6350"/>
                <wp:wrapNone/>
                <wp:docPr id="700525714" name="文本框 6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1ED0ADA9">
                            <w:pPr>
                              <w:rPr>
                                <w:color w:val="FFFFFF"/>
                              </w:rPr>
                            </w:pPr>
                            <w:r w:rsidRPr="0039501C">
                              <w:rPr>
                                <w:rFonts w:hint="eastAsia"/>
                                <w:color w:val="FFFFFF"/>
                              </w:rPr>
                              <w:t>成严重后果的未经亲自诊查、调查，签署诊断、治疗或者出生、死亡等证明文件的使用未经批准使用的药品、消毒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0" o:spid="_x0000_s1081" type="#_x0000_t202" style="width:10pt;height:10pt;margin-top:492.7pt;margin-left:406.85pt;mso-wrap-distance-bottom:0;mso-wrap-distance-left:9pt;mso-wrap-distance-right:9pt;mso-wrap-distance-top:0;position:absolute;v-text-anchor:top;z-index:251779072" filled="f" fillcolor="this" stroked="f" strokeweight="0.5pt">
                <v:textbox>
                  <w:txbxContent>
                    <w:p w:rsidR="0039501C" w:rsidRPr="0039501C" w14:paraId="6A3B3FA8" w14:textId="1ED0ADA9">
                      <w:pPr>
                        <w:rPr>
                          <w:color w:val="FFFFFF"/>
                        </w:rPr>
                      </w:pPr>
                      <w:r w:rsidRPr="0039501C">
                        <w:rPr>
                          <w:rFonts w:hint="eastAsia"/>
                          <w:color w:val="FFFFFF"/>
                        </w:rPr>
                        <w:t>成严重后果的未经亲自诊查、调查，签署诊断、治疗或者出生、死亡等证明文件的使用未经批准使用的药品、消毒</w:t>
                      </w:r>
                    </w:p>
                  </w:txbxContent>
                </v:textbox>
              </v:shape>
            </w:pict>
          </mc:Fallback>
        </mc:AlternateContent>
      </w:r>
      <w:r>
        <w:rPr>
          <w:rFonts w:ascii="宋体" w:eastAsia="宋体" w:hAnsi="宋体" w:cs="宋体"/>
          <w:spacing w:val="-14"/>
          <w:sz w:val="45"/>
          <w:szCs w:val="45"/>
          <w:lang w:val="zh-CN"/>
        </w:rPr>
        <mc:AlternateContent>
          <mc:Choice Requires="wps">
            <w:drawing>
              <wp:anchor distT="0" distB="0" distL="114300" distR="114300" simplePos="0" relativeHeight="251778048" behindDoc="0" locked="0" layoutInCell="1" allowOverlap="1">
                <wp:simplePos x="0" y="0"/>
                <wp:positionH relativeFrom="column">
                  <wp:posOffset>5166995</wp:posOffset>
                </wp:positionH>
                <wp:positionV relativeFrom="paragraph">
                  <wp:posOffset>4352290</wp:posOffset>
                </wp:positionV>
                <wp:extent cx="127000" cy="127000"/>
                <wp:effectExtent l="0" t="0" r="6350" b="6350"/>
                <wp:wrapNone/>
                <wp:docPr id="465801964" name="文本框 5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0B32A153">
                            <w:pPr>
                              <w:rPr>
                                <w:color w:val="FFFFFF"/>
                              </w:rPr>
                            </w:pPr>
                            <w:r w:rsidRPr="0039501C">
                              <w:rPr>
                                <w:rFonts w:hint="eastAsia"/>
                                <w:color w:val="FFFFFF"/>
                              </w:rPr>
                              <w:t>至所在地的疾病预防控制机构</w:t>
                            </w:r>
                            <w:r w:rsidRPr="0039501C">
                              <w:rPr>
                                <w:rFonts w:hint="eastAsia"/>
                                <w:color w:val="FFFFFF"/>
                              </w:rPr>
                              <w:t>2</w:t>
                            </w:r>
                            <w:r w:rsidRPr="0039501C">
                              <w:rPr>
                                <w:rFonts w:hint="eastAsia"/>
                                <w:color w:val="FFFFFF"/>
                              </w:rPr>
                              <w:t>小时</w:t>
                            </w:r>
                            <w:r w:rsidRPr="0039501C">
                              <w:rPr>
                                <w:rFonts w:hint="eastAsia"/>
                                <w:color w:val="FFFFFF"/>
                              </w:rPr>
                              <w:t>6</w:t>
                            </w:r>
                            <w:r w:rsidRPr="0039501C">
                              <w:rPr>
                                <w:rFonts w:hint="eastAsia"/>
                                <w:color w:val="FFFFFF"/>
                              </w:rPr>
                              <w:t>小时</w:t>
                            </w:r>
                            <w:r w:rsidRPr="0039501C">
                              <w:rPr>
                                <w:rFonts w:hint="eastAsia"/>
                                <w:color w:val="FFFFFF"/>
                              </w:rPr>
                              <w:t>12</w:t>
                            </w:r>
                            <w:r w:rsidRPr="0039501C">
                              <w:rPr>
                                <w:rFonts w:hint="eastAsia"/>
                                <w:color w:val="FFFFFF"/>
                              </w:rPr>
                              <w:t>小时</w:t>
                            </w:r>
                            <w:r w:rsidRPr="0039501C">
                              <w:rPr>
                                <w:rFonts w:hint="eastAsia"/>
                                <w:color w:val="FFFFFF"/>
                              </w:rPr>
                              <w:t>24</w:t>
                            </w:r>
                            <w:r w:rsidRPr="0039501C">
                              <w:rPr>
                                <w:rFonts w:hint="eastAsia"/>
                                <w:color w:val="FFFFFF"/>
                              </w:rPr>
                              <w:t>小时该机构相关负责人应承担以下责任，除了降级撤职罚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9" o:spid="_x0000_s1082" type="#_x0000_t202" style="width:10pt;height:10pt;margin-top:342.7pt;margin-left:406.85pt;mso-wrap-distance-bottom:0;mso-wrap-distance-left:9pt;mso-wrap-distance-right:9pt;mso-wrap-distance-top:0;position:absolute;v-text-anchor:top;z-index:251777024" filled="f" fillcolor="this" stroked="f" strokeweight="0.5pt">
                <v:textbox>
                  <w:txbxContent>
                    <w:p w:rsidR="0039501C" w:rsidRPr="0039501C" w14:paraId="4691B245" w14:textId="0B32A153">
                      <w:pPr>
                        <w:rPr>
                          <w:color w:val="FFFFFF"/>
                        </w:rPr>
                      </w:pPr>
                      <w:r w:rsidRPr="0039501C">
                        <w:rPr>
                          <w:rFonts w:hint="eastAsia"/>
                          <w:color w:val="FFFFFF"/>
                        </w:rPr>
                        <w:t>至所在地的疾病预防控制机构</w:t>
                      </w:r>
                      <w:r w:rsidRPr="0039501C">
                        <w:rPr>
                          <w:rFonts w:hint="eastAsia"/>
                          <w:color w:val="FFFFFF"/>
                        </w:rPr>
                        <w:t>2</w:t>
                      </w:r>
                      <w:r w:rsidRPr="0039501C">
                        <w:rPr>
                          <w:rFonts w:hint="eastAsia"/>
                          <w:color w:val="FFFFFF"/>
                        </w:rPr>
                        <w:t>小时</w:t>
                      </w:r>
                      <w:r w:rsidRPr="0039501C">
                        <w:rPr>
                          <w:rFonts w:hint="eastAsia"/>
                          <w:color w:val="FFFFFF"/>
                        </w:rPr>
                        <w:t>6</w:t>
                      </w:r>
                      <w:r w:rsidRPr="0039501C">
                        <w:rPr>
                          <w:rFonts w:hint="eastAsia"/>
                          <w:color w:val="FFFFFF"/>
                        </w:rPr>
                        <w:t>小时</w:t>
                      </w:r>
                      <w:r w:rsidRPr="0039501C">
                        <w:rPr>
                          <w:rFonts w:hint="eastAsia"/>
                          <w:color w:val="FFFFFF"/>
                        </w:rPr>
                        <w:t>12</w:t>
                      </w:r>
                      <w:r w:rsidRPr="0039501C">
                        <w:rPr>
                          <w:rFonts w:hint="eastAsia"/>
                          <w:color w:val="FFFFFF"/>
                        </w:rPr>
                        <w:t>小时</w:t>
                      </w:r>
                      <w:r w:rsidRPr="0039501C">
                        <w:rPr>
                          <w:rFonts w:hint="eastAsia"/>
                          <w:color w:val="FFFFFF"/>
                        </w:rPr>
                        <w:t>24</w:t>
                      </w:r>
                      <w:r w:rsidRPr="0039501C">
                        <w:rPr>
                          <w:rFonts w:hint="eastAsia"/>
                          <w:color w:val="FFFFFF"/>
                        </w:rPr>
                        <w:t>小时该机构相关负责人应承担以下责任，除了降级撤职罚</w:t>
                      </w:r>
                    </w:p>
                  </w:txbxContent>
                </v:textbox>
              </v:shape>
            </w:pict>
          </mc:Fallback>
        </mc:AlternateContent>
      </w:r>
      <w:r>
        <w:rPr>
          <w:rFonts w:ascii="宋体" w:eastAsia="宋体" w:hAnsi="宋体" w:cs="宋体"/>
          <w:spacing w:val="-14"/>
          <w:sz w:val="45"/>
          <w:szCs w:val="45"/>
          <w:lang w:val="zh-CN"/>
        </w:rPr>
        <mc:AlternateContent>
          <mc:Choice Requires="wps">
            <w:drawing>
              <wp:anchor distT="0" distB="0" distL="114300" distR="114300" simplePos="0" relativeHeight="251776000" behindDoc="0" locked="0" layoutInCell="1" allowOverlap="1">
                <wp:simplePos x="0" y="0"/>
                <wp:positionH relativeFrom="column">
                  <wp:posOffset>5166995</wp:posOffset>
                </wp:positionH>
                <wp:positionV relativeFrom="paragraph">
                  <wp:posOffset>2447290</wp:posOffset>
                </wp:positionV>
                <wp:extent cx="127000" cy="127000"/>
                <wp:effectExtent l="0" t="0" r="6350" b="6350"/>
                <wp:wrapNone/>
                <wp:docPr id="1029801888" name="文本框 5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416A0180">
                            <w:pPr>
                              <w:rPr>
                                <w:color w:val="FFFFFF"/>
                              </w:rPr>
                            </w:pPr>
                            <w:r w:rsidRPr="0039501C">
                              <w:rPr>
                                <w:rFonts w:hint="eastAsia"/>
                                <w:color w:val="FFFFFF"/>
                              </w:rPr>
                              <w:t>本行政区为疫区国务院可以决定并宣布跨省、自治区、直辖市的疫区省级人民政府卫生行政部门可以宣布本行政区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8" o:spid="_x0000_s1083" type="#_x0000_t202" style="width:10pt;height:10pt;margin-top:192.7pt;margin-left:406.85pt;mso-wrap-distance-bottom:0;mso-wrap-distance-left:9pt;mso-wrap-distance-right:9pt;mso-wrap-distance-top:0;position:absolute;v-text-anchor:top;z-index:251774976" filled="f" fillcolor="this" stroked="f" strokeweight="0.5pt">
                <v:textbox>
                  <w:txbxContent>
                    <w:p w:rsidR="0039501C" w:rsidRPr="0039501C" w14:paraId="2F8A0640" w14:textId="416A0180">
                      <w:pPr>
                        <w:rPr>
                          <w:color w:val="FFFFFF"/>
                        </w:rPr>
                      </w:pPr>
                      <w:r w:rsidRPr="0039501C">
                        <w:rPr>
                          <w:rFonts w:hint="eastAsia"/>
                          <w:color w:val="FFFFFF"/>
                        </w:rPr>
                        <w:t>本行政区为疫区国务院可以决定并宣布跨省、自治区、直辖市的疫区省级人民政府卫生行政部门可以宣布本行政区</w:t>
                      </w:r>
                    </w:p>
                  </w:txbxContent>
                </v:textbox>
              </v:shape>
            </w:pict>
          </mc:Fallback>
        </mc:AlternateContent>
      </w:r>
      <w:r>
        <w:rPr>
          <w:rFonts w:ascii="宋体" w:eastAsia="宋体" w:hAnsi="宋体" w:cs="宋体"/>
          <w:spacing w:val="-14"/>
          <w:sz w:val="45"/>
          <w:szCs w:val="45"/>
          <w:lang w:val="zh-CN"/>
        </w:rPr>
        <mc:AlternateContent>
          <mc:Choice Requires="wps">
            <w:drawing>
              <wp:anchor distT="0" distB="0" distL="114300" distR="114300" simplePos="0" relativeHeight="251773952" behindDoc="0" locked="0" layoutInCell="1" allowOverlap="1">
                <wp:simplePos x="0" y="0"/>
                <wp:positionH relativeFrom="column">
                  <wp:posOffset>5166995</wp:posOffset>
                </wp:positionH>
                <wp:positionV relativeFrom="paragraph">
                  <wp:posOffset>542290</wp:posOffset>
                </wp:positionV>
                <wp:extent cx="127000" cy="127000"/>
                <wp:effectExtent l="0" t="0" r="6350" b="6350"/>
                <wp:wrapNone/>
                <wp:docPr id="726011535" name="文本框 5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1BB1C47F">
                            <w:pPr>
                              <w:rPr>
                                <w:color w:val="FFFFFF"/>
                              </w:rPr>
                            </w:pPr>
                            <w:r w:rsidRPr="0039501C">
                              <w:rPr>
                                <w:rFonts w:hint="eastAsia"/>
                                <w:color w:val="FFFFFF"/>
                              </w:rPr>
                              <w:t>生行政部门提名母婴保健医学技术鉴定组织为母婴保健医学技术鉴定委员会母婴保健医学技术鉴定委员会分为省、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7" o:spid="_x0000_s1084" type="#_x0000_t202" style="width:10pt;height:10pt;margin-top:42.7pt;margin-left:406.85pt;mso-wrap-distance-bottom:0;mso-wrap-distance-left:9pt;mso-wrap-distance-right:9pt;mso-wrap-distance-top:0;position:absolute;v-text-anchor:top;z-index:251772928" filled="f" fillcolor="this" stroked="f" strokeweight="0.5pt">
                <v:textbox>
                  <w:txbxContent>
                    <w:p w:rsidR="0039501C" w:rsidRPr="0039501C" w14:paraId="36DDA31D" w14:textId="1BB1C47F">
                      <w:pPr>
                        <w:rPr>
                          <w:color w:val="FFFFFF"/>
                        </w:rPr>
                      </w:pPr>
                      <w:r w:rsidRPr="0039501C">
                        <w:rPr>
                          <w:rFonts w:hint="eastAsia"/>
                          <w:color w:val="FFFFFF"/>
                        </w:rPr>
                        <w:t>生行政部门提名母婴保健医学技术鉴定组织为母婴保健医学技术鉴定委员会母婴保健医学技术鉴定委员会分为省、</w:t>
                      </w:r>
                    </w:p>
                  </w:txbxContent>
                </v:textbox>
              </v:shape>
            </w:pict>
          </mc:Fallback>
        </mc:AlternateContent>
      </w:r>
      <w:r>
        <w:rPr>
          <w:rFonts w:ascii="宋体" w:eastAsia="宋体" w:hAnsi="宋体" w:cs="宋体"/>
          <w:spacing w:val="-14"/>
          <w:sz w:val="45"/>
          <w:szCs w:val="45"/>
        </w:rPr>
        <w:t>《医疗事故处理条例》规定，</w:t>
      </w:r>
      <w:r>
        <w:rPr>
          <w:rFonts w:ascii="宋体" w:eastAsia="宋体" w:hAnsi="宋体" w:cs="宋体"/>
          <w:spacing w:val="62"/>
          <w:sz w:val="45"/>
          <w:szCs w:val="45"/>
        </w:rPr>
        <w:t xml:space="preserve"> </w:t>
      </w:r>
      <w:r>
        <w:rPr>
          <w:rFonts w:ascii="宋体" w:eastAsia="宋体" w:hAnsi="宋体" w:cs="宋体"/>
          <w:spacing w:val="-14"/>
          <w:sz w:val="45"/>
          <w:szCs w:val="45"/>
        </w:rPr>
        <w:t>医疗机构发生下列重大医疗过失行</w:t>
      </w:r>
      <w:r>
        <w:rPr>
          <w:rFonts w:ascii="宋体" w:eastAsia="宋体" w:hAnsi="宋体" w:cs="宋体"/>
          <w:sz w:val="45"/>
          <w:szCs w:val="45"/>
        </w:rPr>
        <w:t xml:space="preserve"> </w:t>
      </w:r>
      <w:r>
        <w:rPr>
          <w:rFonts w:ascii="宋体" w:eastAsia="宋体" w:hAnsi="宋体" w:cs="宋体"/>
          <w:spacing w:val="-1"/>
          <w:sz w:val="45"/>
          <w:szCs w:val="45"/>
        </w:rPr>
        <w:t>为，应当在</w:t>
      </w:r>
      <w:r>
        <w:rPr>
          <w:rFonts w:ascii="宋体" w:eastAsia="宋体" w:hAnsi="宋体" w:cs="宋体"/>
          <w:spacing w:val="-24"/>
          <w:sz w:val="45"/>
          <w:szCs w:val="45"/>
        </w:rPr>
        <w:t xml:space="preserve"> </w:t>
      </w:r>
      <w:r>
        <w:rPr>
          <w:rFonts w:ascii="宋体" w:eastAsia="宋体" w:hAnsi="宋体" w:cs="宋体"/>
          <w:spacing w:val="-1"/>
          <w:sz w:val="45"/>
          <w:szCs w:val="45"/>
        </w:rPr>
        <w:t>12</w:t>
      </w:r>
      <w:r>
        <w:rPr>
          <w:rFonts w:ascii="宋体" w:eastAsia="宋体" w:hAnsi="宋体" w:cs="宋体"/>
          <w:spacing w:val="-54"/>
          <w:sz w:val="45"/>
          <w:szCs w:val="45"/>
        </w:rPr>
        <w:t xml:space="preserve"> </w:t>
      </w:r>
      <w:r>
        <w:rPr>
          <w:rFonts w:ascii="宋体" w:eastAsia="宋体" w:hAnsi="宋体" w:cs="宋体"/>
          <w:spacing w:val="-1"/>
          <w:sz w:val="45"/>
          <w:szCs w:val="45"/>
        </w:rPr>
        <w:t>小时内向所在地卫生行政部门报告，这些重大医</w:t>
      </w:r>
      <w:r>
        <w:rPr>
          <w:rFonts w:ascii="宋体" w:eastAsia="宋体" w:hAnsi="宋体" w:cs="宋体"/>
          <w:sz w:val="45"/>
          <w:szCs w:val="45"/>
        </w:rPr>
        <w:t xml:space="preserve"> </w:t>
      </w:r>
      <w:r>
        <w:rPr>
          <w:rFonts w:ascii="宋体" w:eastAsia="宋体" w:hAnsi="宋体" w:cs="宋体"/>
          <w:sz w:val="45"/>
          <w:szCs w:val="45"/>
        </w:rPr>
        <w:t>疗过失行为不包括</w:t>
      </w:r>
    </w:p>
    <w:p w:rsidR="007A6BAB" w14:paraId="5499225F" w14:textId="77777777">
      <w:pPr>
        <w:spacing w:line="238" w:lineRule="auto"/>
        <w:ind w:firstLine="85"/>
        <w:rPr>
          <w:rFonts w:ascii="宋体" w:eastAsia="宋体" w:hAnsi="宋体" w:cs="宋体"/>
          <w:sz w:val="45"/>
          <w:szCs w:val="45"/>
        </w:rPr>
      </w:pPr>
      <w:r>
        <w:rPr>
          <w:rFonts w:ascii="宋体" w:eastAsia="宋体" w:hAnsi="宋体" w:cs="宋体"/>
          <w:spacing w:val="-3"/>
          <w:sz w:val="45"/>
          <w:szCs w:val="45"/>
        </w:rPr>
        <w:t>因医疗过失导致患者死亡的</w:t>
      </w:r>
    </w:p>
    <w:p w:rsidR="007A6BAB" w14:paraId="11C87DEA" w14:textId="77777777">
      <w:pPr>
        <w:spacing w:before="355" w:line="936" w:lineRule="exact"/>
        <w:ind w:firstLine="52"/>
        <w:rPr>
          <w:rFonts w:ascii="宋体" w:eastAsia="宋体" w:hAnsi="宋体" w:cs="宋体"/>
          <w:sz w:val="45"/>
          <w:szCs w:val="45"/>
        </w:rPr>
      </w:pPr>
      <w:r>
        <w:rPr>
          <w:rFonts w:ascii="宋体" w:eastAsia="宋体" w:hAnsi="宋体" w:cs="宋体"/>
          <w:position w:val="34"/>
          <w:sz w:val="45"/>
          <w:szCs w:val="45"/>
        </w:rPr>
        <w:t>可能为二级医疗事故的</w:t>
      </w:r>
    </w:p>
    <w:p w:rsidR="007A6BAB" w14:paraId="539346F5" w14:textId="77777777">
      <w:pPr>
        <w:spacing w:line="238" w:lineRule="auto"/>
        <w:ind w:firstLine="52"/>
        <w:rPr>
          <w:rFonts w:ascii="宋体" w:eastAsia="宋体" w:hAnsi="宋体" w:cs="宋体"/>
          <w:sz w:val="45"/>
          <w:szCs w:val="45"/>
        </w:rPr>
      </w:pPr>
      <w:r>
        <w:rPr>
          <w:rFonts w:ascii="宋体" w:eastAsia="宋体" w:hAnsi="宋体" w:cs="宋体"/>
          <w:sz w:val="45"/>
          <w:szCs w:val="45"/>
        </w:rPr>
        <w:t>可能为三级医疗事故的</w:t>
      </w:r>
    </w:p>
    <w:p w:rsidR="007A6BAB" w14:paraId="541613BF" w14:textId="77777777">
      <w:pPr>
        <w:spacing w:before="356" w:line="238" w:lineRule="auto"/>
        <w:ind w:firstLine="52"/>
        <w:rPr>
          <w:rFonts w:ascii="宋体" w:eastAsia="宋体" w:hAnsi="宋体" w:cs="宋体"/>
          <w:sz w:val="45"/>
          <w:szCs w:val="45"/>
        </w:rPr>
      </w:pPr>
      <w:r>
        <w:rPr>
          <w:rFonts w:ascii="宋体" w:eastAsia="宋体" w:hAnsi="宋体" w:cs="宋体"/>
          <w:sz w:val="45"/>
          <w:szCs w:val="45"/>
        </w:rPr>
        <w:t>可能为一级医疗事故的</w:t>
      </w:r>
    </w:p>
    <w:p w:rsidR="007A6BAB" w14:paraId="6E00720E" w14:textId="77777777">
      <w:pPr>
        <w:spacing w:line="284" w:lineRule="auto"/>
      </w:pPr>
    </w:p>
    <w:p w:rsidR="007A6BAB" w14:paraId="222483F7" w14:textId="77777777">
      <w:pPr>
        <w:spacing w:line="284" w:lineRule="auto"/>
      </w:pPr>
    </w:p>
    <w:p w:rsidR="007A6BAB" w14:paraId="6DE75E63" w14:textId="77777777">
      <w:pPr>
        <w:spacing w:line="285" w:lineRule="auto"/>
      </w:pPr>
    </w:p>
    <w:p w:rsidR="007A6BAB" w14:paraId="601CFCFD" w14:textId="77777777">
      <w:pPr>
        <w:spacing w:line="285" w:lineRule="auto"/>
      </w:pPr>
    </w:p>
    <w:p w:rsidR="007A6BAB" w14:paraId="53226E05" w14:textId="77777777">
      <w:pPr>
        <w:spacing w:before="147" w:line="384" w:lineRule="auto"/>
        <w:ind w:left="44" w:right="24" w:firstLine="29"/>
        <w:rPr>
          <w:rFonts w:ascii="宋体" w:eastAsia="宋体" w:hAnsi="宋体" w:cs="宋体"/>
          <w:sz w:val="45"/>
          <w:szCs w:val="45"/>
        </w:rPr>
      </w:pPr>
      <w:r>
        <w:rPr>
          <w:rFonts w:ascii="宋体" w:eastAsia="宋体" w:hAnsi="宋体" w:cs="宋体"/>
          <w:spacing w:val="-6"/>
          <w:sz w:val="45"/>
          <w:szCs w:val="45"/>
        </w:rPr>
        <w:t>医务人员在医疗活动中发生医疗事故的。应向哪个单位或部门报</w:t>
      </w:r>
      <w:r>
        <w:rPr>
          <w:rFonts w:ascii="宋体" w:eastAsia="宋体" w:hAnsi="宋体" w:cs="宋体"/>
          <w:spacing w:val="6"/>
          <w:sz w:val="45"/>
          <w:szCs w:val="45"/>
        </w:rPr>
        <w:t xml:space="preserve"> </w:t>
      </w:r>
      <w:r>
        <w:rPr>
          <w:rFonts w:ascii="宋体" w:eastAsia="宋体" w:hAnsi="宋体" w:cs="宋体"/>
          <w:sz w:val="45"/>
          <w:szCs w:val="45"/>
        </w:rPr>
        <w:t>告</w:t>
      </w:r>
    </w:p>
    <w:p w:rsidR="007A6BAB" w14:paraId="6AE3962C" w14:textId="77777777">
      <w:pPr>
        <w:spacing w:before="2" w:line="236" w:lineRule="auto"/>
        <w:ind w:firstLine="44"/>
        <w:rPr>
          <w:rFonts w:ascii="宋体" w:eastAsia="宋体" w:hAnsi="宋体" w:cs="宋体"/>
          <w:sz w:val="45"/>
          <w:szCs w:val="45"/>
        </w:rPr>
      </w:pPr>
      <w:r>
        <w:rPr>
          <w:rFonts w:ascii="宋体" w:eastAsia="宋体" w:hAnsi="宋体" w:cs="宋体"/>
          <w:sz w:val="45"/>
          <w:szCs w:val="45"/>
        </w:rPr>
        <w:t>所在科室负责人</w:t>
      </w:r>
    </w:p>
    <w:p w:rsidR="007A6BAB" w14:paraId="38050674" w14:textId="77777777">
      <w:pPr>
        <w:spacing w:before="359" w:line="936" w:lineRule="exact"/>
        <w:ind w:firstLine="44"/>
        <w:rPr>
          <w:rFonts w:ascii="宋体" w:eastAsia="宋体" w:hAnsi="宋体" w:cs="宋体"/>
          <w:sz w:val="45"/>
          <w:szCs w:val="45"/>
        </w:rPr>
      </w:pPr>
      <w:r>
        <w:rPr>
          <w:rFonts w:ascii="宋体" w:eastAsia="宋体" w:hAnsi="宋体" w:cs="宋体"/>
          <w:position w:val="34"/>
          <w:sz w:val="45"/>
          <w:szCs w:val="45"/>
        </w:rPr>
        <w:t>所在地卫生行政部门</w:t>
      </w:r>
    </w:p>
    <w:p w:rsidR="007A6BAB" w14:paraId="33D55C58" w14:textId="77777777">
      <w:pPr>
        <w:spacing w:before="2" w:line="236" w:lineRule="auto"/>
        <w:ind w:firstLine="44"/>
        <w:rPr>
          <w:rFonts w:ascii="宋体" w:eastAsia="宋体" w:hAnsi="宋体" w:cs="宋体"/>
          <w:sz w:val="45"/>
          <w:szCs w:val="45"/>
        </w:rPr>
      </w:pPr>
      <w:r>
        <w:rPr>
          <w:rFonts w:ascii="宋体" w:eastAsia="宋体" w:hAnsi="宋体" w:cs="宋体"/>
          <w:sz w:val="45"/>
          <w:szCs w:val="45"/>
        </w:rPr>
        <w:t>所在地检察机关</w:t>
      </w:r>
    </w:p>
    <w:p w:rsidR="007A6BAB" w14:paraId="1B446B65" w14:textId="77777777">
      <w:pPr>
        <w:spacing w:before="358" w:line="237" w:lineRule="auto"/>
        <w:ind w:firstLine="79"/>
        <w:rPr>
          <w:rFonts w:ascii="宋体" w:eastAsia="宋体" w:hAnsi="宋体" w:cs="宋体"/>
          <w:sz w:val="45"/>
          <w:szCs w:val="45"/>
        </w:rPr>
      </w:pPr>
      <w:r>
        <w:rPr>
          <w:rFonts w:ascii="宋体" w:eastAsia="宋体" w:hAnsi="宋体" w:cs="宋体"/>
          <w:spacing w:val="-5"/>
          <w:sz w:val="45"/>
          <w:szCs w:val="45"/>
        </w:rPr>
        <w:t>当地医师协会</w:t>
      </w:r>
    </w:p>
    <w:p w:rsidR="007A6BAB" w14:paraId="2AD8C9D9" w14:textId="77777777">
      <w:pPr>
        <w:spacing w:line="285" w:lineRule="auto"/>
      </w:pPr>
    </w:p>
    <w:p w:rsidR="007A6BAB" w14:paraId="59C46099" w14:textId="77777777">
      <w:pPr>
        <w:spacing w:line="285" w:lineRule="auto"/>
      </w:pPr>
    </w:p>
    <w:p w:rsidR="007A6BAB" w14:paraId="5DBAB475" w14:textId="77777777">
      <w:pPr>
        <w:spacing w:line="285" w:lineRule="auto"/>
      </w:pPr>
    </w:p>
    <w:p w:rsidR="007A6BAB" w14:paraId="5EA9D567" w14:textId="77777777">
      <w:pPr>
        <w:spacing w:line="286" w:lineRule="auto"/>
      </w:pPr>
    </w:p>
    <w:p w:rsidR="007A6BAB" w14:paraId="346CB5A6" w14:textId="77777777">
      <w:pPr>
        <w:spacing w:before="147" w:line="384" w:lineRule="auto"/>
        <w:ind w:left="50" w:right="34" w:firstLine="28"/>
        <w:rPr>
          <w:rFonts w:ascii="宋体" w:eastAsia="宋体" w:hAnsi="宋体" w:cs="宋体"/>
          <w:sz w:val="45"/>
          <w:szCs w:val="45"/>
        </w:rPr>
      </w:pPr>
      <w:r>
        <w:rPr>
          <w:rFonts w:ascii="宋体" w:eastAsia="宋体" w:hAnsi="宋体" w:cs="宋体"/>
          <w:spacing w:val="-7"/>
          <w:sz w:val="45"/>
          <w:szCs w:val="45"/>
        </w:rPr>
        <w:t>当事人自知道或应当知道其身体健康受到损害之日起。应当在多</w:t>
      </w:r>
      <w:r>
        <w:rPr>
          <w:rFonts w:ascii="宋体" w:eastAsia="宋体" w:hAnsi="宋体" w:cs="宋体"/>
          <w:spacing w:val="18"/>
          <w:sz w:val="45"/>
          <w:szCs w:val="45"/>
        </w:rPr>
        <w:t xml:space="preserve"> </w:t>
      </w:r>
      <w:r>
        <w:rPr>
          <w:rFonts w:ascii="宋体" w:eastAsia="宋体" w:hAnsi="宋体" w:cs="宋体"/>
          <w:spacing w:val="1"/>
          <w:sz w:val="45"/>
          <w:szCs w:val="45"/>
        </w:rPr>
        <w:t>长时间内向卫生行政部门提出医疗事故争议处理申请</w:t>
      </w:r>
    </w:p>
    <w:p w:rsidR="007A6BAB" w14:paraId="498163FE" w14:textId="77777777">
      <w:pPr>
        <w:spacing w:line="937" w:lineRule="exact"/>
        <w:ind w:firstLine="70"/>
        <w:rPr>
          <w:rFonts w:ascii="宋体" w:eastAsia="宋体" w:hAnsi="宋体" w:cs="宋体"/>
          <w:sz w:val="45"/>
          <w:szCs w:val="45"/>
        </w:rPr>
      </w:pPr>
      <w:r>
        <w:rPr>
          <w:rFonts w:ascii="宋体" w:eastAsia="宋体" w:hAnsi="宋体" w:cs="宋体"/>
          <w:spacing w:val="-18"/>
          <w:position w:val="34"/>
          <w:sz w:val="45"/>
          <w:szCs w:val="45"/>
        </w:rPr>
        <w:t>1</w:t>
      </w:r>
      <w:r>
        <w:rPr>
          <w:rFonts w:ascii="宋体" w:eastAsia="宋体" w:hAnsi="宋体" w:cs="宋体"/>
          <w:spacing w:val="-96"/>
          <w:position w:val="34"/>
          <w:sz w:val="45"/>
          <w:szCs w:val="45"/>
        </w:rPr>
        <w:t xml:space="preserve"> </w:t>
      </w:r>
      <w:r>
        <w:rPr>
          <w:rFonts w:ascii="宋体" w:eastAsia="宋体" w:hAnsi="宋体" w:cs="宋体"/>
          <w:spacing w:val="-18"/>
          <w:position w:val="34"/>
          <w:sz w:val="45"/>
          <w:szCs w:val="45"/>
        </w:rPr>
        <w:t>年</w:t>
      </w:r>
    </w:p>
    <w:p w:rsidR="007A6BAB" w14:paraId="03E5D414" w14:textId="77777777">
      <w:pPr>
        <w:spacing w:before="1" w:line="237" w:lineRule="auto"/>
        <w:ind w:firstLine="52"/>
        <w:rPr>
          <w:rFonts w:ascii="宋体" w:eastAsia="宋体" w:hAnsi="宋体" w:cs="宋体"/>
          <w:sz w:val="45"/>
          <w:szCs w:val="45"/>
        </w:rPr>
      </w:pPr>
      <w:r>
        <w:rPr>
          <w:rFonts w:ascii="宋体" w:eastAsia="宋体" w:hAnsi="宋体" w:cs="宋体"/>
          <w:spacing w:val="-9"/>
          <w:sz w:val="45"/>
          <w:szCs w:val="45"/>
        </w:rPr>
        <w:t>2</w:t>
      </w:r>
      <w:r>
        <w:rPr>
          <w:rFonts w:ascii="宋体" w:eastAsia="宋体" w:hAnsi="宋体" w:cs="宋体"/>
          <w:spacing w:val="-96"/>
          <w:sz w:val="45"/>
          <w:szCs w:val="45"/>
        </w:rPr>
        <w:t xml:space="preserve"> </w:t>
      </w:r>
      <w:r>
        <w:rPr>
          <w:rFonts w:ascii="宋体" w:eastAsia="宋体" w:hAnsi="宋体" w:cs="宋体"/>
          <w:spacing w:val="-9"/>
          <w:sz w:val="45"/>
          <w:szCs w:val="45"/>
        </w:rPr>
        <w:t>年</w:t>
      </w:r>
    </w:p>
    <w:p w:rsidR="007A6BAB" w14:paraId="2305BDB6" w14:textId="77777777">
      <w:pPr>
        <w:spacing w:before="358" w:line="237" w:lineRule="auto"/>
        <w:ind w:firstLine="49"/>
        <w:rPr>
          <w:rFonts w:ascii="宋体" w:eastAsia="宋体" w:hAnsi="宋体" w:cs="宋体"/>
          <w:sz w:val="45"/>
          <w:szCs w:val="45"/>
        </w:rPr>
      </w:pPr>
      <w:r>
        <w:rPr>
          <w:rFonts w:ascii="宋体" w:eastAsia="宋体" w:hAnsi="宋体" w:cs="宋体"/>
          <w:spacing w:val="-7"/>
          <w:sz w:val="45"/>
          <w:szCs w:val="45"/>
        </w:rPr>
        <w:t>3</w:t>
      </w:r>
      <w:r>
        <w:rPr>
          <w:rFonts w:ascii="宋体" w:eastAsia="宋体" w:hAnsi="宋体" w:cs="宋体"/>
          <w:spacing w:val="-96"/>
          <w:sz w:val="45"/>
          <w:szCs w:val="45"/>
        </w:rPr>
        <w:t xml:space="preserve"> </w:t>
      </w:r>
      <w:r>
        <w:rPr>
          <w:rFonts w:ascii="宋体" w:eastAsia="宋体" w:hAnsi="宋体" w:cs="宋体"/>
          <w:spacing w:val="-7"/>
          <w:sz w:val="45"/>
          <w:szCs w:val="45"/>
        </w:rPr>
        <w:t>年</w:t>
      </w:r>
    </w:p>
    <w:p w:rsidR="007A6BAB" w14:paraId="2E4BBCAB" w14:textId="77777777">
      <w:pPr>
        <w:spacing w:before="359" w:line="237" w:lineRule="auto"/>
        <w:ind w:firstLine="47"/>
        <w:rPr>
          <w:rFonts w:ascii="宋体" w:eastAsia="宋体" w:hAnsi="宋体" w:cs="宋体"/>
          <w:sz w:val="45"/>
          <w:szCs w:val="45"/>
        </w:rPr>
      </w:pPr>
      <w:r>
        <w:rPr>
          <w:rFonts w:ascii="宋体" w:eastAsia="宋体" w:hAnsi="宋体" w:cs="宋体"/>
          <w:spacing w:val="-7"/>
          <w:sz w:val="45"/>
          <w:szCs w:val="45"/>
        </w:rPr>
        <w:t>4</w:t>
      </w:r>
      <w:r>
        <w:rPr>
          <w:rFonts w:ascii="宋体" w:eastAsia="宋体" w:hAnsi="宋体" w:cs="宋体"/>
          <w:spacing w:val="-95"/>
          <w:sz w:val="45"/>
          <w:szCs w:val="45"/>
        </w:rPr>
        <w:t xml:space="preserve"> </w:t>
      </w:r>
      <w:r>
        <w:rPr>
          <w:rFonts w:ascii="宋体" w:eastAsia="宋体" w:hAnsi="宋体" w:cs="宋体"/>
          <w:spacing w:val="-7"/>
          <w:sz w:val="45"/>
          <w:szCs w:val="45"/>
        </w:rPr>
        <w:t>年</w:t>
      </w:r>
    </w:p>
    <w:p w:rsidR="007A6BAB" w14:paraId="2A91C5E3" w14:textId="77777777">
      <w:pPr>
        <w:sectPr>
          <w:pgSz w:w="17860" w:h="25258"/>
          <w:pgMar w:top="2146" w:right="2658" w:bottom="0" w:left="2663" w:header="0" w:footer="0" w:gutter="0"/>
          <w:pgNumType w:start="15"/>
          <w:cols w:space="720"/>
        </w:sectPr>
      </w:pPr>
    </w:p>
    <w:p w:rsidR="007A6BAB" w14:paraId="3561602B" w14:textId="25CF8BA2">
      <w:pPr>
        <w:spacing w:before="150" w:line="392" w:lineRule="auto"/>
        <w:ind w:left="31" w:right="20" w:hanging="4"/>
        <w:rPr>
          <w:rFonts w:ascii="宋体" w:eastAsia="宋体" w:hAnsi="宋体" w:cs="宋体"/>
          <w:sz w:val="45"/>
          <w:szCs w:val="45"/>
        </w:rPr>
      </w:pPr>
      <w:r>
        <w:rPr>
          <w:rFonts w:ascii="宋体" w:eastAsia="宋体" w:hAnsi="宋体" w:cs="宋体"/>
          <w:spacing w:val="-12"/>
          <w:sz w:val="45"/>
          <w:szCs w:val="45"/>
          <w:lang w:val="zh-CN"/>
        </w:rPr>
        <mc:AlternateContent>
          <mc:Choice Requires="wps">
            <w:drawing>
              <wp:anchor distT="0" distB="0" distL="114300" distR="114300" simplePos="0" relativeHeight="251788288" behindDoc="0" locked="0" layoutInCell="1" allowOverlap="1">
                <wp:simplePos x="0" y="0"/>
                <wp:positionH relativeFrom="column">
                  <wp:posOffset>5157470</wp:posOffset>
                </wp:positionH>
                <wp:positionV relativeFrom="paragraph">
                  <wp:posOffset>6257290</wp:posOffset>
                </wp:positionV>
                <wp:extent cx="127000" cy="127000"/>
                <wp:effectExtent l="0" t="0" r="6350" b="6350"/>
                <wp:wrapNone/>
                <wp:docPr id="876104996" name="文本框 6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59A126F7">
                            <w:pPr>
                              <w:rPr>
                                <w:color w:val="FFFFFF"/>
                              </w:rPr>
                            </w:pPr>
                            <w:r w:rsidRPr="0039501C">
                              <w:rPr>
                                <w:rFonts w:hint="eastAsia"/>
                                <w:color w:val="FFFFFF"/>
                              </w:rPr>
                              <w:t>死亡，医患双方当事人不能确定死因的，应当在患者死亡后多长时间内进行尸检</w:t>
                            </w:r>
                            <w:r w:rsidRPr="0039501C">
                              <w:rPr>
                                <w:rFonts w:hint="eastAsia"/>
                                <w:color w:val="FFFFFF"/>
                              </w:rPr>
                              <w:t>12</w:t>
                            </w:r>
                            <w:r w:rsidRPr="0039501C">
                              <w:rPr>
                                <w:rFonts w:hint="eastAsia"/>
                                <w:color w:val="FFFFFF"/>
                              </w:rPr>
                              <w:t>小时</w:t>
                            </w:r>
                            <w:r w:rsidRPr="0039501C">
                              <w:rPr>
                                <w:rFonts w:hint="eastAsia"/>
                                <w:color w:val="FFFFFF"/>
                              </w:rPr>
                              <w:t>24</w:t>
                            </w:r>
                            <w:r w:rsidRPr="0039501C">
                              <w:rPr>
                                <w:rFonts w:hint="eastAsia"/>
                                <w:color w:val="FFFFFF"/>
                              </w:rPr>
                              <w:t>小时</w:t>
                            </w:r>
                            <w:r w:rsidRPr="0039501C">
                              <w:rPr>
                                <w:rFonts w:hint="eastAsia"/>
                                <w:color w:val="FFFFFF"/>
                              </w:rPr>
                              <w:t>48</w:t>
                            </w:r>
                            <w:r w:rsidRPr="0039501C">
                              <w:rPr>
                                <w:rFonts w:hint="eastAsia"/>
                                <w:color w:val="FFFFFF"/>
                              </w:rPr>
                              <w:t>小时</w:t>
                            </w:r>
                            <w:r w:rsidRPr="0039501C">
                              <w:rPr>
                                <w:rFonts w:hint="eastAsia"/>
                                <w:color w:val="FFFFFF"/>
                              </w:rPr>
                              <w:t>72</w:t>
                            </w:r>
                            <w:r w:rsidRPr="0039501C">
                              <w:rPr>
                                <w:rFonts w:hint="eastAsia"/>
                                <w:color w:val="FFFFFF"/>
                              </w:rPr>
                              <w:t>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4" o:spid="_x0000_s1085" type="#_x0000_t202" style="width:10pt;height:10pt;margin-top:492.7pt;margin-left:406.1pt;mso-wrap-distance-bottom:0;mso-wrap-distance-left:9pt;mso-wrap-distance-right:9pt;mso-wrap-distance-top:0;position:absolute;v-text-anchor:top;z-index:251787264" filled="f" fillcolor="this" stroked="f" strokeweight="0.5pt">
                <v:textbox>
                  <w:txbxContent>
                    <w:p w:rsidR="0039501C" w:rsidRPr="0039501C" w14:paraId="162E9DFC" w14:textId="59A126F7">
                      <w:pPr>
                        <w:rPr>
                          <w:color w:val="FFFFFF"/>
                        </w:rPr>
                      </w:pPr>
                      <w:r w:rsidRPr="0039501C">
                        <w:rPr>
                          <w:rFonts w:hint="eastAsia"/>
                          <w:color w:val="FFFFFF"/>
                        </w:rPr>
                        <w:t>死亡，医患双方当事人不能确定死因的，应当在患者死亡后多长时间内进行尸检</w:t>
                      </w:r>
                      <w:r w:rsidRPr="0039501C">
                        <w:rPr>
                          <w:rFonts w:hint="eastAsia"/>
                          <w:color w:val="FFFFFF"/>
                        </w:rPr>
                        <w:t>12</w:t>
                      </w:r>
                      <w:r w:rsidRPr="0039501C">
                        <w:rPr>
                          <w:rFonts w:hint="eastAsia"/>
                          <w:color w:val="FFFFFF"/>
                        </w:rPr>
                        <w:t>小时</w:t>
                      </w:r>
                      <w:r w:rsidRPr="0039501C">
                        <w:rPr>
                          <w:rFonts w:hint="eastAsia"/>
                          <w:color w:val="FFFFFF"/>
                        </w:rPr>
                        <w:t>24</w:t>
                      </w:r>
                      <w:r w:rsidRPr="0039501C">
                        <w:rPr>
                          <w:rFonts w:hint="eastAsia"/>
                          <w:color w:val="FFFFFF"/>
                        </w:rPr>
                        <w:t>小时</w:t>
                      </w:r>
                      <w:r w:rsidRPr="0039501C">
                        <w:rPr>
                          <w:rFonts w:hint="eastAsia"/>
                          <w:color w:val="FFFFFF"/>
                        </w:rPr>
                        <w:t>48</w:t>
                      </w:r>
                      <w:r w:rsidRPr="0039501C">
                        <w:rPr>
                          <w:rFonts w:hint="eastAsia"/>
                          <w:color w:val="FFFFFF"/>
                        </w:rPr>
                        <w:t>小时</w:t>
                      </w:r>
                      <w:r w:rsidRPr="0039501C">
                        <w:rPr>
                          <w:rFonts w:hint="eastAsia"/>
                          <w:color w:val="FFFFFF"/>
                        </w:rPr>
                        <w:t>72</w:t>
                      </w:r>
                      <w:r w:rsidRPr="0039501C">
                        <w:rPr>
                          <w:rFonts w:hint="eastAsia"/>
                          <w:color w:val="FFFFFF"/>
                        </w:rPr>
                        <w:t>小</w:t>
                      </w:r>
                    </w:p>
                  </w:txbxContent>
                </v:textbox>
              </v:shape>
            </w:pict>
          </mc:Fallback>
        </mc:AlternateContent>
      </w:r>
      <w:r>
        <w:rPr>
          <w:rFonts w:ascii="宋体" w:eastAsia="宋体" w:hAnsi="宋体" w:cs="宋体"/>
          <w:spacing w:val="-12"/>
          <w:sz w:val="45"/>
          <w:szCs w:val="45"/>
          <w:lang w:val="zh-CN"/>
        </w:rPr>
        <mc:AlternateContent>
          <mc:Choice Requires="wps">
            <w:drawing>
              <wp:anchor distT="0" distB="0" distL="114300" distR="114300" simplePos="0" relativeHeight="251786240" behindDoc="0" locked="0" layoutInCell="1" allowOverlap="1">
                <wp:simplePos x="0" y="0"/>
                <wp:positionH relativeFrom="column">
                  <wp:posOffset>5157470</wp:posOffset>
                </wp:positionH>
                <wp:positionV relativeFrom="paragraph">
                  <wp:posOffset>4352290</wp:posOffset>
                </wp:positionV>
                <wp:extent cx="127000" cy="127000"/>
                <wp:effectExtent l="0" t="0" r="6350" b="6350"/>
                <wp:wrapNone/>
                <wp:docPr id="1583757874"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66B0B32E">
                            <w:pPr>
                              <w:rPr>
                                <w:color w:val="FFFFFF"/>
                              </w:rPr>
                            </w:pPr>
                            <w:r w:rsidRPr="0039501C">
                              <w:rPr>
                                <w:rFonts w:hint="eastAsia"/>
                                <w:color w:val="FFFFFF"/>
                              </w:rPr>
                              <w:t>政府卫生行政部门县级以上人民政府省级以上人民政府卫生行政部门省级以上人民政府某医生发现一例霍乱患者。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3" o:spid="_x0000_s1086" type="#_x0000_t202" style="width:10pt;height:10pt;margin-top:342.7pt;margin-left:406.1pt;mso-wrap-distance-bottom:0;mso-wrap-distance-left:9pt;mso-wrap-distance-right:9pt;mso-wrap-distance-top:0;position:absolute;v-text-anchor:top;z-index:251785216" filled="f" fillcolor="this" stroked="f" strokeweight="0.5pt">
                <v:textbox>
                  <w:txbxContent>
                    <w:p w:rsidR="0039501C" w:rsidRPr="0039501C" w14:paraId="43A942DE" w14:textId="66B0B32E">
                      <w:pPr>
                        <w:rPr>
                          <w:color w:val="FFFFFF"/>
                        </w:rPr>
                      </w:pPr>
                      <w:r w:rsidRPr="0039501C">
                        <w:rPr>
                          <w:rFonts w:hint="eastAsia"/>
                          <w:color w:val="FFFFFF"/>
                        </w:rPr>
                        <w:t>政府卫生行政部门县级以上人民政府省级以上人民政府卫生行政部门省级以上人民政府某医生发现一例霍乱患者。</w:t>
                      </w:r>
                    </w:p>
                  </w:txbxContent>
                </v:textbox>
              </v:shape>
            </w:pict>
          </mc:Fallback>
        </mc:AlternateContent>
      </w:r>
      <w:r>
        <w:rPr>
          <w:rFonts w:ascii="宋体" w:eastAsia="宋体" w:hAnsi="宋体" w:cs="宋体"/>
          <w:spacing w:val="-12"/>
          <w:sz w:val="45"/>
          <w:szCs w:val="45"/>
          <w:lang w:val="zh-CN"/>
        </w:rPr>
        <mc:AlternateContent>
          <mc:Choice Requires="wps">
            <w:drawing>
              <wp:anchor distT="0" distB="0" distL="114300" distR="114300" simplePos="0" relativeHeight="251784192" behindDoc="0" locked="0" layoutInCell="1" allowOverlap="1">
                <wp:simplePos x="0" y="0"/>
                <wp:positionH relativeFrom="column">
                  <wp:posOffset>5157470</wp:posOffset>
                </wp:positionH>
                <wp:positionV relativeFrom="paragraph">
                  <wp:posOffset>2447290</wp:posOffset>
                </wp:positionV>
                <wp:extent cx="127000" cy="127000"/>
                <wp:effectExtent l="0" t="0" r="6350" b="6350"/>
                <wp:wrapNone/>
                <wp:docPr id="1383218242" name="文本框 6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6BD944E2">
                            <w:pPr>
                              <w:rPr>
                                <w:color w:val="FFFFFF"/>
                              </w:rPr>
                            </w:pPr>
                            <w:r w:rsidRPr="0039501C">
                              <w:rPr>
                                <w:rFonts w:hint="eastAsia"/>
                                <w:color w:val="FFFFFF"/>
                              </w:rPr>
                              <w:t>，</w:t>
                            </w:r>
                            <w:r w:rsidRPr="0039501C">
                              <w:rPr>
                                <w:rFonts w:hint="eastAsia"/>
                                <w:color w:val="FFFFFF"/>
                              </w:rPr>
                              <w:t>1997</w:t>
                            </w:r>
                            <w:r w:rsidRPr="0039501C">
                              <w:rPr>
                                <w:rFonts w:hint="eastAsia"/>
                                <w:color w:val="FFFFFF"/>
                              </w:rPr>
                              <w:t>年</w:t>
                            </w:r>
                            <w:r w:rsidRPr="0039501C">
                              <w:rPr>
                                <w:rFonts w:hint="eastAsia"/>
                                <w:color w:val="FFFFFF"/>
                              </w:rPr>
                              <w:t>9</w:t>
                            </w:r>
                            <w:r w:rsidRPr="0039501C">
                              <w:rPr>
                                <w:rFonts w:hint="eastAsia"/>
                                <w:color w:val="FFFFFF"/>
                              </w:rPr>
                              <w:t>月</w:t>
                            </w:r>
                            <w:r w:rsidRPr="0039501C">
                              <w:rPr>
                                <w:rFonts w:hint="eastAsia"/>
                                <w:color w:val="FFFFFF"/>
                              </w:rPr>
                              <w:t>20</w:t>
                            </w:r>
                            <w:r w:rsidRPr="0039501C">
                              <w:rPr>
                                <w:rFonts w:hint="eastAsia"/>
                                <w:color w:val="FFFFFF"/>
                              </w:rPr>
                              <w:t>日被捕，</w:t>
                            </w:r>
                            <w:r w:rsidRPr="0039501C">
                              <w:rPr>
                                <w:rFonts w:hint="eastAsia"/>
                                <w:color w:val="FFFFFF"/>
                              </w:rPr>
                              <w:t>1999</w:t>
                            </w:r>
                            <w:r w:rsidRPr="0039501C">
                              <w:rPr>
                                <w:rFonts w:hint="eastAsia"/>
                                <w:color w:val="FFFFFF"/>
                              </w:rPr>
                              <w:t>年</w:t>
                            </w:r>
                            <w:r w:rsidRPr="0039501C">
                              <w:rPr>
                                <w:rFonts w:hint="eastAsia"/>
                                <w:color w:val="FFFFFF"/>
                              </w:rPr>
                              <w:t>9</w:t>
                            </w:r>
                            <w:r w:rsidRPr="0039501C">
                              <w:rPr>
                                <w:rFonts w:hint="eastAsia"/>
                                <w:color w:val="FFFFFF"/>
                              </w:rPr>
                              <w:t>月</w:t>
                            </w:r>
                            <w:r w:rsidRPr="0039501C">
                              <w:rPr>
                                <w:rFonts w:hint="eastAsia"/>
                                <w:color w:val="FFFFFF"/>
                              </w:rPr>
                              <w:t>20</w:t>
                            </w:r>
                            <w:r w:rsidRPr="0039501C">
                              <w:rPr>
                                <w:rFonts w:hint="eastAsia"/>
                                <w:color w:val="FFFFFF"/>
                              </w:rPr>
                              <w:t>日释放，医生甲从哪日起可以重新申请执业注册</w:t>
                            </w:r>
                            <w:r w:rsidRPr="0039501C">
                              <w:rPr>
                                <w:rFonts w:hint="eastAsia"/>
                                <w:color w:val="FFFFFF"/>
                              </w:rPr>
                              <w:t>1999</w:t>
                            </w:r>
                            <w:r w:rsidRPr="0039501C">
                              <w:rPr>
                                <w:rFonts w:hint="eastAsia"/>
                                <w:color w:val="FFFFFF"/>
                              </w:rPr>
                              <w:t>年</w:t>
                            </w:r>
                            <w:r w:rsidRPr="0039501C">
                              <w:rPr>
                                <w:rFonts w:hint="eastAsia"/>
                                <w:color w:val="FFFFFF"/>
                              </w:rPr>
                              <w:t>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2" o:spid="_x0000_s1087" type="#_x0000_t202" style="width:10pt;height:10pt;margin-top:192.7pt;margin-left:406.1pt;mso-wrap-distance-bottom:0;mso-wrap-distance-left:9pt;mso-wrap-distance-right:9pt;mso-wrap-distance-top:0;position:absolute;v-text-anchor:top;z-index:251783168" filled="f" fillcolor="this" stroked="f" strokeweight="0.5pt">
                <v:textbox>
                  <w:txbxContent>
                    <w:p w:rsidR="0039501C" w:rsidRPr="0039501C" w14:paraId="4F2FEC43" w14:textId="6BD944E2">
                      <w:pPr>
                        <w:rPr>
                          <w:color w:val="FFFFFF"/>
                        </w:rPr>
                      </w:pPr>
                      <w:r w:rsidRPr="0039501C">
                        <w:rPr>
                          <w:rFonts w:hint="eastAsia"/>
                          <w:color w:val="FFFFFF"/>
                        </w:rPr>
                        <w:t>，</w:t>
                      </w:r>
                      <w:r w:rsidRPr="0039501C">
                        <w:rPr>
                          <w:rFonts w:hint="eastAsia"/>
                          <w:color w:val="FFFFFF"/>
                        </w:rPr>
                        <w:t>1997</w:t>
                      </w:r>
                      <w:r w:rsidRPr="0039501C">
                        <w:rPr>
                          <w:rFonts w:hint="eastAsia"/>
                          <w:color w:val="FFFFFF"/>
                        </w:rPr>
                        <w:t>年</w:t>
                      </w:r>
                      <w:r w:rsidRPr="0039501C">
                        <w:rPr>
                          <w:rFonts w:hint="eastAsia"/>
                          <w:color w:val="FFFFFF"/>
                        </w:rPr>
                        <w:t>9</w:t>
                      </w:r>
                      <w:r w:rsidRPr="0039501C">
                        <w:rPr>
                          <w:rFonts w:hint="eastAsia"/>
                          <w:color w:val="FFFFFF"/>
                        </w:rPr>
                        <w:t>月</w:t>
                      </w:r>
                      <w:r w:rsidRPr="0039501C">
                        <w:rPr>
                          <w:rFonts w:hint="eastAsia"/>
                          <w:color w:val="FFFFFF"/>
                        </w:rPr>
                        <w:t>20</w:t>
                      </w:r>
                      <w:r w:rsidRPr="0039501C">
                        <w:rPr>
                          <w:rFonts w:hint="eastAsia"/>
                          <w:color w:val="FFFFFF"/>
                        </w:rPr>
                        <w:t>日被捕，</w:t>
                      </w:r>
                      <w:r w:rsidRPr="0039501C">
                        <w:rPr>
                          <w:rFonts w:hint="eastAsia"/>
                          <w:color w:val="FFFFFF"/>
                        </w:rPr>
                        <w:t>1999</w:t>
                      </w:r>
                      <w:r w:rsidRPr="0039501C">
                        <w:rPr>
                          <w:rFonts w:hint="eastAsia"/>
                          <w:color w:val="FFFFFF"/>
                        </w:rPr>
                        <w:t>年</w:t>
                      </w:r>
                      <w:r w:rsidRPr="0039501C">
                        <w:rPr>
                          <w:rFonts w:hint="eastAsia"/>
                          <w:color w:val="FFFFFF"/>
                        </w:rPr>
                        <w:t>9</w:t>
                      </w:r>
                      <w:r w:rsidRPr="0039501C">
                        <w:rPr>
                          <w:rFonts w:hint="eastAsia"/>
                          <w:color w:val="FFFFFF"/>
                        </w:rPr>
                        <w:t>月</w:t>
                      </w:r>
                      <w:r w:rsidRPr="0039501C">
                        <w:rPr>
                          <w:rFonts w:hint="eastAsia"/>
                          <w:color w:val="FFFFFF"/>
                        </w:rPr>
                        <w:t>20</w:t>
                      </w:r>
                      <w:r w:rsidRPr="0039501C">
                        <w:rPr>
                          <w:rFonts w:hint="eastAsia"/>
                          <w:color w:val="FFFFFF"/>
                        </w:rPr>
                        <w:t>日释放，医生甲从哪日起可以重新申请执业注册</w:t>
                      </w:r>
                      <w:r w:rsidRPr="0039501C">
                        <w:rPr>
                          <w:rFonts w:hint="eastAsia"/>
                          <w:color w:val="FFFFFF"/>
                        </w:rPr>
                        <w:t>1999</w:t>
                      </w:r>
                      <w:r w:rsidRPr="0039501C">
                        <w:rPr>
                          <w:rFonts w:hint="eastAsia"/>
                          <w:color w:val="FFFFFF"/>
                        </w:rPr>
                        <w:t>年</w:t>
                      </w:r>
                      <w:r w:rsidRPr="0039501C">
                        <w:rPr>
                          <w:rFonts w:hint="eastAsia"/>
                          <w:color w:val="FFFFFF"/>
                        </w:rPr>
                        <w:t>9</w:t>
                      </w:r>
                    </w:p>
                  </w:txbxContent>
                </v:textbox>
              </v:shape>
            </w:pict>
          </mc:Fallback>
        </mc:AlternateContent>
      </w:r>
      <w:r>
        <w:rPr>
          <w:rFonts w:ascii="宋体" w:eastAsia="宋体" w:hAnsi="宋体" w:cs="宋体"/>
          <w:spacing w:val="-12"/>
          <w:sz w:val="45"/>
          <w:szCs w:val="45"/>
          <w:lang w:val="zh-CN"/>
        </w:rPr>
        <mc:AlternateContent>
          <mc:Choice Requires="wps">
            <w:drawing>
              <wp:anchor distT="0" distB="0" distL="114300" distR="114300" simplePos="0" relativeHeight="251782144" behindDoc="0" locked="0" layoutInCell="1" allowOverlap="1">
                <wp:simplePos x="0" y="0"/>
                <wp:positionH relativeFrom="column">
                  <wp:posOffset>5157470</wp:posOffset>
                </wp:positionH>
                <wp:positionV relativeFrom="paragraph">
                  <wp:posOffset>542290</wp:posOffset>
                </wp:positionV>
                <wp:extent cx="127000" cy="127000"/>
                <wp:effectExtent l="0" t="0" r="6350" b="6350"/>
                <wp:wrapNone/>
                <wp:docPr id="589977856" name="文本框 6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39501C" w:rsidRPr="0039501C" w14:textId="6F3AA447">
                            <w:pPr>
                              <w:rPr>
                                <w:color w:val="FFFFFF"/>
                              </w:rPr>
                            </w:pPr>
                            <w:r w:rsidRPr="0039501C">
                              <w:rPr>
                                <w:rFonts w:hint="eastAsia"/>
                                <w:color w:val="FFFFFF"/>
                              </w:rPr>
                              <w:t>医学检查结果有异议的’对婚前卫生咨询有异议的对孕产期保健服务有异议的关于母婴保健医学技术鉴定的规定，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1" o:spid="_x0000_s1088" type="#_x0000_t202" style="width:10pt;height:10pt;margin-top:42.7pt;margin-left:406.1pt;mso-wrap-distance-bottom:0;mso-wrap-distance-left:9pt;mso-wrap-distance-right:9pt;mso-wrap-distance-top:0;position:absolute;v-text-anchor:top;z-index:251781120" filled="f" fillcolor="this" stroked="f" strokeweight="0.5pt">
                <v:textbox>
                  <w:txbxContent>
                    <w:p w:rsidR="0039501C" w:rsidRPr="0039501C" w14:paraId="2A3D9B71" w14:textId="6F3AA447">
                      <w:pPr>
                        <w:rPr>
                          <w:color w:val="FFFFFF"/>
                        </w:rPr>
                      </w:pPr>
                      <w:r w:rsidRPr="0039501C">
                        <w:rPr>
                          <w:rFonts w:hint="eastAsia"/>
                          <w:color w:val="FFFFFF"/>
                        </w:rPr>
                        <w:t>医学检查结果有异议的’对婚前卫生咨询有异议的对孕产期保健服务有异议的关于母婴保健医学技术鉴定的规定，</w:t>
                      </w:r>
                    </w:p>
                  </w:txbxContent>
                </v:textbox>
              </v:shape>
            </w:pict>
          </mc:Fallback>
        </mc:AlternateContent>
      </w:r>
      <w:r>
        <w:rPr>
          <w:rFonts w:ascii="宋体" w:eastAsia="宋体" w:hAnsi="宋体" w:cs="宋体"/>
          <w:spacing w:val="-12"/>
          <w:sz w:val="45"/>
          <w:szCs w:val="45"/>
        </w:rPr>
        <w:t>某医疗机构向县卫生局报告，</w:t>
      </w:r>
      <w:r>
        <w:rPr>
          <w:rFonts w:ascii="宋体" w:eastAsia="宋体" w:hAnsi="宋体" w:cs="宋体"/>
          <w:spacing w:val="-35"/>
          <w:sz w:val="45"/>
          <w:szCs w:val="45"/>
        </w:rPr>
        <w:t xml:space="preserve"> </w:t>
      </w:r>
      <w:r>
        <w:rPr>
          <w:rFonts w:ascii="宋体" w:eastAsia="宋体" w:hAnsi="宋体" w:cs="宋体"/>
          <w:spacing w:val="-12"/>
          <w:sz w:val="45"/>
          <w:szCs w:val="45"/>
        </w:rPr>
        <w:t>该机构可能发生了二级以上的医疗</w:t>
      </w:r>
      <w:r>
        <w:rPr>
          <w:rFonts w:ascii="宋体" w:eastAsia="宋体" w:hAnsi="宋体" w:cs="宋体"/>
          <w:sz w:val="45"/>
          <w:szCs w:val="45"/>
        </w:rPr>
        <w:t xml:space="preserve"> </w:t>
      </w:r>
      <w:r>
        <w:rPr>
          <w:rFonts w:ascii="宋体" w:eastAsia="宋体" w:hAnsi="宋体" w:cs="宋体"/>
          <w:spacing w:val="-1"/>
          <w:sz w:val="45"/>
          <w:szCs w:val="45"/>
        </w:rPr>
        <w:t>事故，该卫生局应在多长时间内移送至上级卫生行政部门</w:t>
      </w:r>
    </w:p>
    <w:p w:rsidR="007A6BAB" w14:paraId="73B32F21" w14:textId="77777777">
      <w:pPr>
        <w:spacing w:before="2" w:line="936" w:lineRule="exact"/>
        <w:ind w:firstLine="55"/>
        <w:rPr>
          <w:rFonts w:ascii="宋体" w:eastAsia="宋体" w:hAnsi="宋体" w:cs="宋体"/>
          <w:sz w:val="45"/>
          <w:szCs w:val="45"/>
        </w:rPr>
      </w:pPr>
      <w:r>
        <w:rPr>
          <w:rFonts w:ascii="宋体" w:eastAsia="宋体" w:hAnsi="宋体" w:cs="宋体"/>
          <w:spacing w:val="-18"/>
          <w:position w:val="40"/>
          <w:sz w:val="45"/>
          <w:szCs w:val="45"/>
        </w:rPr>
        <w:t>1</w:t>
      </w:r>
      <w:r>
        <w:rPr>
          <w:rFonts w:ascii="宋体" w:eastAsia="宋体" w:hAnsi="宋体" w:cs="宋体"/>
          <w:spacing w:val="-4"/>
          <w:position w:val="40"/>
          <w:sz w:val="45"/>
          <w:szCs w:val="45"/>
        </w:rPr>
        <w:t xml:space="preserve"> </w:t>
      </w:r>
      <w:r>
        <w:rPr>
          <w:rFonts w:ascii="宋体" w:eastAsia="宋体" w:hAnsi="宋体" w:cs="宋体"/>
          <w:spacing w:val="-18"/>
          <w:position w:val="40"/>
          <w:sz w:val="45"/>
          <w:szCs w:val="45"/>
        </w:rPr>
        <w:t>日</w:t>
      </w:r>
    </w:p>
    <w:p w:rsidR="007A6BAB" w14:paraId="3C23F934" w14:textId="77777777">
      <w:pPr>
        <w:spacing w:before="1" w:line="192" w:lineRule="auto"/>
        <w:ind w:firstLine="35"/>
        <w:rPr>
          <w:rFonts w:ascii="宋体" w:eastAsia="宋体" w:hAnsi="宋体" w:cs="宋体"/>
          <w:sz w:val="45"/>
          <w:szCs w:val="45"/>
        </w:rPr>
      </w:pPr>
      <w:r>
        <w:rPr>
          <w:rFonts w:ascii="宋体" w:eastAsia="宋体" w:hAnsi="宋体" w:cs="宋体"/>
          <w:spacing w:val="-8"/>
          <w:sz w:val="45"/>
          <w:szCs w:val="45"/>
        </w:rPr>
        <w:t>5</w:t>
      </w:r>
      <w:r>
        <w:rPr>
          <w:rFonts w:ascii="宋体" w:eastAsia="宋体" w:hAnsi="宋体" w:cs="宋体"/>
          <w:spacing w:val="-5"/>
          <w:sz w:val="45"/>
          <w:szCs w:val="45"/>
        </w:rPr>
        <w:t xml:space="preserve"> </w:t>
      </w:r>
      <w:r>
        <w:rPr>
          <w:rFonts w:ascii="宋体" w:eastAsia="宋体" w:hAnsi="宋体" w:cs="宋体"/>
          <w:spacing w:val="-8"/>
          <w:sz w:val="45"/>
          <w:szCs w:val="45"/>
        </w:rPr>
        <w:t>日</w:t>
      </w:r>
    </w:p>
    <w:p w:rsidR="007A6BAB" w14:paraId="4B1C0F3D" w14:textId="77777777">
      <w:pPr>
        <w:spacing w:line="317" w:lineRule="auto"/>
      </w:pPr>
    </w:p>
    <w:p w:rsidR="007A6BAB" w14:paraId="0E817EB7" w14:textId="77777777">
      <w:pPr>
        <w:spacing w:before="147" w:line="193" w:lineRule="auto"/>
        <w:ind w:firstLine="37"/>
        <w:rPr>
          <w:rFonts w:ascii="宋体" w:eastAsia="宋体" w:hAnsi="宋体" w:cs="宋体"/>
          <w:sz w:val="45"/>
          <w:szCs w:val="45"/>
        </w:rPr>
      </w:pPr>
      <w:r>
        <w:rPr>
          <w:rFonts w:ascii="宋体" w:eastAsia="宋体" w:hAnsi="宋体" w:cs="宋体"/>
          <w:spacing w:val="-9"/>
          <w:sz w:val="45"/>
          <w:szCs w:val="45"/>
        </w:rPr>
        <w:t>7</w:t>
      </w:r>
      <w:r>
        <w:rPr>
          <w:rFonts w:ascii="宋体" w:eastAsia="宋体" w:hAnsi="宋体" w:cs="宋体"/>
          <w:spacing w:val="-5"/>
          <w:sz w:val="45"/>
          <w:szCs w:val="45"/>
        </w:rPr>
        <w:t xml:space="preserve"> </w:t>
      </w:r>
      <w:r>
        <w:rPr>
          <w:rFonts w:ascii="宋体" w:eastAsia="宋体" w:hAnsi="宋体" w:cs="宋体"/>
          <w:spacing w:val="-9"/>
          <w:sz w:val="45"/>
          <w:szCs w:val="45"/>
        </w:rPr>
        <w:t>日</w:t>
      </w:r>
    </w:p>
    <w:p w:rsidR="007A6BAB" w14:paraId="18E6E702" w14:textId="77777777">
      <w:pPr>
        <w:spacing w:line="317" w:lineRule="auto"/>
      </w:pPr>
    </w:p>
    <w:p w:rsidR="007A6BAB" w14:paraId="6D38F7DD" w14:textId="77777777">
      <w:pPr>
        <w:spacing w:before="146" w:line="193" w:lineRule="auto"/>
        <w:ind w:firstLine="55"/>
        <w:rPr>
          <w:rFonts w:ascii="宋体" w:eastAsia="宋体" w:hAnsi="宋体" w:cs="宋体"/>
          <w:sz w:val="45"/>
          <w:szCs w:val="45"/>
        </w:rPr>
      </w:pPr>
      <w:r>
        <w:rPr>
          <w:rFonts w:ascii="宋体" w:eastAsia="宋体" w:hAnsi="宋体" w:cs="宋体"/>
          <w:spacing w:val="-12"/>
          <w:sz w:val="45"/>
          <w:szCs w:val="45"/>
        </w:rPr>
        <w:t>15</w:t>
      </w:r>
      <w:r>
        <w:rPr>
          <w:rFonts w:ascii="宋体" w:eastAsia="宋体" w:hAnsi="宋体" w:cs="宋体"/>
          <w:spacing w:val="-2"/>
          <w:sz w:val="45"/>
          <w:szCs w:val="45"/>
        </w:rPr>
        <w:t xml:space="preserve"> </w:t>
      </w:r>
      <w:r>
        <w:rPr>
          <w:rFonts w:ascii="宋体" w:eastAsia="宋体" w:hAnsi="宋体" w:cs="宋体"/>
          <w:spacing w:val="-12"/>
          <w:sz w:val="45"/>
          <w:szCs w:val="45"/>
        </w:rPr>
        <w:t>日</w:t>
      </w:r>
    </w:p>
    <w:p w:rsidR="007A6BAB" w14:paraId="3D89C5B5" w14:textId="77777777">
      <w:pPr>
        <w:spacing w:line="241" w:lineRule="auto"/>
      </w:pPr>
    </w:p>
    <w:p w:rsidR="007A6BAB" w14:paraId="6972844C" w14:textId="77777777">
      <w:pPr>
        <w:spacing w:line="241" w:lineRule="auto"/>
      </w:pPr>
    </w:p>
    <w:p w:rsidR="007A6BAB" w14:paraId="694A45C0" w14:textId="77777777">
      <w:pPr>
        <w:spacing w:line="241" w:lineRule="auto"/>
      </w:pPr>
    </w:p>
    <w:p w:rsidR="007A6BAB" w14:paraId="6162D766" w14:textId="77777777">
      <w:pPr>
        <w:spacing w:line="241" w:lineRule="auto"/>
      </w:pPr>
    </w:p>
    <w:p w:rsidR="007A6BAB" w14:paraId="27EE5F8A" w14:textId="77777777">
      <w:pPr>
        <w:spacing w:line="241" w:lineRule="auto"/>
      </w:pPr>
    </w:p>
    <w:p w:rsidR="007A6BAB" w14:paraId="7ED3F1CB" w14:textId="77777777">
      <w:pPr>
        <w:spacing w:before="147" w:line="384" w:lineRule="auto"/>
        <w:ind w:left="32" w:right="18" w:firstLine="1"/>
        <w:rPr>
          <w:rFonts w:ascii="宋体" w:eastAsia="宋体" w:hAnsi="宋体" w:cs="宋体"/>
          <w:sz w:val="45"/>
          <w:szCs w:val="45"/>
        </w:rPr>
      </w:pPr>
      <w:r>
        <w:rPr>
          <w:rFonts w:ascii="宋体" w:eastAsia="宋体" w:hAnsi="宋体" w:cs="宋体"/>
          <w:spacing w:val="-6"/>
          <w:sz w:val="45"/>
          <w:szCs w:val="45"/>
        </w:rPr>
        <w:t>根据《医疗事故处理条例》规定。关于医疗事故技术鉴定专家组</w:t>
      </w:r>
      <w:r>
        <w:rPr>
          <w:rFonts w:ascii="宋体" w:eastAsia="宋体" w:hAnsi="宋体" w:cs="宋体"/>
          <w:spacing w:val="17"/>
          <w:sz w:val="45"/>
          <w:szCs w:val="45"/>
        </w:rPr>
        <w:t xml:space="preserve"> </w:t>
      </w:r>
      <w:r>
        <w:rPr>
          <w:rFonts w:ascii="宋体" w:eastAsia="宋体" w:hAnsi="宋体" w:cs="宋体"/>
          <w:spacing w:val="-6"/>
          <w:sz w:val="45"/>
          <w:szCs w:val="45"/>
        </w:rPr>
        <w:t>产生的说法错误的是</w:t>
      </w:r>
    </w:p>
    <w:p w:rsidR="007A6BAB" w14:paraId="23EFEF96" w14:textId="77777777">
      <w:pPr>
        <w:spacing w:before="1" w:line="237" w:lineRule="auto"/>
        <w:ind w:firstLine="30"/>
        <w:rPr>
          <w:rFonts w:ascii="宋体" w:eastAsia="宋体" w:hAnsi="宋体" w:cs="宋体"/>
          <w:sz w:val="45"/>
          <w:szCs w:val="45"/>
        </w:rPr>
      </w:pPr>
      <w:r>
        <w:rPr>
          <w:rFonts w:ascii="宋体" w:eastAsia="宋体" w:hAnsi="宋体" w:cs="宋体"/>
          <w:spacing w:val="-6"/>
          <w:sz w:val="45"/>
          <w:szCs w:val="45"/>
        </w:rPr>
        <w:t>专家库的专家应具有良好的业务素质和执业品德</w:t>
      </w:r>
    </w:p>
    <w:p w:rsidR="007A6BAB" w14:paraId="46C70444" w14:textId="77777777">
      <w:pPr>
        <w:spacing w:before="358" w:line="237" w:lineRule="auto"/>
        <w:ind w:firstLine="30"/>
        <w:rPr>
          <w:rFonts w:ascii="宋体" w:eastAsia="宋体" w:hAnsi="宋体" w:cs="宋体"/>
          <w:sz w:val="45"/>
          <w:szCs w:val="45"/>
        </w:rPr>
      </w:pPr>
      <w:r>
        <w:rPr>
          <w:rFonts w:ascii="宋体" w:eastAsia="宋体" w:hAnsi="宋体" w:cs="宋体"/>
          <w:spacing w:val="-6"/>
          <w:sz w:val="45"/>
          <w:szCs w:val="45"/>
        </w:rPr>
        <w:t>专家库的专家应担任相应专业高级技术职务三年以上</w:t>
      </w:r>
    </w:p>
    <w:p w:rsidR="007A6BAB" w14:paraId="5BFB7613" w14:textId="77777777">
      <w:pPr>
        <w:spacing w:before="358" w:line="384" w:lineRule="auto"/>
        <w:ind w:left="83" w:right="36" w:hanging="56"/>
        <w:rPr>
          <w:rFonts w:ascii="宋体" w:eastAsia="宋体" w:hAnsi="宋体" w:cs="宋体"/>
          <w:sz w:val="45"/>
          <w:szCs w:val="45"/>
        </w:rPr>
      </w:pPr>
      <w:r>
        <w:rPr>
          <w:rFonts w:ascii="宋体" w:eastAsia="宋体" w:hAnsi="宋体" w:cs="宋体"/>
          <w:spacing w:val="10"/>
          <w:sz w:val="45"/>
          <w:szCs w:val="45"/>
        </w:rPr>
        <w:t>参加医疗事故技术鉴定的专家与医疗事故争议有利害关系的须</w:t>
      </w:r>
      <w:r>
        <w:rPr>
          <w:rFonts w:ascii="宋体" w:eastAsia="宋体" w:hAnsi="宋体" w:cs="宋体"/>
          <w:spacing w:val="18"/>
          <w:sz w:val="45"/>
          <w:szCs w:val="45"/>
        </w:rPr>
        <w:t xml:space="preserve"> </w:t>
      </w:r>
      <w:r>
        <w:rPr>
          <w:rFonts w:ascii="宋体" w:eastAsia="宋体" w:hAnsi="宋体" w:cs="宋体"/>
          <w:spacing w:val="-13"/>
          <w:sz w:val="45"/>
          <w:szCs w:val="45"/>
        </w:rPr>
        <w:t>回避</w:t>
      </w:r>
    </w:p>
    <w:p w:rsidR="007A6BAB" w14:paraId="58ED9AC8" w14:textId="77777777">
      <w:pPr>
        <w:spacing w:before="2" w:line="236" w:lineRule="auto"/>
        <w:ind w:firstLine="30"/>
        <w:rPr>
          <w:rFonts w:ascii="宋体" w:eastAsia="宋体" w:hAnsi="宋体" w:cs="宋体"/>
          <w:sz w:val="45"/>
          <w:szCs w:val="45"/>
        </w:rPr>
      </w:pPr>
      <w:r>
        <w:rPr>
          <w:rFonts w:ascii="宋体" w:eastAsia="宋体" w:hAnsi="宋体" w:cs="宋体"/>
          <w:spacing w:val="9"/>
          <w:sz w:val="45"/>
          <w:szCs w:val="45"/>
        </w:rPr>
        <w:t>专家库的专家只能是本行政区域的</w:t>
      </w:r>
    </w:p>
    <w:p w:rsidR="007A6BAB" w14:paraId="2E57C95E" w14:textId="77777777">
      <w:pPr>
        <w:spacing w:line="285" w:lineRule="auto"/>
      </w:pPr>
    </w:p>
    <w:p w:rsidR="007A6BAB" w14:paraId="78D4E566" w14:textId="77777777">
      <w:pPr>
        <w:spacing w:line="286" w:lineRule="auto"/>
      </w:pPr>
    </w:p>
    <w:p w:rsidR="007A6BAB" w14:paraId="1A717A7C" w14:textId="77777777">
      <w:pPr>
        <w:spacing w:line="286" w:lineRule="auto"/>
      </w:pPr>
    </w:p>
    <w:p w:rsidR="007A6BAB" w14:paraId="0E74A76A" w14:textId="77777777">
      <w:pPr>
        <w:spacing w:line="286" w:lineRule="auto"/>
      </w:pPr>
    </w:p>
    <w:p w:rsidR="007A6BAB" w14:paraId="2C47421C" w14:textId="77777777">
      <w:pPr>
        <w:spacing w:before="147" w:line="392" w:lineRule="auto"/>
        <w:ind w:left="30" w:right="36"/>
        <w:rPr>
          <w:rFonts w:ascii="宋体" w:eastAsia="宋体" w:hAnsi="宋体" w:cs="宋体"/>
          <w:sz w:val="45"/>
          <w:szCs w:val="45"/>
        </w:rPr>
      </w:pPr>
      <w:r>
        <w:rPr>
          <w:rFonts w:ascii="宋体" w:eastAsia="宋体" w:hAnsi="宋体" w:cs="宋体"/>
          <w:spacing w:val="10"/>
          <w:sz w:val="45"/>
          <w:szCs w:val="45"/>
        </w:rPr>
        <w:t>卫生行政部门收到医疗事故争议处理申请进行审查并做出是否</w:t>
      </w:r>
      <w:r>
        <w:rPr>
          <w:rFonts w:ascii="宋体" w:eastAsia="宋体" w:hAnsi="宋体" w:cs="宋体"/>
          <w:spacing w:val="14"/>
          <w:sz w:val="45"/>
          <w:szCs w:val="45"/>
        </w:rPr>
        <w:t xml:space="preserve"> </w:t>
      </w:r>
      <w:r>
        <w:rPr>
          <w:rFonts w:ascii="宋体" w:eastAsia="宋体" w:hAnsi="宋体" w:cs="宋体"/>
          <w:spacing w:val="8"/>
          <w:sz w:val="45"/>
          <w:szCs w:val="45"/>
        </w:rPr>
        <w:t>受理决定的期限是</w:t>
      </w:r>
    </w:p>
    <w:p w:rsidR="007A6BAB" w14:paraId="44BFF347" w14:textId="77777777">
      <w:pPr>
        <w:spacing w:before="3" w:line="936" w:lineRule="exact"/>
        <w:ind w:firstLine="35"/>
        <w:rPr>
          <w:rFonts w:ascii="宋体" w:eastAsia="宋体" w:hAnsi="宋体" w:cs="宋体"/>
          <w:sz w:val="45"/>
          <w:szCs w:val="45"/>
        </w:rPr>
      </w:pPr>
      <w:r>
        <w:rPr>
          <w:rFonts w:ascii="宋体" w:eastAsia="宋体" w:hAnsi="宋体" w:cs="宋体"/>
          <w:spacing w:val="-8"/>
          <w:position w:val="40"/>
          <w:sz w:val="45"/>
          <w:szCs w:val="45"/>
        </w:rPr>
        <w:t>5</w:t>
      </w:r>
      <w:r>
        <w:rPr>
          <w:rFonts w:ascii="宋体" w:eastAsia="宋体" w:hAnsi="宋体" w:cs="宋体"/>
          <w:spacing w:val="-5"/>
          <w:position w:val="40"/>
          <w:sz w:val="45"/>
          <w:szCs w:val="45"/>
        </w:rPr>
        <w:t xml:space="preserve"> </w:t>
      </w:r>
      <w:r>
        <w:rPr>
          <w:rFonts w:ascii="宋体" w:eastAsia="宋体" w:hAnsi="宋体" w:cs="宋体"/>
          <w:spacing w:val="-8"/>
          <w:position w:val="40"/>
          <w:sz w:val="45"/>
          <w:szCs w:val="45"/>
        </w:rPr>
        <w:t>日</w:t>
      </w:r>
    </w:p>
    <w:p w:rsidR="007A6BAB" w14:paraId="12E4D319" w14:textId="77777777">
      <w:pPr>
        <w:spacing w:before="2" w:line="192" w:lineRule="auto"/>
        <w:ind w:firstLine="37"/>
        <w:rPr>
          <w:rFonts w:ascii="宋体" w:eastAsia="宋体" w:hAnsi="宋体" w:cs="宋体"/>
          <w:sz w:val="45"/>
          <w:szCs w:val="45"/>
        </w:rPr>
      </w:pPr>
      <w:r>
        <w:rPr>
          <w:rFonts w:ascii="宋体" w:eastAsia="宋体" w:hAnsi="宋体" w:cs="宋体"/>
          <w:spacing w:val="-9"/>
          <w:sz w:val="45"/>
          <w:szCs w:val="45"/>
        </w:rPr>
        <w:t>7</w:t>
      </w:r>
      <w:r>
        <w:rPr>
          <w:rFonts w:ascii="宋体" w:eastAsia="宋体" w:hAnsi="宋体" w:cs="宋体"/>
          <w:spacing w:val="-5"/>
          <w:sz w:val="45"/>
          <w:szCs w:val="45"/>
        </w:rPr>
        <w:t xml:space="preserve"> </w:t>
      </w:r>
      <w:r>
        <w:rPr>
          <w:rFonts w:ascii="宋体" w:eastAsia="宋体" w:hAnsi="宋体" w:cs="宋体"/>
          <w:spacing w:val="-9"/>
          <w:sz w:val="45"/>
          <w:szCs w:val="45"/>
        </w:rPr>
        <w:t>日</w:t>
      </w:r>
    </w:p>
    <w:p w:rsidR="007A6BAB" w14:paraId="6F831390" w14:textId="77777777">
      <w:pPr>
        <w:spacing w:line="317" w:lineRule="auto"/>
      </w:pPr>
    </w:p>
    <w:p w:rsidR="007A6BAB" w14:paraId="12925EF8" w14:textId="77777777">
      <w:pPr>
        <w:spacing w:before="147" w:line="193" w:lineRule="auto"/>
        <w:ind w:firstLine="55"/>
        <w:rPr>
          <w:rFonts w:ascii="宋体" w:eastAsia="宋体" w:hAnsi="宋体" w:cs="宋体"/>
          <w:sz w:val="45"/>
          <w:szCs w:val="45"/>
        </w:rPr>
      </w:pPr>
      <w:r>
        <w:rPr>
          <w:rFonts w:ascii="宋体" w:eastAsia="宋体" w:hAnsi="宋体" w:cs="宋体"/>
          <w:spacing w:val="-12"/>
          <w:sz w:val="45"/>
          <w:szCs w:val="45"/>
        </w:rPr>
        <w:t>10</w:t>
      </w:r>
      <w:r>
        <w:rPr>
          <w:rFonts w:ascii="宋体" w:eastAsia="宋体" w:hAnsi="宋体" w:cs="宋体"/>
          <w:spacing w:val="-2"/>
          <w:sz w:val="45"/>
          <w:szCs w:val="45"/>
        </w:rPr>
        <w:t xml:space="preserve"> </w:t>
      </w:r>
      <w:r>
        <w:rPr>
          <w:rFonts w:ascii="宋体" w:eastAsia="宋体" w:hAnsi="宋体" w:cs="宋体"/>
          <w:spacing w:val="-12"/>
          <w:sz w:val="45"/>
          <w:szCs w:val="45"/>
        </w:rPr>
        <w:t>日</w:t>
      </w:r>
    </w:p>
    <w:p w:rsidR="007A6BAB" w14:paraId="14521A0D" w14:textId="77777777">
      <w:pPr>
        <w:spacing w:line="317" w:lineRule="auto"/>
      </w:pPr>
    </w:p>
    <w:p w:rsidR="007A6BAB" w14:paraId="2CBE22EA" w14:textId="77777777">
      <w:pPr>
        <w:spacing w:before="147" w:line="193" w:lineRule="auto"/>
        <w:ind w:firstLine="55"/>
        <w:rPr>
          <w:rFonts w:ascii="宋体" w:eastAsia="宋体" w:hAnsi="宋体" w:cs="宋体"/>
          <w:sz w:val="45"/>
          <w:szCs w:val="45"/>
        </w:rPr>
      </w:pPr>
      <w:r>
        <w:rPr>
          <w:rFonts w:ascii="宋体" w:eastAsia="宋体" w:hAnsi="宋体" w:cs="宋体"/>
          <w:spacing w:val="-12"/>
          <w:sz w:val="45"/>
          <w:szCs w:val="45"/>
        </w:rPr>
        <w:t>15</w:t>
      </w:r>
      <w:r>
        <w:rPr>
          <w:rFonts w:ascii="宋体" w:eastAsia="宋体" w:hAnsi="宋体" w:cs="宋体"/>
          <w:spacing w:val="-2"/>
          <w:sz w:val="45"/>
          <w:szCs w:val="45"/>
        </w:rPr>
        <w:t xml:space="preserve"> </w:t>
      </w:r>
      <w:r>
        <w:rPr>
          <w:rFonts w:ascii="宋体" w:eastAsia="宋体" w:hAnsi="宋体" w:cs="宋体"/>
          <w:spacing w:val="-12"/>
          <w:sz w:val="45"/>
          <w:szCs w:val="45"/>
        </w:rPr>
        <w:t>日</w:t>
      </w:r>
    </w:p>
    <w:p w:rsidR="007A6BAB" w14:paraId="154E3BB5"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4" w:history="1">
        <w:r>
          <w:rPr>
            <w:rFonts w:ascii="SimSun" w:eastAsia="SimSun" w:hAnsi="SimSun" w:cs="SimSun"/>
            <w:b/>
            <w:bCs/>
            <w:noProof w:val="0"/>
            <w:snapToGrid/>
            <w:color w:val="0000EE"/>
            <w:sz w:val="30"/>
            <w:szCs w:val="30"/>
            <w:u w:val="single" w:color="0000EE"/>
          </w:rPr>
          <w:t>https://d.book118.com/908025061054006032</w:t>
        </w:r>
      </w:hyperlink>
    </w:p>
    <w:p w:rsidR="007A6BAB"/>
    <w:sectPr>
      <w:pgSz w:w="17860" w:h="25258"/>
      <w:pgMar w:top="2146" w:right="2678" w:bottom="0" w:left="2678" w:header="0" w:footer="0" w:gutter="0"/>
      <w:pgNumType w:start="16"/>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6BAB"/>
    <w:rsid w:val="0039501C"/>
    <w:rsid w:val="007A6B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CB844F"/>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39501C"/>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39501C"/>
    <w:rPr>
      <w:noProof/>
      <w:sz w:val="18"/>
      <w:szCs w:val="18"/>
    </w:rPr>
  </w:style>
  <w:style w:type="paragraph" w:styleId="Footer">
    <w:name w:val="footer"/>
    <w:basedOn w:val="Normal"/>
    <w:link w:val="a0"/>
    <w:uiPriority w:val="99"/>
    <w:unhideWhenUsed/>
    <w:rsid w:val="0039501C"/>
    <w:pPr>
      <w:tabs>
        <w:tab w:val="center" w:pos="4153"/>
        <w:tab w:val="right" w:pos="8306"/>
      </w:tabs>
    </w:pPr>
    <w:rPr>
      <w:sz w:val="18"/>
      <w:szCs w:val="18"/>
    </w:rPr>
  </w:style>
  <w:style w:type="character" w:customStyle="1" w:styleId="a0">
    <w:name w:val="页脚 字符"/>
    <w:basedOn w:val="DefaultParagraphFont"/>
    <w:link w:val="Footer"/>
    <w:uiPriority w:val="99"/>
    <w:rsid w:val="0039501C"/>
    <w:rPr>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0802506105400603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5113</Words>
  <Characters>5166</Characters>
  <Application>Microsoft Office Word</Application>
  <DocSecurity>0</DocSecurity>
  <Lines>738</Lines>
  <Paragraphs>642</Paragraphs>
  <ScaleCrop>false</ScaleCrop>
  <Company/>
  <LinksUpToDate>false</LinksUpToDate>
  <CharactersWithSpaces>9637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2023-11-02T09:10:00Z</dcterms:created>
  <dcterms:modified xsi:type="dcterms:W3CDTF">2023-11-02T09:11:00Z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2023-10-20T23:00:43Z</vt:filetime>
  </property>
  <property fmtid="{D5CDD505-2E9C-101B-9397-08002B2CF9AE}" pid="3" name="CRO">
    <vt:lpwstr>wqlLaW5nc29mdCBQREYgdG8gV1BTIDcw</vt:lpwstr>
  </property>
</Properties>
</file>