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精密加工设备项目规划设计蓝图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69" w:history="1">
        <w:r>
          <w:rPr>
            <w:rFonts w:ascii="仿宋" w:eastAsia="仿宋" w:hAnsi="仿宋" w:cs="仿宋" w:hint="eastAsia"/>
            <w:lang w:eastAsia="zh-CN"/>
          </w:rPr>
          <w:t>序言</w:t>
        </w:r>
        <w:r>
          <w:tab/>
        </w:r>
        <w:r>
          <w:fldChar w:fldCharType="begin"/>
        </w:r>
        <w:r>
          <w:instrText xml:space="preserve"> PAGEREF _Toc27069 \h </w:instrText>
        </w:r>
        <w:r>
          <w:fldChar w:fldCharType="separate"/>
        </w:r>
        <w:r>
          <w:t>3</w:t>
        </w:r>
        <w:r>
          <w:fldChar w:fldCharType="end"/>
        </w:r>
      </w:hyperlink>
    </w:p>
    <w:p>
      <w:pPr>
        <w:pStyle w:val="TOC1"/>
        <w:tabs>
          <w:tab w:val="right" w:leader="dot" w:pos="8306"/>
        </w:tabs>
      </w:pPr>
      <w:hyperlink w:anchor="_Toc14940" w:history="1">
        <w:r>
          <w:rPr>
            <w:rFonts w:ascii="仿宋" w:eastAsia="仿宋" w:hAnsi="仿宋" w:cs="仿宋" w:hint="eastAsia"/>
            <w:lang w:eastAsia="zh-CN"/>
          </w:rPr>
          <w:t>一、精密加工设备项目建设背景及必要性分析</w:t>
        </w:r>
        <w:r>
          <w:tab/>
        </w:r>
        <w:r>
          <w:fldChar w:fldCharType="begin"/>
        </w:r>
        <w:r>
          <w:instrText xml:space="preserve"> PAGEREF _Toc14940 \h </w:instrText>
        </w:r>
        <w:r>
          <w:fldChar w:fldCharType="separate"/>
        </w:r>
        <w:r>
          <w:t>3</w:t>
        </w:r>
        <w:r>
          <w:fldChar w:fldCharType="end"/>
        </w:r>
      </w:hyperlink>
    </w:p>
    <w:p>
      <w:pPr>
        <w:pStyle w:val="TOC2"/>
        <w:tabs>
          <w:tab w:val="right" w:leader="dot" w:pos="8306"/>
        </w:tabs>
      </w:pPr>
      <w:hyperlink w:anchor="_Toc14014" w:history="1">
        <w:r>
          <w:rPr>
            <w:rFonts w:ascii="仿宋" w:eastAsia="仿宋" w:hAnsi="仿宋" w:cs="仿宋" w:hint="eastAsia"/>
            <w:lang w:eastAsia="zh-CN"/>
          </w:rPr>
          <w:t>(一)、精密加工设备项目背景分析</w:t>
        </w:r>
        <w:r>
          <w:tab/>
        </w:r>
        <w:r>
          <w:fldChar w:fldCharType="begin"/>
        </w:r>
        <w:r>
          <w:instrText xml:space="preserve"> PAGEREF _Toc14014 \h </w:instrText>
        </w:r>
        <w:r>
          <w:fldChar w:fldCharType="separate"/>
        </w:r>
        <w:r>
          <w:t>3</w:t>
        </w:r>
        <w:r>
          <w:fldChar w:fldCharType="end"/>
        </w:r>
      </w:hyperlink>
    </w:p>
    <w:p>
      <w:pPr>
        <w:pStyle w:val="TOC2"/>
        <w:tabs>
          <w:tab w:val="right" w:leader="dot" w:pos="8306"/>
        </w:tabs>
      </w:pPr>
      <w:hyperlink w:anchor="_Toc11018" w:history="1">
        <w:r>
          <w:rPr>
            <w:rFonts w:ascii="仿宋" w:eastAsia="仿宋" w:hAnsi="仿宋" w:cs="仿宋" w:hint="eastAsia"/>
            <w:lang w:eastAsia="zh-CN"/>
          </w:rPr>
          <w:t>(二)、精密加工设备项目建设必要性分析</w:t>
        </w:r>
        <w:r>
          <w:tab/>
        </w:r>
        <w:r>
          <w:fldChar w:fldCharType="begin"/>
        </w:r>
        <w:r>
          <w:instrText xml:space="preserve"> PAGEREF _Toc11018 \h </w:instrText>
        </w:r>
        <w:r>
          <w:fldChar w:fldCharType="separate"/>
        </w:r>
        <w:r>
          <w:t>5</w:t>
        </w:r>
        <w:r>
          <w:fldChar w:fldCharType="end"/>
        </w:r>
      </w:hyperlink>
    </w:p>
    <w:p>
      <w:pPr>
        <w:pStyle w:val="TOC1"/>
        <w:tabs>
          <w:tab w:val="right" w:leader="dot" w:pos="8306"/>
        </w:tabs>
      </w:pPr>
      <w:hyperlink w:anchor="_Toc13632" w:history="1">
        <w:r>
          <w:rPr>
            <w:rFonts w:ascii="仿宋" w:eastAsia="仿宋" w:hAnsi="仿宋" w:cs="仿宋" w:hint="eastAsia"/>
            <w:lang w:eastAsia="zh-CN"/>
          </w:rPr>
          <w:t>二、工艺说明</w:t>
        </w:r>
        <w:r>
          <w:tab/>
        </w:r>
        <w:r>
          <w:fldChar w:fldCharType="begin"/>
        </w:r>
        <w:r>
          <w:instrText xml:space="preserve"> PAGEREF _Toc13632 \h </w:instrText>
        </w:r>
        <w:r>
          <w:fldChar w:fldCharType="separate"/>
        </w:r>
        <w:r>
          <w:t>6</w:t>
        </w:r>
        <w:r>
          <w:fldChar w:fldCharType="end"/>
        </w:r>
      </w:hyperlink>
    </w:p>
    <w:p>
      <w:pPr>
        <w:pStyle w:val="TOC2"/>
        <w:tabs>
          <w:tab w:val="right" w:leader="dot" w:pos="8306"/>
        </w:tabs>
      </w:pPr>
      <w:hyperlink w:anchor="_Toc14080" w:history="1">
        <w:r>
          <w:rPr>
            <w:rFonts w:ascii="仿宋" w:eastAsia="仿宋" w:hAnsi="仿宋" w:cs="仿宋" w:hint="eastAsia"/>
            <w:lang w:eastAsia="zh-CN"/>
          </w:rPr>
          <w:t>(一)、技术管理特点</w:t>
        </w:r>
        <w:r>
          <w:tab/>
        </w:r>
        <w:r>
          <w:fldChar w:fldCharType="begin"/>
        </w:r>
        <w:r>
          <w:instrText xml:space="preserve"> PAGEREF _Toc14080 \h </w:instrText>
        </w:r>
        <w:r>
          <w:fldChar w:fldCharType="separate"/>
        </w:r>
        <w:r>
          <w:t>6</w:t>
        </w:r>
        <w:r>
          <w:fldChar w:fldCharType="end"/>
        </w:r>
      </w:hyperlink>
    </w:p>
    <w:p>
      <w:pPr>
        <w:pStyle w:val="TOC2"/>
        <w:tabs>
          <w:tab w:val="right" w:leader="dot" w:pos="8306"/>
        </w:tabs>
      </w:pPr>
      <w:hyperlink w:anchor="_Toc3975" w:history="1">
        <w:r>
          <w:rPr>
            <w:rFonts w:ascii="仿宋" w:eastAsia="仿宋" w:hAnsi="仿宋" w:cs="仿宋" w:hint="eastAsia"/>
            <w:lang w:eastAsia="zh-CN"/>
          </w:rPr>
          <w:t>(二)、精密加工设备项目工艺技术设计方案</w:t>
        </w:r>
        <w:r>
          <w:tab/>
        </w:r>
        <w:r>
          <w:fldChar w:fldCharType="begin"/>
        </w:r>
        <w:r>
          <w:instrText xml:space="preserve"> PAGEREF _Toc3975 \h </w:instrText>
        </w:r>
        <w:r>
          <w:fldChar w:fldCharType="separate"/>
        </w:r>
        <w:r>
          <w:t>7</w:t>
        </w:r>
        <w:r>
          <w:fldChar w:fldCharType="end"/>
        </w:r>
      </w:hyperlink>
    </w:p>
    <w:p>
      <w:pPr>
        <w:pStyle w:val="TOC2"/>
        <w:tabs>
          <w:tab w:val="right" w:leader="dot" w:pos="8306"/>
        </w:tabs>
      </w:pPr>
      <w:hyperlink w:anchor="_Toc28619" w:history="1">
        <w:r>
          <w:rPr>
            <w:rFonts w:ascii="仿宋" w:eastAsia="仿宋" w:hAnsi="仿宋" w:cs="仿宋" w:hint="eastAsia"/>
            <w:lang w:eastAsia="zh-CN"/>
          </w:rPr>
          <w:t>(三)、设备选型方案</w:t>
        </w:r>
        <w:r>
          <w:tab/>
        </w:r>
        <w:r>
          <w:fldChar w:fldCharType="begin"/>
        </w:r>
        <w:r>
          <w:instrText xml:space="preserve"> PAGEREF _Toc28619 \h </w:instrText>
        </w:r>
        <w:r>
          <w:fldChar w:fldCharType="separate"/>
        </w:r>
        <w:r>
          <w:t>8</w:t>
        </w:r>
        <w:r>
          <w:fldChar w:fldCharType="end"/>
        </w:r>
      </w:hyperlink>
    </w:p>
    <w:p>
      <w:pPr>
        <w:pStyle w:val="TOC1"/>
        <w:tabs>
          <w:tab w:val="right" w:leader="dot" w:pos="8306"/>
        </w:tabs>
      </w:pPr>
      <w:hyperlink w:anchor="_Toc18399" w:history="1">
        <w:r>
          <w:rPr>
            <w:rFonts w:ascii="仿宋" w:eastAsia="仿宋" w:hAnsi="仿宋" w:cs="仿宋" w:hint="eastAsia"/>
            <w:lang w:eastAsia="zh-CN"/>
          </w:rPr>
          <w:t>三、精密加工设备项目概论</w:t>
        </w:r>
        <w:r>
          <w:tab/>
        </w:r>
        <w:r>
          <w:fldChar w:fldCharType="begin"/>
        </w:r>
        <w:r>
          <w:instrText xml:space="preserve"> PAGEREF _Toc18399 \h </w:instrText>
        </w:r>
        <w:r>
          <w:fldChar w:fldCharType="separate"/>
        </w:r>
        <w:r>
          <w:t>10</w:t>
        </w:r>
        <w:r>
          <w:fldChar w:fldCharType="end"/>
        </w:r>
      </w:hyperlink>
    </w:p>
    <w:p>
      <w:pPr>
        <w:pStyle w:val="TOC2"/>
        <w:tabs>
          <w:tab w:val="right" w:leader="dot" w:pos="8306"/>
        </w:tabs>
      </w:pPr>
      <w:hyperlink w:anchor="_Toc29110" w:history="1">
        <w:r>
          <w:rPr>
            <w:rFonts w:ascii="仿宋" w:eastAsia="仿宋" w:hAnsi="仿宋" w:cs="仿宋" w:hint="eastAsia"/>
            <w:lang w:eastAsia="zh-CN"/>
          </w:rPr>
          <w:t>(一)、精密加工设备项目概况</w:t>
        </w:r>
        <w:r>
          <w:tab/>
        </w:r>
        <w:r>
          <w:fldChar w:fldCharType="begin"/>
        </w:r>
        <w:r>
          <w:instrText xml:space="preserve"> PAGEREF _Toc29110 \h </w:instrText>
        </w:r>
        <w:r>
          <w:fldChar w:fldCharType="separate"/>
        </w:r>
        <w:r>
          <w:t>10</w:t>
        </w:r>
        <w:r>
          <w:fldChar w:fldCharType="end"/>
        </w:r>
      </w:hyperlink>
    </w:p>
    <w:p>
      <w:pPr>
        <w:pStyle w:val="TOC2"/>
        <w:tabs>
          <w:tab w:val="right" w:leader="dot" w:pos="8306"/>
        </w:tabs>
      </w:pPr>
      <w:hyperlink w:anchor="_Toc18411" w:history="1">
        <w:r>
          <w:rPr>
            <w:rFonts w:ascii="仿宋" w:eastAsia="仿宋" w:hAnsi="仿宋" w:cs="仿宋" w:hint="eastAsia"/>
            <w:lang w:eastAsia="zh-CN"/>
          </w:rPr>
          <w:t>(二)、精密加工设备项目目标</w:t>
        </w:r>
        <w:r>
          <w:tab/>
        </w:r>
        <w:r>
          <w:fldChar w:fldCharType="begin"/>
        </w:r>
        <w:r>
          <w:instrText xml:space="preserve"> PAGEREF _Toc18411 \h </w:instrText>
        </w:r>
        <w:r>
          <w:fldChar w:fldCharType="separate"/>
        </w:r>
        <w:r>
          <w:t>12</w:t>
        </w:r>
        <w:r>
          <w:fldChar w:fldCharType="end"/>
        </w:r>
      </w:hyperlink>
    </w:p>
    <w:p>
      <w:pPr>
        <w:pStyle w:val="TOC2"/>
        <w:tabs>
          <w:tab w:val="right" w:leader="dot" w:pos="8306"/>
        </w:tabs>
      </w:pPr>
      <w:hyperlink w:anchor="_Toc19532" w:history="1">
        <w:r>
          <w:rPr>
            <w:rFonts w:ascii="仿宋" w:eastAsia="仿宋" w:hAnsi="仿宋" w:cs="仿宋" w:hint="eastAsia"/>
            <w:lang w:eastAsia="zh-CN"/>
          </w:rPr>
          <w:t>(三)、精密加工设备项目提出的理由</w:t>
        </w:r>
        <w:r>
          <w:tab/>
        </w:r>
        <w:r>
          <w:fldChar w:fldCharType="begin"/>
        </w:r>
        <w:r>
          <w:instrText xml:space="preserve"> PAGEREF _Toc19532 \h </w:instrText>
        </w:r>
        <w:r>
          <w:fldChar w:fldCharType="separate"/>
        </w:r>
        <w:r>
          <w:t>13</w:t>
        </w:r>
        <w:r>
          <w:fldChar w:fldCharType="end"/>
        </w:r>
      </w:hyperlink>
    </w:p>
    <w:p>
      <w:pPr>
        <w:pStyle w:val="TOC2"/>
        <w:tabs>
          <w:tab w:val="right" w:leader="dot" w:pos="8306"/>
        </w:tabs>
      </w:pPr>
      <w:hyperlink w:anchor="_Toc25500" w:history="1">
        <w:r>
          <w:rPr>
            <w:rFonts w:ascii="仿宋" w:eastAsia="仿宋" w:hAnsi="仿宋" w:cs="仿宋" w:hint="eastAsia"/>
            <w:lang w:eastAsia="zh-CN"/>
          </w:rPr>
          <w:t>(四)、精密加工设备项目意义</w:t>
        </w:r>
        <w:r>
          <w:tab/>
        </w:r>
        <w:r>
          <w:fldChar w:fldCharType="begin"/>
        </w:r>
        <w:r>
          <w:instrText xml:space="preserve"> PAGEREF _Toc25500 \h </w:instrText>
        </w:r>
        <w:r>
          <w:fldChar w:fldCharType="separate"/>
        </w:r>
        <w:r>
          <w:t>15</w:t>
        </w:r>
        <w:r>
          <w:fldChar w:fldCharType="end"/>
        </w:r>
      </w:hyperlink>
    </w:p>
    <w:p>
      <w:pPr>
        <w:pStyle w:val="TOC2"/>
        <w:tabs>
          <w:tab w:val="right" w:leader="dot" w:pos="8306"/>
        </w:tabs>
      </w:pPr>
      <w:hyperlink w:anchor="_Toc17415" w:history="1">
        <w:r>
          <w:rPr>
            <w:rFonts w:ascii="仿宋" w:eastAsia="仿宋" w:hAnsi="仿宋" w:cs="仿宋" w:hint="eastAsia"/>
            <w:lang w:eastAsia="zh-CN"/>
          </w:rPr>
          <w:t>(五)、精密加工设备项目背景</w:t>
        </w:r>
        <w:r>
          <w:tab/>
        </w:r>
        <w:r>
          <w:fldChar w:fldCharType="begin"/>
        </w:r>
        <w:r>
          <w:instrText xml:space="preserve"> PAGEREF _Toc17415 \h </w:instrText>
        </w:r>
        <w:r>
          <w:fldChar w:fldCharType="separate"/>
        </w:r>
        <w:r>
          <w:t>16</w:t>
        </w:r>
        <w:r>
          <w:fldChar w:fldCharType="end"/>
        </w:r>
      </w:hyperlink>
    </w:p>
    <w:p>
      <w:pPr>
        <w:pStyle w:val="TOC1"/>
        <w:tabs>
          <w:tab w:val="right" w:leader="dot" w:pos="8306"/>
        </w:tabs>
      </w:pPr>
      <w:hyperlink w:anchor="_Toc13473" w:history="1">
        <w:r>
          <w:rPr>
            <w:rFonts w:ascii="仿宋" w:eastAsia="仿宋" w:hAnsi="仿宋" w:cs="仿宋" w:hint="eastAsia"/>
            <w:lang w:eastAsia="zh-CN"/>
          </w:rPr>
          <w:t>四、精密加工设备项目选址可行性分析</w:t>
        </w:r>
        <w:r>
          <w:tab/>
        </w:r>
        <w:r>
          <w:fldChar w:fldCharType="begin"/>
        </w:r>
        <w:r>
          <w:instrText xml:space="preserve"> PAGEREF _Toc13473 \h </w:instrText>
        </w:r>
        <w:r>
          <w:fldChar w:fldCharType="separate"/>
        </w:r>
        <w:r>
          <w:t>16</w:t>
        </w:r>
        <w:r>
          <w:fldChar w:fldCharType="end"/>
        </w:r>
      </w:hyperlink>
    </w:p>
    <w:p>
      <w:pPr>
        <w:pStyle w:val="TOC2"/>
        <w:tabs>
          <w:tab w:val="right" w:leader="dot" w:pos="8306"/>
        </w:tabs>
      </w:pPr>
      <w:hyperlink w:anchor="_Toc24179" w:history="1">
        <w:r>
          <w:rPr>
            <w:rFonts w:ascii="仿宋" w:eastAsia="仿宋" w:hAnsi="仿宋" w:cs="仿宋" w:hint="eastAsia"/>
            <w:lang w:eastAsia="zh-CN"/>
          </w:rPr>
          <w:t>(一)、精密加工设备项目选址</w:t>
        </w:r>
        <w:r>
          <w:tab/>
        </w:r>
        <w:r>
          <w:fldChar w:fldCharType="begin"/>
        </w:r>
        <w:r>
          <w:instrText xml:space="preserve"> PAGEREF _Toc24179 \h </w:instrText>
        </w:r>
        <w:r>
          <w:fldChar w:fldCharType="separate"/>
        </w:r>
        <w:r>
          <w:t>16</w:t>
        </w:r>
        <w:r>
          <w:fldChar w:fldCharType="end"/>
        </w:r>
      </w:hyperlink>
    </w:p>
    <w:p>
      <w:pPr>
        <w:pStyle w:val="TOC2"/>
        <w:tabs>
          <w:tab w:val="right" w:leader="dot" w:pos="8306"/>
        </w:tabs>
      </w:pPr>
      <w:hyperlink w:anchor="_Toc6797" w:history="1">
        <w:r>
          <w:rPr>
            <w:rFonts w:ascii="仿宋" w:eastAsia="仿宋" w:hAnsi="仿宋" w:cs="仿宋" w:hint="eastAsia"/>
            <w:lang w:eastAsia="zh-CN"/>
          </w:rPr>
          <w:t>(二)、用地控制指标</w:t>
        </w:r>
        <w:r>
          <w:tab/>
        </w:r>
        <w:r>
          <w:fldChar w:fldCharType="begin"/>
        </w:r>
        <w:r>
          <w:instrText xml:space="preserve"> PAGEREF _Toc6797 \h </w:instrText>
        </w:r>
        <w:r>
          <w:fldChar w:fldCharType="separate"/>
        </w:r>
        <w:r>
          <w:t>17</w:t>
        </w:r>
        <w:r>
          <w:fldChar w:fldCharType="end"/>
        </w:r>
      </w:hyperlink>
    </w:p>
    <w:p>
      <w:pPr>
        <w:pStyle w:val="TOC2"/>
        <w:tabs>
          <w:tab w:val="right" w:leader="dot" w:pos="8306"/>
        </w:tabs>
      </w:pPr>
      <w:hyperlink w:anchor="_Toc29760" w:history="1">
        <w:r>
          <w:rPr>
            <w:rFonts w:ascii="仿宋" w:eastAsia="仿宋" w:hAnsi="仿宋" w:cs="仿宋" w:hint="eastAsia"/>
            <w:lang w:eastAsia="zh-CN"/>
          </w:rPr>
          <w:t>(三)、节约用地措施</w:t>
        </w:r>
        <w:r>
          <w:tab/>
        </w:r>
        <w:r>
          <w:fldChar w:fldCharType="begin"/>
        </w:r>
        <w:r>
          <w:instrText xml:space="preserve"> PAGEREF _Toc29760 \h </w:instrText>
        </w:r>
        <w:r>
          <w:fldChar w:fldCharType="separate"/>
        </w:r>
        <w:r>
          <w:t>18</w:t>
        </w:r>
        <w:r>
          <w:fldChar w:fldCharType="end"/>
        </w:r>
      </w:hyperlink>
    </w:p>
    <w:p>
      <w:pPr>
        <w:pStyle w:val="TOC2"/>
        <w:tabs>
          <w:tab w:val="right" w:leader="dot" w:pos="8306"/>
        </w:tabs>
      </w:pPr>
      <w:hyperlink w:anchor="_Toc19726" w:history="1">
        <w:r>
          <w:rPr>
            <w:rFonts w:ascii="仿宋" w:eastAsia="仿宋" w:hAnsi="仿宋" w:cs="仿宋" w:hint="eastAsia"/>
            <w:lang w:eastAsia="zh-CN"/>
          </w:rPr>
          <w:t>(四)、总图布置方案</w:t>
        </w:r>
        <w:r>
          <w:tab/>
        </w:r>
        <w:r>
          <w:fldChar w:fldCharType="begin"/>
        </w:r>
        <w:r>
          <w:instrText xml:space="preserve"> PAGEREF _Toc19726 \h </w:instrText>
        </w:r>
        <w:r>
          <w:fldChar w:fldCharType="separate"/>
        </w:r>
        <w:r>
          <w:t>20</w:t>
        </w:r>
        <w:r>
          <w:fldChar w:fldCharType="end"/>
        </w:r>
      </w:hyperlink>
    </w:p>
    <w:p>
      <w:pPr>
        <w:pStyle w:val="TOC2"/>
        <w:tabs>
          <w:tab w:val="right" w:leader="dot" w:pos="8306"/>
        </w:tabs>
      </w:pPr>
      <w:hyperlink w:anchor="_Toc8481" w:history="1">
        <w:r>
          <w:rPr>
            <w:rFonts w:ascii="仿宋" w:eastAsia="仿宋" w:hAnsi="仿宋" w:cs="仿宋" w:hint="eastAsia"/>
            <w:lang w:eastAsia="zh-CN"/>
          </w:rPr>
          <w:t>(五)、选址综合评价</w:t>
        </w:r>
        <w:r>
          <w:tab/>
        </w:r>
        <w:r>
          <w:fldChar w:fldCharType="begin"/>
        </w:r>
        <w:r>
          <w:instrText xml:space="preserve"> PAGEREF _Toc8481 \h </w:instrText>
        </w:r>
        <w:r>
          <w:fldChar w:fldCharType="separate"/>
        </w:r>
        <w:r>
          <w:t>21</w:t>
        </w:r>
        <w:r>
          <w:fldChar w:fldCharType="end"/>
        </w:r>
      </w:hyperlink>
    </w:p>
    <w:p>
      <w:pPr>
        <w:pStyle w:val="TOC1"/>
        <w:tabs>
          <w:tab w:val="right" w:leader="dot" w:pos="8306"/>
        </w:tabs>
      </w:pPr>
      <w:hyperlink w:anchor="_Toc6368" w:history="1">
        <w:r>
          <w:rPr>
            <w:rFonts w:ascii="仿宋" w:eastAsia="仿宋" w:hAnsi="仿宋" w:cs="仿宋" w:hint="eastAsia"/>
            <w:lang w:eastAsia="zh-CN"/>
          </w:rPr>
          <w:t>五、精密加工设备项目绩效评估</w:t>
        </w:r>
        <w:r>
          <w:tab/>
        </w:r>
        <w:r>
          <w:fldChar w:fldCharType="begin"/>
        </w:r>
        <w:r>
          <w:instrText xml:space="preserve"> PAGEREF _Toc6368 \h </w:instrText>
        </w:r>
        <w:r>
          <w:fldChar w:fldCharType="separate"/>
        </w:r>
        <w:r>
          <w:t>22</w:t>
        </w:r>
        <w:r>
          <w:fldChar w:fldCharType="end"/>
        </w:r>
      </w:hyperlink>
    </w:p>
    <w:p>
      <w:pPr>
        <w:pStyle w:val="TOC2"/>
        <w:tabs>
          <w:tab w:val="right" w:leader="dot" w:pos="8306"/>
        </w:tabs>
      </w:pPr>
      <w:hyperlink w:anchor="_Toc26475" w:history="1">
        <w:r>
          <w:rPr>
            <w:rFonts w:ascii="仿宋" w:eastAsia="仿宋" w:hAnsi="仿宋" w:cs="仿宋" w:hint="eastAsia"/>
            <w:lang w:eastAsia="zh-CN"/>
          </w:rPr>
          <w:t>(一)、绩效评估指标</w:t>
        </w:r>
        <w:r>
          <w:tab/>
        </w:r>
        <w:r>
          <w:fldChar w:fldCharType="begin"/>
        </w:r>
        <w:r>
          <w:instrText xml:space="preserve"> PAGEREF _Toc26475 \h </w:instrText>
        </w:r>
        <w:r>
          <w:fldChar w:fldCharType="separate"/>
        </w:r>
        <w:r>
          <w:t>22</w:t>
        </w:r>
        <w:r>
          <w:fldChar w:fldCharType="end"/>
        </w:r>
      </w:hyperlink>
    </w:p>
    <w:p>
      <w:pPr>
        <w:pStyle w:val="TOC2"/>
        <w:tabs>
          <w:tab w:val="right" w:leader="dot" w:pos="8306"/>
        </w:tabs>
      </w:pPr>
      <w:hyperlink w:anchor="_Toc25960" w:history="1">
        <w:r>
          <w:rPr>
            <w:rFonts w:ascii="仿宋" w:eastAsia="仿宋" w:hAnsi="仿宋" w:cs="仿宋" w:hint="eastAsia"/>
            <w:lang w:eastAsia="zh-CN"/>
          </w:rPr>
          <w:t>(二)、绩效评估方法</w:t>
        </w:r>
        <w:r>
          <w:tab/>
        </w:r>
        <w:r>
          <w:fldChar w:fldCharType="begin"/>
        </w:r>
        <w:r>
          <w:instrText xml:space="preserve"> PAGEREF _Toc25960 \h </w:instrText>
        </w:r>
        <w:r>
          <w:fldChar w:fldCharType="separate"/>
        </w:r>
        <w:r>
          <w:t>23</w:t>
        </w:r>
        <w:r>
          <w:fldChar w:fldCharType="end"/>
        </w:r>
      </w:hyperlink>
    </w:p>
    <w:p>
      <w:pPr>
        <w:pStyle w:val="TOC2"/>
        <w:tabs>
          <w:tab w:val="right" w:leader="dot" w:pos="8306"/>
        </w:tabs>
      </w:pPr>
      <w:hyperlink w:anchor="_Toc19910" w:history="1">
        <w:r>
          <w:rPr>
            <w:rFonts w:ascii="仿宋" w:eastAsia="仿宋" w:hAnsi="仿宋" w:cs="仿宋" w:hint="eastAsia"/>
            <w:lang w:eastAsia="zh-CN"/>
          </w:rPr>
          <w:t>(三)、绩效评估周期</w:t>
        </w:r>
        <w:r>
          <w:tab/>
        </w:r>
        <w:r>
          <w:fldChar w:fldCharType="begin"/>
        </w:r>
        <w:r>
          <w:instrText xml:space="preserve"> PAGEREF _Toc19910 \h </w:instrText>
        </w:r>
        <w:r>
          <w:fldChar w:fldCharType="separate"/>
        </w:r>
        <w:r>
          <w:t>24</w:t>
        </w:r>
        <w:r>
          <w:fldChar w:fldCharType="end"/>
        </w:r>
      </w:hyperlink>
    </w:p>
    <w:p>
      <w:pPr>
        <w:pStyle w:val="TOC1"/>
        <w:tabs>
          <w:tab w:val="right" w:leader="dot" w:pos="8306"/>
        </w:tabs>
      </w:pPr>
      <w:hyperlink w:anchor="_Toc20508" w:history="1">
        <w:r>
          <w:rPr>
            <w:rFonts w:ascii="仿宋" w:eastAsia="仿宋" w:hAnsi="仿宋" w:cs="仿宋" w:hint="eastAsia"/>
            <w:lang w:eastAsia="zh-CN"/>
          </w:rPr>
          <w:t>六、精密加工设备项目文档管理</w:t>
        </w:r>
        <w:r>
          <w:tab/>
        </w:r>
        <w:r>
          <w:fldChar w:fldCharType="begin"/>
        </w:r>
        <w:r>
          <w:instrText xml:space="preserve"> PAGEREF _Toc20508 \h </w:instrText>
        </w:r>
        <w:r>
          <w:fldChar w:fldCharType="separate"/>
        </w:r>
        <w:r>
          <w:t>25</w:t>
        </w:r>
        <w:r>
          <w:fldChar w:fldCharType="end"/>
        </w:r>
      </w:hyperlink>
    </w:p>
    <w:p>
      <w:pPr>
        <w:pStyle w:val="TOC2"/>
        <w:tabs>
          <w:tab w:val="right" w:leader="dot" w:pos="8306"/>
        </w:tabs>
      </w:pPr>
      <w:hyperlink w:anchor="_Toc12157" w:history="1">
        <w:r>
          <w:rPr>
            <w:rFonts w:ascii="仿宋" w:eastAsia="仿宋" w:hAnsi="仿宋" w:cs="仿宋" w:hint="eastAsia"/>
            <w:lang w:eastAsia="zh-CN"/>
          </w:rPr>
          <w:t>(一)、文档编制与审查</w:t>
        </w:r>
        <w:r>
          <w:tab/>
        </w:r>
        <w:r>
          <w:fldChar w:fldCharType="begin"/>
        </w:r>
        <w:r>
          <w:instrText xml:space="preserve"> PAGEREF _Toc12157 \h </w:instrText>
        </w:r>
        <w:r>
          <w:fldChar w:fldCharType="separate"/>
        </w:r>
        <w:r>
          <w:t>25</w:t>
        </w:r>
        <w:r>
          <w:fldChar w:fldCharType="end"/>
        </w:r>
      </w:hyperlink>
    </w:p>
    <w:p>
      <w:pPr>
        <w:pStyle w:val="TOC2"/>
        <w:tabs>
          <w:tab w:val="right" w:leader="dot" w:pos="8306"/>
        </w:tabs>
      </w:pPr>
      <w:hyperlink w:anchor="_Toc21531" w:history="1">
        <w:r>
          <w:rPr>
            <w:rFonts w:ascii="仿宋" w:eastAsia="仿宋" w:hAnsi="仿宋" w:cs="仿宋" w:hint="eastAsia"/>
            <w:lang w:eastAsia="zh-CN"/>
          </w:rPr>
          <w:t>(二)、文档发布与分发</w:t>
        </w:r>
        <w:r>
          <w:tab/>
        </w:r>
        <w:r>
          <w:fldChar w:fldCharType="begin"/>
        </w:r>
        <w:r>
          <w:instrText xml:space="preserve"> PAGEREF _Toc21531 \h </w:instrText>
        </w:r>
        <w:r>
          <w:fldChar w:fldCharType="separate"/>
        </w:r>
        <w:r>
          <w:t>26</w:t>
        </w:r>
        <w:r>
          <w:fldChar w:fldCharType="end"/>
        </w:r>
      </w:hyperlink>
    </w:p>
    <w:p>
      <w:pPr>
        <w:pStyle w:val="TOC2"/>
        <w:tabs>
          <w:tab w:val="right" w:leader="dot" w:pos="8306"/>
        </w:tabs>
      </w:pPr>
      <w:hyperlink w:anchor="_Toc31788" w:history="1">
        <w:r>
          <w:rPr>
            <w:rFonts w:ascii="仿宋" w:eastAsia="仿宋" w:hAnsi="仿宋" w:cs="仿宋" w:hint="eastAsia"/>
            <w:lang w:eastAsia="zh-CN"/>
          </w:rPr>
          <w:t>(三)、文档存档与归档</w:t>
        </w:r>
        <w:r>
          <w:tab/>
        </w:r>
        <w:r>
          <w:fldChar w:fldCharType="begin"/>
        </w:r>
        <w:r>
          <w:instrText xml:space="preserve"> PAGEREF _Toc31788 \h </w:instrText>
        </w:r>
        <w:r>
          <w:fldChar w:fldCharType="separate"/>
        </w:r>
        <w:r>
          <w:t>27</w:t>
        </w:r>
        <w:r>
          <w:fldChar w:fldCharType="end"/>
        </w:r>
      </w:hyperlink>
    </w:p>
    <w:p>
      <w:pPr>
        <w:pStyle w:val="TOC1"/>
        <w:tabs>
          <w:tab w:val="right" w:leader="dot" w:pos="8306"/>
        </w:tabs>
      </w:pPr>
      <w:hyperlink w:anchor="_Toc26537" w:history="1">
        <w:r>
          <w:rPr>
            <w:rFonts w:ascii="仿宋" w:eastAsia="仿宋" w:hAnsi="仿宋" w:cs="仿宋" w:hint="eastAsia"/>
            <w:lang w:eastAsia="zh-CN"/>
          </w:rPr>
          <w:t>七、精密加工设备项目人力资源培养与发展</w:t>
        </w:r>
        <w:r>
          <w:tab/>
        </w:r>
        <w:r>
          <w:fldChar w:fldCharType="begin"/>
        </w:r>
        <w:r>
          <w:instrText xml:space="preserve"> PAGEREF _Toc26537 \h </w:instrText>
        </w:r>
        <w:r>
          <w:fldChar w:fldCharType="separate"/>
        </w:r>
        <w:r>
          <w:t>28</w:t>
        </w:r>
        <w:r>
          <w:fldChar w:fldCharType="end"/>
        </w:r>
      </w:hyperlink>
    </w:p>
    <w:p>
      <w:pPr>
        <w:pStyle w:val="TOC2"/>
        <w:tabs>
          <w:tab w:val="right" w:leader="dot" w:pos="8306"/>
        </w:tabs>
      </w:pPr>
      <w:hyperlink w:anchor="_Toc18897" w:history="1">
        <w:r>
          <w:rPr>
            <w:rFonts w:ascii="仿宋" w:eastAsia="仿宋" w:hAnsi="仿宋" w:cs="仿宋" w:hint="eastAsia"/>
            <w:lang w:eastAsia="zh-CN"/>
          </w:rPr>
          <w:t>(一)、人才需求与规划</w:t>
        </w:r>
        <w:r>
          <w:tab/>
        </w:r>
        <w:r>
          <w:fldChar w:fldCharType="begin"/>
        </w:r>
        <w:r>
          <w:instrText xml:space="preserve"> PAGEREF _Toc18897 \h </w:instrText>
        </w:r>
        <w:r>
          <w:fldChar w:fldCharType="separate"/>
        </w:r>
        <w:r>
          <w:t>28</w:t>
        </w:r>
        <w:r>
          <w:fldChar w:fldCharType="end"/>
        </w:r>
      </w:hyperlink>
    </w:p>
    <w:p>
      <w:pPr>
        <w:pStyle w:val="TOC2"/>
        <w:tabs>
          <w:tab w:val="right" w:leader="dot" w:pos="8306"/>
        </w:tabs>
      </w:pPr>
      <w:hyperlink w:anchor="_Toc1644" w:history="1">
        <w:r>
          <w:rPr>
            <w:rFonts w:ascii="仿宋" w:eastAsia="仿宋" w:hAnsi="仿宋" w:cs="仿宋" w:hint="eastAsia"/>
            <w:lang w:eastAsia="zh-CN"/>
          </w:rPr>
          <w:t>(二)、培训与发展计划</w:t>
        </w:r>
        <w:r>
          <w:tab/>
        </w:r>
        <w:r>
          <w:fldChar w:fldCharType="begin"/>
        </w:r>
        <w:r>
          <w:instrText xml:space="preserve"> PAGEREF _Toc1644 \h </w:instrText>
        </w:r>
        <w:r>
          <w:fldChar w:fldCharType="separate"/>
        </w:r>
        <w:r>
          <w:t>29</w:t>
        </w:r>
        <w:r>
          <w:fldChar w:fldCharType="end"/>
        </w:r>
      </w:hyperlink>
    </w:p>
    <w:p>
      <w:pPr>
        <w:pStyle w:val="TOC1"/>
        <w:tabs>
          <w:tab w:val="right" w:leader="dot" w:pos="8306"/>
        </w:tabs>
      </w:pPr>
      <w:hyperlink w:anchor="_Toc29847" w:history="1">
        <w:r>
          <w:rPr>
            <w:rFonts w:ascii="仿宋" w:eastAsia="仿宋" w:hAnsi="仿宋" w:cs="仿宋" w:hint="eastAsia"/>
            <w:lang w:eastAsia="zh-CN"/>
          </w:rPr>
          <w:t>八、精密加工设备项目计划安排</w:t>
        </w:r>
        <w:r>
          <w:tab/>
        </w:r>
        <w:r>
          <w:fldChar w:fldCharType="begin"/>
        </w:r>
        <w:r>
          <w:instrText xml:space="preserve"> PAGEREF _Toc29847 \h </w:instrText>
        </w:r>
        <w:r>
          <w:fldChar w:fldCharType="separate"/>
        </w:r>
        <w:r>
          <w:t>29</w:t>
        </w:r>
        <w:r>
          <w:fldChar w:fldCharType="end"/>
        </w:r>
      </w:hyperlink>
    </w:p>
    <w:p>
      <w:pPr>
        <w:pStyle w:val="TOC2"/>
        <w:tabs>
          <w:tab w:val="right" w:leader="dot" w:pos="8306"/>
        </w:tabs>
      </w:pPr>
      <w:hyperlink w:anchor="_Toc5779" w:history="1">
        <w:r>
          <w:rPr>
            <w:rFonts w:ascii="仿宋" w:eastAsia="仿宋" w:hAnsi="仿宋" w:cs="仿宋" w:hint="eastAsia"/>
            <w:lang w:eastAsia="zh-CN"/>
          </w:rPr>
          <w:t>(一)、建设周期</w:t>
        </w:r>
        <w:r>
          <w:tab/>
        </w:r>
        <w:r>
          <w:fldChar w:fldCharType="begin"/>
        </w:r>
        <w:r>
          <w:instrText xml:space="preserve"> PAGEREF _Toc5779 \h </w:instrText>
        </w:r>
        <w:r>
          <w:fldChar w:fldCharType="separate"/>
        </w:r>
        <w:r>
          <w:t>29</w:t>
        </w:r>
        <w:r>
          <w:fldChar w:fldCharType="end"/>
        </w:r>
      </w:hyperlink>
    </w:p>
    <w:p>
      <w:pPr>
        <w:pStyle w:val="TOC2"/>
        <w:tabs>
          <w:tab w:val="right" w:leader="dot" w:pos="8306"/>
        </w:tabs>
      </w:pPr>
      <w:hyperlink w:anchor="_Toc8661" w:history="1">
        <w:r>
          <w:rPr>
            <w:rFonts w:ascii="仿宋" w:eastAsia="仿宋" w:hAnsi="仿宋" w:cs="仿宋" w:hint="eastAsia"/>
            <w:lang w:eastAsia="zh-CN"/>
          </w:rPr>
          <w:t>(二)、建设进度</w:t>
        </w:r>
        <w:r>
          <w:tab/>
        </w:r>
        <w:r>
          <w:fldChar w:fldCharType="begin"/>
        </w:r>
        <w:r>
          <w:instrText xml:space="preserve"> PAGEREF _Toc8661 \h </w:instrText>
        </w:r>
        <w:r>
          <w:fldChar w:fldCharType="separate"/>
        </w:r>
        <w:r>
          <w:t>30</w:t>
        </w:r>
        <w:r>
          <w:fldChar w:fldCharType="end"/>
        </w:r>
      </w:hyperlink>
    </w:p>
    <w:p>
      <w:pPr>
        <w:pStyle w:val="TOC2"/>
        <w:tabs>
          <w:tab w:val="right" w:leader="dot" w:pos="8306"/>
        </w:tabs>
      </w:pPr>
      <w:hyperlink w:anchor="_Toc18524" w:history="1">
        <w:r>
          <w:rPr>
            <w:rFonts w:ascii="仿宋" w:eastAsia="仿宋" w:hAnsi="仿宋" w:cs="仿宋" w:hint="eastAsia"/>
            <w:lang w:eastAsia="zh-CN"/>
          </w:rPr>
          <w:t>(三)、进度安排注意事项</w:t>
        </w:r>
        <w:r>
          <w:tab/>
        </w:r>
        <w:r>
          <w:fldChar w:fldCharType="begin"/>
        </w:r>
        <w:r>
          <w:instrText xml:space="preserve"> PAGEREF _Toc18524 \h </w:instrText>
        </w:r>
        <w:r>
          <w:fldChar w:fldCharType="separate"/>
        </w:r>
        <w:r>
          <w:t>31</w:t>
        </w:r>
        <w:r>
          <w:fldChar w:fldCharType="end"/>
        </w:r>
      </w:hyperlink>
    </w:p>
    <w:p>
      <w:pPr>
        <w:pStyle w:val="TOC2"/>
        <w:tabs>
          <w:tab w:val="right" w:leader="dot" w:pos="8306"/>
        </w:tabs>
      </w:pPr>
      <w:hyperlink w:anchor="_Toc26640" w:history="1">
        <w:r>
          <w:rPr>
            <w:rFonts w:ascii="仿宋" w:eastAsia="仿宋" w:hAnsi="仿宋" w:cs="仿宋" w:hint="eastAsia"/>
            <w:lang w:eastAsia="zh-CN"/>
          </w:rPr>
          <w:t>(四)、人力资源配置</w:t>
        </w:r>
        <w:r>
          <w:tab/>
        </w:r>
        <w:r>
          <w:fldChar w:fldCharType="begin"/>
        </w:r>
        <w:r>
          <w:instrText xml:space="preserve"> PAGEREF _Toc26640 \h </w:instrText>
        </w:r>
        <w:r>
          <w:fldChar w:fldCharType="separate"/>
        </w:r>
        <w:r>
          <w:t>33</w:t>
        </w:r>
        <w:r>
          <w:fldChar w:fldCharType="end"/>
        </w:r>
      </w:hyperlink>
    </w:p>
    <w:p>
      <w:pPr>
        <w:pStyle w:val="TOC1"/>
        <w:tabs>
          <w:tab w:val="right" w:leader="dot" w:pos="8306"/>
        </w:tabs>
      </w:pPr>
      <w:hyperlink w:anchor="_Toc19083" w:history="1">
        <w:r>
          <w:rPr>
            <w:rFonts w:ascii="仿宋" w:eastAsia="仿宋" w:hAnsi="仿宋" w:cs="仿宋" w:hint="eastAsia"/>
            <w:lang w:eastAsia="zh-CN"/>
          </w:rPr>
          <w:t>九、精密加工设备项目环境影响分析</w:t>
        </w:r>
        <w:r>
          <w:tab/>
        </w:r>
        <w:r>
          <w:fldChar w:fldCharType="begin"/>
        </w:r>
        <w:r>
          <w:instrText xml:space="preserve"> PAGEREF _Toc19083 \h </w:instrText>
        </w:r>
        <w:r>
          <w:fldChar w:fldCharType="separate"/>
        </w:r>
        <w:r>
          <w:t>34</w:t>
        </w:r>
        <w:r>
          <w:fldChar w:fldCharType="end"/>
        </w:r>
      </w:hyperlink>
    </w:p>
    <w:p>
      <w:pPr>
        <w:pStyle w:val="TOC2"/>
        <w:tabs>
          <w:tab w:val="right" w:leader="dot" w:pos="8306"/>
        </w:tabs>
      </w:pPr>
      <w:hyperlink w:anchor="_Toc11268" w:history="1">
        <w:r>
          <w:rPr>
            <w:rFonts w:ascii="仿宋" w:eastAsia="仿宋" w:hAnsi="仿宋" w:cs="仿宋" w:hint="eastAsia"/>
            <w:lang w:eastAsia="zh-CN"/>
          </w:rPr>
          <w:t>(一)、建设区域环境质量现状</w:t>
        </w:r>
        <w:r>
          <w:tab/>
        </w:r>
        <w:r>
          <w:fldChar w:fldCharType="begin"/>
        </w:r>
        <w:r>
          <w:instrText xml:space="preserve"> PAGEREF _Toc11268 \h </w:instrText>
        </w:r>
        <w:r>
          <w:fldChar w:fldCharType="separate"/>
        </w:r>
        <w:r>
          <w:t>34</w:t>
        </w:r>
        <w:r>
          <w:fldChar w:fldCharType="end"/>
        </w:r>
      </w:hyperlink>
    </w:p>
    <w:p>
      <w:pPr>
        <w:pStyle w:val="TOC2"/>
        <w:tabs>
          <w:tab w:val="right" w:leader="dot" w:pos="8306"/>
        </w:tabs>
      </w:pPr>
      <w:hyperlink w:anchor="_Toc17359" w:history="1">
        <w:r>
          <w:rPr>
            <w:rFonts w:ascii="仿宋" w:eastAsia="仿宋" w:hAnsi="仿宋" w:cs="仿宋" w:hint="eastAsia"/>
            <w:lang w:eastAsia="zh-CN"/>
          </w:rPr>
          <w:t>(二)、建设期环境保护</w:t>
        </w:r>
        <w:r>
          <w:tab/>
        </w:r>
        <w:r>
          <w:fldChar w:fldCharType="begin"/>
        </w:r>
        <w:r>
          <w:instrText xml:space="preserve"> PAGEREF _Toc17359 \h </w:instrText>
        </w:r>
        <w:r>
          <w:fldChar w:fldCharType="separate"/>
        </w:r>
        <w:r>
          <w:t>35</w:t>
        </w:r>
        <w:r>
          <w:fldChar w:fldCharType="end"/>
        </w:r>
      </w:hyperlink>
    </w:p>
    <w:p>
      <w:pPr>
        <w:pStyle w:val="TOC2"/>
        <w:tabs>
          <w:tab w:val="right" w:leader="dot" w:pos="8306"/>
        </w:tabs>
      </w:pPr>
      <w:hyperlink w:anchor="_Toc766" w:history="1">
        <w:r>
          <w:rPr>
            <w:rFonts w:ascii="仿宋" w:eastAsia="仿宋" w:hAnsi="仿宋" w:cs="仿宋" w:hint="eastAsia"/>
            <w:lang w:eastAsia="zh-CN"/>
          </w:rPr>
          <w:t>(三)、运营期环境保护</w:t>
        </w:r>
        <w:r>
          <w:tab/>
        </w:r>
        <w:r>
          <w:fldChar w:fldCharType="begin"/>
        </w:r>
        <w:r>
          <w:instrText xml:space="preserve"> PAGEREF _Toc766 \h </w:instrText>
        </w:r>
        <w:r>
          <w:fldChar w:fldCharType="separate"/>
        </w:r>
        <w:r>
          <w:t>36</w:t>
        </w:r>
        <w:r>
          <w:fldChar w:fldCharType="end"/>
        </w:r>
      </w:hyperlink>
    </w:p>
    <w:p>
      <w:pPr>
        <w:pStyle w:val="TOC2"/>
        <w:tabs>
          <w:tab w:val="right" w:leader="dot" w:pos="8306"/>
        </w:tabs>
      </w:pPr>
      <w:hyperlink w:anchor="_Toc16431" w:history="1">
        <w:r>
          <w:rPr>
            <w:rFonts w:ascii="仿宋" w:eastAsia="仿宋" w:hAnsi="仿宋" w:cs="仿宋" w:hint="eastAsia"/>
            <w:lang w:eastAsia="zh-CN"/>
          </w:rPr>
          <w:t>(四)、精密加工设备项目建设对区域经济的影响</w:t>
        </w:r>
        <w:r>
          <w:tab/>
        </w:r>
        <w:r>
          <w:fldChar w:fldCharType="begin"/>
        </w:r>
        <w:r>
          <w:instrText xml:space="preserve"> PAGEREF _Toc16431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40" w:history="1">
        <w:r>
          <w:rPr>
            <w:rFonts w:ascii="仿宋" w:eastAsia="仿宋" w:hAnsi="仿宋" w:cs="仿宋" w:hint="eastAsia"/>
            <w:lang w:eastAsia="zh-CN"/>
          </w:rPr>
          <w:t>(五)、废弃物处理</w:t>
        </w:r>
        <w:r>
          <w:tab/>
        </w:r>
        <w:r>
          <w:fldChar w:fldCharType="begin"/>
        </w:r>
        <w:r>
          <w:instrText xml:space="preserve"> PAGEREF _Toc11540 \h </w:instrText>
        </w:r>
        <w:r>
          <w:fldChar w:fldCharType="separate"/>
        </w:r>
        <w:r>
          <w:t>40</w:t>
        </w:r>
        <w:r>
          <w:fldChar w:fldCharType="end"/>
        </w:r>
      </w:hyperlink>
    </w:p>
    <w:p>
      <w:pPr>
        <w:pStyle w:val="TOC2"/>
        <w:tabs>
          <w:tab w:val="right" w:leader="dot" w:pos="8306"/>
        </w:tabs>
      </w:pPr>
      <w:hyperlink w:anchor="_Toc31469" w:history="1">
        <w:r>
          <w:rPr>
            <w:rFonts w:ascii="仿宋" w:eastAsia="仿宋" w:hAnsi="仿宋" w:cs="仿宋" w:hint="eastAsia"/>
            <w:lang w:eastAsia="zh-CN"/>
          </w:rPr>
          <w:t>(六)、特殊环境影响分析</w:t>
        </w:r>
        <w:r>
          <w:tab/>
        </w:r>
        <w:r>
          <w:fldChar w:fldCharType="begin"/>
        </w:r>
        <w:r>
          <w:instrText xml:space="preserve"> PAGEREF _Toc31469 \h </w:instrText>
        </w:r>
        <w:r>
          <w:fldChar w:fldCharType="separate"/>
        </w:r>
        <w:r>
          <w:t>41</w:t>
        </w:r>
        <w:r>
          <w:fldChar w:fldCharType="end"/>
        </w:r>
      </w:hyperlink>
    </w:p>
    <w:p>
      <w:pPr>
        <w:pStyle w:val="TOC2"/>
        <w:tabs>
          <w:tab w:val="right" w:leader="dot" w:pos="8306"/>
        </w:tabs>
      </w:pPr>
      <w:hyperlink w:anchor="_Toc3574" w:history="1">
        <w:r>
          <w:rPr>
            <w:rFonts w:ascii="仿宋" w:eastAsia="仿宋" w:hAnsi="仿宋" w:cs="仿宋" w:hint="eastAsia"/>
            <w:lang w:eastAsia="zh-CN"/>
          </w:rPr>
          <w:t>(七)、清洁生产</w:t>
        </w:r>
        <w:r>
          <w:tab/>
        </w:r>
        <w:r>
          <w:fldChar w:fldCharType="begin"/>
        </w:r>
        <w:r>
          <w:instrText xml:space="preserve"> PAGEREF _Toc3574 \h </w:instrText>
        </w:r>
        <w:r>
          <w:fldChar w:fldCharType="separate"/>
        </w:r>
        <w:r>
          <w:t>42</w:t>
        </w:r>
        <w:r>
          <w:fldChar w:fldCharType="end"/>
        </w:r>
      </w:hyperlink>
    </w:p>
    <w:p>
      <w:pPr>
        <w:pStyle w:val="TOC2"/>
        <w:tabs>
          <w:tab w:val="right" w:leader="dot" w:pos="8306"/>
        </w:tabs>
      </w:pPr>
      <w:hyperlink w:anchor="_Toc28811" w:history="1">
        <w:r>
          <w:rPr>
            <w:rFonts w:ascii="仿宋" w:eastAsia="仿宋" w:hAnsi="仿宋" w:cs="仿宋" w:hint="eastAsia"/>
            <w:lang w:eastAsia="zh-CN"/>
          </w:rPr>
          <w:t>(八)、环境保护综合评价</w:t>
        </w:r>
        <w:r>
          <w:tab/>
        </w:r>
        <w:r>
          <w:fldChar w:fldCharType="begin"/>
        </w:r>
        <w:r>
          <w:instrText xml:space="preserve"> PAGEREF _Toc28811 \h </w:instrText>
        </w:r>
        <w:r>
          <w:fldChar w:fldCharType="separate"/>
        </w:r>
        <w:r>
          <w:t>43</w:t>
        </w:r>
        <w:r>
          <w:fldChar w:fldCharType="end"/>
        </w:r>
      </w:hyperlink>
    </w:p>
    <w:p>
      <w:pPr>
        <w:pStyle w:val="TOC1"/>
        <w:tabs>
          <w:tab w:val="right" w:leader="dot" w:pos="8306"/>
        </w:tabs>
      </w:pPr>
      <w:hyperlink w:anchor="_Toc368" w:history="1">
        <w:r>
          <w:rPr>
            <w:rFonts w:ascii="仿宋" w:eastAsia="仿宋" w:hAnsi="仿宋" w:cs="仿宋" w:hint="eastAsia"/>
            <w:lang w:eastAsia="zh-CN"/>
          </w:rPr>
          <w:t>十、精密加工设备项目技术管理</w:t>
        </w:r>
        <w:r>
          <w:tab/>
        </w:r>
        <w:r>
          <w:fldChar w:fldCharType="begin"/>
        </w:r>
        <w:r>
          <w:instrText xml:space="preserve"> PAGEREF _Toc368 \h </w:instrText>
        </w:r>
        <w:r>
          <w:fldChar w:fldCharType="separate"/>
        </w:r>
        <w:r>
          <w:t>44</w:t>
        </w:r>
        <w:r>
          <w:fldChar w:fldCharType="end"/>
        </w:r>
      </w:hyperlink>
    </w:p>
    <w:p>
      <w:pPr>
        <w:pStyle w:val="TOC2"/>
        <w:tabs>
          <w:tab w:val="right" w:leader="dot" w:pos="8306"/>
        </w:tabs>
      </w:pPr>
      <w:hyperlink w:anchor="_Toc16841" w:history="1">
        <w:r>
          <w:rPr>
            <w:rFonts w:ascii="仿宋" w:eastAsia="仿宋" w:hAnsi="仿宋" w:cs="仿宋" w:hint="eastAsia"/>
            <w:lang w:eastAsia="zh-CN"/>
          </w:rPr>
          <w:t>(一)、技术方案选用方向</w:t>
        </w:r>
        <w:r>
          <w:tab/>
        </w:r>
        <w:r>
          <w:fldChar w:fldCharType="begin"/>
        </w:r>
        <w:r>
          <w:instrText xml:space="preserve"> PAGEREF _Toc16841 \h </w:instrText>
        </w:r>
        <w:r>
          <w:fldChar w:fldCharType="separate"/>
        </w:r>
        <w:r>
          <w:t>44</w:t>
        </w:r>
        <w:r>
          <w:fldChar w:fldCharType="end"/>
        </w:r>
      </w:hyperlink>
    </w:p>
    <w:p>
      <w:pPr>
        <w:pStyle w:val="TOC2"/>
        <w:tabs>
          <w:tab w:val="right" w:leader="dot" w:pos="8306"/>
        </w:tabs>
      </w:pPr>
      <w:hyperlink w:anchor="_Toc4308" w:history="1">
        <w:r>
          <w:rPr>
            <w:rFonts w:ascii="仿宋" w:eastAsia="仿宋" w:hAnsi="仿宋" w:cs="仿宋" w:hint="eastAsia"/>
            <w:lang w:eastAsia="zh-CN"/>
          </w:rPr>
          <w:t>(二)、工艺技术方案选用原则</w:t>
        </w:r>
        <w:r>
          <w:tab/>
        </w:r>
        <w:r>
          <w:fldChar w:fldCharType="begin"/>
        </w:r>
        <w:r>
          <w:instrText xml:space="preserve"> PAGEREF _Toc4308 \h </w:instrText>
        </w:r>
        <w:r>
          <w:fldChar w:fldCharType="separate"/>
        </w:r>
        <w:r>
          <w:t>46</w:t>
        </w:r>
        <w:r>
          <w:fldChar w:fldCharType="end"/>
        </w:r>
      </w:hyperlink>
    </w:p>
    <w:p>
      <w:pPr>
        <w:pStyle w:val="TOC2"/>
        <w:tabs>
          <w:tab w:val="right" w:leader="dot" w:pos="8306"/>
        </w:tabs>
      </w:pPr>
      <w:hyperlink w:anchor="_Toc30687" w:history="1">
        <w:r>
          <w:rPr>
            <w:rFonts w:ascii="仿宋" w:eastAsia="仿宋" w:hAnsi="仿宋" w:cs="仿宋" w:hint="eastAsia"/>
            <w:lang w:eastAsia="zh-CN"/>
          </w:rPr>
          <w:t>(三)、工艺技术方案要求</w:t>
        </w:r>
        <w:r>
          <w:tab/>
        </w:r>
        <w:r>
          <w:fldChar w:fldCharType="begin"/>
        </w:r>
        <w:r>
          <w:instrText xml:space="preserve"> PAGEREF _Toc30687 \h </w:instrText>
        </w:r>
        <w:r>
          <w:fldChar w:fldCharType="separate"/>
        </w:r>
        <w:r>
          <w:t>48</w:t>
        </w:r>
        <w:r>
          <w:fldChar w:fldCharType="end"/>
        </w:r>
      </w:hyperlink>
    </w:p>
    <w:p>
      <w:pPr>
        <w:pStyle w:val="TOC1"/>
        <w:tabs>
          <w:tab w:val="right" w:leader="dot" w:pos="8306"/>
        </w:tabs>
      </w:pPr>
      <w:hyperlink w:anchor="_Toc30952" w:history="1">
        <w:r>
          <w:rPr>
            <w:rFonts w:ascii="仿宋" w:eastAsia="仿宋" w:hAnsi="仿宋" w:cs="仿宋" w:hint="eastAsia"/>
            <w:lang w:eastAsia="zh-CN"/>
          </w:rPr>
          <w:t>十一、生产安全保护</w:t>
        </w:r>
        <w:r>
          <w:tab/>
        </w:r>
        <w:r>
          <w:fldChar w:fldCharType="begin"/>
        </w:r>
        <w:r>
          <w:instrText xml:space="preserve"> PAGEREF _Toc30952 \h </w:instrText>
        </w:r>
        <w:r>
          <w:fldChar w:fldCharType="separate"/>
        </w:r>
        <w:r>
          <w:t>51</w:t>
        </w:r>
        <w:r>
          <w:fldChar w:fldCharType="end"/>
        </w:r>
      </w:hyperlink>
    </w:p>
    <w:p>
      <w:pPr>
        <w:pStyle w:val="TOC2"/>
        <w:tabs>
          <w:tab w:val="right" w:leader="dot" w:pos="8306"/>
        </w:tabs>
      </w:pPr>
      <w:hyperlink w:anchor="_Toc31552" w:history="1">
        <w:r>
          <w:rPr>
            <w:rFonts w:ascii="仿宋" w:eastAsia="仿宋" w:hAnsi="仿宋" w:cs="仿宋" w:hint="eastAsia"/>
            <w:lang w:eastAsia="zh-CN"/>
          </w:rPr>
          <w:t>(一)、消防安全</w:t>
        </w:r>
        <w:r>
          <w:tab/>
        </w:r>
        <w:r>
          <w:fldChar w:fldCharType="begin"/>
        </w:r>
        <w:r>
          <w:instrText xml:space="preserve"> PAGEREF _Toc31552 \h </w:instrText>
        </w:r>
        <w:r>
          <w:fldChar w:fldCharType="separate"/>
        </w:r>
        <w:r>
          <w:t>51</w:t>
        </w:r>
        <w:r>
          <w:fldChar w:fldCharType="end"/>
        </w:r>
      </w:hyperlink>
    </w:p>
    <w:p>
      <w:pPr>
        <w:pStyle w:val="TOC2"/>
        <w:tabs>
          <w:tab w:val="right" w:leader="dot" w:pos="8306"/>
        </w:tabs>
      </w:pPr>
      <w:hyperlink w:anchor="_Toc11275" w:history="1">
        <w:r>
          <w:rPr>
            <w:rFonts w:ascii="仿宋" w:eastAsia="仿宋" w:hAnsi="仿宋" w:cs="仿宋" w:hint="eastAsia"/>
            <w:lang w:eastAsia="zh-CN"/>
          </w:rPr>
          <w:t>(二)、防火防爆总图布置措施</w:t>
        </w:r>
        <w:r>
          <w:tab/>
        </w:r>
        <w:r>
          <w:fldChar w:fldCharType="begin"/>
        </w:r>
        <w:r>
          <w:instrText xml:space="preserve"> PAGEREF _Toc11275 \h </w:instrText>
        </w:r>
        <w:r>
          <w:fldChar w:fldCharType="separate"/>
        </w:r>
        <w:r>
          <w:t>52</w:t>
        </w:r>
        <w:r>
          <w:fldChar w:fldCharType="end"/>
        </w:r>
      </w:hyperlink>
    </w:p>
    <w:p>
      <w:pPr>
        <w:pStyle w:val="TOC2"/>
        <w:tabs>
          <w:tab w:val="right" w:leader="dot" w:pos="8306"/>
        </w:tabs>
      </w:pPr>
      <w:hyperlink w:anchor="_Toc22946" w:history="1">
        <w:r>
          <w:rPr>
            <w:rFonts w:ascii="仿宋" w:eastAsia="仿宋" w:hAnsi="仿宋" w:cs="仿宋" w:hint="eastAsia"/>
            <w:lang w:eastAsia="zh-CN"/>
          </w:rPr>
          <w:t>(三)、自然灾害防范措施</w:t>
        </w:r>
        <w:r>
          <w:tab/>
        </w:r>
        <w:r>
          <w:fldChar w:fldCharType="begin"/>
        </w:r>
        <w:r>
          <w:instrText xml:space="preserve"> PAGEREF _Toc22946 \h </w:instrText>
        </w:r>
        <w:r>
          <w:fldChar w:fldCharType="separate"/>
        </w:r>
        <w:r>
          <w:t>53</w:t>
        </w:r>
        <w:r>
          <w:fldChar w:fldCharType="end"/>
        </w:r>
      </w:hyperlink>
    </w:p>
    <w:p>
      <w:pPr>
        <w:pStyle w:val="TOC2"/>
        <w:tabs>
          <w:tab w:val="right" w:leader="dot" w:pos="8306"/>
        </w:tabs>
      </w:pPr>
      <w:hyperlink w:anchor="_Toc6823" w:history="1">
        <w:r>
          <w:rPr>
            <w:rFonts w:ascii="仿宋" w:eastAsia="仿宋" w:hAnsi="仿宋" w:cs="仿宋" w:hint="eastAsia"/>
            <w:lang w:eastAsia="zh-CN"/>
          </w:rPr>
          <w:t>(四)、安全色及安全标志使用要求</w:t>
        </w:r>
        <w:r>
          <w:tab/>
        </w:r>
        <w:r>
          <w:fldChar w:fldCharType="begin"/>
        </w:r>
        <w:r>
          <w:instrText xml:space="preserve"> PAGEREF _Toc6823 \h </w:instrText>
        </w:r>
        <w:r>
          <w:fldChar w:fldCharType="separate"/>
        </w:r>
        <w:r>
          <w:t>54</w:t>
        </w:r>
        <w:r>
          <w:fldChar w:fldCharType="end"/>
        </w:r>
      </w:hyperlink>
    </w:p>
    <w:p>
      <w:pPr>
        <w:pStyle w:val="TOC2"/>
        <w:tabs>
          <w:tab w:val="right" w:leader="dot" w:pos="8306"/>
        </w:tabs>
      </w:pPr>
      <w:hyperlink w:anchor="_Toc7461" w:history="1">
        <w:r>
          <w:rPr>
            <w:rFonts w:ascii="仿宋" w:eastAsia="仿宋" w:hAnsi="仿宋" w:cs="仿宋" w:hint="eastAsia"/>
            <w:lang w:eastAsia="zh-CN"/>
          </w:rPr>
          <w:t>(五)、防尘防毒措施</w:t>
        </w:r>
        <w:r>
          <w:tab/>
        </w:r>
        <w:r>
          <w:fldChar w:fldCharType="begin"/>
        </w:r>
        <w:r>
          <w:instrText xml:space="preserve"> PAGEREF _Toc7461 \h </w:instrText>
        </w:r>
        <w:r>
          <w:fldChar w:fldCharType="separate"/>
        </w:r>
        <w:r>
          <w:t>55</w:t>
        </w:r>
        <w:r>
          <w:fldChar w:fldCharType="end"/>
        </w:r>
      </w:hyperlink>
    </w:p>
    <w:p>
      <w:pPr>
        <w:pStyle w:val="TOC2"/>
        <w:tabs>
          <w:tab w:val="right" w:leader="dot" w:pos="8306"/>
        </w:tabs>
      </w:pPr>
      <w:hyperlink w:anchor="_Toc7225" w:history="1">
        <w:r>
          <w:rPr>
            <w:rFonts w:ascii="仿宋" w:eastAsia="仿宋" w:hAnsi="仿宋" w:cs="仿宋" w:hint="eastAsia"/>
            <w:lang w:eastAsia="zh-CN"/>
          </w:rPr>
          <w:t>(六)、防静电、触电防护及防雷措施</w:t>
        </w:r>
        <w:r>
          <w:tab/>
        </w:r>
        <w:r>
          <w:fldChar w:fldCharType="begin"/>
        </w:r>
        <w:r>
          <w:instrText xml:space="preserve"> PAGEREF _Toc7225 \h </w:instrText>
        </w:r>
        <w:r>
          <w:fldChar w:fldCharType="separate"/>
        </w:r>
        <w:r>
          <w:t>56</w:t>
        </w:r>
        <w:r>
          <w:fldChar w:fldCharType="end"/>
        </w:r>
      </w:hyperlink>
    </w:p>
    <w:p>
      <w:pPr>
        <w:pStyle w:val="TOC2"/>
        <w:tabs>
          <w:tab w:val="right" w:leader="dot" w:pos="8306"/>
        </w:tabs>
      </w:pPr>
      <w:hyperlink w:anchor="_Toc17864" w:history="1">
        <w:r>
          <w:rPr>
            <w:rFonts w:ascii="仿宋" w:eastAsia="仿宋" w:hAnsi="仿宋" w:cs="仿宋" w:hint="eastAsia"/>
            <w:lang w:eastAsia="zh-CN"/>
          </w:rPr>
          <w:t>(七)、机械设备安全保障措施</w:t>
        </w:r>
        <w:r>
          <w:tab/>
        </w:r>
        <w:r>
          <w:fldChar w:fldCharType="begin"/>
        </w:r>
        <w:r>
          <w:instrText xml:space="preserve"> PAGEREF _Toc17864 \h </w:instrText>
        </w:r>
        <w:r>
          <w:fldChar w:fldCharType="separate"/>
        </w:r>
        <w:r>
          <w:t>57</w:t>
        </w:r>
        <w:r>
          <w:fldChar w:fldCharType="end"/>
        </w:r>
      </w:hyperlink>
    </w:p>
    <w:p>
      <w:pPr>
        <w:pStyle w:val="TOC1"/>
        <w:tabs>
          <w:tab w:val="right" w:leader="dot" w:pos="8306"/>
        </w:tabs>
      </w:pPr>
      <w:hyperlink w:anchor="_Toc25958" w:history="1">
        <w:r>
          <w:rPr>
            <w:rFonts w:ascii="仿宋" w:eastAsia="仿宋" w:hAnsi="仿宋" w:cs="仿宋" w:hint="eastAsia"/>
            <w:lang w:eastAsia="zh-CN"/>
          </w:rPr>
          <w:t>十二、精密加工设备项目投资规划</w:t>
        </w:r>
        <w:r>
          <w:tab/>
        </w:r>
        <w:r>
          <w:fldChar w:fldCharType="begin"/>
        </w:r>
        <w:r>
          <w:instrText xml:space="preserve"> PAGEREF _Toc25958 \h </w:instrText>
        </w:r>
        <w:r>
          <w:fldChar w:fldCharType="separate"/>
        </w:r>
        <w:r>
          <w:t>59</w:t>
        </w:r>
        <w:r>
          <w:fldChar w:fldCharType="end"/>
        </w:r>
      </w:hyperlink>
    </w:p>
    <w:p>
      <w:pPr>
        <w:pStyle w:val="TOC2"/>
        <w:tabs>
          <w:tab w:val="right" w:leader="dot" w:pos="8306"/>
        </w:tabs>
      </w:pPr>
      <w:hyperlink w:anchor="_Toc16283" w:history="1">
        <w:r>
          <w:rPr>
            <w:rFonts w:ascii="仿宋" w:eastAsia="仿宋" w:hAnsi="仿宋" w:cs="仿宋" w:hint="eastAsia"/>
            <w:lang w:eastAsia="zh-CN"/>
          </w:rPr>
          <w:t>(一)、精密加工设备项目总投资估算</w:t>
        </w:r>
        <w:r>
          <w:tab/>
        </w:r>
        <w:r>
          <w:fldChar w:fldCharType="begin"/>
        </w:r>
        <w:r>
          <w:instrText xml:space="preserve"> PAGEREF _Toc16283 \h </w:instrText>
        </w:r>
        <w:r>
          <w:fldChar w:fldCharType="separate"/>
        </w:r>
        <w:r>
          <w:t>59</w:t>
        </w:r>
        <w:r>
          <w:fldChar w:fldCharType="end"/>
        </w:r>
      </w:hyperlink>
    </w:p>
    <w:p>
      <w:pPr>
        <w:pStyle w:val="TOC2"/>
        <w:tabs>
          <w:tab w:val="right" w:leader="dot" w:pos="8306"/>
        </w:tabs>
      </w:pPr>
      <w:hyperlink w:anchor="_Toc7167" w:history="1">
        <w:r>
          <w:rPr>
            <w:rFonts w:ascii="仿宋" w:eastAsia="仿宋" w:hAnsi="仿宋" w:cs="仿宋" w:hint="eastAsia"/>
            <w:lang w:eastAsia="zh-CN"/>
          </w:rPr>
          <w:t>(二)、资金筹措</w:t>
        </w:r>
        <w:r>
          <w:tab/>
        </w:r>
        <w:r>
          <w:fldChar w:fldCharType="begin"/>
        </w:r>
        <w:r>
          <w:instrText xml:space="preserve"> PAGEREF _Toc7167 \h </w:instrText>
        </w:r>
        <w:r>
          <w:fldChar w:fldCharType="separate"/>
        </w:r>
        <w:r>
          <w:t>60</w:t>
        </w:r>
        <w:r>
          <w:fldChar w:fldCharType="end"/>
        </w:r>
      </w:hyperlink>
    </w:p>
    <w:p>
      <w:pPr>
        <w:pStyle w:val="TOC1"/>
        <w:tabs>
          <w:tab w:val="right" w:leader="dot" w:pos="8306"/>
        </w:tabs>
      </w:pPr>
      <w:hyperlink w:anchor="_Toc17217" w:history="1">
        <w:r>
          <w:rPr>
            <w:rFonts w:ascii="仿宋" w:eastAsia="仿宋" w:hAnsi="仿宋" w:cs="仿宋" w:hint="eastAsia"/>
            <w:lang w:eastAsia="zh-CN"/>
          </w:rPr>
          <w:t>十三、营销与推广策略</w:t>
        </w:r>
        <w:r>
          <w:tab/>
        </w:r>
        <w:r>
          <w:fldChar w:fldCharType="begin"/>
        </w:r>
        <w:r>
          <w:instrText xml:space="preserve"> PAGEREF _Toc17217 \h </w:instrText>
        </w:r>
        <w:r>
          <w:fldChar w:fldCharType="separate"/>
        </w:r>
        <w:r>
          <w:t>61</w:t>
        </w:r>
        <w:r>
          <w:fldChar w:fldCharType="end"/>
        </w:r>
      </w:hyperlink>
    </w:p>
    <w:p>
      <w:pPr>
        <w:pStyle w:val="TOC2"/>
        <w:tabs>
          <w:tab w:val="right" w:leader="dot" w:pos="8306"/>
        </w:tabs>
      </w:pPr>
      <w:hyperlink w:anchor="_Toc24544" w:history="1">
        <w:r>
          <w:rPr>
            <w:rFonts w:ascii="仿宋" w:eastAsia="仿宋" w:hAnsi="仿宋" w:cs="仿宋" w:hint="eastAsia"/>
            <w:lang w:eastAsia="zh-CN"/>
          </w:rPr>
          <w:t>(一)、产品/服务定位与特点</w:t>
        </w:r>
        <w:r>
          <w:tab/>
        </w:r>
        <w:r>
          <w:fldChar w:fldCharType="begin"/>
        </w:r>
        <w:r>
          <w:instrText xml:space="preserve"> PAGEREF _Toc24544 \h </w:instrText>
        </w:r>
        <w:r>
          <w:fldChar w:fldCharType="separate"/>
        </w:r>
        <w:r>
          <w:t>61</w:t>
        </w:r>
        <w:r>
          <w:fldChar w:fldCharType="end"/>
        </w:r>
      </w:hyperlink>
    </w:p>
    <w:p>
      <w:pPr>
        <w:pStyle w:val="TOC2"/>
        <w:tabs>
          <w:tab w:val="right" w:leader="dot" w:pos="8306"/>
        </w:tabs>
      </w:pPr>
      <w:hyperlink w:anchor="_Toc15297" w:history="1">
        <w:r>
          <w:rPr>
            <w:rFonts w:ascii="仿宋" w:eastAsia="仿宋" w:hAnsi="仿宋" w:cs="仿宋" w:hint="eastAsia"/>
            <w:lang w:eastAsia="zh-CN"/>
          </w:rPr>
          <w:t>(二)、市场定位与竞争分析</w:t>
        </w:r>
        <w:r>
          <w:tab/>
        </w:r>
        <w:r>
          <w:fldChar w:fldCharType="begin"/>
        </w:r>
        <w:r>
          <w:instrText xml:space="preserve"> PAGEREF _Toc15297 \h </w:instrText>
        </w:r>
        <w:r>
          <w:fldChar w:fldCharType="separate"/>
        </w:r>
        <w:r>
          <w:t>62</w:t>
        </w:r>
        <w:r>
          <w:fldChar w:fldCharType="end"/>
        </w:r>
      </w:hyperlink>
    </w:p>
    <w:p>
      <w:pPr>
        <w:pStyle w:val="TOC2"/>
        <w:tabs>
          <w:tab w:val="right" w:leader="dot" w:pos="8306"/>
        </w:tabs>
      </w:pPr>
      <w:hyperlink w:anchor="_Toc6159" w:history="1">
        <w:r>
          <w:rPr>
            <w:rFonts w:ascii="仿宋" w:eastAsia="仿宋" w:hAnsi="仿宋" w:cs="仿宋" w:hint="eastAsia"/>
            <w:lang w:eastAsia="zh-CN"/>
          </w:rPr>
          <w:t>(三)、营销渠道与策略</w:t>
        </w:r>
        <w:r>
          <w:tab/>
        </w:r>
        <w:r>
          <w:fldChar w:fldCharType="begin"/>
        </w:r>
        <w:r>
          <w:instrText xml:space="preserve"> PAGEREF _Toc6159 \h </w:instrText>
        </w:r>
        <w:r>
          <w:fldChar w:fldCharType="separate"/>
        </w:r>
        <w:r>
          <w:t>64</w:t>
        </w:r>
        <w:r>
          <w:fldChar w:fldCharType="end"/>
        </w:r>
      </w:hyperlink>
    </w:p>
    <w:p>
      <w:pPr>
        <w:pStyle w:val="TOC2"/>
        <w:tabs>
          <w:tab w:val="right" w:leader="dot" w:pos="8306"/>
        </w:tabs>
      </w:pPr>
      <w:hyperlink w:anchor="_Toc25538" w:history="1">
        <w:r>
          <w:rPr>
            <w:rFonts w:ascii="仿宋" w:eastAsia="仿宋" w:hAnsi="仿宋" w:cs="仿宋" w:hint="eastAsia"/>
            <w:lang w:eastAsia="zh-CN"/>
          </w:rPr>
          <w:t>(四)、推广与宣传活动</w:t>
        </w:r>
        <w:r>
          <w:tab/>
        </w:r>
        <w:r>
          <w:fldChar w:fldCharType="begin"/>
        </w:r>
        <w:r>
          <w:instrText xml:space="preserve"> PAGEREF _Toc25538 \h </w:instrText>
        </w:r>
        <w:r>
          <w:fldChar w:fldCharType="separate"/>
        </w:r>
        <w:r>
          <w:t>65</w:t>
        </w:r>
        <w:r>
          <w:fldChar w:fldCharType="end"/>
        </w:r>
      </w:hyperlink>
    </w:p>
    <w:p>
      <w:pPr>
        <w:pStyle w:val="TOC1"/>
        <w:tabs>
          <w:tab w:val="right" w:leader="dot" w:pos="8306"/>
        </w:tabs>
      </w:pPr>
      <w:hyperlink w:anchor="_Toc3462" w:history="1">
        <w:r>
          <w:rPr>
            <w:rFonts w:ascii="仿宋" w:eastAsia="仿宋" w:hAnsi="仿宋" w:cs="仿宋" w:hint="eastAsia"/>
            <w:lang w:eastAsia="zh-CN"/>
          </w:rPr>
          <w:t>十四、精密加工设备项目治理与监督</w:t>
        </w:r>
        <w:r>
          <w:tab/>
        </w:r>
        <w:r>
          <w:fldChar w:fldCharType="begin"/>
        </w:r>
        <w:r>
          <w:instrText xml:space="preserve"> PAGEREF _Toc3462 \h </w:instrText>
        </w:r>
        <w:r>
          <w:fldChar w:fldCharType="separate"/>
        </w:r>
        <w:r>
          <w:t>70</w:t>
        </w:r>
        <w:r>
          <w:fldChar w:fldCharType="end"/>
        </w:r>
      </w:hyperlink>
    </w:p>
    <w:p>
      <w:pPr>
        <w:pStyle w:val="TOC2"/>
        <w:tabs>
          <w:tab w:val="right" w:leader="dot" w:pos="8306"/>
        </w:tabs>
      </w:pPr>
      <w:hyperlink w:anchor="_Toc7573" w:history="1">
        <w:r>
          <w:rPr>
            <w:rFonts w:ascii="仿宋" w:eastAsia="仿宋" w:hAnsi="仿宋" w:cs="仿宋" w:hint="eastAsia"/>
            <w:lang w:eastAsia="zh-CN"/>
          </w:rPr>
          <w:t>(一)、精密加工设备项目治理结构</w:t>
        </w:r>
        <w:r>
          <w:tab/>
        </w:r>
        <w:r>
          <w:fldChar w:fldCharType="begin"/>
        </w:r>
        <w:r>
          <w:instrText xml:space="preserve"> PAGEREF _Toc7573 \h </w:instrText>
        </w:r>
        <w:r>
          <w:fldChar w:fldCharType="separate"/>
        </w:r>
        <w:r>
          <w:t>70</w:t>
        </w:r>
        <w:r>
          <w:fldChar w:fldCharType="end"/>
        </w:r>
      </w:hyperlink>
    </w:p>
    <w:p>
      <w:pPr>
        <w:pStyle w:val="TOC2"/>
        <w:tabs>
          <w:tab w:val="right" w:leader="dot" w:pos="8306"/>
        </w:tabs>
      </w:pPr>
      <w:hyperlink w:anchor="_Toc27014" w:history="1">
        <w:r>
          <w:rPr>
            <w:rFonts w:ascii="仿宋" w:eastAsia="仿宋" w:hAnsi="仿宋" w:cs="仿宋" w:hint="eastAsia"/>
            <w:lang w:eastAsia="zh-CN"/>
          </w:rPr>
          <w:t>(二)、监督与审计</w:t>
        </w:r>
        <w:r>
          <w:tab/>
        </w:r>
        <w:r>
          <w:fldChar w:fldCharType="begin"/>
        </w:r>
        <w:r>
          <w:instrText xml:space="preserve"> PAGEREF _Toc27014 \h </w:instrText>
        </w:r>
        <w:r>
          <w:fldChar w:fldCharType="separate"/>
        </w:r>
        <w:r>
          <w:t>71</w:t>
        </w:r>
        <w:r>
          <w:fldChar w:fldCharType="end"/>
        </w:r>
      </w:hyperlink>
    </w:p>
    <w:p>
      <w:pPr>
        <w:pStyle w:val="TOC1"/>
        <w:tabs>
          <w:tab w:val="right" w:leader="dot" w:pos="8306"/>
        </w:tabs>
      </w:pPr>
      <w:hyperlink w:anchor="_Toc25799" w:history="1">
        <w:r>
          <w:rPr>
            <w:rFonts w:ascii="仿宋" w:eastAsia="仿宋" w:hAnsi="仿宋" w:cs="仿宋" w:hint="eastAsia"/>
            <w:lang w:eastAsia="zh-CN"/>
          </w:rPr>
          <w:t>十五、精密加工设备项目工程方案分析</w:t>
        </w:r>
        <w:r>
          <w:tab/>
        </w:r>
        <w:r>
          <w:fldChar w:fldCharType="begin"/>
        </w:r>
        <w:r>
          <w:instrText xml:space="preserve"> PAGEREF _Toc25799 \h </w:instrText>
        </w:r>
        <w:r>
          <w:fldChar w:fldCharType="separate"/>
        </w:r>
        <w:r>
          <w:t>73</w:t>
        </w:r>
        <w:r>
          <w:fldChar w:fldCharType="end"/>
        </w:r>
      </w:hyperlink>
    </w:p>
    <w:p>
      <w:pPr>
        <w:pStyle w:val="TOC2"/>
        <w:tabs>
          <w:tab w:val="right" w:leader="dot" w:pos="8306"/>
        </w:tabs>
      </w:pPr>
      <w:hyperlink w:anchor="_Toc7027" w:history="1">
        <w:r>
          <w:rPr>
            <w:rFonts w:ascii="仿宋" w:eastAsia="仿宋" w:hAnsi="仿宋" w:cs="仿宋" w:hint="eastAsia"/>
            <w:lang w:eastAsia="zh-CN"/>
          </w:rPr>
          <w:t>(一)、建筑工程设计原则</w:t>
        </w:r>
        <w:r>
          <w:tab/>
        </w:r>
        <w:r>
          <w:fldChar w:fldCharType="begin"/>
        </w:r>
        <w:r>
          <w:instrText xml:space="preserve"> PAGEREF _Toc7027 \h </w:instrText>
        </w:r>
        <w:r>
          <w:fldChar w:fldCharType="separate"/>
        </w:r>
        <w:r>
          <w:t>73</w:t>
        </w:r>
        <w:r>
          <w:fldChar w:fldCharType="end"/>
        </w:r>
      </w:hyperlink>
    </w:p>
    <w:p>
      <w:pPr>
        <w:pStyle w:val="TOC2"/>
        <w:tabs>
          <w:tab w:val="right" w:leader="dot" w:pos="8306"/>
        </w:tabs>
      </w:pPr>
      <w:hyperlink w:anchor="_Toc27922" w:history="1">
        <w:r>
          <w:rPr>
            <w:rFonts w:ascii="仿宋" w:eastAsia="仿宋" w:hAnsi="仿宋" w:cs="仿宋" w:hint="eastAsia"/>
            <w:lang w:eastAsia="zh-CN"/>
          </w:rPr>
          <w:t>(二)、土建工程建设指标</w:t>
        </w:r>
        <w:r>
          <w:tab/>
        </w:r>
        <w:r>
          <w:fldChar w:fldCharType="begin"/>
        </w:r>
        <w:r>
          <w:instrText xml:space="preserve"> PAGEREF _Toc27922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940"/>
      <w:r>
        <w:rPr>
          <w:rFonts w:ascii="仿宋" w:eastAsia="仿宋" w:hAnsi="仿宋" w:cs="仿宋" w:hint="eastAsia"/>
          <w:sz w:val="28"/>
          <w:lang w:eastAsia="zh-CN"/>
        </w:rPr>
        <w:t>一、精密加工设备项目建设背景及必要性分析</w:t>
      </w:r>
      <w:bookmarkEnd w:id="2"/>
    </w:p>
    <w:p>
      <w:pPr>
        <w:pStyle w:val="Heading2"/>
        <w:rPr>
          <w:rFonts w:ascii="仿宋" w:eastAsia="仿宋" w:hAnsi="仿宋" w:cs="仿宋" w:hint="eastAsia"/>
          <w:lang w:eastAsia="zh-CN"/>
        </w:rPr>
      </w:pPr>
      <w:bookmarkStart w:id="3" w:name="_Toc14014"/>
      <w:r>
        <w:rPr>
          <w:rFonts w:ascii="仿宋" w:eastAsia="仿宋" w:hAnsi="仿宋" w:cs="仿宋" w:hint="eastAsia"/>
          <w:lang w:eastAsia="zh-CN"/>
        </w:rPr>
        <w:t>(一)、精密加工设备项目背景分析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精密加工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精密加工设备项目在这个潮流中的定位。同时，我们将关注行业内涌现的新兴机遇，以便精密加工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精密加工设备项目提供了强大的发展动力。我们将聚焦于行业内最新的技术发展趋势，包括但不限于人工智能、大数据分析、物联网等领域。通过深度的技术研究，我们将确保精密加工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精密加工设备项目发展的源泉。我们将投入更多的精力对市场需求进行深入剖析，超越表面的需求，深入挖掘潜在的市场痛点和机遇。通过对市场需求的细致了解，精密加工设备项目将更有针对性地设计解决方案，满足市场的多样化需求，从而更好地促进精密加工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精密加工设备项目战略至关重要。我们将对竞争态势进行更为深入的分析，包括但不限于市场份额、产品特点、客户满意度等多个维度。通过深度的竞争分析，精密加工设备项目将能够更准确地把握市场脉搏，制定具有竞争力的精密加工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精密加工设备项目的发展具有直接的影响。我们将进行更为全面的法规和政策分析，了解行业发展中的潜在法律风险和合规挑战。通过充分了解和遵守相关法规，精密加工设备项目将确保在法律框架内合法合规运营，为精密加工设备项目的稳健发展提供有力支持。</w:t>
      </w:r>
    </w:p>
    <w:p>
      <w:pPr>
        <w:pStyle w:val="Heading2"/>
        <w:ind w:firstLine="560" w:firstLineChars="200"/>
        <w:rPr>
          <w:rFonts w:ascii="仿宋" w:eastAsia="仿宋" w:hAnsi="仿宋" w:cs="仿宋" w:hint="eastAsia"/>
          <w:sz w:val="28"/>
          <w:lang w:eastAsia="zh-CN"/>
        </w:rPr>
      </w:pPr>
      <w:bookmarkStart w:id="4" w:name="_Toc11018"/>
      <w:r>
        <w:rPr>
          <w:rFonts w:ascii="仿宋" w:eastAsia="仿宋" w:hAnsi="仿宋" w:cs="仿宋" w:hint="eastAsia"/>
          <w:sz w:val="28"/>
          <w:lang w:eastAsia="zh-CN"/>
        </w:rPr>
        <w:t>(二)、精密加工设备项目建设必要性分析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建设的迫切性源于对行业发展趋势的深刻洞察。我们正处于一个行业变革的时代，科技创新、数字化转型成为企业发展的关键动力。精密加工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建设不仅仅是为了跟上潮流，更是为了通过技术创新推动企业的持续发展。通过引入先进的技术和解决方案，精密加工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精密加工设备项目的建设成为必然选择，通过提高产品质量、拓展服务领域，从而在竞争中获得更多的机会。精密加工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精密加工设备项目建设的必要性体现在对客户需求更精准的满足。通过精密加工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建设的背后是对企业持续创新的追求。只有通过不断创新，企业才能在竞争中立于不败之地。精密加工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363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408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的技术管理特点体现在其创新导向。通过引入最先进的技术趋势和解决方案，精密加工设备项目致力于提升科技含量、提高质量和效率水平。这意味着我们将采用最新的工具和方法，确保精密加工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精密加工设备项目技术管理的显著特征。通过整合不同领域的技术资源，我们实现了跨学科的协同工作。这有助于优化技术架构，提高整体效能。此外，整合性策略还促进了不同技术团队之间的紧密沟通和高效合作，确保精密加工设备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精密加工设备项目所采用的技术。通过不断优化技术方案，精密加工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精密加工设备项目团队将在精密加工设备项目初期识别可能的技术风险，并采取相应的预防和应对措施。通过建立健全的风险评估机制，精密加工设备项目能够在实施过程中及时发现并解决潜在的技术问题，保障精密加工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精密加工设备项目中，技术将成为精密加工设备项目成功的有力支持。这一深度剖析揭示了技术管理在精密加工设备项目实施中的关键作用，为精密加工设备项目的技术基础奠定了坚实的基础。</w:t>
      </w:r>
    </w:p>
    <w:p>
      <w:pPr>
        <w:pStyle w:val="Heading2"/>
        <w:ind w:firstLine="560" w:firstLineChars="200"/>
        <w:rPr>
          <w:rFonts w:ascii="仿宋" w:eastAsia="仿宋" w:hAnsi="仿宋" w:cs="仿宋" w:hint="eastAsia"/>
          <w:sz w:val="28"/>
          <w:lang w:eastAsia="zh-CN"/>
        </w:rPr>
      </w:pPr>
      <w:bookmarkStart w:id="7" w:name="_Toc3975"/>
      <w:r>
        <w:rPr>
          <w:rFonts w:ascii="仿宋" w:eastAsia="仿宋" w:hAnsi="仿宋" w:cs="仿宋" w:hint="eastAsia"/>
          <w:sz w:val="28"/>
          <w:lang w:eastAsia="zh-CN"/>
        </w:rPr>
        <w:t>(二)、精密加工设备项目工艺技术设计方案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精密加工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精密加工设备项目将严格按照相关行业规范要求进行组织。通过有效控制产品质量，精密加工设备项目将致力于为顾客提供优质的精密加工设备项目产品和良好的服务。这体现了精密加工设备项目对于生产活动合规性和质量标准的高度重视，为精密加工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精密加工设备项目注重生态效益和清洁生产原则。精密加工设备项目建设将紧密结合地方特色经济发展，与社会经济发展规划和区域环境保护规划方案相协调一致。通过与当地区域自然生态系统的结合，精密加工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精密加工设备项目产品具有多样化的客户需求和个性化的特点。因此，精密加工设备项目产品规格品种多样，且单批生产数量较小。为满足这一特点，精密加工设备项目承办单位将建设先进的柔性制造生产线。通过广泛应用柔性制造技术，精密加工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精密加工设备项目采用的技术具有较高的技术含量和自动化水平，处于国内先进水平。这一技术选用不仅体现了对生产效率、质量和环境友好性的高标准要求，同时为精密加工设备项目的可持续发展奠定了坚实的基础。</w:t>
      </w:r>
    </w:p>
    <w:p>
      <w:pPr>
        <w:pStyle w:val="Heading2"/>
        <w:ind w:firstLine="560" w:firstLineChars="200"/>
        <w:rPr>
          <w:rFonts w:ascii="仿宋" w:eastAsia="仿宋" w:hAnsi="仿宋" w:cs="仿宋" w:hint="eastAsia"/>
          <w:sz w:val="28"/>
          <w:lang w:eastAsia="zh-CN"/>
        </w:rPr>
      </w:pPr>
      <w:bookmarkStart w:id="8" w:name="_Toc2861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为确保精密加工设备项目的高效生产和技术实施，我们制定了一套精心设计的设备选型方案，以满足精密加工设备项目生产、质量和环保的要求。该方案的主要特点如下：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精密加工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针对精密加工设备项目产品的多样性和小批量生产的特点，我们将建设柔性制造生产线。通过在设备选型中考虑柔性制造技术，可以灵活应对不同产品规格和生产需求，实现生产线的高度灵活性和适应性。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8399"/>
      <w:r>
        <w:rPr>
          <w:rFonts w:ascii="仿宋" w:eastAsia="仿宋" w:hAnsi="仿宋" w:cs="仿宋" w:hint="eastAsia"/>
          <w:sz w:val="28"/>
          <w:lang w:eastAsia="zh-CN"/>
        </w:rPr>
        <w:t>三、精密加工设备项目概论</w:t>
      </w:r>
      <w:bookmarkEnd w:id="9"/>
    </w:p>
    <w:p>
      <w:pPr>
        <w:pStyle w:val="Heading2"/>
        <w:rPr>
          <w:rFonts w:ascii="仿宋" w:eastAsia="仿宋" w:hAnsi="仿宋" w:cs="仿宋" w:hint="eastAsia"/>
          <w:lang w:eastAsia="zh-CN"/>
        </w:rPr>
      </w:pPr>
      <w:bookmarkStart w:id="10" w:name="_Toc29110"/>
      <w:r>
        <w:rPr>
          <w:rFonts w:ascii="仿宋" w:eastAsia="仿宋" w:hAnsi="仿宋" w:cs="仿宋" w:hint="eastAsia"/>
          <w:lang w:eastAsia="zh-CN"/>
        </w:rPr>
        <w:t>(一)、精密加工设备项目概况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的起源追溯至对市场的深入洞察。市场的不断演变与变革为精密加工设备项目提供了难得的机遇。当前市场存在的需求缺口和变革的大环境共同构成了精密加工设备项目的背景。这个精密加工设备项目旨在充分利用市场机遇，填补行业中尚未满足的需求，为客户提供全新的解决方案。市场的变革和需求的增长使得这个精密加工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精密加工设备项目名称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正式命名为精密加工设备。这个名称不仅仅是一个标识，更代表了精密加工设备项目的核心理念和愿景。它蕴含着精密加工设备项目所要解决问题的关键字，具有强烈的表达和辨识度，为精密加工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精密加工设备项目目标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的核心目标是提供一种全新、高效的解决方案，满足客户日益增长的需求。精密加工设备项目追求的不仅仅是满足市场需求，更是在市场中获得卓越的竞争优势。通过不断提升产品或服务的质量和创新水平，精密加工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精密加工设备项目范围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全面涵盖了产品研发、制造、市场推广和售后服务，确保从产品设计到最终用户体验的全方位关注。这一全面的精密加工设备项目范围是为了确保精密加工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精密加工设备项目时间表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精密加工设备项目计划在未来18个月内完成，包括研发、测试、市场试点和正式推出等不同阶段。这个时间表的合理设计是为了确保精密加工设备项目各个阶段的顺利推进，以便按时交付高质量的成果。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精密加工设备项目预算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总预算估算为XX百万美元，主要分配在研发、市场推广、人员培训和运营等方面。这一充足的预算为精密加工设备项目提供了充足的资源，确保精密加工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精密加工设备项目风险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可能面临的风险包括市场接受度低、技术难题、竞争激烈等。精密加工设备项目团队已经制定了相应的风险应对计划，通过前瞻性的风险管理，确保精密加工设备项目在面对不确定性时能够迅速做出应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1.8 精密加工设备项目团队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精密加工设备项目汇聚了一支经验丰富、多领域专业素养的核心团队，确保精密加工设备项目在各个方面都能拥有高水平的执行力。团队的协同作战是精密加工设备项目成功的关键因素之一。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精密加工设备项目背景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精密加工设备项目的背景根植于市场对更高效、创新产品的渴望，同时也受到科技发展对行业格局的深刻改变的影响。这为精密加工设备项目提供了广阔的发展空间和市场需求。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精密加工设备项目现状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截至目前，精密加工设备项目已完成市场调研和技术验证，取得了初步的成功。这为精密加工设备项目在未来的发展奠定了坚实的基础，为更远大的目标打下了坚实的基石。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8411"/>
      <w:r>
        <w:rPr>
          <w:rFonts w:ascii="仿宋" w:eastAsia="仿宋" w:hAnsi="仿宋" w:cs="仿宋" w:hint="eastAsia"/>
          <w:sz w:val="28"/>
          <w:lang w:eastAsia="zh-CN"/>
        </w:rPr>
        <w:t>(二)、精密加工设备项目目标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keyword》精密加工设备项目首要业务目标是在市场中占据有利地位，实现产品/服务的成功推广和销售。通过不断提升产品质量、创新性，精密加工设备项目追求成为行业中的领导者，赢得更多客户的青睐。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在科技迅速发展的时代，精密加工设备项目着眼于技术创新。通过持续的研发和技术升级，精密加工设备项目旨在推出更具创新性的产品或服务，以满足市场对新鲜、先进解决方案的需求。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为了建立可持续的客户关系，精密加工设备项目设定了客户满意度目标。通过提供卓越的产品质量和优质的客户服务，精密加工设备项目追求赢得客户的信任和忠诚度，确保他们的满意度达到行业领先水平。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精密加工设备项目注重社会责任和可持续发展。通过实施环保、社会责任精密加工设备项目，精密加工设备项目致力于在经济发展的同时保护环境，促进社会公平，实现可持续经营。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精密加工设备项目的团队是实现目标的核心驱动力。因此，精密加工设备项目设定了团队发展目标，包括提升团队成员的专业技能、培养领导力，以及搭建协同高效的团队工作氛围。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9532"/>
      <w:r>
        <w:rPr>
          <w:rFonts w:ascii="仿宋" w:eastAsia="仿宋" w:hAnsi="仿宋" w:cs="仿宋" w:hint="eastAsia"/>
          <w:sz w:val="28"/>
          <w:lang w:eastAsia="zh-CN"/>
        </w:rPr>
        <w:t>(三)、精密加工设备项目提出的理由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精密加工设备项目提出的理由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的提出源于对市场机遇的深刻洞察。当前市场中存在的需求缺口和行业发展趋势表明，有巨大的商业机会等待被开发。通过准确捕捉市场机遇，精密加工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的理念基于对技术创新的信仰。通过持续的研发和技术投入，精密加工设备项目有望推出更具创新性的产品或服务。在科技飞速发展的当下，精密加工设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的提出是为了增强企业的行业竞争力。通过提升产品或服务的质量和独特性，精密加工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响应了消费者需求的变化。随着社会和科技的不断发展，消费者对产品和服务的需求也在发生变化。通过深入了解并及时回应消费者的新需求，精密加工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精密加工设备项目的提出是企业战略发展规划的一部分。在面对日益激烈的市场竞争和不断变化的商业环境中，精密加工设备项目作为企业战略的一环，旨在为企业开辟新的增长领域，巩固企业在行业中的地位。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的提出不仅仅是基于商业考量，还注重社会责任。通过推出环保、社会责任等方面的精密加工设备项目，精密加工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精密加工设备项目的提出反映了对利益相关者期望的关注。包括客户、员工、投资者等利益相关者在企业发展中都有着各自的期望，精密加工设备项目力求在满足这些期望的同时，取得更大的共赢。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5500"/>
      <w:r>
        <w:rPr>
          <w:rFonts w:ascii="仿宋" w:eastAsia="仿宋" w:hAnsi="仿宋" w:cs="仿宋" w:hint="eastAsia"/>
          <w:sz w:val="28"/>
          <w:lang w:eastAsia="zh-CN"/>
        </w:rPr>
        <w:t>(四)、精密加工设备项目意义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在实施精密加工设备项目的过程中，我们不仅仅是在追逐商业成功，更是为企业和社会的多个层面创造了深远的意义。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的首要意义在于提升企业的市场竞争力。通过持续的创新和对产品质量的高标准要求，精密加工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精密加工设备项目的推进将促使行业技术水平的提升。通过引入先进技术和创新性解决方案，精密加工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精密加工设备项目不仅创造了大量就业机会，提高了就业水平，还注重社会责任和环保。通过参与社会公益事业和推动环保精密加工设备项目，精密加工设备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综合而言，精密加工设备项目意义重大，不仅推动了企业的发展，也为行业和社会的进步贡献了积极力量。这是一个全面而深刻的影响，将在未来产生可持续的正面效应。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7415"/>
      <w:r>
        <w:rPr>
          <w:rFonts w:ascii="仿宋" w:eastAsia="仿宋" w:hAnsi="仿宋" w:cs="仿宋" w:hint="eastAsia"/>
          <w:sz w:val="28"/>
          <w:lang w:eastAsia="zh-CN"/>
        </w:rPr>
        <w:t>(五)、精密加工设备项目背景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在当今迅猛发展的商业环境中，精密加工设备项目的动因根植于对多方面因素的审慎考量。这个精密加工设备项目的提出并非孤立的决策，而是对企业所处背景深入思考的产物。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精密加工设备项目背后的首要原因。科技的迅速发展和全球市场的快速变化使得企业必须灵活应对。精密加工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竞争的激烈程度也是精密加工设备项目背景中不可忽视的一环。企业需要在激烈竞争中脱颖而出，为此，精密加工设备项目致力于打破常规，提供独特的价值主张，以吸引客户并确保市场份额的增长。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技术的迅速发展为企业带来了机遇与挑战。作为精密加工设备项目启动的背景之一，对新兴技术的应用将有助于提升企业的技术水平，使其在不断演进的商业环境中保持竞争优势。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此外，社会对企业责任的期望也在逐渐升高。精密加工设备项目充分融入了社会责任的理念，通过可持续经营和社会公益精密加工设备项目，企图为社会贡献一份力量，在商业成功的同时关注社会价值。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3473"/>
      <w:r>
        <w:rPr>
          <w:rFonts w:ascii="仿宋" w:eastAsia="仿宋" w:hAnsi="仿宋" w:cs="仿宋" w:hint="eastAsia"/>
          <w:sz w:val="28"/>
          <w:lang w:eastAsia="zh-CN"/>
        </w:rPr>
        <w:t>四、精密加工设备项目选址可行性分析</w:t>
      </w:r>
      <w:bookmarkEnd w:id="15"/>
    </w:p>
    <w:p>
      <w:pPr>
        <w:pStyle w:val="Heading2"/>
        <w:rPr>
          <w:rFonts w:ascii="仿宋" w:eastAsia="仿宋" w:hAnsi="仿宋" w:cs="仿宋" w:hint="eastAsia"/>
          <w:lang w:eastAsia="zh-CN"/>
        </w:rPr>
      </w:pPr>
      <w:bookmarkStart w:id="16" w:name="_Toc24179"/>
      <w:r>
        <w:rPr>
          <w:rFonts w:ascii="仿宋" w:eastAsia="仿宋" w:hAnsi="仿宋" w:cs="仿宋" w:hint="eastAsia"/>
          <w:lang w:eastAsia="zh-CN"/>
        </w:rPr>
        <w:t>(一)、精密加工设备项目选址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该精密加工设备项目选址位于XX省XX市XX区XXX街道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https://d.book118.com/908034136135006034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9F7D88"/>
    <w:rsid w:val="2C9F7D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3413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2024-02-06T12:58:00Z</dcterms:created>
  <dcterms:modified xsi:type="dcterms:W3CDTF">2024-02-06T12:58:49Z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CDD45EFD25F54DC283E5B232986CA924_11</vt:lpwstr>
  </property>
  <property fmtid="{D5CDD505-2E9C-101B-9397-08002B2CF9AE}" pid="3" name="KSOProductBuildVer">
    <vt:lpwstr>2052-12.1.0.16250</vt:lpwstr>
  </property>
</Properties>
</file>