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沸腾干燥机项目规划设计纲要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03" w:history="1">
        <w:r>
          <w:rPr>
            <w:rFonts w:ascii="仿宋" w:eastAsia="仿宋" w:hAnsi="仿宋" w:cs="仿宋" w:hint="eastAsia"/>
            <w:lang w:eastAsia="zh-CN"/>
          </w:rPr>
          <w:t>前言</w:t>
        </w:r>
        <w:r>
          <w:tab/>
        </w:r>
        <w:r>
          <w:fldChar w:fldCharType="begin"/>
        </w:r>
        <w:r>
          <w:instrText xml:space="preserve"> PAGEREF _Toc27003 \h </w:instrText>
        </w:r>
        <w:r>
          <w:fldChar w:fldCharType="separate"/>
        </w:r>
        <w:r>
          <w:t>3</w:t>
        </w:r>
        <w:r>
          <w:fldChar w:fldCharType="end"/>
        </w:r>
      </w:hyperlink>
    </w:p>
    <w:p>
      <w:pPr>
        <w:pStyle w:val="TOC1"/>
        <w:tabs>
          <w:tab w:val="right" w:leader="dot" w:pos="8306"/>
        </w:tabs>
      </w:pPr>
      <w:hyperlink w:anchor="_Toc26471" w:history="1">
        <w:r>
          <w:rPr>
            <w:rFonts w:ascii="仿宋" w:eastAsia="仿宋" w:hAnsi="仿宋" w:cs="仿宋" w:hint="eastAsia"/>
            <w:lang w:eastAsia="zh-CN"/>
          </w:rPr>
          <w:t>一、市场分析、调研</w:t>
        </w:r>
        <w:r>
          <w:tab/>
        </w:r>
        <w:r>
          <w:fldChar w:fldCharType="begin"/>
        </w:r>
        <w:r>
          <w:instrText xml:space="preserve"> PAGEREF _Toc26471 \h </w:instrText>
        </w:r>
        <w:r>
          <w:fldChar w:fldCharType="separate"/>
        </w:r>
        <w:r>
          <w:t>3</w:t>
        </w:r>
        <w:r>
          <w:fldChar w:fldCharType="end"/>
        </w:r>
      </w:hyperlink>
    </w:p>
    <w:p>
      <w:pPr>
        <w:pStyle w:val="TOC2"/>
        <w:tabs>
          <w:tab w:val="right" w:leader="dot" w:pos="8306"/>
        </w:tabs>
      </w:pPr>
      <w:hyperlink w:anchor="_Toc9739" w:history="1">
        <w:r>
          <w:rPr>
            <w:rFonts w:ascii="仿宋" w:eastAsia="仿宋" w:hAnsi="仿宋" w:cs="仿宋" w:hint="eastAsia"/>
            <w:lang w:eastAsia="zh-CN"/>
          </w:rPr>
          <w:t>(一)、沸腾干燥机行业分析</w:t>
        </w:r>
        <w:r>
          <w:tab/>
        </w:r>
        <w:r>
          <w:fldChar w:fldCharType="begin"/>
        </w:r>
        <w:r>
          <w:instrText xml:space="preserve"> PAGEREF _Toc9739 \h </w:instrText>
        </w:r>
        <w:r>
          <w:fldChar w:fldCharType="separate"/>
        </w:r>
        <w:r>
          <w:t>3</w:t>
        </w:r>
        <w:r>
          <w:fldChar w:fldCharType="end"/>
        </w:r>
      </w:hyperlink>
    </w:p>
    <w:p>
      <w:pPr>
        <w:pStyle w:val="TOC2"/>
        <w:tabs>
          <w:tab w:val="right" w:leader="dot" w:pos="8306"/>
        </w:tabs>
      </w:pPr>
      <w:hyperlink w:anchor="_Toc2071" w:history="1">
        <w:r>
          <w:rPr>
            <w:rFonts w:ascii="仿宋" w:eastAsia="仿宋" w:hAnsi="仿宋" w:cs="仿宋" w:hint="eastAsia"/>
            <w:lang w:eastAsia="zh-CN"/>
          </w:rPr>
          <w:t>(二)、沸腾干燥机市场分析预测</w:t>
        </w:r>
        <w:r>
          <w:tab/>
        </w:r>
        <w:r>
          <w:fldChar w:fldCharType="begin"/>
        </w:r>
        <w:r>
          <w:instrText xml:space="preserve"> PAGEREF _Toc2071 \h </w:instrText>
        </w:r>
        <w:r>
          <w:fldChar w:fldCharType="separate"/>
        </w:r>
        <w:r>
          <w:t>4</w:t>
        </w:r>
        <w:r>
          <w:fldChar w:fldCharType="end"/>
        </w:r>
      </w:hyperlink>
    </w:p>
    <w:p>
      <w:pPr>
        <w:pStyle w:val="TOC1"/>
        <w:tabs>
          <w:tab w:val="right" w:leader="dot" w:pos="8306"/>
        </w:tabs>
      </w:pPr>
      <w:hyperlink w:anchor="_Toc29308" w:history="1">
        <w:r>
          <w:rPr>
            <w:rFonts w:ascii="仿宋" w:eastAsia="仿宋" w:hAnsi="仿宋" w:cs="仿宋" w:hint="eastAsia"/>
            <w:lang w:eastAsia="zh-CN"/>
          </w:rPr>
          <w:t>二、沸腾干燥机项目概论</w:t>
        </w:r>
        <w:r>
          <w:tab/>
        </w:r>
        <w:r>
          <w:fldChar w:fldCharType="begin"/>
        </w:r>
        <w:r>
          <w:instrText xml:space="preserve"> PAGEREF _Toc29308 \h </w:instrText>
        </w:r>
        <w:r>
          <w:fldChar w:fldCharType="separate"/>
        </w:r>
        <w:r>
          <w:t>5</w:t>
        </w:r>
        <w:r>
          <w:fldChar w:fldCharType="end"/>
        </w:r>
      </w:hyperlink>
    </w:p>
    <w:p>
      <w:pPr>
        <w:pStyle w:val="TOC2"/>
        <w:tabs>
          <w:tab w:val="right" w:leader="dot" w:pos="8306"/>
        </w:tabs>
      </w:pPr>
      <w:hyperlink w:anchor="_Toc612" w:history="1">
        <w:r>
          <w:rPr>
            <w:rFonts w:ascii="仿宋" w:eastAsia="仿宋" w:hAnsi="仿宋" w:cs="仿宋" w:hint="eastAsia"/>
            <w:lang w:eastAsia="zh-CN"/>
          </w:rPr>
          <w:t>(一)、沸腾干燥机项目概况</w:t>
        </w:r>
        <w:r>
          <w:tab/>
        </w:r>
        <w:r>
          <w:fldChar w:fldCharType="begin"/>
        </w:r>
        <w:r>
          <w:instrText xml:space="preserve"> PAGEREF _Toc612 \h </w:instrText>
        </w:r>
        <w:r>
          <w:fldChar w:fldCharType="separate"/>
        </w:r>
        <w:r>
          <w:t>5</w:t>
        </w:r>
        <w:r>
          <w:fldChar w:fldCharType="end"/>
        </w:r>
      </w:hyperlink>
    </w:p>
    <w:p>
      <w:pPr>
        <w:pStyle w:val="TOC2"/>
        <w:tabs>
          <w:tab w:val="right" w:leader="dot" w:pos="8306"/>
        </w:tabs>
      </w:pPr>
      <w:hyperlink w:anchor="_Toc9048" w:history="1">
        <w:r>
          <w:rPr>
            <w:rFonts w:ascii="仿宋" w:eastAsia="仿宋" w:hAnsi="仿宋" w:cs="仿宋" w:hint="eastAsia"/>
            <w:lang w:eastAsia="zh-CN"/>
          </w:rPr>
          <w:t>(二)、沸腾干燥机项目目标</w:t>
        </w:r>
        <w:r>
          <w:tab/>
        </w:r>
        <w:r>
          <w:fldChar w:fldCharType="begin"/>
        </w:r>
        <w:r>
          <w:instrText xml:space="preserve"> PAGEREF _Toc9048 \h </w:instrText>
        </w:r>
        <w:r>
          <w:fldChar w:fldCharType="separate"/>
        </w:r>
        <w:r>
          <w:t>7</w:t>
        </w:r>
        <w:r>
          <w:fldChar w:fldCharType="end"/>
        </w:r>
      </w:hyperlink>
    </w:p>
    <w:p>
      <w:pPr>
        <w:pStyle w:val="TOC2"/>
        <w:tabs>
          <w:tab w:val="right" w:leader="dot" w:pos="8306"/>
        </w:tabs>
      </w:pPr>
      <w:hyperlink w:anchor="_Toc21671" w:history="1">
        <w:r>
          <w:rPr>
            <w:rFonts w:ascii="仿宋" w:eastAsia="仿宋" w:hAnsi="仿宋" w:cs="仿宋" w:hint="eastAsia"/>
            <w:lang w:eastAsia="zh-CN"/>
          </w:rPr>
          <w:t>(三)、沸腾干燥机项目提出的理由</w:t>
        </w:r>
        <w:r>
          <w:tab/>
        </w:r>
        <w:r>
          <w:fldChar w:fldCharType="begin"/>
        </w:r>
        <w:r>
          <w:instrText xml:space="preserve"> PAGEREF _Toc21671 \h </w:instrText>
        </w:r>
        <w:r>
          <w:fldChar w:fldCharType="separate"/>
        </w:r>
        <w:r>
          <w:t>8</w:t>
        </w:r>
        <w:r>
          <w:fldChar w:fldCharType="end"/>
        </w:r>
      </w:hyperlink>
    </w:p>
    <w:p>
      <w:pPr>
        <w:pStyle w:val="TOC2"/>
        <w:tabs>
          <w:tab w:val="right" w:leader="dot" w:pos="8306"/>
        </w:tabs>
      </w:pPr>
      <w:hyperlink w:anchor="_Toc12708" w:history="1">
        <w:r>
          <w:rPr>
            <w:rFonts w:ascii="仿宋" w:eastAsia="仿宋" w:hAnsi="仿宋" w:cs="仿宋" w:hint="eastAsia"/>
            <w:lang w:eastAsia="zh-CN"/>
          </w:rPr>
          <w:t>(四)、沸腾干燥机项目意义</w:t>
        </w:r>
        <w:r>
          <w:tab/>
        </w:r>
        <w:r>
          <w:fldChar w:fldCharType="begin"/>
        </w:r>
        <w:r>
          <w:instrText xml:space="preserve"> PAGEREF _Toc12708 \h </w:instrText>
        </w:r>
        <w:r>
          <w:fldChar w:fldCharType="separate"/>
        </w:r>
        <w:r>
          <w:t>9</w:t>
        </w:r>
        <w:r>
          <w:fldChar w:fldCharType="end"/>
        </w:r>
      </w:hyperlink>
    </w:p>
    <w:p>
      <w:pPr>
        <w:pStyle w:val="TOC2"/>
        <w:tabs>
          <w:tab w:val="right" w:leader="dot" w:pos="8306"/>
        </w:tabs>
      </w:pPr>
      <w:hyperlink w:anchor="_Toc32670" w:history="1">
        <w:r>
          <w:rPr>
            <w:rFonts w:ascii="仿宋" w:eastAsia="仿宋" w:hAnsi="仿宋" w:cs="仿宋" w:hint="eastAsia"/>
            <w:lang w:eastAsia="zh-CN"/>
          </w:rPr>
          <w:t>(五)、沸腾干燥机项目背景</w:t>
        </w:r>
        <w:r>
          <w:tab/>
        </w:r>
        <w:r>
          <w:fldChar w:fldCharType="begin"/>
        </w:r>
        <w:r>
          <w:instrText xml:space="preserve"> PAGEREF _Toc32670 \h </w:instrText>
        </w:r>
        <w:r>
          <w:fldChar w:fldCharType="separate"/>
        </w:r>
        <w:r>
          <w:t>10</w:t>
        </w:r>
        <w:r>
          <w:fldChar w:fldCharType="end"/>
        </w:r>
      </w:hyperlink>
    </w:p>
    <w:p>
      <w:pPr>
        <w:pStyle w:val="TOC1"/>
        <w:tabs>
          <w:tab w:val="right" w:leader="dot" w:pos="8306"/>
        </w:tabs>
      </w:pPr>
      <w:hyperlink w:anchor="_Toc32716" w:history="1">
        <w:r>
          <w:rPr>
            <w:rFonts w:ascii="仿宋" w:eastAsia="仿宋" w:hAnsi="仿宋" w:cs="仿宋" w:hint="eastAsia"/>
            <w:lang w:eastAsia="zh-CN"/>
          </w:rPr>
          <w:t>三、沸腾干燥机项目选址可行性分析</w:t>
        </w:r>
        <w:r>
          <w:tab/>
        </w:r>
        <w:r>
          <w:fldChar w:fldCharType="begin"/>
        </w:r>
        <w:r>
          <w:instrText xml:space="preserve"> PAGEREF _Toc32716 \h </w:instrText>
        </w:r>
        <w:r>
          <w:fldChar w:fldCharType="separate"/>
        </w:r>
        <w:r>
          <w:t>11</w:t>
        </w:r>
        <w:r>
          <w:fldChar w:fldCharType="end"/>
        </w:r>
      </w:hyperlink>
    </w:p>
    <w:p>
      <w:pPr>
        <w:pStyle w:val="TOC2"/>
        <w:tabs>
          <w:tab w:val="right" w:leader="dot" w:pos="8306"/>
        </w:tabs>
      </w:pPr>
      <w:hyperlink w:anchor="_Toc13855" w:history="1">
        <w:r>
          <w:rPr>
            <w:rFonts w:ascii="仿宋" w:eastAsia="仿宋" w:hAnsi="仿宋" w:cs="仿宋" w:hint="eastAsia"/>
            <w:lang w:eastAsia="zh-CN"/>
          </w:rPr>
          <w:t>(一)、沸腾干燥机项目选址</w:t>
        </w:r>
        <w:r>
          <w:tab/>
        </w:r>
        <w:r>
          <w:fldChar w:fldCharType="begin"/>
        </w:r>
        <w:r>
          <w:instrText xml:space="preserve"> PAGEREF _Toc13855 \h </w:instrText>
        </w:r>
        <w:r>
          <w:fldChar w:fldCharType="separate"/>
        </w:r>
        <w:r>
          <w:t>11</w:t>
        </w:r>
        <w:r>
          <w:fldChar w:fldCharType="end"/>
        </w:r>
      </w:hyperlink>
    </w:p>
    <w:p>
      <w:pPr>
        <w:pStyle w:val="TOC2"/>
        <w:tabs>
          <w:tab w:val="right" w:leader="dot" w:pos="8306"/>
        </w:tabs>
      </w:pPr>
      <w:hyperlink w:anchor="_Toc20221" w:history="1">
        <w:r>
          <w:rPr>
            <w:rFonts w:ascii="仿宋" w:eastAsia="仿宋" w:hAnsi="仿宋" w:cs="仿宋" w:hint="eastAsia"/>
            <w:lang w:eastAsia="zh-CN"/>
          </w:rPr>
          <w:t>(二)、用地控制指标</w:t>
        </w:r>
        <w:r>
          <w:tab/>
        </w:r>
        <w:r>
          <w:fldChar w:fldCharType="begin"/>
        </w:r>
        <w:r>
          <w:instrText xml:space="preserve"> PAGEREF _Toc20221 \h </w:instrText>
        </w:r>
        <w:r>
          <w:fldChar w:fldCharType="separate"/>
        </w:r>
        <w:r>
          <w:t>11</w:t>
        </w:r>
        <w:r>
          <w:fldChar w:fldCharType="end"/>
        </w:r>
      </w:hyperlink>
    </w:p>
    <w:p>
      <w:pPr>
        <w:pStyle w:val="TOC2"/>
        <w:tabs>
          <w:tab w:val="right" w:leader="dot" w:pos="8306"/>
        </w:tabs>
      </w:pPr>
      <w:hyperlink w:anchor="_Toc28556" w:history="1">
        <w:r>
          <w:rPr>
            <w:rFonts w:ascii="仿宋" w:eastAsia="仿宋" w:hAnsi="仿宋" w:cs="仿宋" w:hint="eastAsia"/>
            <w:lang w:eastAsia="zh-CN"/>
          </w:rPr>
          <w:t>(三)、节约用地措施</w:t>
        </w:r>
        <w:r>
          <w:tab/>
        </w:r>
        <w:r>
          <w:fldChar w:fldCharType="begin"/>
        </w:r>
        <w:r>
          <w:instrText xml:space="preserve"> PAGEREF _Toc28556 \h </w:instrText>
        </w:r>
        <w:r>
          <w:fldChar w:fldCharType="separate"/>
        </w:r>
        <w:r>
          <w:t>13</w:t>
        </w:r>
        <w:r>
          <w:fldChar w:fldCharType="end"/>
        </w:r>
      </w:hyperlink>
    </w:p>
    <w:p>
      <w:pPr>
        <w:pStyle w:val="TOC2"/>
        <w:tabs>
          <w:tab w:val="right" w:leader="dot" w:pos="8306"/>
        </w:tabs>
      </w:pPr>
      <w:hyperlink w:anchor="_Toc12375" w:history="1">
        <w:r>
          <w:rPr>
            <w:rFonts w:ascii="仿宋" w:eastAsia="仿宋" w:hAnsi="仿宋" w:cs="仿宋" w:hint="eastAsia"/>
            <w:lang w:eastAsia="zh-CN"/>
          </w:rPr>
          <w:t>(四)、总图布置方案</w:t>
        </w:r>
        <w:r>
          <w:tab/>
        </w:r>
        <w:r>
          <w:fldChar w:fldCharType="begin"/>
        </w:r>
        <w:r>
          <w:instrText xml:space="preserve"> PAGEREF _Toc12375 \h </w:instrText>
        </w:r>
        <w:r>
          <w:fldChar w:fldCharType="separate"/>
        </w:r>
        <w:r>
          <w:t>14</w:t>
        </w:r>
        <w:r>
          <w:fldChar w:fldCharType="end"/>
        </w:r>
      </w:hyperlink>
    </w:p>
    <w:p>
      <w:pPr>
        <w:pStyle w:val="TOC2"/>
        <w:tabs>
          <w:tab w:val="right" w:leader="dot" w:pos="8306"/>
        </w:tabs>
      </w:pPr>
      <w:hyperlink w:anchor="_Toc6848" w:history="1">
        <w:r>
          <w:rPr>
            <w:rFonts w:ascii="仿宋" w:eastAsia="仿宋" w:hAnsi="仿宋" w:cs="仿宋" w:hint="eastAsia"/>
            <w:lang w:eastAsia="zh-CN"/>
          </w:rPr>
          <w:t>(五)、选址综合评价</w:t>
        </w:r>
        <w:r>
          <w:tab/>
        </w:r>
        <w:r>
          <w:fldChar w:fldCharType="begin"/>
        </w:r>
        <w:r>
          <w:instrText xml:space="preserve"> PAGEREF _Toc6848 \h </w:instrText>
        </w:r>
        <w:r>
          <w:fldChar w:fldCharType="separate"/>
        </w:r>
        <w:r>
          <w:t>15</w:t>
        </w:r>
        <w:r>
          <w:fldChar w:fldCharType="end"/>
        </w:r>
      </w:hyperlink>
    </w:p>
    <w:p>
      <w:pPr>
        <w:pStyle w:val="TOC1"/>
        <w:tabs>
          <w:tab w:val="right" w:leader="dot" w:pos="8306"/>
        </w:tabs>
      </w:pPr>
      <w:hyperlink w:anchor="_Toc22679" w:history="1">
        <w:r>
          <w:rPr>
            <w:rFonts w:ascii="仿宋" w:eastAsia="仿宋" w:hAnsi="仿宋" w:cs="仿宋" w:hint="eastAsia"/>
            <w:lang w:eastAsia="zh-CN"/>
          </w:rPr>
          <w:t>四、沸腾干燥机项目建设背景及必要性分析</w:t>
        </w:r>
        <w:r>
          <w:tab/>
        </w:r>
        <w:r>
          <w:fldChar w:fldCharType="begin"/>
        </w:r>
        <w:r>
          <w:instrText xml:space="preserve"> PAGEREF _Toc22679 \h </w:instrText>
        </w:r>
        <w:r>
          <w:fldChar w:fldCharType="separate"/>
        </w:r>
        <w:r>
          <w:t>16</w:t>
        </w:r>
        <w:r>
          <w:fldChar w:fldCharType="end"/>
        </w:r>
      </w:hyperlink>
    </w:p>
    <w:p>
      <w:pPr>
        <w:pStyle w:val="TOC2"/>
        <w:tabs>
          <w:tab w:val="right" w:leader="dot" w:pos="8306"/>
        </w:tabs>
      </w:pPr>
      <w:hyperlink w:anchor="_Toc23949" w:history="1">
        <w:r>
          <w:rPr>
            <w:rFonts w:ascii="仿宋" w:eastAsia="仿宋" w:hAnsi="仿宋" w:cs="仿宋" w:hint="eastAsia"/>
            <w:lang w:eastAsia="zh-CN"/>
          </w:rPr>
          <w:t>(一)、沸腾干燥机项目背景分析</w:t>
        </w:r>
        <w:r>
          <w:tab/>
        </w:r>
        <w:r>
          <w:fldChar w:fldCharType="begin"/>
        </w:r>
        <w:r>
          <w:instrText xml:space="preserve"> PAGEREF _Toc23949 \h </w:instrText>
        </w:r>
        <w:r>
          <w:fldChar w:fldCharType="separate"/>
        </w:r>
        <w:r>
          <w:t>16</w:t>
        </w:r>
        <w:r>
          <w:fldChar w:fldCharType="end"/>
        </w:r>
      </w:hyperlink>
    </w:p>
    <w:p>
      <w:pPr>
        <w:pStyle w:val="TOC2"/>
        <w:tabs>
          <w:tab w:val="right" w:leader="dot" w:pos="8306"/>
        </w:tabs>
      </w:pPr>
      <w:hyperlink w:anchor="_Toc12842" w:history="1">
        <w:r>
          <w:rPr>
            <w:rFonts w:ascii="仿宋" w:eastAsia="仿宋" w:hAnsi="仿宋" w:cs="仿宋" w:hint="eastAsia"/>
            <w:lang w:eastAsia="zh-CN"/>
          </w:rPr>
          <w:t>(二)、沸腾干燥机项目建设必要性分析</w:t>
        </w:r>
        <w:r>
          <w:tab/>
        </w:r>
        <w:r>
          <w:fldChar w:fldCharType="begin"/>
        </w:r>
        <w:r>
          <w:instrText xml:space="preserve"> PAGEREF _Toc12842 \h </w:instrText>
        </w:r>
        <w:r>
          <w:fldChar w:fldCharType="separate"/>
        </w:r>
        <w:r>
          <w:t>18</w:t>
        </w:r>
        <w:r>
          <w:fldChar w:fldCharType="end"/>
        </w:r>
      </w:hyperlink>
    </w:p>
    <w:p>
      <w:pPr>
        <w:pStyle w:val="TOC1"/>
        <w:tabs>
          <w:tab w:val="right" w:leader="dot" w:pos="8306"/>
        </w:tabs>
      </w:pPr>
      <w:hyperlink w:anchor="_Toc27909" w:history="1">
        <w:r>
          <w:rPr>
            <w:rFonts w:ascii="仿宋" w:eastAsia="仿宋" w:hAnsi="仿宋" w:cs="仿宋" w:hint="eastAsia"/>
            <w:lang w:eastAsia="zh-CN"/>
          </w:rPr>
          <w:t>五、沸腾干燥机项目危机管理</w:t>
        </w:r>
        <w:r>
          <w:tab/>
        </w:r>
        <w:r>
          <w:fldChar w:fldCharType="begin"/>
        </w:r>
        <w:r>
          <w:instrText xml:space="preserve"> PAGEREF _Toc27909 \h </w:instrText>
        </w:r>
        <w:r>
          <w:fldChar w:fldCharType="separate"/>
        </w:r>
        <w:r>
          <w:t>20</w:t>
        </w:r>
        <w:r>
          <w:fldChar w:fldCharType="end"/>
        </w:r>
      </w:hyperlink>
    </w:p>
    <w:p>
      <w:pPr>
        <w:pStyle w:val="TOC2"/>
        <w:tabs>
          <w:tab w:val="right" w:leader="dot" w:pos="8306"/>
        </w:tabs>
      </w:pPr>
      <w:hyperlink w:anchor="_Toc10445" w:history="1">
        <w:r>
          <w:rPr>
            <w:rFonts w:ascii="仿宋" w:eastAsia="仿宋" w:hAnsi="仿宋" w:cs="仿宋" w:hint="eastAsia"/>
            <w:lang w:eastAsia="zh-CN"/>
          </w:rPr>
          <w:t>(一)、危机预警与识别</w:t>
        </w:r>
        <w:r>
          <w:tab/>
        </w:r>
        <w:r>
          <w:fldChar w:fldCharType="begin"/>
        </w:r>
        <w:r>
          <w:instrText xml:space="preserve"> PAGEREF _Toc10445 \h </w:instrText>
        </w:r>
        <w:r>
          <w:fldChar w:fldCharType="separate"/>
        </w:r>
        <w:r>
          <w:t>20</w:t>
        </w:r>
        <w:r>
          <w:fldChar w:fldCharType="end"/>
        </w:r>
      </w:hyperlink>
    </w:p>
    <w:p>
      <w:pPr>
        <w:pStyle w:val="TOC2"/>
        <w:tabs>
          <w:tab w:val="right" w:leader="dot" w:pos="8306"/>
        </w:tabs>
      </w:pPr>
      <w:hyperlink w:anchor="_Toc11551" w:history="1">
        <w:r>
          <w:rPr>
            <w:rFonts w:ascii="仿宋" w:eastAsia="仿宋" w:hAnsi="仿宋" w:cs="仿宋" w:hint="eastAsia"/>
            <w:lang w:eastAsia="zh-CN"/>
          </w:rPr>
          <w:t>(二)、危机应对与恢复</w:t>
        </w:r>
        <w:r>
          <w:tab/>
        </w:r>
        <w:r>
          <w:fldChar w:fldCharType="begin"/>
        </w:r>
        <w:r>
          <w:instrText xml:space="preserve"> PAGEREF _Toc11551 \h </w:instrText>
        </w:r>
        <w:r>
          <w:fldChar w:fldCharType="separate"/>
        </w:r>
        <w:r>
          <w:t>21</w:t>
        </w:r>
        <w:r>
          <w:fldChar w:fldCharType="end"/>
        </w:r>
      </w:hyperlink>
    </w:p>
    <w:p>
      <w:pPr>
        <w:pStyle w:val="TOC1"/>
        <w:tabs>
          <w:tab w:val="right" w:leader="dot" w:pos="8306"/>
        </w:tabs>
      </w:pPr>
      <w:hyperlink w:anchor="_Toc17180" w:history="1">
        <w:r>
          <w:rPr>
            <w:rFonts w:ascii="仿宋" w:eastAsia="仿宋" w:hAnsi="仿宋" w:cs="仿宋" w:hint="eastAsia"/>
            <w:lang w:eastAsia="zh-CN"/>
          </w:rPr>
          <w:t>六、产品规划分析</w:t>
        </w:r>
        <w:r>
          <w:tab/>
        </w:r>
        <w:r>
          <w:fldChar w:fldCharType="begin"/>
        </w:r>
        <w:r>
          <w:instrText xml:space="preserve"> PAGEREF _Toc17180 \h </w:instrText>
        </w:r>
        <w:r>
          <w:fldChar w:fldCharType="separate"/>
        </w:r>
        <w:r>
          <w:t>22</w:t>
        </w:r>
        <w:r>
          <w:fldChar w:fldCharType="end"/>
        </w:r>
      </w:hyperlink>
    </w:p>
    <w:p>
      <w:pPr>
        <w:pStyle w:val="TOC2"/>
        <w:tabs>
          <w:tab w:val="right" w:leader="dot" w:pos="8306"/>
        </w:tabs>
      </w:pPr>
      <w:hyperlink w:anchor="_Toc31354" w:history="1">
        <w:r>
          <w:rPr>
            <w:rFonts w:ascii="仿宋" w:eastAsia="仿宋" w:hAnsi="仿宋" w:cs="仿宋" w:hint="eastAsia"/>
            <w:lang w:eastAsia="zh-CN"/>
          </w:rPr>
          <w:t>(一)、产品规划</w:t>
        </w:r>
        <w:r>
          <w:tab/>
        </w:r>
        <w:r>
          <w:fldChar w:fldCharType="begin"/>
        </w:r>
        <w:r>
          <w:instrText xml:space="preserve"> PAGEREF _Toc31354 \h </w:instrText>
        </w:r>
        <w:r>
          <w:fldChar w:fldCharType="separate"/>
        </w:r>
        <w:r>
          <w:t>22</w:t>
        </w:r>
        <w:r>
          <w:fldChar w:fldCharType="end"/>
        </w:r>
      </w:hyperlink>
    </w:p>
    <w:p>
      <w:pPr>
        <w:pStyle w:val="TOC2"/>
        <w:tabs>
          <w:tab w:val="right" w:leader="dot" w:pos="8306"/>
        </w:tabs>
      </w:pPr>
      <w:hyperlink w:anchor="_Toc457" w:history="1">
        <w:r>
          <w:rPr>
            <w:rFonts w:ascii="仿宋" w:eastAsia="仿宋" w:hAnsi="仿宋" w:cs="仿宋" w:hint="eastAsia"/>
            <w:lang w:eastAsia="zh-CN"/>
          </w:rPr>
          <w:t>(二)、建设规模</w:t>
        </w:r>
        <w:r>
          <w:tab/>
        </w:r>
        <w:r>
          <w:fldChar w:fldCharType="begin"/>
        </w:r>
        <w:r>
          <w:instrText xml:space="preserve"> PAGEREF _Toc457 \h </w:instrText>
        </w:r>
        <w:r>
          <w:fldChar w:fldCharType="separate"/>
        </w:r>
        <w:r>
          <w:t>23</w:t>
        </w:r>
        <w:r>
          <w:fldChar w:fldCharType="end"/>
        </w:r>
      </w:hyperlink>
    </w:p>
    <w:p>
      <w:pPr>
        <w:pStyle w:val="TOC1"/>
        <w:tabs>
          <w:tab w:val="right" w:leader="dot" w:pos="8306"/>
        </w:tabs>
      </w:pPr>
      <w:hyperlink w:anchor="_Toc22353" w:history="1">
        <w:r>
          <w:rPr>
            <w:rFonts w:ascii="仿宋" w:eastAsia="仿宋" w:hAnsi="仿宋" w:cs="仿宋" w:hint="eastAsia"/>
            <w:lang w:eastAsia="zh-CN"/>
          </w:rPr>
          <w:t>七、沸腾干燥机项目创新与研发</w:t>
        </w:r>
        <w:r>
          <w:tab/>
        </w:r>
        <w:r>
          <w:fldChar w:fldCharType="begin"/>
        </w:r>
        <w:r>
          <w:instrText xml:space="preserve"> PAGEREF _Toc22353 \h </w:instrText>
        </w:r>
        <w:r>
          <w:fldChar w:fldCharType="separate"/>
        </w:r>
        <w:r>
          <w:t>24</w:t>
        </w:r>
        <w:r>
          <w:fldChar w:fldCharType="end"/>
        </w:r>
      </w:hyperlink>
    </w:p>
    <w:p>
      <w:pPr>
        <w:pStyle w:val="TOC2"/>
        <w:tabs>
          <w:tab w:val="right" w:leader="dot" w:pos="8306"/>
        </w:tabs>
      </w:pPr>
      <w:hyperlink w:anchor="_Toc31053" w:history="1">
        <w:r>
          <w:rPr>
            <w:rFonts w:ascii="仿宋" w:eastAsia="仿宋" w:hAnsi="仿宋" w:cs="仿宋" w:hint="eastAsia"/>
            <w:lang w:eastAsia="zh-CN"/>
          </w:rPr>
          <w:t>(一)、创新策略与方向</w:t>
        </w:r>
        <w:r>
          <w:tab/>
        </w:r>
        <w:r>
          <w:fldChar w:fldCharType="begin"/>
        </w:r>
        <w:r>
          <w:instrText xml:space="preserve"> PAGEREF _Toc31053 \h </w:instrText>
        </w:r>
        <w:r>
          <w:fldChar w:fldCharType="separate"/>
        </w:r>
        <w:r>
          <w:t>24</w:t>
        </w:r>
        <w:r>
          <w:fldChar w:fldCharType="end"/>
        </w:r>
      </w:hyperlink>
    </w:p>
    <w:p>
      <w:pPr>
        <w:pStyle w:val="TOC2"/>
        <w:tabs>
          <w:tab w:val="right" w:leader="dot" w:pos="8306"/>
        </w:tabs>
      </w:pPr>
      <w:hyperlink w:anchor="_Toc15569" w:history="1">
        <w:r>
          <w:rPr>
            <w:rFonts w:ascii="仿宋" w:eastAsia="仿宋" w:hAnsi="仿宋" w:cs="仿宋" w:hint="eastAsia"/>
            <w:lang w:eastAsia="zh-CN"/>
          </w:rPr>
          <w:t>(二)、研发规划与投入</w:t>
        </w:r>
        <w:r>
          <w:tab/>
        </w:r>
        <w:r>
          <w:fldChar w:fldCharType="begin"/>
        </w:r>
        <w:r>
          <w:instrText xml:space="preserve"> PAGEREF _Toc15569 \h </w:instrText>
        </w:r>
        <w:r>
          <w:fldChar w:fldCharType="separate"/>
        </w:r>
        <w:r>
          <w:t>25</w:t>
        </w:r>
        <w:r>
          <w:fldChar w:fldCharType="end"/>
        </w:r>
      </w:hyperlink>
    </w:p>
    <w:p>
      <w:pPr>
        <w:pStyle w:val="TOC1"/>
        <w:tabs>
          <w:tab w:val="right" w:leader="dot" w:pos="8306"/>
        </w:tabs>
      </w:pPr>
      <w:hyperlink w:anchor="_Toc587" w:history="1">
        <w:r>
          <w:rPr>
            <w:rFonts w:ascii="仿宋" w:eastAsia="仿宋" w:hAnsi="仿宋" w:cs="仿宋" w:hint="eastAsia"/>
            <w:lang w:eastAsia="zh-CN"/>
          </w:rPr>
          <w:t>八、沸腾干燥机项目风险管理</w:t>
        </w:r>
        <w:r>
          <w:tab/>
        </w:r>
        <w:r>
          <w:fldChar w:fldCharType="begin"/>
        </w:r>
        <w:r>
          <w:instrText xml:space="preserve"> PAGEREF _Toc587 \h </w:instrText>
        </w:r>
        <w:r>
          <w:fldChar w:fldCharType="separate"/>
        </w:r>
        <w:r>
          <w:t>27</w:t>
        </w:r>
        <w:r>
          <w:fldChar w:fldCharType="end"/>
        </w:r>
      </w:hyperlink>
    </w:p>
    <w:p>
      <w:pPr>
        <w:pStyle w:val="TOC2"/>
        <w:tabs>
          <w:tab w:val="right" w:leader="dot" w:pos="8306"/>
        </w:tabs>
      </w:pPr>
      <w:hyperlink w:anchor="_Toc7291" w:history="1">
        <w:r>
          <w:rPr>
            <w:rFonts w:ascii="仿宋" w:eastAsia="仿宋" w:hAnsi="仿宋" w:cs="仿宋" w:hint="eastAsia"/>
            <w:lang w:eastAsia="zh-CN"/>
          </w:rPr>
          <w:t>(一)、风险识别与评估</w:t>
        </w:r>
        <w:r>
          <w:tab/>
        </w:r>
        <w:r>
          <w:fldChar w:fldCharType="begin"/>
        </w:r>
        <w:r>
          <w:instrText xml:space="preserve"> PAGEREF _Toc7291 \h </w:instrText>
        </w:r>
        <w:r>
          <w:fldChar w:fldCharType="separate"/>
        </w:r>
        <w:r>
          <w:t>27</w:t>
        </w:r>
        <w:r>
          <w:fldChar w:fldCharType="end"/>
        </w:r>
      </w:hyperlink>
    </w:p>
    <w:p>
      <w:pPr>
        <w:pStyle w:val="TOC2"/>
        <w:tabs>
          <w:tab w:val="right" w:leader="dot" w:pos="8306"/>
        </w:tabs>
      </w:pPr>
      <w:hyperlink w:anchor="_Toc32265" w:history="1">
        <w:r>
          <w:rPr>
            <w:rFonts w:ascii="仿宋" w:eastAsia="仿宋" w:hAnsi="仿宋" w:cs="仿宋" w:hint="eastAsia"/>
            <w:lang w:eastAsia="zh-CN"/>
          </w:rPr>
          <w:t>(二)、风险应对策略</w:t>
        </w:r>
        <w:r>
          <w:tab/>
        </w:r>
        <w:r>
          <w:fldChar w:fldCharType="begin"/>
        </w:r>
        <w:r>
          <w:instrText xml:space="preserve"> PAGEREF _Toc32265 \h </w:instrText>
        </w:r>
        <w:r>
          <w:fldChar w:fldCharType="separate"/>
        </w:r>
        <w:r>
          <w:t>28</w:t>
        </w:r>
        <w:r>
          <w:fldChar w:fldCharType="end"/>
        </w:r>
      </w:hyperlink>
    </w:p>
    <w:p>
      <w:pPr>
        <w:pStyle w:val="TOC2"/>
        <w:tabs>
          <w:tab w:val="right" w:leader="dot" w:pos="8306"/>
        </w:tabs>
      </w:pPr>
      <w:hyperlink w:anchor="_Toc14643" w:history="1">
        <w:r>
          <w:rPr>
            <w:rFonts w:ascii="仿宋" w:eastAsia="仿宋" w:hAnsi="仿宋" w:cs="仿宋" w:hint="eastAsia"/>
            <w:lang w:eastAsia="zh-CN"/>
          </w:rPr>
          <w:t>(三)、风险监控与控制</w:t>
        </w:r>
        <w:r>
          <w:tab/>
        </w:r>
        <w:r>
          <w:fldChar w:fldCharType="begin"/>
        </w:r>
        <w:r>
          <w:instrText xml:space="preserve"> PAGEREF _Toc14643 \h </w:instrText>
        </w:r>
        <w:r>
          <w:fldChar w:fldCharType="separate"/>
        </w:r>
        <w:r>
          <w:t>30</w:t>
        </w:r>
        <w:r>
          <w:fldChar w:fldCharType="end"/>
        </w:r>
      </w:hyperlink>
    </w:p>
    <w:p>
      <w:pPr>
        <w:pStyle w:val="TOC1"/>
        <w:tabs>
          <w:tab w:val="right" w:leader="dot" w:pos="8306"/>
        </w:tabs>
      </w:pPr>
      <w:hyperlink w:anchor="_Toc22437" w:history="1">
        <w:r>
          <w:rPr>
            <w:rFonts w:ascii="仿宋" w:eastAsia="仿宋" w:hAnsi="仿宋" w:cs="仿宋" w:hint="eastAsia"/>
            <w:lang w:eastAsia="zh-CN"/>
          </w:rPr>
          <w:t>九、沸腾干燥机项目环境影响分析</w:t>
        </w:r>
        <w:r>
          <w:tab/>
        </w:r>
        <w:r>
          <w:fldChar w:fldCharType="begin"/>
        </w:r>
        <w:r>
          <w:instrText xml:space="preserve"> PAGEREF _Toc22437 \h </w:instrText>
        </w:r>
        <w:r>
          <w:fldChar w:fldCharType="separate"/>
        </w:r>
        <w:r>
          <w:t>31</w:t>
        </w:r>
        <w:r>
          <w:fldChar w:fldCharType="end"/>
        </w:r>
      </w:hyperlink>
    </w:p>
    <w:p>
      <w:pPr>
        <w:pStyle w:val="TOC2"/>
        <w:tabs>
          <w:tab w:val="right" w:leader="dot" w:pos="8306"/>
        </w:tabs>
      </w:pPr>
      <w:hyperlink w:anchor="_Toc32300" w:history="1">
        <w:r>
          <w:rPr>
            <w:rFonts w:ascii="仿宋" w:eastAsia="仿宋" w:hAnsi="仿宋" w:cs="仿宋" w:hint="eastAsia"/>
            <w:lang w:eastAsia="zh-CN"/>
          </w:rPr>
          <w:t>(一)、建设区域环境质量现状</w:t>
        </w:r>
        <w:r>
          <w:tab/>
        </w:r>
        <w:r>
          <w:fldChar w:fldCharType="begin"/>
        </w:r>
        <w:r>
          <w:instrText xml:space="preserve"> PAGEREF _Toc32300 \h </w:instrText>
        </w:r>
        <w:r>
          <w:fldChar w:fldCharType="separate"/>
        </w:r>
        <w:r>
          <w:t>31</w:t>
        </w:r>
        <w:r>
          <w:fldChar w:fldCharType="end"/>
        </w:r>
      </w:hyperlink>
    </w:p>
    <w:p>
      <w:pPr>
        <w:pStyle w:val="TOC2"/>
        <w:tabs>
          <w:tab w:val="right" w:leader="dot" w:pos="8306"/>
        </w:tabs>
      </w:pPr>
      <w:hyperlink w:anchor="_Toc28655" w:history="1">
        <w:r>
          <w:rPr>
            <w:rFonts w:ascii="仿宋" w:eastAsia="仿宋" w:hAnsi="仿宋" w:cs="仿宋" w:hint="eastAsia"/>
            <w:lang w:eastAsia="zh-CN"/>
          </w:rPr>
          <w:t>(二)、建设期环境保护</w:t>
        </w:r>
        <w:r>
          <w:tab/>
        </w:r>
        <w:r>
          <w:fldChar w:fldCharType="begin"/>
        </w:r>
        <w:r>
          <w:instrText xml:space="preserve"> PAGEREF _Toc28655 \h </w:instrText>
        </w:r>
        <w:r>
          <w:fldChar w:fldCharType="separate"/>
        </w:r>
        <w:r>
          <w:t>32</w:t>
        </w:r>
        <w:r>
          <w:fldChar w:fldCharType="end"/>
        </w:r>
      </w:hyperlink>
    </w:p>
    <w:p>
      <w:pPr>
        <w:pStyle w:val="TOC2"/>
        <w:tabs>
          <w:tab w:val="right" w:leader="dot" w:pos="8306"/>
        </w:tabs>
      </w:pPr>
      <w:hyperlink w:anchor="_Toc27092" w:history="1">
        <w:r>
          <w:rPr>
            <w:rFonts w:ascii="仿宋" w:eastAsia="仿宋" w:hAnsi="仿宋" w:cs="仿宋" w:hint="eastAsia"/>
            <w:lang w:eastAsia="zh-CN"/>
          </w:rPr>
          <w:t>(三)、运营期环境保护</w:t>
        </w:r>
        <w:r>
          <w:tab/>
        </w:r>
        <w:r>
          <w:fldChar w:fldCharType="begin"/>
        </w:r>
        <w:r>
          <w:instrText xml:space="preserve"> PAGEREF _Toc27092 \h </w:instrText>
        </w:r>
        <w:r>
          <w:fldChar w:fldCharType="separate"/>
        </w:r>
        <w:r>
          <w:t>34</w:t>
        </w:r>
        <w:r>
          <w:fldChar w:fldCharType="end"/>
        </w:r>
      </w:hyperlink>
    </w:p>
    <w:p>
      <w:pPr>
        <w:pStyle w:val="TOC2"/>
        <w:tabs>
          <w:tab w:val="right" w:leader="dot" w:pos="8306"/>
        </w:tabs>
      </w:pPr>
      <w:hyperlink w:anchor="_Toc20747" w:history="1">
        <w:r>
          <w:rPr>
            <w:rFonts w:ascii="仿宋" w:eastAsia="仿宋" w:hAnsi="仿宋" w:cs="仿宋" w:hint="eastAsia"/>
            <w:lang w:eastAsia="zh-CN"/>
          </w:rPr>
          <w:t>(四)、沸腾干燥机项目建设对区域经济的影响</w:t>
        </w:r>
        <w:r>
          <w:tab/>
        </w:r>
        <w:r>
          <w:fldChar w:fldCharType="begin"/>
        </w:r>
        <w:r>
          <w:instrText xml:space="preserve"> PAGEREF _Toc20747 \h </w:instrText>
        </w:r>
        <w:r>
          <w:fldChar w:fldCharType="separate"/>
        </w:r>
        <w:r>
          <w:t>35</w:t>
        </w:r>
        <w:r>
          <w:fldChar w:fldCharType="end"/>
        </w:r>
      </w:hyperlink>
    </w:p>
    <w:p>
      <w:pPr>
        <w:pStyle w:val="TOC2"/>
        <w:tabs>
          <w:tab w:val="right" w:leader="dot" w:pos="8306"/>
        </w:tabs>
      </w:pPr>
      <w:hyperlink w:anchor="_Toc5476" w:history="1">
        <w:r>
          <w:rPr>
            <w:rFonts w:ascii="仿宋" w:eastAsia="仿宋" w:hAnsi="仿宋" w:cs="仿宋" w:hint="eastAsia"/>
            <w:lang w:eastAsia="zh-CN"/>
          </w:rPr>
          <w:t>(五)、废弃物处理</w:t>
        </w:r>
        <w:r>
          <w:tab/>
        </w:r>
        <w:r>
          <w:fldChar w:fldCharType="begin"/>
        </w:r>
        <w:r>
          <w:instrText xml:space="preserve"> PAGEREF _Toc5476 \h </w:instrText>
        </w:r>
        <w:r>
          <w:fldChar w:fldCharType="separate"/>
        </w:r>
        <w:r>
          <w:t>37</w:t>
        </w:r>
        <w:r>
          <w:fldChar w:fldCharType="end"/>
        </w:r>
      </w:hyperlink>
    </w:p>
    <w:p>
      <w:pPr>
        <w:pStyle w:val="TOC2"/>
        <w:tabs>
          <w:tab w:val="right" w:leader="dot" w:pos="8306"/>
        </w:tabs>
      </w:pPr>
      <w:hyperlink w:anchor="_Toc12370" w:history="1">
        <w:r>
          <w:rPr>
            <w:rFonts w:ascii="仿宋" w:eastAsia="仿宋" w:hAnsi="仿宋" w:cs="仿宋" w:hint="eastAsia"/>
            <w:lang w:eastAsia="zh-CN"/>
          </w:rPr>
          <w:t>(六)、特殊环境影响分析</w:t>
        </w:r>
        <w:r>
          <w:tab/>
        </w:r>
        <w:r>
          <w:fldChar w:fldCharType="begin"/>
        </w:r>
        <w:r>
          <w:instrText xml:space="preserve"> PAGEREF _Toc12370 \h </w:instrText>
        </w:r>
        <w:r>
          <w:fldChar w:fldCharType="separate"/>
        </w:r>
        <w:r>
          <w:t>38</w:t>
        </w:r>
        <w:r>
          <w:fldChar w:fldCharType="end"/>
        </w:r>
      </w:hyperlink>
    </w:p>
    <w:p>
      <w:pPr>
        <w:pStyle w:val="TOC2"/>
        <w:tabs>
          <w:tab w:val="right" w:leader="dot" w:pos="8306"/>
        </w:tabs>
      </w:pPr>
      <w:hyperlink w:anchor="_Toc26058" w:history="1">
        <w:r>
          <w:rPr>
            <w:rFonts w:ascii="仿宋" w:eastAsia="仿宋" w:hAnsi="仿宋" w:cs="仿宋" w:hint="eastAsia"/>
            <w:lang w:eastAsia="zh-CN"/>
          </w:rPr>
          <w:t>(七)、清洁生产</w:t>
        </w:r>
        <w:r>
          <w:tab/>
        </w:r>
        <w:r>
          <w:fldChar w:fldCharType="begin"/>
        </w:r>
        <w:r>
          <w:instrText xml:space="preserve"> PAGEREF _Toc26058 \h </w:instrText>
        </w:r>
        <w:r>
          <w:fldChar w:fldCharType="separate"/>
        </w:r>
        <w:r>
          <w:t>39</w:t>
        </w:r>
        <w:r>
          <w:fldChar w:fldCharType="end"/>
        </w:r>
      </w:hyperlink>
    </w:p>
    <w:p>
      <w:pPr>
        <w:pStyle w:val="TOC2"/>
        <w:tabs>
          <w:tab w:val="right" w:leader="dot" w:pos="8306"/>
        </w:tabs>
      </w:pPr>
      <w:hyperlink w:anchor="_Toc14345" w:history="1">
        <w:r>
          <w:rPr>
            <w:rFonts w:ascii="仿宋" w:eastAsia="仿宋" w:hAnsi="仿宋" w:cs="仿宋" w:hint="eastAsia"/>
            <w:lang w:eastAsia="zh-CN"/>
          </w:rPr>
          <w:t>(八)、环境保护综合评价</w:t>
        </w:r>
        <w:r>
          <w:tab/>
        </w:r>
        <w:r>
          <w:fldChar w:fldCharType="begin"/>
        </w:r>
        <w:r>
          <w:instrText xml:space="preserve"> PAGEREF _Toc14345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3" w:history="1">
        <w:r>
          <w:rPr>
            <w:rFonts w:ascii="仿宋" w:eastAsia="仿宋" w:hAnsi="仿宋" w:cs="仿宋" w:hint="eastAsia"/>
            <w:lang w:eastAsia="zh-CN"/>
          </w:rPr>
          <w:t>十、沸腾干燥机项目经营效益</w:t>
        </w:r>
        <w:r>
          <w:tab/>
        </w:r>
        <w:r>
          <w:fldChar w:fldCharType="begin"/>
        </w:r>
        <w:r>
          <w:instrText xml:space="preserve"> PAGEREF _Toc6403 \h </w:instrText>
        </w:r>
        <w:r>
          <w:fldChar w:fldCharType="separate"/>
        </w:r>
        <w:r>
          <w:t>42</w:t>
        </w:r>
        <w:r>
          <w:fldChar w:fldCharType="end"/>
        </w:r>
      </w:hyperlink>
    </w:p>
    <w:p>
      <w:pPr>
        <w:pStyle w:val="TOC2"/>
        <w:tabs>
          <w:tab w:val="right" w:leader="dot" w:pos="8306"/>
        </w:tabs>
      </w:pPr>
      <w:hyperlink w:anchor="_Toc8159" w:history="1">
        <w:r>
          <w:rPr>
            <w:rFonts w:ascii="仿宋" w:eastAsia="仿宋" w:hAnsi="仿宋" w:cs="仿宋" w:hint="eastAsia"/>
            <w:lang w:eastAsia="zh-CN"/>
          </w:rPr>
          <w:t>(一)、经济评价财务测算</w:t>
        </w:r>
        <w:r>
          <w:tab/>
        </w:r>
        <w:r>
          <w:fldChar w:fldCharType="begin"/>
        </w:r>
        <w:r>
          <w:instrText xml:space="preserve"> PAGEREF _Toc8159 \h </w:instrText>
        </w:r>
        <w:r>
          <w:fldChar w:fldCharType="separate"/>
        </w:r>
        <w:r>
          <w:t>42</w:t>
        </w:r>
        <w:r>
          <w:fldChar w:fldCharType="end"/>
        </w:r>
      </w:hyperlink>
    </w:p>
    <w:p>
      <w:pPr>
        <w:pStyle w:val="TOC2"/>
        <w:tabs>
          <w:tab w:val="right" w:leader="dot" w:pos="8306"/>
        </w:tabs>
      </w:pPr>
      <w:hyperlink w:anchor="_Toc15135" w:history="1">
        <w:r>
          <w:rPr>
            <w:rFonts w:ascii="仿宋" w:eastAsia="仿宋" w:hAnsi="仿宋" w:cs="仿宋" w:hint="eastAsia"/>
            <w:lang w:eastAsia="zh-CN"/>
          </w:rPr>
          <w:t>(二)、沸腾干燥机项目盈利能力分析</w:t>
        </w:r>
        <w:r>
          <w:tab/>
        </w:r>
        <w:r>
          <w:fldChar w:fldCharType="begin"/>
        </w:r>
        <w:r>
          <w:instrText xml:space="preserve"> PAGEREF _Toc15135 \h </w:instrText>
        </w:r>
        <w:r>
          <w:fldChar w:fldCharType="separate"/>
        </w:r>
        <w:r>
          <w:t>43</w:t>
        </w:r>
        <w:r>
          <w:fldChar w:fldCharType="end"/>
        </w:r>
      </w:hyperlink>
    </w:p>
    <w:p>
      <w:pPr>
        <w:pStyle w:val="TOC1"/>
        <w:tabs>
          <w:tab w:val="right" w:leader="dot" w:pos="8306"/>
        </w:tabs>
      </w:pPr>
      <w:hyperlink w:anchor="_Toc4693" w:history="1">
        <w:r>
          <w:rPr>
            <w:rFonts w:ascii="仿宋" w:eastAsia="仿宋" w:hAnsi="仿宋" w:cs="仿宋" w:hint="eastAsia"/>
            <w:lang w:eastAsia="zh-CN"/>
          </w:rPr>
          <w:t>十一、沸腾干燥机项目人力资源管理</w:t>
        </w:r>
        <w:r>
          <w:tab/>
        </w:r>
        <w:r>
          <w:fldChar w:fldCharType="begin"/>
        </w:r>
        <w:r>
          <w:instrText xml:space="preserve"> PAGEREF _Toc4693 \h </w:instrText>
        </w:r>
        <w:r>
          <w:fldChar w:fldCharType="separate"/>
        </w:r>
        <w:r>
          <w:t>44</w:t>
        </w:r>
        <w:r>
          <w:fldChar w:fldCharType="end"/>
        </w:r>
      </w:hyperlink>
    </w:p>
    <w:p>
      <w:pPr>
        <w:pStyle w:val="TOC2"/>
        <w:tabs>
          <w:tab w:val="right" w:leader="dot" w:pos="8306"/>
        </w:tabs>
      </w:pPr>
      <w:hyperlink w:anchor="_Toc10370" w:history="1">
        <w:r>
          <w:rPr>
            <w:rFonts w:ascii="仿宋" w:eastAsia="仿宋" w:hAnsi="仿宋" w:cs="仿宋" w:hint="eastAsia"/>
            <w:lang w:eastAsia="zh-CN"/>
          </w:rPr>
          <w:t>(一)、建立健全的预算管理制度</w:t>
        </w:r>
        <w:r>
          <w:tab/>
        </w:r>
        <w:r>
          <w:fldChar w:fldCharType="begin"/>
        </w:r>
        <w:r>
          <w:instrText xml:space="preserve"> PAGEREF _Toc10370 \h </w:instrText>
        </w:r>
        <w:r>
          <w:fldChar w:fldCharType="separate"/>
        </w:r>
        <w:r>
          <w:t>44</w:t>
        </w:r>
        <w:r>
          <w:fldChar w:fldCharType="end"/>
        </w:r>
      </w:hyperlink>
    </w:p>
    <w:p>
      <w:pPr>
        <w:pStyle w:val="TOC2"/>
        <w:tabs>
          <w:tab w:val="right" w:leader="dot" w:pos="8306"/>
        </w:tabs>
      </w:pPr>
      <w:hyperlink w:anchor="_Toc3712" w:history="1">
        <w:r>
          <w:rPr>
            <w:rFonts w:ascii="仿宋" w:eastAsia="仿宋" w:hAnsi="仿宋" w:cs="仿宋" w:hint="eastAsia"/>
            <w:lang w:eastAsia="zh-CN"/>
          </w:rPr>
          <w:t>(二)、加强资金流动监控</w:t>
        </w:r>
        <w:r>
          <w:tab/>
        </w:r>
        <w:r>
          <w:fldChar w:fldCharType="begin"/>
        </w:r>
        <w:r>
          <w:instrText xml:space="preserve"> PAGEREF _Toc3712 \h </w:instrText>
        </w:r>
        <w:r>
          <w:fldChar w:fldCharType="separate"/>
        </w:r>
        <w:r>
          <w:t>45</w:t>
        </w:r>
        <w:r>
          <w:fldChar w:fldCharType="end"/>
        </w:r>
      </w:hyperlink>
    </w:p>
    <w:p>
      <w:pPr>
        <w:pStyle w:val="TOC2"/>
        <w:tabs>
          <w:tab w:val="right" w:leader="dot" w:pos="8306"/>
        </w:tabs>
      </w:pPr>
      <w:hyperlink w:anchor="_Toc12069" w:history="1">
        <w:r>
          <w:rPr>
            <w:rFonts w:ascii="仿宋" w:eastAsia="仿宋" w:hAnsi="仿宋" w:cs="仿宋" w:hint="eastAsia"/>
            <w:lang w:eastAsia="zh-CN"/>
          </w:rPr>
          <w:t>(三)、制定完善的风险控制机制</w:t>
        </w:r>
        <w:r>
          <w:tab/>
        </w:r>
        <w:r>
          <w:fldChar w:fldCharType="begin"/>
        </w:r>
        <w:r>
          <w:instrText xml:space="preserve"> PAGEREF _Toc12069 \h </w:instrText>
        </w:r>
        <w:r>
          <w:fldChar w:fldCharType="separate"/>
        </w:r>
        <w:r>
          <w:t>46</w:t>
        </w:r>
        <w:r>
          <w:fldChar w:fldCharType="end"/>
        </w:r>
      </w:hyperlink>
    </w:p>
    <w:p>
      <w:pPr>
        <w:pStyle w:val="TOC2"/>
        <w:tabs>
          <w:tab w:val="right" w:leader="dot" w:pos="8306"/>
        </w:tabs>
      </w:pPr>
      <w:hyperlink w:anchor="_Toc12487" w:history="1">
        <w:r>
          <w:rPr>
            <w:rFonts w:ascii="仿宋" w:eastAsia="仿宋" w:hAnsi="仿宋" w:cs="仿宋" w:hint="eastAsia"/>
            <w:lang w:eastAsia="zh-CN"/>
          </w:rPr>
          <w:t>(四)、优化成本管理</w:t>
        </w:r>
        <w:r>
          <w:tab/>
        </w:r>
        <w:r>
          <w:fldChar w:fldCharType="begin"/>
        </w:r>
        <w:r>
          <w:instrText xml:space="preserve"> PAGEREF _Toc12487 \h </w:instrText>
        </w:r>
        <w:r>
          <w:fldChar w:fldCharType="separate"/>
        </w:r>
        <w:r>
          <w:t>48</w:t>
        </w:r>
        <w:r>
          <w:fldChar w:fldCharType="end"/>
        </w:r>
      </w:hyperlink>
    </w:p>
    <w:p>
      <w:pPr>
        <w:pStyle w:val="TOC1"/>
        <w:tabs>
          <w:tab w:val="right" w:leader="dot" w:pos="8306"/>
        </w:tabs>
      </w:pPr>
      <w:hyperlink w:anchor="_Toc12001" w:history="1">
        <w:r>
          <w:rPr>
            <w:rFonts w:ascii="仿宋" w:eastAsia="仿宋" w:hAnsi="仿宋" w:cs="仿宋" w:hint="eastAsia"/>
            <w:lang w:eastAsia="zh-CN"/>
          </w:rPr>
          <w:t>十二、沸腾干燥机项目技术管理</w:t>
        </w:r>
        <w:r>
          <w:tab/>
        </w:r>
        <w:r>
          <w:fldChar w:fldCharType="begin"/>
        </w:r>
        <w:r>
          <w:instrText xml:space="preserve"> PAGEREF _Toc12001 \h </w:instrText>
        </w:r>
        <w:r>
          <w:fldChar w:fldCharType="separate"/>
        </w:r>
        <w:r>
          <w:t>49</w:t>
        </w:r>
        <w:r>
          <w:fldChar w:fldCharType="end"/>
        </w:r>
      </w:hyperlink>
    </w:p>
    <w:p>
      <w:pPr>
        <w:pStyle w:val="TOC2"/>
        <w:tabs>
          <w:tab w:val="right" w:leader="dot" w:pos="8306"/>
        </w:tabs>
      </w:pPr>
      <w:hyperlink w:anchor="_Toc25217" w:history="1">
        <w:r>
          <w:rPr>
            <w:rFonts w:ascii="仿宋" w:eastAsia="仿宋" w:hAnsi="仿宋" w:cs="仿宋" w:hint="eastAsia"/>
            <w:lang w:eastAsia="zh-CN"/>
          </w:rPr>
          <w:t>(一)、技术方案选用方向</w:t>
        </w:r>
        <w:r>
          <w:tab/>
        </w:r>
        <w:r>
          <w:fldChar w:fldCharType="begin"/>
        </w:r>
        <w:r>
          <w:instrText xml:space="preserve"> PAGEREF _Toc25217 \h </w:instrText>
        </w:r>
        <w:r>
          <w:fldChar w:fldCharType="separate"/>
        </w:r>
        <w:r>
          <w:t>49</w:t>
        </w:r>
        <w:r>
          <w:fldChar w:fldCharType="end"/>
        </w:r>
      </w:hyperlink>
    </w:p>
    <w:p>
      <w:pPr>
        <w:pStyle w:val="TOC2"/>
        <w:tabs>
          <w:tab w:val="right" w:leader="dot" w:pos="8306"/>
        </w:tabs>
      </w:pPr>
      <w:hyperlink w:anchor="_Toc22793" w:history="1">
        <w:r>
          <w:rPr>
            <w:rFonts w:ascii="仿宋" w:eastAsia="仿宋" w:hAnsi="仿宋" w:cs="仿宋" w:hint="eastAsia"/>
            <w:lang w:eastAsia="zh-CN"/>
          </w:rPr>
          <w:t>(二)、工艺技术方案选用原则</w:t>
        </w:r>
        <w:r>
          <w:tab/>
        </w:r>
        <w:r>
          <w:fldChar w:fldCharType="begin"/>
        </w:r>
        <w:r>
          <w:instrText xml:space="preserve"> PAGEREF _Toc22793 \h </w:instrText>
        </w:r>
        <w:r>
          <w:fldChar w:fldCharType="separate"/>
        </w:r>
        <w:r>
          <w:t>51</w:t>
        </w:r>
        <w:r>
          <w:fldChar w:fldCharType="end"/>
        </w:r>
      </w:hyperlink>
    </w:p>
    <w:p>
      <w:pPr>
        <w:pStyle w:val="TOC2"/>
        <w:tabs>
          <w:tab w:val="right" w:leader="dot" w:pos="8306"/>
        </w:tabs>
      </w:pPr>
      <w:hyperlink w:anchor="_Toc12198" w:history="1">
        <w:r>
          <w:rPr>
            <w:rFonts w:ascii="仿宋" w:eastAsia="仿宋" w:hAnsi="仿宋" w:cs="仿宋" w:hint="eastAsia"/>
            <w:lang w:eastAsia="zh-CN"/>
          </w:rPr>
          <w:t>(三)、工艺技术方案要求</w:t>
        </w:r>
        <w:r>
          <w:tab/>
        </w:r>
        <w:r>
          <w:fldChar w:fldCharType="begin"/>
        </w:r>
        <w:r>
          <w:instrText xml:space="preserve"> PAGEREF _Toc12198 \h </w:instrText>
        </w:r>
        <w:r>
          <w:fldChar w:fldCharType="separate"/>
        </w:r>
        <w:r>
          <w:t>53</w:t>
        </w:r>
        <w:r>
          <w:fldChar w:fldCharType="end"/>
        </w:r>
      </w:hyperlink>
    </w:p>
    <w:p>
      <w:pPr>
        <w:pStyle w:val="TOC1"/>
        <w:tabs>
          <w:tab w:val="right" w:leader="dot" w:pos="8306"/>
        </w:tabs>
      </w:pPr>
      <w:hyperlink w:anchor="_Toc29152" w:history="1">
        <w:r>
          <w:rPr>
            <w:rFonts w:ascii="仿宋" w:eastAsia="仿宋" w:hAnsi="仿宋" w:cs="仿宋" w:hint="eastAsia"/>
            <w:lang w:eastAsia="zh-CN"/>
          </w:rPr>
          <w:t>十三、沸腾干燥机项目工程方案分析</w:t>
        </w:r>
        <w:r>
          <w:tab/>
        </w:r>
        <w:r>
          <w:fldChar w:fldCharType="begin"/>
        </w:r>
        <w:r>
          <w:instrText xml:space="preserve"> PAGEREF _Toc29152 \h </w:instrText>
        </w:r>
        <w:r>
          <w:fldChar w:fldCharType="separate"/>
        </w:r>
        <w:r>
          <w:t>55</w:t>
        </w:r>
        <w:r>
          <w:fldChar w:fldCharType="end"/>
        </w:r>
      </w:hyperlink>
    </w:p>
    <w:p>
      <w:pPr>
        <w:pStyle w:val="TOC2"/>
        <w:tabs>
          <w:tab w:val="right" w:leader="dot" w:pos="8306"/>
        </w:tabs>
      </w:pPr>
      <w:hyperlink w:anchor="_Toc15090" w:history="1">
        <w:r>
          <w:rPr>
            <w:rFonts w:ascii="仿宋" w:eastAsia="仿宋" w:hAnsi="仿宋" w:cs="仿宋" w:hint="eastAsia"/>
            <w:lang w:eastAsia="zh-CN"/>
          </w:rPr>
          <w:t>(一)、建筑工程设计原则</w:t>
        </w:r>
        <w:r>
          <w:tab/>
        </w:r>
        <w:r>
          <w:fldChar w:fldCharType="begin"/>
        </w:r>
        <w:r>
          <w:instrText xml:space="preserve"> PAGEREF _Toc15090 \h </w:instrText>
        </w:r>
        <w:r>
          <w:fldChar w:fldCharType="separate"/>
        </w:r>
        <w:r>
          <w:t>55</w:t>
        </w:r>
        <w:r>
          <w:fldChar w:fldCharType="end"/>
        </w:r>
      </w:hyperlink>
    </w:p>
    <w:p>
      <w:pPr>
        <w:pStyle w:val="TOC2"/>
        <w:tabs>
          <w:tab w:val="right" w:leader="dot" w:pos="8306"/>
        </w:tabs>
      </w:pPr>
      <w:hyperlink w:anchor="_Toc19115" w:history="1">
        <w:r>
          <w:rPr>
            <w:rFonts w:ascii="仿宋" w:eastAsia="仿宋" w:hAnsi="仿宋" w:cs="仿宋" w:hint="eastAsia"/>
            <w:lang w:eastAsia="zh-CN"/>
          </w:rPr>
          <w:t>(二)、土建工程建设指标</w:t>
        </w:r>
        <w:r>
          <w:tab/>
        </w:r>
        <w:r>
          <w:fldChar w:fldCharType="begin"/>
        </w:r>
        <w:r>
          <w:instrText xml:space="preserve"> PAGEREF _Toc19115 \h </w:instrText>
        </w:r>
        <w:r>
          <w:fldChar w:fldCharType="separate"/>
        </w:r>
        <w:r>
          <w:t>59</w:t>
        </w:r>
        <w:r>
          <w:fldChar w:fldCharType="end"/>
        </w:r>
      </w:hyperlink>
    </w:p>
    <w:p>
      <w:pPr>
        <w:pStyle w:val="TOC1"/>
        <w:tabs>
          <w:tab w:val="right" w:leader="dot" w:pos="8306"/>
        </w:tabs>
      </w:pPr>
      <w:hyperlink w:anchor="_Toc19493" w:history="1">
        <w:r>
          <w:rPr>
            <w:rFonts w:ascii="仿宋" w:eastAsia="仿宋" w:hAnsi="仿宋" w:cs="仿宋" w:hint="eastAsia"/>
            <w:lang w:eastAsia="zh-CN"/>
          </w:rPr>
          <w:t>十四、质量管理体系</w:t>
        </w:r>
        <w:r>
          <w:tab/>
        </w:r>
        <w:r>
          <w:fldChar w:fldCharType="begin"/>
        </w:r>
        <w:r>
          <w:instrText xml:space="preserve"> PAGEREF _Toc19493 \h </w:instrText>
        </w:r>
        <w:r>
          <w:fldChar w:fldCharType="separate"/>
        </w:r>
        <w:r>
          <w:t>60</w:t>
        </w:r>
        <w:r>
          <w:fldChar w:fldCharType="end"/>
        </w:r>
      </w:hyperlink>
    </w:p>
    <w:p>
      <w:pPr>
        <w:pStyle w:val="TOC2"/>
        <w:tabs>
          <w:tab w:val="right" w:leader="dot" w:pos="8306"/>
        </w:tabs>
      </w:pPr>
      <w:hyperlink w:anchor="_Toc8562" w:history="1">
        <w:r>
          <w:rPr>
            <w:rFonts w:ascii="仿宋" w:eastAsia="仿宋" w:hAnsi="仿宋" w:cs="仿宋" w:hint="eastAsia"/>
            <w:lang w:eastAsia="zh-CN"/>
          </w:rPr>
          <w:t>(一)、质量目标与方针</w:t>
        </w:r>
        <w:r>
          <w:tab/>
        </w:r>
        <w:r>
          <w:fldChar w:fldCharType="begin"/>
        </w:r>
        <w:r>
          <w:instrText xml:space="preserve"> PAGEREF _Toc8562 \h </w:instrText>
        </w:r>
        <w:r>
          <w:fldChar w:fldCharType="separate"/>
        </w:r>
        <w:r>
          <w:t>60</w:t>
        </w:r>
        <w:r>
          <w:fldChar w:fldCharType="end"/>
        </w:r>
      </w:hyperlink>
    </w:p>
    <w:p>
      <w:pPr>
        <w:pStyle w:val="TOC2"/>
        <w:tabs>
          <w:tab w:val="right" w:leader="dot" w:pos="8306"/>
        </w:tabs>
      </w:pPr>
      <w:hyperlink w:anchor="_Toc4428" w:history="1">
        <w:r>
          <w:rPr>
            <w:rFonts w:ascii="仿宋" w:eastAsia="仿宋" w:hAnsi="仿宋" w:cs="仿宋" w:hint="eastAsia"/>
            <w:lang w:eastAsia="zh-CN"/>
          </w:rPr>
          <w:t>(二)、质量管理责任</w:t>
        </w:r>
        <w:r>
          <w:tab/>
        </w:r>
        <w:r>
          <w:fldChar w:fldCharType="begin"/>
        </w:r>
        <w:r>
          <w:instrText xml:space="preserve"> PAGEREF _Toc4428 \h </w:instrText>
        </w:r>
        <w:r>
          <w:fldChar w:fldCharType="separate"/>
        </w:r>
        <w:r>
          <w:t>61</w:t>
        </w:r>
        <w:r>
          <w:fldChar w:fldCharType="end"/>
        </w:r>
      </w:hyperlink>
    </w:p>
    <w:p>
      <w:pPr>
        <w:pStyle w:val="TOC2"/>
        <w:tabs>
          <w:tab w:val="right" w:leader="dot" w:pos="8306"/>
        </w:tabs>
      </w:pPr>
      <w:hyperlink w:anchor="_Toc15277" w:history="1">
        <w:r>
          <w:rPr>
            <w:rFonts w:ascii="仿宋" w:eastAsia="仿宋" w:hAnsi="仿宋" w:cs="仿宋" w:hint="eastAsia"/>
            <w:lang w:eastAsia="zh-CN"/>
          </w:rPr>
          <w:t>(三)、质量管理体系文件</w:t>
        </w:r>
        <w:r>
          <w:tab/>
        </w:r>
        <w:r>
          <w:fldChar w:fldCharType="begin"/>
        </w:r>
        <w:r>
          <w:instrText xml:space="preserve"> PAGEREF _Toc15277 \h </w:instrText>
        </w:r>
        <w:r>
          <w:fldChar w:fldCharType="separate"/>
        </w:r>
        <w:r>
          <w:t>63</w:t>
        </w:r>
        <w:r>
          <w:fldChar w:fldCharType="end"/>
        </w:r>
      </w:hyperlink>
    </w:p>
    <w:p>
      <w:pPr>
        <w:pStyle w:val="TOC2"/>
        <w:tabs>
          <w:tab w:val="right" w:leader="dot" w:pos="8306"/>
        </w:tabs>
      </w:pPr>
      <w:hyperlink w:anchor="_Toc13101" w:history="1">
        <w:r>
          <w:rPr>
            <w:rFonts w:ascii="仿宋" w:eastAsia="仿宋" w:hAnsi="仿宋" w:cs="仿宋" w:hint="eastAsia"/>
            <w:lang w:eastAsia="zh-CN"/>
          </w:rPr>
          <w:t>(四)、质量培训与教育</w:t>
        </w:r>
        <w:r>
          <w:tab/>
        </w:r>
        <w:r>
          <w:fldChar w:fldCharType="begin"/>
        </w:r>
        <w:r>
          <w:instrText xml:space="preserve"> PAGEREF _Toc13101 \h </w:instrText>
        </w:r>
        <w:r>
          <w:fldChar w:fldCharType="separate"/>
        </w:r>
        <w:r>
          <w:t>65</w:t>
        </w:r>
        <w:r>
          <w:fldChar w:fldCharType="end"/>
        </w:r>
      </w:hyperlink>
    </w:p>
    <w:p>
      <w:pPr>
        <w:pStyle w:val="TOC2"/>
        <w:tabs>
          <w:tab w:val="right" w:leader="dot" w:pos="8306"/>
        </w:tabs>
      </w:pPr>
      <w:hyperlink w:anchor="_Toc31599" w:history="1">
        <w:r>
          <w:rPr>
            <w:rFonts w:ascii="仿宋" w:eastAsia="仿宋" w:hAnsi="仿宋" w:cs="仿宋" w:hint="eastAsia"/>
            <w:lang w:eastAsia="zh-CN"/>
          </w:rPr>
          <w:t>(五)、质量审核与评价</w:t>
        </w:r>
        <w:r>
          <w:tab/>
        </w:r>
        <w:r>
          <w:fldChar w:fldCharType="begin"/>
        </w:r>
        <w:r>
          <w:instrText xml:space="preserve"> PAGEREF _Toc31599 \h </w:instrText>
        </w:r>
        <w:r>
          <w:fldChar w:fldCharType="separate"/>
        </w:r>
        <w:r>
          <w:t>66</w:t>
        </w:r>
        <w:r>
          <w:fldChar w:fldCharType="end"/>
        </w:r>
      </w:hyperlink>
    </w:p>
    <w:p>
      <w:pPr>
        <w:pStyle w:val="TOC2"/>
        <w:tabs>
          <w:tab w:val="right" w:leader="dot" w:pos="8306"/>
        </w:tabs>
      </w:pPr>
      <w:hyperlink w:anchor="_Toc7767" w:history="1">
        <w:r>
          <w:rPr>
            <w:rFonts w:ascii="仿宋" w:eastAsia="仿宋" w:hAnsi="仿宋" w:cs="仿宋" w:hint="eastAsia"/>
            <w:lang w:eastAsia="zh-CN"/>
          </w:rPr>
          <w:t>(六)、不符合与纠正措施</w:t>
        </w:r>
        <w:r>
          <w:tab/>
        </w:r>
        <w:r>
          <w:fldChar w:fldCharType="begin"/>
        </w:r>
        <w:r>
          <w:instrText xml:space="preserve"> PAGEREF _Toc7767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39"/>
      <w:r>
        <w:rPr>
          <w:rFonts w:ascii="仿宋" w:eastAsia="仿宋" w:hAnsi="仿宋" w:cs="仿宋" w:hint="eastAsia"/>
          <w:lang w:eastAsia="zh-CN"/>
        </w:rPr>
        <w:t>(一)、沸腾干燥机行业分析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行业一直以来都是市场的关注焦点。行业内的发展趋势、竞争态势以及潜在机会都对沸腾干燥机项目的推进产生深远的影响。通过深入研究行业的整体概貌，我们将更好地理解行业的核心特征，为沸腾干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沸腾干燥机行业，技术一直是推动创新和发展的关键因素。我们将对当前技术趋势进行详尽分析，包括但不限于人工智能、大数据应用、先进制造技术等。这有助于沸腾干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沸腾干燥机项目成功的基础。我们将对主要竞争对手进行深入研究，包括其市场份额、产品特点、市场定位等。通过全面了解竞争对手的优势和劣势，沸腾干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71"/>
      <w:r>
        <w:rPr>
          <w:rFonts w:ascii="仿宋" w:eastAsia="仿宋" w:hAnsi="仿宋" w:cs="仿宋" w:hint="eastAsia"/>
          <w:sz w:val="28"/>
          <w:lang w:eastAsia="zh-CN"/>
        </w:rPr>
        <w:t>(二)、沸腾干燥机市场分析预测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沸腾干燥机市场未来的增长趋势。这包括市场的整体规模、各细分领域的发展趋势等。沸腾干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沸腾干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沸腾干燥机项目实施过程中需要充分考虑的因素。我们将对市场风险进行全面评估，包括但不限于政策法规风险、市场竞争风险、技术变革风险等。通过对潜在风险的深入分析，沸腾干燥机项目可以制定相应的风险缓解策略，降低不确定性对沸腾干燥机项目的影响。</w:t>
      </w:r>
    </w:p>
    <w:p>
      <w:pPr>
        <w:pStyle w:val="Heading1"/>
        <w:ind w:firstLine="560" w:firstLineChars="200"/>
        <w:rPr>
          <w:rFonts w:ascii="仿宋" w:eastAsia="仿宋" w:hAnsi="仿宋" w:cs="仿宋" w:hint="eastAsia"/>
          <w:sz w:val="28"/>
          <w:lang w:eastAsia="zh-CN"/>
        </w:rPr>
      </w:pPr>
      <w:bookmarkStart w:id="5" w:name="_Toc29308"/>
      <w:r>
        <w:rPr>
          <w:rFonts w:ascii="仿宋" w:eastAsia="仿宋" w:hAnsi="仿宋" w:cs="仿宋" w:hint="eastAsia"/>
          <w:sz w:val="28"/>
          <w:lang w:eastAsia="zh-CN"/>
        </w:rPr>
        <w:t>二、沸腾干燥机项目概论</w:t>
      </w:r>
      <w:bookmarkEnd w:id="5"/>
    </w:p>
    <w:p>
      <w:pPr>
        <w:pStyle w:val="Heading2"/>
        <w:rPr>
          <w:rFonts w:ascii="仿宋" w:eastAsia="仿宋" w:hAnsi="仿宋" w:cs="仿宋" w:hint="eastAsia"/>
          <w:lang w:eastAsia="zh-CN"/>
        </w:rPr>
      </w:pPr>
      <w:bookmarkStart w:id="6" w:name="_Toc612"/>
      <w:r>
        <w:rPr>
          <w:rFonts w:ascii="仿宋" w:eastAsia="仿宋" w:hAnsi="仿宋" w:cs="仿宋" w:hint="eastAsia"/>
          <w:lang w:eastAsia="zh-CN"/>
        </w:rPr>
        <w:t>(一)、沸腾干燥机项目概况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起源追溯至对市场的深入洞察。市场的不断演变与变革为沸腾干燥机项目提供了难得的机遇。当前市场存在的需求缺口和变革的大环境共同构成了沸腾干燥机项目的背景。这个沸腾干燥机项目旨在充分利用市场机遇，填补行业中尚未满足的需求，为客户提供全新的解决方案。市场的变革和需求的增长使得这个沸腾干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沸腾干燥机项目名称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正式命名为沸腾干燥机。这个名称不仅仅是一个标识，更代表了沸腾干燥机项目的核心理念和愿景。它蕴含着沸腾干燥机项目所要解决问题的关键字，具有强烈的表达和辨识度，为沸腾干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沸腾干燥机项目目标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核心目标是提供一种全新、高效的解决方案，满足客户日益增长的需求。沸腾干燥机项目追求的不仅仅是满足市场需求，更是在市场中获得卓越的竞争优势。通过不断提升产品或服务的质量和创新水平，沸腾干燥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沸腾干燥机项目范围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全面涵盖了产品研发、制造、市场推广和售后服务，确保从产品设计到最终用户体验的全方位关注。这一全面的沸腾干燥机项目范围是为了确保沸腾干燥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沸腾干燥机项目时间表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沸腾干燥机项目计划在未来18个月内完成，包括研发、测试、市场试点和正式推出等不同阶段。这个时间表的合理设计是为了确保沸腾干燥机项目各个阶段的顺利推进，以便按时交付高质量的成果。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沸腾干燥机项目预算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沸腾干燥机项目总预算估算为XX百万美元，主要分配在研发、市场推广、人员培训和运营等方面。这一充足的预算为沸腾干燥机项目提供了充足的资源，确保沸腾干燥机项目在各个方面都能取得优异的表现。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沸腾干燥机项目风险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可能面临的风险包括市场接受度低、技术难题、竞争激烈等。沸腾干燥机项目团队已经制定了相应的风险应对计划，通过前瞻性的风险管理，确保沸腾干燥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沸腾干燥机项目团队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沸腾干燥机项目汇聚了一支经验丰富、多领域专业素养的核心团队，确保沸腾干燥机项目在各个方面都能拥有高水平的执行力。团队的协同作战是沸腾干燥机项目成功的关键因素之一。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沸腾干燥机项目背景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沸腾干燥机项目的背景根植于市场对更高效、创新产品的渴望，同时也受到科技发展对行业格局的深刻改变的影响。这为沸腾干燥机项目提供了广阔的发展空间和市场需求。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沸腾干燥机项目现状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截至目前，沸腾干燥机项目已完成市场调研和技术验证，取得了初步的成功。这为沸腾干燥机项目在未来的发展奠定了坚实的基础，为更远大的目标打下了坚实的基石。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048"/>
      <w:r>
        <w:rPr>
          <w:rFonts w:ascii="仿宋" w:eastAsia="仿宋" w:hAnsi="仿宋" w:cs="仿宋" w:hint="eastAsia"/>
          <w:sz w:val="28"/>
          <w:lang w:eastAsia="zh-CN"/>
        </w:rPr>
        <w:t>(二)、沸腾干燥机项目目标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keyword》沸腾干燥机项目首要业务目标是在市场中占据有利地位，实现产品/服务的成功推广和销售。通过不断提升产品质量、创新性，沸腾干燥机项目追求成为行业中的领导者，赢得更多客户的青睐。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在科技迅速发展的时代，沸腾干燥机项目着眼于技术创新。通过持续的研发和技术升级，沸腾干燥机项目旨在推出更具创新性的产品或服务，以满足市场对新鲜、先进解决方案的需求。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为了建立可持续的客户关系，沸腾干燥机项目设定了客户满意度目标。通过提供卓越的产品质量和优质的客户服务，沸腾干燥机项目追求赢得客户的信任和忠诚度，确保他们的满意度达到行业领先水平。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沸腾干燥机项目注重社会责任和可持续发展。通过实施环保、社会责任沸腾干燥机项目，沸腾干燥机项目致力于在经济发展的同时保护环境，促进社会公平，实现可持续经营。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沸腾干燥机项目的团队是实现目标的核心驱动力。因此，沸腾干燥机项目设定了团队发展目标，包括提升团队成员的专业技能、培养领导力，以及搭建协同高效的团队工作氛围。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671"/>
      <w:r>
        <w:rPr>
          <w:rFonts w:ascii="仿宋" w:eastAsia="仿宋" w:hAnsi="仿宋" w:cs="仿宋" w:hint="eastAsia"/>
          <w:sz w:val="28"/>
          <w:lang w:eastAsia="zh-CN"/>
        </w:rPr>
        <w:t>(三)、沸腾干燥机项目提出的理由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沸腾干燥机项目提出的理由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提出源于对市场机遇的深刻洞察。当前市场中存在的需求缺口和行业发展趋势表明，有巨大的商业机会等待被开发。通过准确捕捉市场机遇，沸腾干燥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理念基于对技术创新的信仰。通过持续的研发和技术投入，沸腾干燥机项目有望推出更具创新性的产品或服务。在科技飞速发展的当下，沸腾干燥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提出是为了增强企业的行业竞争力。通过提升产品或服务的质量和独特性，沸腾干燥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响应了消费者需求的变化。随着社会和科技的不断发展，消费者对产品和服务的需求也在发生变化。通过深入了解并及时回应消费者的新需求，沸腾干燥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沸腾干燥机项目的提出是企业战略发展规划的一部分。在面对日益激烈的市场竞争和不断变化的商业环境中，沸腾干燥机项目作为企业战略的一环，旨在为企业开辟新的增长领域，巩固企业在行业中的地位。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提出不仅仅是基于商业考量，还注重社会责任。通过推出环保、社会责任等方面的沸腾干燥机项目，沸腾干燥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沸腾干燥机项目的提出反映了对利益相关者期望的关注。包括客户、员工、投资者等利益相关者在企业发展中都有着各自的期望，沸腾干燥机项目力求在满足这些期望的同时，取得更大的共赢。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708"/>
      <w:r>
        <w:rPr>
          <w:rFonts w:ascii="仿宋" w:eastAsia="仿宋" w:hAnsi="仿宋" w:cs="仿宋" w:hint="eastAsia"/>
          <w:sz w:val="28"/>
          <w:lang w:eastAsia="zh-CN"/>
        </w:rPr>
        <w:t>(四)、沸腾干燥机项目意义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在实施沸腾干燥机项目的过程中，我们不仅仅是在追逐商业成功，更是为企业和社会的多个层面创造了深远的意义。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沸腾干燥机项目的首要意义在于提升企业的市场竞争力。通过持续的创新和对产品质量的高标准要求，沸腾干燥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沸腾干燥机项目的推进将促使行业技术水平的提升。通过引入先进技术和创新性解决方案，沸腾干燥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沸腾干燥机项目不仅创造了大量就业机会，提高了就业水平，还注重社会责任和环保。通过参与社会公益事业和推动环保沸腾干燥机项目，沸腾干燥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综合而言，沸腾干燥机项目意义重大，不仅推动了企业的发展，也为行业和社会的进步贡献了积极力量。这是一个全面而深刻的影响，将在未来产生可持续的正面效应。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670"/>
      <w:r>
        <w:rPr>
          <w:rFonts w:ascii="仿宋" w:eastAsia="仿宋" w:hAnsi="仿宋" w:cs="仿宋" w:hint="eastAsia"/>
          <w:sz w:val="28"/>
          <w:lang w:eastAsia="zh-CN"/>
        </w:rPr>
        <w:t>(五)、沸腾干燥机项目背景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在当今迅猛发展的商业环境中，沸腾干燥机项目的动因根植于对多方面因素的审慎考量。这个沸腾干燥机项目的提出并非孤立的决策，而是对企业所处背景深入思考的产物。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沸腾干燥机项目背后的首要原因。科技的迅速发展和全球市场的快速变化使得企业必须灵活应对。沸腾干燥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竞争的激烈程度也是沸腾干燥机项目背景中不可忽视的一环。企业需要在激烈竞争中脱颖而出，为此，沸腾干燥机项目致力于打破常规，提供独特的价值主张，以吸引客户并确保市场份额的增长。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技术的迅速发展为企业带来了机遇与挑战。作为沸腾干燥机项目启动的背景之一，对新兴技术的应用将有助于提升企业的技术水平，使其在不断演进的商业环境中保持竞争优势。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此外，社会对企业责任的期望也在逐渐升高。沸腾干燥机项目充分融入了社会责任的理念，通过可持续经营和社会公益沸腾干燥机项目，企图为社会贡献一份力量，在商业成功的同时关注社会价值。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716"/>
      <w:r>
        <w:rPr>
          <w:rFonts w:ascii="仿宋" w:eastAsia="仿宋" w:hAnsi="仿宋" w:cs="仿宋" w:hint="eastAsia"/>
          <w:sz w:val="28"/>
          <w:lang w:eastAsia="zh-CN"/>
        </w:rPr>
        <w:t>三、沸腾干燥机项目选址可行性分析</w:t>
      </w:r>
      <w:bookmarkEnd w:id="11"/>
    </w:p>
    <w:p>
      <w:pPr>
        <w:pStyle w:val="Heading2"/>
        <w:rPr>
          <w:rFonts w:ascii="仿宋" w:eastAsia="仿宋" w:hAnsi="仿宋" w:cs="仿宋" w:hint="eastAsia"/>
          <w:lang w:eastAsia="zh-CN"/>
        </w:rPr>
      </w:pPr>
      <w:bookmarkStart w:id="12" w:name="_Toc13855"/>
      <w:r>
        <w:rPr>
          <w:rFonts w:ascii="仿宋" w:eastAsia="仿宋" w:hAnsi="仿宋" w:cs="仿宋" w:hint="eastAsia"/>
          <w:lang w:eastAsia="zh-CN"/>
        </w:rPr>
        <w:t>(一)、沸腾干燥机项目选址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该沸腾干燥机项目选址位于XX省XX市XX区XXX街道</w:t>
      </w:r>
    </w:p>
    <w:p>
      <w:pPr>
        <w:pStyle w:val="Heading2"/>
        <w:ind w:firstLine="560" w:firstLineChars="200"/>
        <w:rPr>
          <w:rFonts w:ascii="仿宋" w:eastAsia="仿宋" w:hAnsi="仿宋" w:cs="仿宋" w:hint="eastAsia"/>
          <w:sz w:val="28"/>
          <w:lang w:eastAsia="zh-CN"/>
        </w:rPr>
      </w:pPr>
      <w:bookmarkStart w:id="13" w:name="_Toc2022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沸腾干燥机项目的征地面积将根据沸腾干燥机项目的实际规模和需求进行精确规划。具体面积XXX平方米，旨在确保沸腾干燥机项目不仅能够满足当前的发展需求，还能够预留空间以适应未来的扩展。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净用地面积是在征地面积基础上去除不可利用面积后的实际可开发用地。具体面积XXX平方米，考虑到环保、交通、安全等多方面因素，以确保沸腾干燥机项目在整体利用效率上达到最优。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沸腾干燥机项目计划建设的建筑总规模具体面积XXX平方米。这一规模的确定综合考虑了沸腾干燥机项目的性质、规模，以及城市规划的相关要求，确保建筑布局与周边环境协调一致。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绿地率是沸腾干燥机项目用地中被规划为绿地的比例。具体面积XXX平方米，旨在通过合理规划绿地，改善沸腾干燥机项目周边环境，提升居民生活质量，并符合城市整体绿化规划。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容积率是用地上可以建设的建筑总体积与用地面积之比。具体面积XXX，通过合理的容积率规划，确保沸腾干燥机项目建筑规模与周边环境和谐共生。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沸腾干燥机项目选址与当地城市规划相一致，具体面积XXX平方米。通过与城市规划部门深入沟通，确保沸腾干燥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沸腾干燥机项目选址符合当地产业政策，具体面积XXX平方米。这包括沸腾干燥机项目对当地经济的促进作用，以及对相关产业的带动效应，确保沸腾干燥机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用地总体要求必须符合环保和可持续发展的原则，具体面积XXX平方米。通过采用绿色建筑设计、节能减排等措施，确保沸腾干燥机项目在建设和运营过程中对环境的影响最小化，达到可持续发展的要求。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确保沸腾干燥机项目选址具备必要的公共设施配套，具体面积XXX平方米。这包括交通便利性、教育、医疗等基础设施，以提高居民生活品质，使得沸腾干燥机项目选址更具吸引力。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考虑用地总体要求对当地社会稳定性的影响，具体面积XXX平方米。通过深入了解当地社区反馈，确保沸腾干燥机项目的选址和建设过程对当地社会和谐稳定产生积极作用。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沸腾干燥机项目选址不仅符合法规和规划，还在实际操作中具有可行性。这一全面规划将为沸腾干燥机项目的成功实施提供坚实的基础，确保沸腾干燥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55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沸腾干燥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沸腾干燥机项目的设备规划和空间设计中，我们将采取灵活设备布局的措施。设备布局将根据实际需求进行灵活设计，避免不必要的浪费。通过合理规划设备摆放位置，我们将提高设备的利用率，减少设备间距，以确保沸腾干燥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沸腾干燥机项目内部引入共享设施的概念，例如共享会议室、办公区等。通过这种方式，我们可以减少对资源的重复建设，提高资源共享效率，从而减小沸腾干燥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37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沸腾干燥机项目的总图布置中，我们将不同功能区域进行明确的规划，以最大程度满足沸腾干燥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684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沸腾干燥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沸腾干燥机项目对环境的影响是综合评价的重要因素之一。我们将详细考虑选址周边的自然环境、生态保护区、水源地等情况，确保沸腾干燥机项目的建设和运营对环境影响最小化，并符合当地的环保法规标准。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对选址的评价还需充分考虑当地政府的产业政策和法规。我们将详细了解沸腾干燥机项目所在地的相关政策，确保沸腾干燥机项目的规划和运营与当地法规相符，降低不必要的法律风险。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考虑到社会稳定性对企业运营的重要性，我们将评估选址地区的社会安全情况、劳工关系、社区反馈等方面，以确保沸腾干燥机项目的建设和运营不会受到社会稳定性的负面影响。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最后，我们将综合考虑用地成本，包括土地购置费用、土地开发成本等。通过对用地成本的详细评估，我们能够做出更为精确的经济效益分析，为沸腾干燥机项目的投资决策提供有力支持。</w:t>
      </w:r>
    </w:p>
    <w:p>
      <w:pPr>
        <w:pStyle w:val="Heading1"/>
        <w:ind w:firstLine="560" w:firstLineChars="200"/>
        <w:rPr>
          <w:rFonts w:ascii="仿宋" w:eastAsia="仿宋" w:hAnsi="仿宋" w:cs="仿宋" w:hint="eastAsia"/>
          <w:sz w:val="28"/>
          <w:lang w:eastAsia="zh-CN"/>
        </w:rPr>
      </w:pPr>
      <w:bookmarkStart w:id="17" w:name="_Toc22679"/>
      <w:r>
        <w:rPr>
          <w:rFonts w:ascii="仿宋" w:eastAsia="仿宋" w:hAnsi="仿宋" w:cs="仿宋" w:hint="eastAsia"/>
          <w:sz w:val="28"/>
          <w:lang w:eastAsia="zh-CN"/>
        </w:rPr>
        <w:t>四、沸腾干燥机项目建设背景及必要性分析</w:t>
      </w:r>
      <w:bookmarkEnd w:id="17"/>
    </w:p>
    <w:p>
      <w:pPr>
        <w:pStyle w:val="Heading2"/>
        <w:rPr>
          <w:rFonts w:ascii="仿宋" w:eastAsia="仿宋" w:hAnsi="仿宋" w:cs="仿宋" w:hint="eastAsia"/>
          <w:lang w:eastAsia="zh-CN"/>
        </w:rPr>
      </w:pPr>
      <w:bookmarkStart w:id="18" w:name="_Toc23949"/>
      <w:r>
        <w:rPr>
          <w:rFonts w:ascii="仿宋" w:eastAsia="仿宋" w:hAnsi="仿宋" w:cs="仿宋" w:hint="eastAsia"/>
          <w:lang w:eastAsia="zh-CN"/>
        </w:rPr>
        <w:t>(一)、沸腾干燥机项目背景分析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https://d.book118.com/908061032044006041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沸腾干燥机项目规划设计纲要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E64E1"/>
    <w:rsid w:val="7F9E64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6103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2024-02-22T16:24:00Z</dcterms:created>
  <dcterms:modified xsi:type="dcterms:W3CDTF">2024-02-22T16:24:45Z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77E32416C6E54CD9B83925E7D01B619D_11</vt:lpwstr>
  </property>
  <property fmtid="{D5CDD505-2E9C-101B-9397-08002B2CF9AE}" pid="3" name="KSOProductBuildVer">
    <vt:lpwstr>2052-12.1.0.16250</vt:lpwstr>
  </property>
</Properties>
</file>