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0" w:history="1">
        <w:r>
          <w:rPr>
            <w:rFonts w:ascii="仿宋" w:eastAsia="仿宋" w:hAnsi="仿宋" w:cs="仿宋" w:hint="eastAsia"/>
            <w:lang w:eastAsia="zh-CN"/>
          </w:rPr>
          <w:t>概论</w:t>
        </w:r>
        <w:r>
          <w:tab/>
        </w:r>
        <w:r>
          <w:fldChar w:fldCharType="begin"/>
        </w:r>
        <w:r>
          <w:instrText xml:space="preserve"> PAGEREF _Toc21460 \h </w:instrText>
        </w:r>
        <w:r>
          <w:fldChar w:fldCharType="separate"/>
        </w:r>
        <w:r>
          <w:t>3</w:t>
        </w:r>
        <w:r>
          <w:fldChar w:fldCharType="end"/>
        </w:r>
      </w:hyperlink>
    </w:p>
    <w:p>
      <w:pPr>
        <w:pStyle w:val="TOC1"/>
        <w:tabs>
          <w:tab w:val="right" w:leader="dot" w:pos="8306"/>
        </w:tabs>
      </w:pPr>
      <w:hyperlink w:anchor="_Toc26734" w:history="1">
        <w:r>
          <w:rPr>
            <w:rFonts w:ascii="仿宋" w:eastAsia="仿宋" w:hAnsi="仿宋" w:cs="仿宋" w:hint="eastAsia"/>
            <w:lang w:eastAsia="zh-CN"/>
          </w:rPr>
          <w:t>一、发展规划、产业政策和行业准入分析</w:t>
        </w:r>
        <w:r>
          <w:tab/>
        </w:r>
        <w:r>
          <w:fldChar w:fldCharType="begin"/>
        </w:r>
        <w:r>
          <w:instrText xml:space="preserve"> PAGEREF _Toc26734 \h </w:instrText>
        </w:r>
        <w:r>
          <w:fldChar w:fldCharType="separate"/>
        </w:r>
        <w:r>
          <w:t>3</w:t>
        </w:r>
        <w:r>
          <w:fldChar w:fldCharType="end"/>
        </w:r>
      </w:hyperlink>
    </w:p>
    <w:p>
      <w:pPr>
        <w:pStyle w:val="TOC2"/>
        <w:tabs>
          <w:tab w:val="right" w:leader="dot" w:pos="8306"/>
        </w:tabs>
      </w:pPr>
      <w:hyperlink w:anchor="_Toc11628" w:history="1">
        <w:r>
          <w:rPr>
            <w:rFonts w:ascii="仿宋" w:eastAsia="仿宋" w:hAnsi="仿宋" w:cs="仿宋" w:hint="eastAsia"/>
            <w:lang w:eastAsia="zh-CN"/>
          </w:rPr>
          <w:t>(一)、发展规划分析</w:t>
        </w:r>
        <w:r>
          <w:tab/>
        </w:r>
        <w:r>
          <w:fldChar w:fldCharType="begin"/>
        </w:r>
        <w:r>
          <w:instrText xml:space="preserve"> PAGEREF _Toc11628 \h </w:instrText>
        </w:r>
        <w:r>
          <w:fldChar w:fldCharType="separate"/>
        </w:r>
        <w:r>
          <w:t>3</w:t>
        </w:r>
        <w:r>
          <w:fldChar w:fldCharType="end"/>
        </w:r>
      </w:hyperlink>
    </w:p>
    <w:p>
      <w:pPr>
        <w:pStyle w:val="TOC2"/>
        <w:tabs>
          <w:tab w:val="right" w:leader="dot" w:pos="8306"/>
        </w:tabs>
      </w:pPr>
      <w:hyperlink w:anchor="_Toc12926" w:history="1">
        <w:r>
          <w:rPr>
            <w:rFonts w:ascii="仿宋" w:eastAsia="仿宋" w:hAnsi="仿宋" w:cs="仿宋" w:hint="eastAsia"/>
            <w:lang w:eastAsia="zh-CN"/>
          </w:rPr>
          <w:t>(二)、产业政策分析</w:t>
        </w:r>
        <w:r>
          <w:tab/>
        </w:r>
        <w:r>
          <w:fldChar w:fldCharType="begin"/>
        </w:r>
        <w:r>
          <w:instrText xml:space="preserve"> PAGEREF _Toc12926 \h </w:instrText>
        </w:r>
        <w:r>
          <w:fldChar w:fldCharType="separate"/>
        </w:r>
        <w:r>
          <w:t>5</w:t>
        </w:r>
        <w:r>
          <w:fldChar w:fldCharType="end"/>
        </w:r>
      </w:hyperlink>
    </w:p>
    <w:p>
      <w:pPr>
        <w:pStyle w:val="TOC2"/>
        <w:tabs>
          <w:tab w:val="right" w:leader="dot" w:pos="8306"/>
        </w:tabs>
      </w:pPr>
      <w:hyperlink w:anchor="_Toc20952" w:history="1">
        <w:r>
          <w:rPr>
            <w:rFonts w:ascii="仿宋" w:eastAsia="仿宋" w:hAnsi="仿宋" w:cs="仿宋" w:hint="eastAsia"/>
            <w:lang w:eastAsia="zh-CN"/>
          </w:rPr>
          <w:t>(三)、行业准入分析</w:t>
        </w:r>
        <w:r>
          <w:tab/>
        </w:r>
        <w:r>
          <w:fldChar w:fldCharType="begin"/>
        </w:r>
        <w:r>
          <w:instrText xml:space="preserve"> PAGEREF _Toc20952 \h </w:instrText>
        </w:r>
        <w:r>
          <w:fldChar w:fldCharType="separate"/>
        </w:r>
        <w:r>
          <w:t>6</w:t>
        </w:r>
        <w:r>
          <w:fldChar w:fldCharType="end"/>
        </w:r>
      </w:hyperlink>
    </w:p>
    <w:p>
      <w:pPr>
        <w:pStyle w:val="TOC1"/>
        <w:tabs>
          <w:tab w:val="right" w:leader="dot" w:pos="8306"/>
        </w:tabs>
      </w:pPr>
      <w:hyperlink w:anchor="_Toc10251" w:history="1">
        <w:r>
          <w:rPr>
            <w:rFonts w:ascii="仿宋" w:eastAsia="仿宋" w:hAnsi="仿宋" w:cs="仿宋" w:hint="eastAsia"/>
            <w:lang w:eastAsia="zh-CN"/>
          </w:rPr>
          <w:t>二、背景、必要性分析</w:t>
        </w:r>
        <w:r>
          <w:tab/>
        </w:r>
        <w:r>
          <w:fldChar w:fldCharType="begin"/>
        </w:r>
        <w:r>
          <w:instrText xml:space="preserve"> PAGEREF _Toc10251 \h </w:instrText>
        </w:r>
        <w:r>
          <w:fldChar w:fldCharType="separate"/>
        </w:r>
        <w:r>
          <w:t>7</w:t>
        </w:r>
        <w:r>
          <w:fldChar w:fldCharType="end"/>
        </w:r>
      </w:hyperlink>
    </w:p>
    <w:p>
      <w:pPr>
        <w:pStyle w:val="TOC2"/>
        <w:tabs>
          <w:tab w:val="right" w:leader="dot" w:pos="8306"/>
        </w:tabs>
      </w:pPr>
      <w:hyperlink w:anchor="_Toc2269" w:history="1">
        <w:r>
          <w:rPr>
            <w:rFonts w:ascii="仿宋" w:eastAsia="仿宋" w:hAnsi="仿宋" w:cs="仿宋" w:hint="eastAsia"/>
            <w:lang w:eastAsia="zh-CN"/>
          </w:rPr>
          <w:t>(一)、项目建设背景</w:t>
        </w:r>
        <w:r>
          <w:tab/>
        </w:r>
        <w:r>
          <w:fldChar w:fldCharType="begin"/>
        </w:r>
        <w:r>
          <w:instrText xml:space="preserve"> PAGEREF _Toc2269 \h </w:instrText>
        </w:r>
        <w:r>
          <w:fldChar w:fldCharType="separate"/>
        </w:r>
        <w:r>
          <w:t>7</w:t>
        </w:r>
        <w:r>
          <w:fldChar w:fldCharType="end"/>
        </w:r>
      </w:hyperlink>
    </w:p>
    <w:p>
      <w:pPr>
        <w:pStyle w:val="TOC2"/>
        <w:tabs>
          <w:tab w:val="right" w:leader="dot" w:pos="8306"/>
        </w:tabs>
      </w:pPr>
      <w:hyperlink w:anchor="_Toc31642" w:history="1">
        <w:r>
          <w:rPr>
            <w:rFonts w:ascii="仿宋" w:eastAsia="仿宋" w:hAnsi="仿宋" w:cs="仿宋" w:hint="eastAsia"/>
            <w:lang w:eastAsia="zh-CN"/>
          </w:rPr>
          <w:t>(二)、必要性分析</w:t>
        </w:r>
        <w:r>
          <w:tab/>
        </w:r>
        <w:r>
          <w:fldChar w:fldCharType="begin"/>
        </w:r>
        <w:r>
          <w:instrText xml:space="preserve"> PAGEREF _Toc31642 \h </w:instrText>
        </w:r>
        <w:r>
          <w:fldChar w:fldCharType="separate"/>
        </w:r>
        <w:r>
          <w:t>8</w:t>
        </w:r>
        <w:r>
          <w:fldChar w:fldCharType="end"/>
        </w:r>
      </w:hyperlink>
    </w:p>
    <w:p>
      <w:pPr>
        <w:pStyle w:val="TOC2"/>
        <w:tabs>
          <w:tab w:val="right" w:leader="dot" w:pos="8306"/>
        </w:tabs>
      </w:pPr>
      <w:hyperlink w:anchor="_Toc25973" w:history="1">
        <w:r>
          <w:rPr>
            <w:rFonts w:ascii="仿宋" w:eastAsia="仿宋" w:hAnsi="仿宋" w:cs="仿宋" w:hint="eastAsia"/>
            <w:lang w:eastAsia="zh-CN"/>
          </w:rPr>
          <w:t>(三)、项目建设有利条件</w:t>
        </w:r>
        <w:r>
          <w:tab/>
        </w:r>
        <w:r>
          <w:fldChar w:fldCharType="begin"/>
        </w:r>
        <w:r>
          <w:instrText xml:space="preserve"> PAGEREF _Toc25973 \h </w:instrText>
        </w:r>
        <w:r>
          <w:fldChar w:fldCharType="separate"/>
        </w:r>
        <w:r>
          <w:t>10</w:t>
        </w:r>
        <w:r>
          <w:fldChar w:fldCharType="end"/>
        </w:r>
      </w:hyperlink>
    </w:p>
    <w:p>
      <w:pPr>
        <w:pStyle w:val="TOC1"/>
        <w:tabs>
          <w:tab w:val="right" w:leader="dot" w:pos="8306"/>
        </w:tabs>
      </w:pPr>
      <w:hyperlink w:anchor="_Toc7326" w:history="1">
        <w:r>
          <w:rPr>
            <w:rFonts w:ascii="仿宋" w:eastAsia="仿宋" w:hAnsi="仿宋" w:cs="仿宋" w:hint="eastAsia"/>
            <w:lang w:eastAsia="zh-CN"/>
          </w:rPr>
          <w:t>三、经济影响分析</w:t>
        </w:r>
        <w:r>
          <w:tab/>
        </w:r>
        <w:r>
          <w:fldChar w:fldCharType="begin"/>
        </w:r>
        <w:r>
          <w:instrText xml:space="preserve"> PAGEREF _Toc7326 \h </w:instrText>
        </w:r>
        <w:r>
          <w:fldChar w:fldCharType="separate"/>
        </w:r>
        <w:r>
          <w:t>11</w:t>
        </w:r>
        <w:r>
          <w:fldChar w:fldCharType="end"/>
        </w:r>
      </w:hyperlink>
    </w:p>
    <w:p>
      <w:pPr>
        <w:pStyle w:val="TOC2"/>
        <w:tabs>
          <w:tab w:val="right" w:leader="dot" w:pos="8306"/>
        </w:tabs>
      </w:pPr>
      <w:hyperlink w:anchor="_Toc10276" w:history="1">
        <w:r>
          <w:rPr>
            <w:rFonts w:ascii="仿宋" w:eastAsia="仿宋" w:hAnsi="仿宋" w:cs="仿宋" w:hint="eastAsia"/>
            <w:lang w:eastAsia="zh-CN"/>
          </w:rPr>
          <w:t>(一)、经济费用效益或费用效果分析</w:t>
        </w:r>
        <w:r>
          <w:tab/>
        </w:r>
        <w:r>
          <w:fldChar w:fldCharType="begin"/>
        </w:r>
        <w:r>
          <w:instrText xml:space="preserve"> PAGEREF _Toc10276 \h </w:instrText>
        </w:r>
        <w:r>
          <w:fldChar w:fldCharType="separate"/>
        </w:r>
        <w:r>
          <w:t>11</w:t>
        </w:r>
        <w:r>
          <w:fldChar w:fldCharType="end"/>
        </w:r>
      </w:hyperlink>
    </w:p>
    <w:p>
      <w:pPr>
        <w:pStyle w:val="TOC2"/>
        <w:tabs>
          <w:tab w:val="right" w:leader="dot" w:pos="8306"/>
        </w:tabs>
      </w:pPr>
      <w:hyperlink w:anchor="_Toc1276" w:history="1">
        <w:r>
          <w:rPr>
            <w:rFonts w:ascii="仿宋" w:eastAsia="仿宋" w:hAnsi="仿宋" w:cs="仿宋" w:hint="eastAsia"/>
            <w:lang w:eastAsia="zh-CN"/>
          </w:rPr>
          <w:t>(二)、行业影响分析</w:t>
        </w:r>
        <w:r>
          <w:tab/>
        </w:r>
        <w:r>
          <w:fldChar w:fldCharType="begin"/>
        </w:r>
        <w:r>
          <w:instrText xml:space="preserve"> PAGEREF _Toc1276 \h </w:instrText>
        </w:r>
        <w:r>
          <w:fldChar w:fldCharType="separate"/>
        </w:r>
        <w:r>
          <w:t>14</w:t>
        </w:r>
        <w:r>
          <w:fldChar w:fldCharType="end"/>
        </w:r>
      </w:hyperlink>
    </w:p>
    <w:p>
      <w:pPr>
        <w:pStyle w:val="TOC2"/>
        <w:tabs>
          <w:tab w:val="right" w:leader="dot" w:pos="8306"/>
        </w:tabs>
      </w:pPr>
      <w:hyperlink w:anchor="_Toc30949" w:history="1">
        <w:r>
          <w:rPr>
            <w:rFonts w:ascii="仿宋" w:eastAsia="仿宋" w:hAnsi="仿宋" w:cs="仿宋" w:hint="eastAsia"/>
            <w:lang w:eastAsia="zh-CN"/>
          </w:rPr>
          <w:t>(三)、区域经济影响分析</w:t>
        </w:r>
        <w:r>
          <w:tab/>
        </w:r>
        <w:r>
          <w:fldChar w:fldCharType="begin"/>
        </w:r>
        <w:r>
          <w:instrText xml:space="preserve"> PAGEREF _Toc30949 \h </w:instrText>
        </w:r>
        <w:r>
          <w:fldChar w:fldCharType="separate"/>
        </w:r>
        <w:r>
          <w:t>15</w:t>
        </w:r>
        <w:r>
          <w:fldChar w:fldCharType="end"/>
        </w:r>
      </w:hyperlink>
    </w:p>
    <w:p>
      <w:pPr>
        <w:pStyle w:val="TOC2"/>
        <w:tabs>
          <w:tab w:val="right" w:leader="dot" w:pos="8306"/>
        </w:tabs>
      </w:pPr>
      <w:hyperlink w:anchor="_Toc9161" w:history="1">
        <w:r>
          <w:rPr>
            <w:rFonts w:ascii="仿宋" w:eastAsia="仿宋" w:hAnsi="仿宋" w:cs="仿宋" w:hint="eastAsia"/>
            <w:lang w:eastAsia="zh-CN"/>
          </w:rPr>
          <w:t>(四)、宏观经济影响分析</w:t>
        </w:r>
        <w:r>
          <w:tab/>
        </w:r>
        <w:r>
          <w:fldChar w:fldCharType="begin"/>
        </w:r>
        <w:r>
          <w:instrText xml:space="preserve"> PAGEREF _Toc9161 \h </w:instrText>
        </w:r>
        <w:r>
          <w:fldChar w:fldCharType="separate"/>
        </w:r>
        <w:r>
          <w:t>16</w:t>
        </w:r>
        <w:r>
          <w:fldChar w:fldCharType="end"/>
        </w:r>
      </w:hyperlink>
    </w:p>
    <w:p>
      <w:pPr>
        <w:pStyle w:val="TOC1"/>
        <w:tabs>
          <w:tab w:val="right" w:leader="dot" w:pos="8306"/>
        </w:tabs>
      </w:pPr>
      <w:hyperlink w:anchor="_Toc23924" w:history="1">
        <w:r>
          <w:rPr>
            <w:rFonts w:ascii="仿宋" w:eastAsia="仿宋" w:hAnsi="仿宋" w:cs="仿宋" w:hint="eastAsia"/>
            <w:lang w:eastAsia="zh-CN"/>
          </w:rPr>
          <w:t>四、建设风险评估分析</w:t>
        </w:r>
        <w:r>
          <w:tab/>
        </w:r>
        <w:r>
          <w:fldChar w:fldCharType="begin"/>
        </w:r>
        <w:r>
          <w:instrText xml:space="preserve"> PAGEREF _Toc23924 \h </w:instrText>
        </w:r>
        <w:r>
          <w:fldChar w:fldCharType="separate"/>
        </w:r>
        <w:r>
          <w:t>18</w:t>
        </w:r>
        <w:r>
          <w:fldChar w:fldCharType="end"/>
        </w:r>
      </w:hyperlink>
    </w:p>
    <w:p>
      <w:pPr>
        <w:pStyle w:val="TOC2"/>
        <w:tabs>
          <w:tab w:val="right" w:leader="dot" w:pos="8306"/>
        </w:tabs>
      </w:pPr>
      <w:hyperlink w:anchor="_Toc22240" w:history="1">
        <w:r>
          <w:rPr>
            <w:rFonts w:ascii="仿宋" w:eastAsia="仿宋" w:hAnsi="仿宋" w:cs="仿宋" w:hint="eastAsia"/>
            <w:lang w:eastAsia="zh-CN"/>
          </w:rPr>
          <w:t>(一)、政策风险分析</w:t>
        </w:r>
        <w:r>
          <w:tab/>
        </w:r>
        <w:r>
          <w:fldChar w:fldCharType="begin"/>
        </w:r>
        <w:r>
          <w:instrText xml:space="preserve"> PAGEREF _Toc22240 \h </w:instrText>
        </w:r>
        <w:r>
          <w:fldChar w:fldCharType="separate"/>
        </w:r>
        <w:r>
          <w:t>18</w:t>
        </w:r>
        <w:r>
          <w:fldChar w:fldCharType="end"/>
        </w:r>
      </w:hyperlink>
    </w:p>
    <w:p>
      <w:pPr>
        <w:pStyle w:val="TOC2"/>
        <w:tabs>
          <w:tab w:val="right" w:leader="dot" w:pos="8306"/>
        </w:tabs>
      </w:pPr>
      <w:hyperlink w:anchor="_Toc14085" w:history="1">
        <w:r>
          <w:rPr>
            <w:rFonts w:ascii="仿宋" w:eastAsia="仿宋" w:hAnsi="仿宋" w:cs="仿宋" w:hint="eastAsia"/>
            <w:lang w:eastAsia="zh-CN"/>
          </w:rPr>
          <w:t>(二)、社会风险分析</w:t>
        </w:r>
        <w:r>
          <w:tab/>
        </w:r>
        <w:r>
          <w:fldChar w:fldCharType="begin"/>
        </w:r>
        <w:r>
          <w:instrText xml:space="preserve"> PAGEREF _Toc14085 \h </w:instrText>
        </w:r>
        <w:r>
          <w:fldChar w:fldCharType="separate"/>
        </w:r>
        <w:r>
          <w:t>19</w:t>
        </w:r>
        <w:r>
          <w:fldChar w:fldCharType="end"/>
        </w:r>
      </w:hyperlink>
    </w:p>
    <w:p>
      <w:pPr>
        <w:pStyle w:val="TOC2"/>
        <w:tabs>
          <w:tab w:val="right" w:leader="dot" w:pos="8306"/>
        </w:tabs>
      </w:pPr>
      <w:hyperlink w:anchor="_Toc12868" w:history="1">
        <w:r>
          <w:rPr>
            <w:rFonts w:ascii="仿宋" w:eastAsia="仿宋" w:hAnsi="仿宋" w:cs="仿宋" w:hint="eastAsia"/>
            <w:lang w:eastAsia="zh-CN"/>
          </w:rPr>
          <w:t>(三)、市场风险分析</w:t>
        </w:r>
        <w:r>
          <w:tab/>
        </w:r>
        <w:r>
          <w:fldChar w:fldCharType="begin"/>
        </w:r>
        <w:r>
          <w:instrText xml:space="preserve"> PAGEREF _Toc12868 \h </w:instrText>
        </w:r>
        <w:r>
          <w:fldChar w:fldCharType="separate"/>
        </w:r>
        <w:r>
          <w:t>21</w:t>
        </w:r>
        <w:r>
          <w:fldChar w:fldCharType="end"/>
        </w:r>
      </w:hyperlink>
    </w:p>
    <w:p>
      <w:pPr>
        <w:pStyle w:val="TOC2"/>
        <w:tabs>
          <w:tab w:val="right" w:leader="dot" w:pos="8306"/>
        </w:tabs>
      </w:pPr>
      <w:hyperlink w:anchor="_Toc10928" w:history="1">
        <w:r>
          <w:rPr>
            <w:rFonts w:ascii="仿宋" w:eastAsia="仿宋" w:hAnsi="仿宋" w:cs="仿宋" w:hint="eastAsia"/>
            <w:lang w:eastAsia="zh-CN"/>
          </w:rPr>
          <w:t>(四)、资金风险分析</w:t>
        </w:r>
        <w:r>
          <w:tab/>
        </w:r>
        <w:r>
          <w:fldChar w:fldCharType="begin"/>
        </w:r>
        <w:r>
          <w:instrText xml:space="preserve"> PAGEREF _Toc10928 \h </w:instrText>
        </w:r>
        <w:r>
          <w:fldChar w:fldCharType="separate"/>
        </w:r>
        <w:r>
          <w:t>21</w:t>
        </w:r>
        <w:r>
          <w:fldChar w:fldCharType="end"/>
        </w:r>
      </w:hyperlink>
    </w:p>
    <w:p>
      <w:pPr>
        <w:pStyle w:val="TOC2"/>
        <w:tabs>
          <w:tab w:val="right" w:leader="dot" w:pos="8306"/>
        </w:tabs>
      </w:pPr>
      <w:hyperlink w:anchor="_Toc2917" w:history="1">
        <w:r>
          <w:rPr>
            <w:rFonts w:ascii="仿宋" w:eastAsia="仿宋" w:hAnsi="仿宋" w:cs="仿宋" w:hint="eastAsia"/>
            <w:lang w:eastAsia="zh-CN"/>
          </w:rPr>
          <w:t>(五)、技术风险分析</w:t>
        </w:r>
        <w:r>
          <w:tab/>
        </w:r>
        <w:r>
          <w:fldChar w:fldCharType="begin"/>
        </w:r>
        <w:r>
          <w:instrText xml:space="preserve"> PAGEREF _Toc2917 \h </w:instrText>
        </w:r>
        <w:r>
          <w:fldChar w:fldCharType="separate"/>
        </w:r>
        <w:r>
          <w:t>23</w:t>
        </w:r>
        <w:r>
          <w:fldChar w:fldCharType="end"/>
        </w:r>
      </w:hyperlink>
    </w:p>
    <w:p>
      <w:pPr>
        <w:pStyle w:val="TOC2"/>
        <w:tabs>
          <w:tab w:val="right" w:leader="dot" w:pos="8306"/>
        </w:tabs>
      </w:pPr>
      <w:hyperlink w:anchor="_Toc12810" w:history="1">
        <w:r>
          <w:rPr>
            <w:rFonts w:ascii="仿宋" w:eastAsia="仿宋" w:hAnsi="仿宋" w:cs="仿宋" w:hint="eastAsia"/>
            <w:lang w:eastAsia="zh-CN"/>
          </w:rPr>
          <w:t>(六)、财务风险分析</w:t>
        </w:r>
        <w:r>
          <w:tab/>
        </w:r>
        <w:r>
          <w:fldChar w:fldCharType="begin"/>
        </w:r>
        <w:r>
          <w:instrText xml:space="preserve"> PAGEREF _Toc12810 \h </w:instrText>
        </w:r>
        <w:r>
          <w:fldChar w:fldCharType="separate"/>
        </w:r>
        <w:r>
          <w:t>24</w:t>
        </w:r>
        <w:r>
          <w:fldChar w:fldCharType="end"/>
        </w:r>
      </w:hyperlink>
    </w:p>
    <w:p>
      <w:pPr>
        <w:pStyle w:val="TOC2"/>
        <w:tabs>
          <w:tab w:val="right" w:leader="dot" w:pos="8306"/>
        </w:tabs>
      </w:pPr>
      <w:hyperlink w:anchor="_Toc12228" w:history="1">
        <w:r>
          <w:rPr>
            <w:rFonts w:ascii="仿宋" w:eastAsia="仿宋" w:hAnsi="仿宋" w:cs="仿宋" w:hint="eastAsia"/>
            <w:lang w:eastAsia="zh-CN"/>
          </w:rPr>
          <w:t>(七)、管理风险分析</w:t>
        </w:r>
        <w:r>
          <w:tab/>
        </w:r>
        <w:r>
          <w:fldChar w:fldCharType="begin"/>
        </w:r>
        <w:r>
          <w:instrText xml:space="preserve"> PAGEREF _Toc12228 \h </w:instrText>
        </w:r>
        <w:r>
          <w:fldChar w:fldCharType="separate"/>
        </w:r>
        <w:r>
          <w:t>26</w:t>
        </w:r>
        <w:r>
          <w:fldChar w:fldCharType="end"/>
        </w:r>
      </w:hyperlink>
    </w:p>
    <w:p>
      <w:pPr>
        <w:pStyle w:val="TOC2"/>
        <w:tabs>
          <w:tab w:val="right" w:leader="dot" w:pos="8306"/>
        </w:tabs>
      </w:pPr>
      <w:hyperlink w:anchor="_Toc15816" w:history="1">
        <w:r>
          <w:rPr>
            <w:rFonts w:ascii="仿宋" w:eastAsia="仿宋" w:hAnsi="仿宋" w:cs="仿宋" w:hint="eastAsia"/>
            <w:lang w:eastAsia="zh-CN"/>
          </w:rPr>
          <w:t>(八)、其它风险分析</w:t>
        </w:r>
        <w:r>
          <w:tab/>
        </w:r>
        <w:r>
          <w:fldChar w:fldCharType="begin"/>
        </w:r>
        <w:r>
          <w:instrText xml:space="preserve"> PAGEREF _Toc15816 \h </w:instrText>
        </w:r>
        <w:r>
          <w:fldChar w:fldCharType="separate"/>
        </w:r>
        <w:r>
          <w:t>27</w:t>
        </w:r>
        <w:r>
          <w:fldChar w:fldCharType="end"/>
        </w:r>
      </w:hyperlink>
    </w:p>
    <w:p>
      <w:pPr>
        <w:pStyle w:val="TOC2"/>
        <w:tabs>
          <w:tab w:val="right" w:leader="dot" w:pos="8306"/>
        </w:tabs>
      </w:pPr>
      <w:hyperlink w:anchor="_Toc10640" w:history="1">
        <w:r>
          <w:rPr>
            <w:rFonts w:ascii="仿宋" w:eastAsia="仿宋" w:hAnsi="仿宋" w:cs="仿宋" w:hint="eastAsia"/>
            <w:lang w:eastAsia="zh-CN"/>
          </w:rPr>
          <w:t>(九)、社会影响评估</w:t>
        </w:r>
        <w:r>
          <w:tab/>
        </w:r>
        <w:r>
          <w:fldChar w:fldCharType="begin"/>
        </w:r>
        <w:r>
          <w:instrText xml:space="preserve"> PAGEREF _Toc10640 \h </w:instrText>
        </w:r>
        <w:r>
          <w:fldChar w:fldCharType="separate"/>
        </w:r>
        <w:r>
          <w:t>28</w:t>
        </w:r>
        <w:r>
          <w:fldChar w:fldCharType="end"/>
        </w:r>
      </w:hyperlink>
    </w:p>
    <w:p>
      <w:pPr>
        <w:pStyle w:val="TOC1"/>
        <w:tabs>
          <w:tab w:val="right" w:leader="dot" w:pos="8306"/>
        </w:tabs>
      </w:pPr>
      <w:hyperlink w:anchor="_Toc25199" w:history="1">
        <w:r>
          <w:rPr>
            <w:rFonts w:ascii="仿宋" w:eastAsia="仿宋" w:hAnsi="仿宋" w:cs="仿宋" w:hint="eastAsia"/>
            <w:lang w:eastAsia="zh-CN"/>
          </w:rPr>
          <w:t>五、社会影响分析</w:t>
        </w:r>
        <w:r>
          <w:tab/>
        </w:r>
        <w:r>
          <w:fldChar w:fldCharType="begin"/>
        </w:r>
        <w:r>
          <w:instrText xml:space="preserve"> PAGEREF _Toc25199 \h </w:instrText>
        </w:r>
        <w:r>
          <w:fldChar w:fldCharType="separate"/>
        </w:r>
        <w:r>
          <w:t>30</w:t>
        </w:r>
        <w:r>
          <w:fldChar w:fldCharType="end"/>
        </w:r>
      </w:hyperlink>
    </w:p>
    <w:p>
      <w:pPr>
        <w:pStyle w:val="TOC2"/>
        <w:tabs>
          <w:tab w:val="right" w:leader="dot" w:pos="8306"/>
        </w:tabs>
      </w:pPr>
      <w:hyperlink w:anchor="_Toc18978" w:history="1">
        <w:r>
          <w:rPr>
            <w:rFonts w:ascii="仿宋" w:eastAsia="仿宋" w:hAnsi="仿宋" w:cs="仿宋" w:hint="eastAsia"/>
            <w:lang w:eastAsia="zh-CN"/>
          </w:rPr>
          <w:t>(一)、社会影响效果分析</w:t>
        </w:r>
        <w:r>
          <w:tab/>
        </w:r>
        <w:r>
          <w:fldChar w:fldCharType="begin"/>
        </w:r>
        <w:r>
          <w:instrText xml:space="preserve"> PAGEREF _Toc18978 \h </w:instrText>
        </w:r>
        <w:r>
          <w:fldChar w:fldCharType="separate"/>
        </w:r>
        <w:r>
          <w:t>30</w:t>
        </w:r>
        <w:r>
          <w:fldChar w:fldCharType="end"/>
        </w:r>
      </w:hyperlink>
    </w:p>
    <w:p>
      <w:pPr>
        <w:pStyle w:val="TOC2"/>
        <w:tabs>
          <w:tab w:val="right" w:leader="dot" w:pos="8306"/>
        </w:tabs>
      </w:pPr>
      <w:hyperlink w:anchor="_Toc1862" w:history="1">
        <w:r>
          <w:rPr>
            <w:rFonts w:ascii="仿宋" w:eastAsia="仿宋" w:hAnsi="仿宋" w:cs="仿宋" w:hint="eastAsia"/>
            <w:lang w:eastAsia="zh-CN"/>
          </w:rPr>
          <w:t>(二)、社会适应性分析</w:t>
        </w:r>
        <w:r>
          <w:tab/>
        </w:r>
        <w:r>
          <w:fldChar w:fldCharType="begin"/>
        </w:r>
        <w:r>
          <w:instrText xml:space="preserve"> PAGEREF _Toc1862 \h </w:instrText>
        </w:r>
        <w:r>
          <w:fldChar w:fldCharType="separate"/>
        </w:r>
        <w:r>
          <w:t>33</w:t>
        </w:r>
        <w:r>
          <w:fldChar w:fldCharType="end"/>
        </w:r>
      </w:hyperlink>
    </w:p>
    <w:p>
      <w:pPr>
        <w:pStyle w:val="TOC2"/>
        <w:tabs>
          <w:tab w:val="right" w:leader="dot" w:pos="8306"/>
        </w:tabs>
      </w:pPr>
      <w:hyperlink w:anchor="_Toc12690" w:history="1">
        <w:r>
          <w:rPr>
            <w:rFonts w:ascii="仿宋" w:eastAsia="仿宋" w:hAnsi="仿宋" w:cs="仿宋" w:hint="eastAsia"/>
            <w:lang w:eastAsia="zh-CN"/>
          </w:rPr>
          <w:t>(三)、社会风险及对策分析</w:t>
        </w:r>
        <w:r>
          <w:tab/>
        </w:r>
        <w:r>
          <w:fldChar w:fldCharType="begin"/>
        </w:r>
        <w:r>
          <w:instrText xml:space="preserve"> PAGEREF _Toc12690 \h </w:instrText>
        </w:r>
        <w:r>
          <w:fldChar w:fldCharType="separate"/>
        </w:r>
        <w:r>
          <w:t>34</w:t>
        </w:r>
        <w:r>
          <w:fldChar w:fldCharType="end"/>
        </w:r>
      </w:hyperlink>
    </w:p>
    <w:p>
      <w:pPr>
        <w:pStyle w:val="TOC1"/>
        <w:tabs>
          <w:tab w:val="right" w:leader="dot" w:pos="8306"/>
        </w:tabs>
      </w:pPr>
      <w:hyperlink w:anchor="_Toc4657" w:history="1">
        <w:r>
          <w:rPr>
            <w:rFonts w:ascii="仿宋" w:eastAsia="仿宋" w:hAnsi="仿宋" w:cs="仿宋" w:hint="eastAsia"/>
            <w:lang w:eastAsia="zh-CN"/>
          </w:rPr>
          <w:t>六、项目选址研究</w:t>
        </w:r>
        <w:r>
          <w:tab/>
        </w:r>
        <w:r>
          <w:fldChar w:fldCharType="begin"/>
        </w:r>
        <w:r>
          <w:instrText xml:space="preserve"> PAGEREF _Toc4657 \h </w:instrText>
        </w:r>
        <w:r>
          <w:fldChar w:fldCharType="separate"/>
        </w:r>
        <w:r>
          <w:t>38</w:t>
        </w:r>
        <w:r>
          <w:fldChar w:fldCharType="end"/>
        </w:r>
      </w:hyperlink>
    </w:p>
    <w:p>
      <w:pPr>
        <w:pStyle w:val="TOC2"/>
        <w:tabs>
          <w:tab w:val="right" w:leader="dot" w:pos="8306"/>
        </w:tabs>
      </w:pPr>
      <w:hyperlink w:anchor="_Toc953" w:history="1">
        <w:r>
          <w:rPr>
            <w:rFonts w:ascii="仿宋" w:eastAsia="仿宋" w:hAnsi="仿宋" w:cs="仿宋" w:hint="eastAsia"/>
            <w:lang w:eastAsia="zh-CN"/>
          </w:rPr>
          <w:t>(一)、项目选址原则</w:t>
        </w:r>
        <w:r>
          <w:tab/>
        </w:r>
        <w:r>
          <w:fldChar w:fldCharType="begin"/>
        </w:r>
        <w:r>
          <w:instrText xml:space="preserve"> PAGEREF _Toc953 \h </w:instrText>
        </w:r>
        <w:r>
          <w:fldChar w:fldCharType="separate"/>
        </w:r>
        <w:r>
          <w:t>38</w:t>
        </w:r>
        <w:r>
          <w:fldChar w:fldCharType="end"/>
        </w:r>
      </w:hyperlink>
    </w:p>
    <w:p>
      <w:pPr>
        <w:pStyle w:val="TOC2"/>
        <w:tabs>
          <w:tab w:val="right" w:leader="dot" w:pos="8306"/>
        </w:tabs>
      </w:pPr>
      <w:hyperlink w:anchor="_Toc7972" w:history="1">
        <w:r>
          <w:rPr>
            <w:rFonts w:ascii="仿宋" w:eastAsia="仿宋" w:hAnsi="仿宋" w:cs="仿宋" w:hint="eastAsia"/>
            <w:lang w:eastAsia="zh-CN"/>
          </w:rPr>
          <w:t>(二)、项目选址</w:t>
        </w:r>
        <w:r>
          <w:tab/>
        </w:r>
        <w:r>
          <w:fldChar w:fldCharType="begin"/>
        </w:r>
        <w:r>
          <w:instrText xml:space="preserve"> PAGEREF _Toc7972 \h </w:instrText>
        </w:r>
        <w:r>
          <w:fldChar w:fldCharType="separate"/>
        </w:r>
        <w:r>
          <w:t>41</w:t>
        </w:r>
        <w:r>
          <w:fldChar w:fldCharType="end"/>
        </w:r>
      </w:hyperlink>
    </w:p>
    <w:p>
      <w:pPr>
        <w:pStyle w:val="TOC2"/>
        <w:tabs>
          <w:tab w:val="right" w:leader="dot" w:pos="8306"/>
        </w:tabs>
      </w:pPr>
      <w:hyperlink w:anchor="_Toc15950" w:history="1">
        <w:r>
          <w:rPr>
            <w:rFonts w:ascii="仿宋" w:eastAsia="仿宋" w:hAnsi="仿宋" w:cs="仿宋" w:hint="eastAsia"/>
            <w:lang w:eastAsia="zh-CN"/>
          </w:rPr>
          <w:t>(三)、建设条件分析</w:t>
        </w:r>
        <w:r>
          <w:tab/>
        </w:r>
        <w:r>
          <w:fldChar w:fldCharType="begin"/>
        </w:r>
        <w:r>
          <w:instrText xml:space="preserve"> PAGEREF _Toc15950 \h </w:instrText>
        </w:r>
        <w:r>
          <w:fldChar w:fldCharType="separate"/>
        </w:r>
        <w:r>
          <w:t>43</w:t>
        </w:r>
        <w:r>
          <w:fldChar w:fldCharType="end"/>
        </w:r>
      </w:hyperlink>
    </w:p>
    <w:p>
      <w:pPr>
        <w:pStyle w:val="TOC2"/>
        <w:tabs>
          <w:tab w:val="right" w:leader="dot" w:pos="8306"/>
        </w:tabs>
      </w:pPr>
      <w:hyperlink w:anchor="_Toc2111" w:history="1">
        <w:r>
          <w:rPr>
            <w:rFonts w:ascii="仿宋" w:eastAsia="仿宋" w:hAnsi="仿宋" w:cs="仿宋" w:hint="eastAsia"/>
            <w:lang w:eastAsia="zh-CN"/>
          </w:rPr>
          <w:t>(四)、用地控制指标</w:t>
        </w:r>
        <w:r>
          <w:tab/>
        </w:r>
        <w:r>
          <w:fldChar w:fldCharType="begin"/>
        </w:r>
        <w:r>
          <w:instrText xml:space="preserve"> PAGEREF _Toc2111 \h </w:instrText>
        </w:r>
        <w:r>
          <w:fldChar w:fldCharType="separate"/>
        </w:r>
        <w:r>
          <w:t>44</w:t>
        </w:r>
        <w:r>
          <w:fldChar w:fldCharType="end"/>
        </w:r>
      </w:hyperlink>
    </w:p>
    <w:p>
      <w:pPr>
        <w:pStyle w:val="TOC2"/>
        <w:tabs>
          <w:tab w:val="right" w:leader="dot" w:pos="8306"/>
        </w:tabs>
      </w:pPr>
      <w:hyperlink w:anchor="_Toc272" w:history="1">
        <w:r>
          <w:rPr>
            <w:rFonts w:ascii="仿宋" w:eastAsia="仿宋" w:hAnsi="仿宋" w:cs="仿宋" w:hint="eastAsia"/>
            <w:lang w:eastAsia="zh-CN"/>
          </w:rPr>
          <w:t>(五)、地总体要求</w:t>
        </w:r>
        <w:r>
          <w:tab/>
        </w:r>
        <w:r>
          <w:fldChar w:fldCharType="begin"/>
        </w:r>
        <w:r>
          <w:instrText xml:space="preserve"> PAGEREF _Toc272 \h </w:instrText>
        </w:r>
        <w:r>
          <w:fldChar w:fldCharType="separate"/>
        </w:r>
        <w:r>
          <w:t>46</w:t>
        </w:r>
        <w:r>
          <w:fldChar w:fldCharType="end"/>
        </w:r>
      </w:hyperlink>
    </w:p>
    <w:p>
      <w:pPr>
        <w:pStyle w:val="TOC2"/>
        <w:tabs>
          <w:tab w:val="right" w:leader="dot" w:pos="8306"/>
        </w:tabs>
      </w:pPr>
      <w:hyperlink w:anchor="_Toc27617" w:history="1">
        <w:r>
          <w:rPr>
            <w:rFonts w:ascii="仿宋" w:eastAsia="仿宋" w:hAnsi="仿宋" w:cs="仿宋" w:hint="eastAsia"/>
            <w:lang w:eastAsia="zh-CN"/>
          </w:rPr>
          <w:t>(六)、节约用地措施</w:t>
        </w:r>
        <w:r>
          <w:tab/>
        </w:r>
        <w:r>
          <w:fldChar w:fldCharType="begin"/>
        </w:r>
        <w:r>
          <w:instrText xml:space="preserve"> PAGEREF _Toc27617 \h </w:instrText>
        </w:r>
        <w:r>
          <w:fldChar w:fldCharType="separate"/>
        </w:r>
        <w:r>
          <w:t>47</w:t>
        </w:r>
        <w:r>
          <w:fldChar w:fldCharType="end"/>
        </w:r>
      </w:hyperlink>
    </w:p>
    <w:p>
      <w:pPr>
        <w:pStyle w:val="TOC2"/>
        <w:tabs>
          <w:tab w:val="right" w:leader="dot" w:pos="8306"/>
        </w:tabs>
      </w:pPr>
      <w:hyperlink w:anchor="_Toc24598" w:history="1">
        <w:r>
          <w:rPr>
            <w:rFonts w:ascii="仿宋" w:eastAsia="仿宋" w:hAnsi="仿宋" w:cs="仿宋" w:hint="eastAsia"/>
            <w:lang w:eastAsia="zh-CN"/>
          </w:rPr>
          <w:t>(七)、选址综合评价</w:t>
        </w:r>
        <w:r>
          <w:tab/>
        </w:r>
        <w:r>
          <w:fldChar w:fldCharType="begin"/>
        </w:r>
        <w:r>
          <w:instrText xml:space="preserve"> PAGEREF _Toc24598 \h </w:instrText>
        </w:r>
        <w:r>
          <w:fldChar w:fldCharType="separate"/>
        </w:r>
        <w:r>
          <w:t>49</w:t>
        </w:r>
        <w:r>
          <w:fldChar w:fldCharType="end"/>
        </w:r>
      </w:hyperlink>
    </w:p>
    <w:p>
      <w:pPr>
        <w:pStyle w:val="TOC1"/>
        <w:tabs>
          <w:tab w:val="right" w:leader="dot" w:pos="8306"/>
        </w:tabs>
      </w:pPr>
      <w:hyperlink w:anchor="_Toc2092" w:history="1">
        <w:r>
          <w:rPr>
            <w:rFonts w:ascii="仿宋" w:eastAsia="仿宋" w:hAnsi="仿宋" w:cs="仿宋" w:hint="eastAsia"/>
            <w:lang w:eastAsia="zh-CN"/>
          </w:rPr>
          <w:t>七、客户关系管理与市场拓展</w:t>
        </w:r>
        <w:r>
          <w:tab/>
        </w:r>
        <w:r>
          <w:fldChar w:fldCharType="begin"/>
        </w:r>
        <w:r>
          <w:instrText xml:space="preserve"> PAGEREF _Toc2092 \h </w:instrText>
        </w:r>
        <w:r>
          <w:fldChar w:fldCharType="separate"/>
        </w:r>
        <w:r>
          <w:t>50</w:t>
        </w:r>
        <w:r>
          <w:fldChar w:fldCharType="end"/>
        </w:r>
      </w:hyperlink>
    </w:p>
    <w:p>
      <w:pPr>
        <w:pStyle w:val="TOC2"/>
        <w:tabs>
          <w:tab w:val="right" w:leader="dot" w:pos="8306"/>
        </w:tabs>
      </w:pPr>
      <w:hyperlink w:anchor="_Toc22969" w:history="1">
        <w:r>
          <w:rPr>
            <w:rFonts w:ascii="仿宋" w:eastAsia="仿宋" w:hAnsi="仿宋" w:cs="仿宋" w:hint="eastAsia"/>
            <w:lang w:eastAsia="zh-CN"/>
          </w:rPr>
          <w:t>(一)、客户关系管理策略</w:t>
        </w:r>
        <w:r>
          <w:tab/>
        </w:r>
        <w:r>
          <w:fldChar w:fldCharType="begin"/>
        </w:r>
        <w:r>
          <w:instrText xml:space="preserve"> PAGEREF _Toc22969 \h </w:instrText>
        </w:r>
        <w:r>
          <w:fldChar w:fldCharType="separate"/>
        </w:r>
        <w:r>
          <w:t>50</w:t>
        </w:r>
        <w:r>
          <w:fldChar w:fldCharType="end"/>
        </w:r>
      </w:hyperlink>
    </w:p>
    <w:p>
      <w:pPr>
        <w:pStyle w:val="TOC2"/>
        <w:tabs>
          <w:tab w:val="right" w:leader="dot" w:pos="8306"/>
        </w:tabs>
      </w:pPr>
      <w:hyperlink w:anchor="_Toc16340" w:history="1">
        <w:r>
          <w:rPr>
            <w:rFonts w:ascii="仿宋" w:eastAsia="仿宋" w:hAnsi="仿宋" w:cs="仿宋" w:hint="eastAsia"/>
            <w:lang w:eastAsia="zh-CN"/>
          </w:rPr>
          <w:t>(二)、市场拓展方案</w:t>
        </w:r>
        <w:r>
          <w:tab/>
        </w:r>
        <w:r>
          <w:fldChar w:fldCharType="begin"/>
        </w:r>
        <w:r>
          <w:instrText xml:space="preserve"> PAGEREF _Toc16340 \h </w:instrText>
        </w:r>
        <w:r>
          <w:fldChar w:fldCharType="separate"/>
        </w:r>
        <w:r>
          <w:t>51</w:t>
        </w:r>
        <w:r>
          <w:fldChar w:fldCharType="end"/>
        </w:r>
      </w:hyperlink>
    </w:p>
    <w:p>
      <w:pPr>
        <w:pStyle w:val="TOC1"/>
        <w:tabs>
          <w:tab w:val="right" w:leader="dot" w:pos="8306"/>
        </w:tabs>
      </w:pPr>
      <w:hyperlink w:anchor="_Toc5301" w:history="1">
        <w:r>
          <w:rPr>
            <w:rFonts w:ascii="仿宋" w:eastAsia="仿宋" w:hAnsi="仿宋" w:cs="仿宋" w:hint="eastAsia"/>
            <w:lang w:eastAsia="zh-CN"/>
          </w:rPr>
          <w:t>八、环境保护与绿色发展</w:t>
        </w:r>
        <w:r>
          <w:tab/>
        </w:r>
        <w:r>
          <w:fldChar w:fldCharType="begin"/>
        </w:r>
        <w:r>
          <w:instrText xml:space="preserve"> PAGEREF _Toc5301 \h </w:instrText>
        </w:r>
        <w:r>
          <w:fldChar w:fldCharType="separate"/>
        </w:r>
        <w:r>
          <w:t>52</w:t>
        </w:r>
        <w:r>
          <w:fldChar w:fldCharType="end"/>
        </w:r>
      </w:hyperlink>
    </w:p>
    <w:p>
      <w:pPr>
        <w:pStyle w:val="TOC2"/>
        <w:tabs>
          <w:tab w:val="right" w:leader="dot" w:pos="8306"/>
        </w:tabs>
      </w:pPr>
      <w:hyperlink w:anchor="_Toc31272" w:history="1">
        <w:r>
          <w:rPr>
            <w:rFonts w:ascii="仿宋" w:eastAsia="仿宋" w:hAnsi="仿宋" w:cs="仿宋" w:hint="eastAsia"/>
            <w:lang w:eastAsia="zh-CN"/>
          </w:rPr>
          <w:t>(一)、环境保护措施</w:t>
        </w:r>
        <w:r>
          <w:tab/>
        </w:r>
        <w:r>
          <w:fldChar w:fldCharType="begin"/>
        </w:r>
        <w:r>
          <w:instrText xml:space="preserve"> PAGEREF _Toc31272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2" w:history="1">
        <w:r>
          <w:rPr>
            <w:rFonts w:ascii="仿宋" w:eastAsia="仿宋" w:hAnsi="仿宋" w:cs="仿宋" w:hint="eastAsia"/>
            <w:lang w:eastAsia="zh-CN"/>
          </w:rPr>
          <w:t>(二)、绿色发展与可持续发展策略</w:t>
        </w:r>
        <w:r>
          <w:tab/>
        </w:r>
        <w:r>
          <w:fldChar w:fldCharType="begin"/>
        </w:r>
        <w:r>
          <w:instrText xml:space="preserve"> PAGEREF _Toc28792 \h </w:instrText>
        </w:r>
        <w:r>
          <w:fldChar w:fldCharType="separate"/>
        </w:r>
        <w:r>
          <w:t>54</w:t>
        </w:r>
        <w:r>
          <w:fldChar w:fldCharType="end"/>
        </w:r>
      </w:hyperlink>
    </w:p>
    <w:p>
      <w:pPr>
        <w:pStyle w:val="TOC1"/>
        <w:tabs>
          <w:tab w:val="right" w:leader="dot" w:pos="8306"/>
        </w:tabs>
      </w:pPr>
      <w:hyperlink w:anchor="_Toc24767" w:history="1">
        <w:r>
          <w:rPr>
            <w:rFonts w:ascii="仿宋" w:eastAsia="仿宋" w:hAnsi="仿宋" w:cs="仿宋" w:hint="eastAsia"/>
            <w:lang w:eastAsia="zh-CN"/>
          </w:rPr>
          <w:t>九、资金管理与财务规划</w:t>
        </w:r>
        <w:r>
          <w:tab/>
        </w:r>
        <w:r>
          <w:fldChar w:fldCharType="begin"/>
        </w:r>
        <w:r>
          <w:instrText xml:space="preserve"> PAGEREF _Toc24767 \h </w:instrText>
        </w:r>
        <w:r>
          <w:fldChar w:fldCharType="separate"/>
        </w:r>
        <w:r>
          <w:t>55</w:t>
        </w:r>
        <w:r>
          <w:fldChar w:fldCharType="end"/>
        </w:r>
      </w:hyperlink>
    </w:p>
    <w:p>
      <w:pPr>
        <w:pStyle w:val="TOC2"/>
        <w:tabs>
          <w:tab w:val="right" w:leader="dot" w:pos="8306"/>
        </w:tabs>
      </w:pPr>
      <w:hyperlink w:anchor="_Toc179" w:history="1">
        <w:r>
          <w:rPr>
            <w:rFonts w:ascii="仿宋" w:eastAsia="仿宋" w:hAnsi="仿宋" w:cs="仿宋" w:hint="eastAsia"/>
            <w:lang w:eastAsia="zh-CN"/>
          </w:rPr>
          <w:t>(一)、项目资金来源与筹措</w:t>
        </w:r>
        <w:r>
          <w:tab/>
        </w:r>
        <w:r>
          <w:fldChar w:fldCharType="begin"/>
        </w:r>
        <w:r>
          <w:instrText xml:space="preserve"> PAGEREF _Toc179 \h </w:instrText>
        </w:r>
        <w:r>
          <w:fldChar w:fldCharType="separate"/>
        </w:r>
        <w:r>
          <w:t>55</w:t>
        </w:r>
        <w:r>
          <w:fldChar w:fldCharType="end"/>
        </w:r>
      </w:hyperlink>
    </w:p>
    <w:p>
      <w:pPr>
        <w:pStyle w:val="TOC2"/>
        <w:tabs>
          <w:tab w:val="right" w:leader="dot" w:pos="8306"/>
        </w:tabs>
      </w:pPr>
      <w:hyperlink w:anchor="_Toc20270" w:history="1">
        <w:r>
          <w:rPr>
            <w:rFonts w:ascii="仿宋" w:eastAsia="仿宋" w:hAnsi="仿宋" w:cs="仿宋" w:hint="eastAsia"/>
            <w:lang w:eastAsia="zh-CN"/>
          </w:rPr>
          <w:t>(二)、资金使用与监管</w:t>
        </w:r>
        <w:r>
          <w:tab/>
        </w:r>
        <w:r>
          <w:fldChar w:fldCharType="begin"/>
        </w:r>
        <w:r>
          <w:instrText xml:space="preserve"> PAGEREF _Toc20270 \h </w:instrText>
        </w:r>
        <w:r>
          <w:fldChar w:fldCharType="separate"/>
        </w:r>
        <w:r>
          <w:t>57</w:t>
        </w:r>
        <w:r>
          <w:fldChar w:fldCharType="end"/>
        </w:r>
      </w:hyperlink>
    </w:p>
    <w:p>
      <w:pPr>
        <w:pStyle w:val="TOC2"/>
        <w:tabs>
          <w:tab w:val="right" w:leader="dot" w:pos="8306"/>
        </w:tabs>
      </w:pPr>
      <w:hyperlink w:anchor="_Toc5800" w:history="1">
        <w:r>
          <w:rPr>
            <w:rFonts w:ascii="仿宋" w:eastAsia="仿宋" w:hAnsi="仿宋" w:cs="仿宋" w:hint="eastAsia"/>
            <w:lang w:eastAsia="zh-CN"/>
          </w:rPr>
          <w:t>(三)、财务规划与预测</w:t>
        </w:r>
        <w:r>
          <w:tab/>
        </w:r>
        <w:r>
          <w:fldChar w:fldCharType="begin"/>
        </w:r>
        <w:r>
          <w:instrText xml:space="preserve"> PAGEREF _Toc5800 \h </w:instrText>
        </w:r>
        <w:r>
          <w:fldChar w:fldCharType="separate"/>
        </w:r>
        <w:r>
          <w:t>58</w:t>
        </w:r>
        <w:r>
          <w:fldChar w:fldCharType="end"/>
        </w:r>
      </w:hyperlink>
    </w:p>
    <w:p>
      <w:pPr>
        <w:pStyle w:val="TOC1"/>
        <w:tabs>
          <w:tab w:val="right" w:leader="dot" w:pos="8306"/>
        </w:tabs>
      </w:pPr>
      <w:hyperlink w:anchor="_Toc11687" w:history="1">
        <w:r>
          <w:rPr>
            <w:rFonts w:ascii="仿宋" w:eastAsia="仿宋" w:hAnsi="仿宋" w:cs="仿宋" w:hint="eastAsia"/>
            <w:lang w:eastAsia="zh-CN"/>
          </w:rPr>
          <w:t>十、项目进度计划</w:t>
        </w:r>
        <w:r>
          <w:tab/>
        </w:r>
        <w:r>
          <w:fldChar w:fldCharType="begin"/>
        </w:r>
        <w:r>
          <w:instrText xml:space="preserve"> PAGEREF _Toc11687 \h </w:instrText>
        </w:r>
        <w:r>
          <w:fldChar w:fldCharType="separate"/>
        </w:r>
        <w:r>
          <w:t>59</w:t>
        </w:r>
        <w:r>
          <w:fldChar w:fldCharType="end"/>
        </w:r>
      </w:hyperlink>
    </w:p>
    <w:p>
      <w:pPr>
        <w:pStyle w:val="TOC2"/>
        <w:tabs>
          <w:tab w:val="right" w:leader="dot" w:pos="8306"/>
        </w:tabs>
      </w:pPr>
      <w:hyperlink w:anchor="_Toc19924" w:history="1">
        <w:r>
          <w:rPr>
            <w:rFonts w:ascii="仿宋" w:eastAsia="仿宋" w:hAnsi="仿宋" w:cs="仿宋" w:hint="eastAsia"/>
            <w:lang w:eastAsia="zh-CN"/>
          </w:rPr>
          <w:t>(一)、建设周期</w:t>
        </w:r>
        <w:r>
          <w:tab/>
        </w:r>
        <w:r>
          <w:fldChar w:fldCharType="begin"/>
        </w:r>
        <w:r>
          <w:instrText xml:space="preserve"> PAGEREF _Toc19924 \h </w:instrText>
        </w:r>
        <w:r>
          <w:fldChar w:fldCharType="separate"/>
        </w:r>
        <w:r>
          <w:t>59</w:t>
        </w:r>
        <w:r>
          <w:fldChar w:fldCharType="end"/>
        </w:r>
      </w:hyperlink>
    </w:p>
    <w:p>
      <w:pPr>
        <w:pStyle w:val="TOC2"/>
        <w:tabs>
          <w:tab w:val="right" w:leader="dot" w:pos="8306"/>
        </w:tabs>
      </w:pPr>
      <w:hyperlink w:anchor="_Toc30079" w:history="1">
        <w:r>
          <w:rPr>
            <w:rFonts w:ascii="仿宋" w:eastAsia="仿宋" w:hAnsi="仿宋" w:cs="仿宋" w:hint="eastAsia"/>
            <w:lang w:eastAsia="zh-CN"/>
          </w:rPr>
          <w:t>(二)、建设进度</w:t>
        </w:r>
        <w:r>
          <w:tab/>
        </w:r>
        <w:r>
          <w:fldChar w:fldCharType="begin"/>
        </w:r>
        <w:r>
          <w:instrText xml:space="preserve"> PAGEREF _Toc30079 \h </w:instrText>
        </w:r>
        <w:r>
          <w:fldChar w:fldCharType="separate"/>
        </w:r>
        <w:r>
          <w:t>59</w:t>
        </w:r>
        <w:r>
          <w:fldChar w:fldCharType="end"/>
        </w:r>
      </w:hyperlink>
    </w:p>
    <w:p>
      <w:pPr>
        <w:pStyle w:val="TOC2"/>
        <w:tabs>
          <w:tab w:val="right" w:leader="dot" w:pos="8306"/>
        </w:tabs>
      </w:pPr>
      <w:hyperlink w:anchor="_Toc32475" w:history="1">
        <w:r>
          <w:rPr>
            <w:rFonts w:ascii="仿宋" w:eastAsia="仿宋" w:hAnsi="仿宋" w:cs="仿宋" w:hint="eastAsia"/>
            <w:lang w:eastAsia="zh-CN"/>
          </w:rPr>
          <w:t>(三)、进度安排注意事项</w:t>
        </w:r>
        <w:r>
          <w:tab/>
        </w:r>
        <w:r>
          <w:fldChar w:fldCharType="begin"/>
        </w:r>
        <w:r>
          <w:instrText xml:space="preserve"> PAGEREF _Toc32475 \h </w:instrText>
        </w:r>
        <w:r>
          <w:fldChar w:fldCharType="separate"/>
        </w:r>
        <w:r>
          <w:t>60</w:t>
        </w:r>
        <w:r>
          <w:fldChar w:fldCharType="end"/>
        </w:r>
      </w:hyperlink>
    </w:p>
    <w:p>
      <w:pPr>
        <w:pStyle w:val="TOC2"/>
        <w:tabs>
          <w:tab w:val="right" w:leader="dot" w:pos="8306"/>
        </w:tabs>
      </w:pPr>
      <w:hyperlink w:anchor="_Toc22243" w:history="1">
        <w:r>
          <w:rPr>
            <w:rFonts w:ascii="仿宋" w:eastAsia="仿宋" w:hAnsi="仿宋" w:cs="仿宋" w:hint="eastAsia"/>
            <w:lang w:eastAsia="zh-CN"/>
          </w:rPr>
          <w:t>(四)、人力资源配置</w:t>
        </w:r>
        <w:r>
          <w:tab/>
        </w:r>
        <w:r>
          <w:fldChar w:fldCharType="begin"/>
        </w:r>
        <w:r>
          <w:instrText xml:space="preserve"> PAGEREF _Toc22243 \h </w:instrText>
        </w:r>
        <w:r>
          <w:fldChar w:fldCharType="separate"/>
        </w:r>
        <w:r>
          <w:t>61</w:t>
        </w:r>
        <w:r>
          <w:fldChar w:fldCharType="end"/>
        </w:r>
      </w:hyperlink>
    </w:p>
    <w:p>
      <w:pPr>
        <w:pStyle w:val="TOC2"/>
        <w:tabs>
          <w:tab w:val="right" w:leader="dot" w:pos="8306"/>
        </w:tabs>
      </w:pPr>
      <w:hyperlink w:anchor="_Toc21218" w:history="1">
        <w:r>
          <w:rPr>
            <w:rFonts w:ascii="仿宋" w:eastAsia="仿宋" w:hAnsi="仿宋" w:cs="仿宋" w:hint="eastAsia"/>
            <w:lang w:eastAsia="zh-CN"/>
          </w:rPr>
          <w:t>(五)、员工培训</w:t>
        </w:r>
        <w:r>
          <w:tab/>
        </w:r>
        <w:r>
          <w:fldChar w:fldCharType="begin"/>
        </w:r>
        <w:r>
          <w:instrText xml:space="preserve"> PAGEREF _Toc21218 \h </w:instrText>
        </w:r>
        <w:r>
          <w:fldChar w:fldCharType="separate"/>
        </w:r>
        <w:r>
          <w:t>63</w:t>
        </w:r>
        <w:r>
          <w:fldChar w:fldCharType="end"/>
        </w:r>
      </w:hyperlink>
    </w:p>
    <w:p>
      <w:pPr>
        <w:pStyle w:val="TOC2"/>
        <w:tabs>
          <w:tab w:val="right" w:leader="dot" w:pos="8306"/>
        </w:tabs>
      </w:pPr>
      <w:hyperlink w:anchor="_Toc29006" w:history="1">
        <w:r>
          <w:rPr>
            <w:rFonts w:ascii="仿宋" w:eastAsia="仿宋" w:hAnsi="仿宋" w:cs="仿宋" w:hint="eastAsia"/>
            <w:lang w:eastAsia="zh-CN"/>
          </w:rPr>
          <w:t>(六)、项目实施保障</w:t>
        </w:r>
        <w:r>
          <w:tab/>
        </w:r>
        <w:r>
          <w:fldChar w:fldCharType="begin"/>
        </w:r>
        <w:r>
          <w:instrText xml:space="preserve"> PAGEREF _Toc29006 \h </w:instrText>
        </w:r>
        <w:r>
          <w:fldChar w:fldCharType="separate"/>
        </w:r>
        <w:r>
          <w:t>64</w:t>
        </w:r>
        <w:r>
          <w:fldChar w:fldCharType="end"/>
        </w:r>
      </w:hyperlink>
    </w:p>
    <w:p>
      <w:pPr>
        <w:pStyle w:val="TOC2"/>
        <w:tabs>
          <w:tab w:val="right" w:leader="dot" w:pos="8306"/>
        </w:tabs>
      </w:pPr>
      <w:hyperlink w:anchor="_Toc17089" w:history="1">
        <w:r>
          <w:rPr>
            <w:rFonts w:ascii="仿宋" w:eastAsia="仿宋" w:hAnsi="仿宋" w:cs="仿宋" w:hint="eastAsia"/>
            <w:lang w:eastAsia="zh-CN"/>
          </w:rPr>
          <w:t>(七)、安全规范管理</w:t>
        </w:r>
        <w:r>
          <w:tab/>
        </w:r>
        <w:r>
          <w:fldChar w:fldCharType="begin"/>
        </w:r>
        <w:r>
          <w:instrText xml:space="preserve"> PAGEREF _Toc17089 \h </w:instrText>
        </w:r>
        <w:r>
          <w:fldChar w:fldCharType="separate"/>
        </w:r>
        <w:r>
          <w:t>65</w:t>
        </w:r>
        <w:r>
          <w:fldChar w:fldCharType="end"/>
        </w:r>
      </w:hyperlink>
    </w:p>
    <w:p>
      <w:pPr>
        <w:pStyle w:val="TOC1"/>
        <w:tabs>
          <w:tab w:val="right" w:leader="dot" w:pos="8306"/>
        </w:tabs>
      </w:pPr>
      <w:hyperlink w:anchor="_Toc23668" w:history="1">
        <w:r>
          <w:rPr>
            <w:rFonts w:ascii="仿宋" w:eastAsia="仿宋" w:hAnsi="仿宋" w:cs="仿宋" w:hint="eastAsia"/>
            <w:lang w:eastAsia="zh-CN"/>
          </w:rPr>
          <w:t>十一、项目质量与标准</w:t>
        </w:r>
        <w:r>
          <w:tab/>
        </w:r>
        <w:r>
          <w:fldChar w:fldCharType="begin"/>
        </w:r>
        <w:r>
          <w:instrText xml:space="preserve"> PAGEREF _Toc23668 \h </w:instrText>
        </w:r>
        <w:r>
          <w:fldChar w:fldCharType="separate"/>
        </w:r>
        <w:r>
          <w:t>66</w:t>
        </w:r>
        <w:r>
          <w:fldChar w:fldCharType="end"/>
        </w:r>
      </w:hyperlink>
    </w:p>
    <w:p>
      <w:pPr>
        <w:pStyle w:val="TOC2"/>
        <w:tabs>
          <w:tab w:val="right" w:leader="dot" w:pos="8306"/>
        </w:tabs>
      </w:pPr>
      <w:hyperlink w:anchor="_Toc26796" w:history="1">
        <w:r>
          <w:rPr>
            <w:rFonts w:ascii="仿宋" w:eastAsia="仿宋" w:hAnsi="仿宋" w:cs="仿宋" w:hint="eastAsia"/>
            <w:lang w:eastAsia="zh-CN"/>
          </w:rPr>
          <w:t>(一)、质量保障体系</w:t>
        </w:r>
        <w:r>
          <w:tab/>
        </w:r>
        <w:r>
          <w:fldChar w:fldCharType="begin"/>
        </w:r>
        <w:r>
          <w:instrText xml:space="preserve"> PAGEREF _Toc26796 \h </w:instrText>
        </w:r>
        <w:r>
          <w:fldChar w:fldCharType="separate"/>
        </w:r>
        <w:r>
          <w:t>66</w:t>
        </w:r>
        <w:r>
          <w:fldChar w:fldCharType="end"/>
        </w:r>
      </w:hyperlink>
    </w:p>
    <w:p>
      <w:pPr>
        <w:pStyle w:val="TOC2"/>
        <w:tabs>
          <w:tab w:val="right" w:leader="dot" w:pos="8306"/>
        </w:tabs>
      </w:pPr>
      <w:hyperlink w:anchor="_Toc28093" w:history="1">
        <w:r>
          <w:rPr>
            <w:rFonts w:ascii="仿宋" w:eastAsia="仿宋" w:hAnsi="仿宋" w:cs="仿宋" w:hint="eastAsia"/>
            <w:lang w:eastAsia="zh-CN"/>
          </w:rPr>
          <w:t>(二)、标准化作业流程</w:t>
        </w:r>
        <w:r>
          <w:tab/>
        </w:r>
        <w:r>
          <w:fldChar w:fldCharType="begin"/>
        </w:r>
        <w:r>
          <w:instrText xml:space="preserve"> PAGEREF _Toc28093 \h </w:instrText>
        </w:r>
        <w:r>
          <w:fldChar w:fldCharType="separate"/>
        </w:r>
        <w:r>
          <w:t>68</w:t>
        </w:r>
        <w:r>
          <w:fldChar w:fldCharType="end"/>
        </w:r>
      </w:hyperlink>
    </w:p>
    <w:p>
      <w:pPr>
        <w:pStyle w:val="TOC2"/>
        <w:tabs>
          <w:tab w:val="right" w:leader="dot" w:pos="8306"/>
        </w:tabs>
      </w:pPr>
      <w:hyperlink w:anchor="_Toc75" w:history="1">
        <w:r>
          <w:rPr>
            <w:rFonts w:ascii="仿宋" w:eastAsia="仿宋" w:hAnsi="仿宋" w:cs="仿宋" w:hint="eastAsia"/>
            <w:lang w:eastAsia="zh-CN"/>
          </w:rPr>
          <w:t>(三)、质量监控与评估</w:t>
        </w:r>
        <w:r>
          <w:tab/>
        </w:r>
        <w:r>
          <w:fldChar w:fldCharType="begin"/>
        </w:r>
        <w:r>
          <w:instrText xml:space="preserve"> PAGEREF _Toc75 \h </w:instrText>
        </w:r>
        <w:r>
          <w:fldChar w:fldCharType="separate"/>
        </w:r>
        <w:r>
          <w:t>69</w:t>
        </w:r>
        <w:r>
          <w:fldChar w:fldCharType="end"/>
        </w:r>
      </w:hyperlink>
    </w:p>
    <w:p>
      <w:pPr>
        <w:pStyle w:val="TOC2"/>
        <w:tabs>
          <w:tab w:val="right" w:leader="dot" w:pos="8306"/>
        </w:tabs>
      </w:pPr>
      <w:hyperlink w:anchor="_Toc18068" w:history="1">
        <w:r>
          <w:rPr>
            <w:rFonts w:ascii="仿宋" w:eastAsia="仿宋" w:hAnsi="仿宋" w:cs="仿宋" w:hint="eastAsia"/>
            <w:lang w:eastAsia="zh-CN"/>
          </w:rPr>
          <w:t>(四)、质量改进计划</w:t>
        </w:r>
        <w:r>
          <w:tab/>
        </w:r>
        <w:r>
          <w:fldChar w:fldCharType="begin"/>
        </w:r>
        <w:r>
          <w:instrText xml:space="preserve"> PAGEREF _Toc18068 \h </w:instrText>
        </w:r>
        <w:r>
          <w:fldChar w:fldCharType="separate"/>
        </w:r>
        <w:r>
          <w:t>70</w:t>
        </w:r>
        <w:r>
          <w:fldChar w:fldCharType="end"/>
        </w:r>
      </w:hyperlink>
    </w:p>
    <w:p>
      <w:pPr>
        <w:pStyle w:val="TOC1"/>
        <w:tabs>
          <w:tab w:val="right" w:leader="dot" w:pos="8306"/>
        </w:tabs>
      </w:pPr>
      <w:hyperlink w:anchor="_Toc4175" w:history="1">
        <w:r>
          <w:rPr>
            <w:rFonts w:ascii="仿宋" w:eastAsia="仿宋" w:hAnsi="仿宋" w:cs="仿宋" w:hint="eastAsia"/>
            <w:lang w:eastAsia="zh-CN"/>
          </w:rPr>
          <w:t>十二、项目实施与管理方案</w:t>
        </w:r>
        <w:r>
          <w:tab/>
        </w:r>
        <w:r>
          <w:fldChar w:fldCharType="begin"/>
        </w:r>
        <w:r>
          <w:instrText xml:space="preserve"> PAGEREF _Toc4175 \h </w:instrText>
        </w:r>
        <w:r>
          <w:fldChar w:fldCharType="separate"/>
        </w:r>
        <w:r>
          <w:t>72</w:t>
        </w:r>
        <w:r>
          <w:fldChar w:fldCharType="end"/>
        </w:r>
      </w:hyperlink>
    </w:p>
    <w:p>
      <w:pPr>
        <w:pStyle w:val="TOC2"/>
        <w:tabs>
          <w:tab w:val="right" w:leader="dot" w:pos="8306"/>
        </w:tabs>
      </w:pPr>
      <w:hyperlink w:anchor="_Toc23048" w:history="1">
        <w:r>
          <w:rPr>
            <w:rFonts w:ascii="仿宋" w:eastAsia="仿宋" w:hAnsi="仿宋" w:cs="仿宋" w:hint="eastAsia"/>
            <w:lang w:eastAsia="zh-CN"/>
          </w:rPr>
          <w:t>(一)、项目实施计划</w:t>
        </w:r>
        <w:r>
          <w:tab/>
        </w:r>
        <w:r>
          <w:fldChar w:fldCharType="begin"/>
        </w:r>
        <w:r>
          <w:instrText xml:space="preserve"> PAGEREF _Toc23048 \h </w:instrText>
        </w:r>
        <w:r>
          <w:fldChar w:fldCharType="separate"/>
        </w:r>
        <w:r>
          <w:t>72</w:t>
        </w:r>
        <w:r>
          <w:fldChar w:fldCharType="end"/>
        </w:r>
      </w:hyperlink>
    </w:p>
    <w:p>
      <w:pPr>
        <w:pStyle w:val="TOC2"/>
        <w:tabs>
          <w:tab w:val="right" w:leader="dot" w:pos="8306"/>
        </w:tabs>
      </w:pPr>
      <w:hyperlink w:anchor="_Toc21007" w:history="1">
        <w:r>
          <w:rPr>
            <w:rFonts w:ascii="仿宋" w:eastAsia="仿宋" w:hAnsi="仿宋" w:cs="仿宋" w:hint="eastAsia"/>
            <w:lang w:eastAsia="zh-CN"/>
          </w:rPr>
          <w:t>(二)、项目组织机构与职责</w:t>
        </w:r>
        <w:r>
          <w:tab/>
        </w:r>
        <w:r>
          <w:fldChar w:fldCharType="begin"/>
        </w:r>
        <w:r>
          <w:instrText xml:space="preserve"> PAGEREF _Toc21007 \h </w:instrText>
        </w:r>
        <w:r>
          <w:fldChar w:fldCharType="separate"/>
        </w:r>
        <w:r>
          <w:t>73</w:t>
        </w:r>
        <w:r>
          <w:fldChar w:fldCharType="end"/>
        </w:r>
      </w:hyperlink>
    </w:p>
    <w:p>
      <w:pPr>
        <w:pStyle w:val="TOC2"/>
        <w:tabs>
          <w:tab w:val="right" w:leader="dot" w:pos="8306"/>
        </w:tabs>
      </w:pPr>
      <w:hyperlink w:anchor="_Toc19601" w:history="1">
        <w:r>
          <w:rPr>
            <w:rFonts w:ascii="仿宋" w:eastAsia="仿宋" w:hAnsi="仿宋" w:cs="仿宋" w:hint="eastAsia"/>
            <w:lang w:eastAsia="zh-CN"/>
          </w:rPr>
          <w:t>(三)、项目管理与监控体系</w:t>
        </w:r>
        <w:r>
          <w:tab/>
        </w:r>
        <w:r>
          <w:fldChar w:fldCharType="begin"/>
        </w:r>
        <w:r>
          <w:instrText xml:space="preserve"> PAGEREF _Toc19601 \h </w:instrText>
        </w:r>
        <w:r>
          <w:fldChar w:fldCharType="separate"/>
        </w:r>
        <w:r>
          <w:t>76</w:t>
        </w:r>
        <w:r>
          <w:fldChar w:fldCharType="end"/>
        </w:r>
      </w:hyperlink>
    </w:p>
    <w:p>
      <w:pPr>
        <w:pStyle w:val="TOC1"/>
        <w:tabs>
          <w:tab w:val="right" w:leader="dot" w:pos="8306"/>
        </w:tabs>
      </w:pPr>
      <w:hyperlink w:anchor="_Toc20148" w:history="1">
        <w:r>
          <w:rPr>
            <w:rFonts w:ascii="仿宋" w:eastAsia="仿宋" w:hAnsi="仿宋" w:cs="仿宋" w:hint="eastAsia"/>
            <w:lang w:eastAsia="zh-CN"/>
          </w:rPr>
          <w:t>十三、人力资源管理与开发</w:t>
        </w:r>
        <w:r>
          <w:tab/>
        </w:r>
        <w:r>
          <w:fldChar w:fldCharType="begin"/>
        </w:r>
        <w:r>
          <w:instrText xml:space="preserve"> PAGEREF _Toc20148 \h </w:instrText>
        </w:r>
        <w:r>
          <w:fldChar w:fldCharType="separate"/>
        </w:r>
        <w:r>
          <w:t>77</w:t>
        </w:r>
        <w:r>
          <w:fldChar w:fldCharType="end"/>
        </w:r>
      </w:hyperlink>
    </w:p>
    <w:p>
      <w:pPr>
        <w:pStyle w:val="TOC2"/>
        <w:tabs>
          <w:tab w:val="right" w:leader="dot" w:pos="8306"/>
        </w:tabs>
      </w:pPr>
      <w:hyperlink w:anchor="_Toc26368" w:history="1">
        <w:r>
          <w:rPr>
            <w:rFonts w:ascii="仿宋" w:eastAsia="仿宋" w:hAnsi="仿宋" w:cs="仿宋" w:hint="eastAsia"/>
            <w:lang w:eastAsia="zh-CN"/>
          </w:rPr>
          <w:t>(一)、人力资源规划</w:t>
        </w:r>
        <w:r>
          <w:tab/>
        </w:r>
        <w:r>
          <w:fldChar w:fldCharType="begin"/>
        </w:r>
        <w:r>
          <w:instrText xml:space="preserve"> PAGEREF _Toc26368 \h </w:instrText>
        </w:r>
        <w:r>
          <w:fldChar w:fldCharType="separate"/>
        </w:r>
        <w:r>
          <w:t>77</w:t>
        </w:r>
        <w:r>
          <w:fldChar w:fldCharType="end"/>
        </w:r>
      </w:hyperlink>
    </w:p>
    <w:p>
      <w:pPr>
        <w:pStyle w:val="TOC2"/>
        <w:tabs>
          <w:tab w:val="right" w:leader="dot" w:pos="8306"/>
        </w:tabs>
      </w:pPr>
      <w:hyperlink w:anchor="_Toc9967" w:history="1">
        <w:r>
          <w:rPr>
            <w:rFonts w:ascii="仿宋" w:eastAsia="仿宋" w:hAnsi="仿宋" w:cs="仿宋" w:hint="eastAsia"/>
            <w:lang w:eastAsia="zh-CN"/>
          </w:rPr>
          <w:t>(二)、人力资源开发与培训</w:t>
        </w:r>
        <w:r>
          <w:tab/>
        </w:r>
        <w:r>
          <w:fldChar w:fldCharType="begin"/>
        </w:r>
        <w:r>
          <w:instrText xml:space="preserve"> PAGEREF _Toc9967 \h </w:instrText>
        </w:r>
        <w:r>
          <w:fldChar w:fldCharType="separate"/>
        </w:r>
        <w:r>
          <w:t>79</w:t>
        </w:r>
        <w:r>
          <w:fldChar w:fldCharType="end"/>
        </w:r>
      </w:hyperlink>
    </w:p>
    <w:p>
      <w:pPr>
        <w:pStyle w:val="TOC1"/>
        <w:tabs>
          <w:tab w:val="right" w:leader="dot" w:pos="8306"/>
        </w:tabs>
      </w:pPr>
      <w:hyperlink w:anchor="_Toc24028" w:history="1">
        <w:r>
          <w:rPr>
            <w:rFonts w:ascii="仿宋" w:eastAsia="仿宋" w:hAnsi="仿宋" w:cs="仿宋" w:hint="eastAsia"/>
            <w:lang w:eastAsia="zh-CN"/>
          </w:rPr>
          <w:t>十四、质量管理与控制</w:t>
        </w:r>
        <w:r>
          <w:tab/>
        </w:r>
        <w:r>
          <w:fldChar w:fldCharType="begin"/>
        </w:r>
        <w:r>
          <w:instrText xml:space="preserve"> PAGEREF _Toc24028 \h </w:instrText>
        </w:r>
        <w:r>
          <w:fldChar w:fldCharType="separate"/>
        </w:r>
        <w:r>
          <w:t>82</w:t>
        </w:r>
        <w:r>
          <w:fldChar w:fldCharType="end"/>
        </w:r>
      </w:hyperlink>
    </w:p>
    <w:p>
      <w:pPr>
        <w:pStyle w:val="TOC2"/>
        <w:tabs>
          <w:tab w:val="right" w:leader="dot" w:pos="8306"/>
        </w:tabs>
      </w:pPr>
      <w:hyperlink w:anchor="_Toc24922" w:history="1">
        <w:r>
          <w:rPr>
            <w:rFonts w:ascii="仿宋" w:eastAsia="仿宋" w:hAnsi="仿宋" w:cs="仿宋" w:hint="eastAsia"/>
            <w:lang w:eastAsia="zh-CN"/>
          </w:rPr>
          <w:t>(一)、质量管理体系建设</w:t>
        </w:r>
        <w:r>
          <w:tab/>
        </w:r>
        <w:r>
          <w:fldChar w:fldCharType="begin"/>
        </w:r>
        <w:r>
          <w:instrText xml:space="preserve"> PAGEREF _Toc24922 \h </w:instrText>
        </w:r>
        <w:r>
          <w:fldChar w:fldCharType="separate"/>
        </w:r>
        <w:r>
          <w:t>82</w:t>
        </w:r>
        <w:r>
          <w:fldChar w:fldCharType="end"/>
        </w:r>
      </w:hyperlink>
    </w:p>
    <w:p>
      <w:pPr>
        <w:pStyle w:val="TOC2"/>
        <w:tabs>
          <w:tab w:val="right" w:leader="dot" w:pos="8306"/>
        </w:tabs>
      </w:pPr>
      <w:hyperlink w:anchor="_Toc30908" w:history="1">
        <w:r>
          <w:rPr>
            <w:rFonts w:ascii="仿宋" w:eastAsia="仿宋" w:hAnsi="仿宋" w:cs="仿宋" w:hint="eastAsia"/>
            <w:lang w:eastAsia="zh-CN"/>
          </w:rPr>
          <w:t>(二)、质量控制措施</w:t>
        </w:r>
        <w:r>
          <w:tab/>
        </w:r>
        <w:r>
          <w:fldChar w:fldCharType="begin"/>
        </w:r>
        <w:r>
          <w:instrText xml:space="preserve"> PAGEREF _Toc30908 \h </w:instrText>
        </w:r>
        <w:r>
          <w:fldChar w:fldCharType="separate"/>
        </w:r>
        <w:r>
          <w:t>83</w:t>
        </w:r>
        <w:r>
          <w:fldChar w:fldCharType="end"/>
        </w:r>
      </w:hyperlink>
    </w:p>
    <w:p>
      <w:pPr>
        <w:pStyle w:val="TOC1"/>
        <w:tabs>
          <w:tab w:val="right" w:leader="dot" w:pos="8306"/>
        </w:tabs>
      </w:pPr>
      <w:hyperlink w:anchor="_Toc15605" w:history="1">
        <w:r>
          <w:rPr>
            <w:rFonts w:ascii="仿宋" w:eastAsia="仿宋" w:hAnsi="仿宋" w:cs="仿宋" w:hint="eastAsia"/>
            <w:lang w:eastAsia="zh-CN"/>
          </w:rPr>
          <w:t>十五、知识产权管理与保护</w:t>
        </w:r>
        <w:r>
          <w:tab/>
        </w:r>
        <w:r>
          <w:fldChar w:fldCharType="begin"/>
        </w:r>
        <w:r>
          <w:instrText xml:space="preserve"> PAGEREF _Toc15605 \h </w:instrText>
        </w:r>
        <w:r>
          <w:fldChar w:fldCharType="separate"/>
        </w:r>
        <w:r>
          <w:t>84</w:t>
        </w:r>
        <w:r>
          <w:fldChar w:fldCharType="end"/>
        </w:r>
      </w:hyperlink>
    </w:p>
    <w:p>
      <w:pPr>
        <w:pStyle w:val="TOC2"/>
        <w:tabs>
          <w:tab w:val="right" w:leader="dot" w:pos="8306"/>
        </w:tabs>
      </w:pPr>
      <w:hyperlink w:anchor="_Toc16733" w:history="1">
        <w:r>
          <w:rPr>
            <w:rFonts w:ascii="仿宋" w:eastAsia="仿宋" w:hAnsi="仿宋" w:cs="仿宋" w:hint="eastAsia"/>
            <w:lang w:eastAsia="zh-CN"/>
          </w:rPr>
          <w:t>(一)、知识产权管理体系建设</w:t>
        </w:r>
        <w:r>
          <w:tab/>
        </w:r>
        <w:r>
          <w:fldChar w:fldCharType="begin"/>
        </w:r>
        <w:r>
          <w:instrText xml:space="preserve"> PAGEREF _Toc16733 \h </w:instrText>
        </w:r>
        <w:r>
          <w:fldChar w:fldCharType="separate"/>
        </w:r>
        <w:r>
          <w:t>84</w:t>
        </w:r>
        <w:r>
          <w:fldChar w:fldCharType="end"/>
        </w:r>
      </w:hyperlink>
    </w:p>
    <w:p>
      <w:pPr>
        <w:pStyle w:val="TOC2"/>
        <w:tabs>
          <w:tab w:val="right" w:leader="dot" w:pos="8306"/>
        </w:tabs>
      </w:pPr>
      <w:hyperlink w:anchor="_Toc12374" w:history="1">
        <w:r>
          <w:rPr>
            <w:rFonts w:ascii="仿宋" w:eastAsia="仿宋" w:hAnsi="仿宋" w:cs="仿宋" w:hint="eastAsia"/>
            <w:lang w:eastAsia="zh-CN"/>
          </w:rPr>
          <w:t>(二)、知识产权保护措施</w:t>
        </w:r>
        <w:r>
          <w:tab/>
        </w:r>
        <w:r>
          <w:fldChar w:fldCharType="begin"/>
        </w:r>
        <w:r>
          <w:instrText xml:space="preserve"> PAGEREF _Toc12374 \h </w:instrText>
        </w:r>
        <w:r>
          <w:fldChar w:fldCharType="separate"/>
        </w:r>
        <w:r>
          <w:t>85</w:t>
        </w:r>
        <w:r>
          <w:fldChar w:fldCharType="end"/>
        </w:r>
      </w:hyperlink>
    </w:p>
    <w:p>
      <w:pPr>
        <w:pStyle w:val="TOC1"/>
        <w:tabs>
          <w:tab w:val="right" w:leader="dot" w:pos="8306"/>
        </w:tabs>
      </w:pPr>
      <w:hyperlink w:anchor="_Toc24715" w:history="1">
        <w:r>
          <w:rPr>
            <w:rFonts w:ascii="仿宋" w:eastAsia="仿宋" w:hAnsi="仿宋" w:cs="仿宋" w:hint="eastAsia"/>
            <w:lang w:eastAsia="zh-CN"/>
          </w:rPr>
          <w:t>十六、法律法规与政策遵循</w:t>
        </w:r>
        <w:r>
          <w:tab/>
        </w:r>
        <w:r>
          <w:fldChar w:fldCharType="begin"/>
        </w:r>
        <w:r>
          <w:instrText xml:space="preserve"> PAGEREF _Toc24715 \h </w:instrText>
        </w:r>
        <w:r>
          <w:fldChar w:fldCharType="separate"/>
        </w:r>
        <w:r>
          <w:t>87</w:t>
        </w:r>
        <w:r>
          <w:fldChar w:fldCharType="end"/>
        </w:r>
      </w:hyperlink>
    </w:p>
    <w:p>
      <w:pPr>
        <w:pStyle w:val="TOC2"/>
        <w:tabs>
          <w:tab w:val="right" w:leader="dot" w:pos="8306"/>
        </w:tabs>
      </w:pPr>
      <w:hyperlink w:anchor="_Toc17282" w:history="1">
        <w:r>
          <w:rPr>
            <w:rFonts w:ascii="仿宋" w:eastAsia="仿宋" w:hAnsi="仿宋" w:cs="仿宋" w:hint="eastAsia"/>
            <w:lang w:eastAsia="zh-CN"/>
          </w:rPr>
          <w:t>(一)、法律法规遵守</w:t>
        </w:r>
        <w:r>
          <w:tab/>
        </w:r>
        <w:r>
          <w:fldChar w:fldCharType="begin"/>
        </w:r>
        <w:r>
          <w:instrText xml:space="preserve"> PAGEREF _Toc17282 \h </w:instrText>
        </w:r>
        <w:r>
          <w:fldChar w:fldCharType="separate"/>
        </w:r>
        <w:r>
          <w:t>87</w:t>
        </w:r>
        <w:r>
          <w:fldChar w:fldCharType="end"/>
        </w:r>
      </w:hyperlink>
    </w:p>
    <w:p>
      <w:pPr>
        <w:pStyle w:val="TOC2"/>
        <w:tabs>
          <w:tab w:val="right" w:leader="dot" w:pos="8306"/>
        </w:tabs>
      </w:pPr>
      <w:hyperlink w:anchor="_Toc16138" w:history="1">
        <w:r>
          <w:rPr>
            <w:rFonts w:ascii="仿宋" w:eastAsia="仿宋" w:hAnsi="仿宋" w:cs="仿宋" w:hint="eastAsia"/>
            <w:lang w:eastAsia="zh-CN"/>
          </w:rPr>
          <w:t>(二)、政策导向与利用</w:t>
        </w:r>
        <w:r>
          <w:tab/>
        </w:r>
        <w:r>
          <w:fldChar w:fldCharType="begin"/>
        </w:r>
        <w:r>
          <w:instrText xml:space="preserve"> PAGEREF _Toc16138 \h </w:instrText>
        </w:r>
        <w:r>
          <w:fldChar w:fldCharType="separate"/>
        </w:r>
        <w:r>
          <w:t>88</w:t>
        </w:r>
        <w:r>
          <w:fldChar w:fldCharType="end"/>
        </w:r>
      </w:hyperlink>
    </w:p>
    <w:p>
      <w:pPr>
        <w:pStyle w:val="TOC1"/>
        <w:tabs>
          <w:tab w:val="right" w:leader="dot" w:pos="8306"/>
        </w:tabs>
      </w:pPr>
      <w:hyperlink w:anchor="_Toc8600" w:history="1">
        <w:r>
          <w:rPr>
            <w:rFonts w:ascii="仿宋" w:eastAsia="仿宋" w:hAnsi="仿宋" w:cs="仿宋" w:hint="eastAsia"/>
            <w:lang w:eastAsia="zh-CN"/>
          </w:rPr>
          <w:t>十七、合作与交流机制建立</w:t>
        </w:r>
        <w:r>
          <w:tab/>
        </w:r>
        <w:r>
          <w:fldChar w:fldCharType="begin"/>
        </w:r>
        <w:r>
          <w:instrText xml:space="preserve"> PAGEREF _Toc8600 \h </w:instrText>
        </w:r>
        <w:r>
          <w:fldChar w:fldCharType="separate"/>
        </w:r>
        <w:r>
          <w:t>89</w:t>
        </w:r>
        <w:r>
          <w:fldChar w:fldCharType="end"/>
        </w:r>
      </w:hyperlink>
    </w:p>
    <w:p>
      <w:pPr>
        <w:pStyle w:val="TOC2"/>
        <w:tabs>
          <w:tab w:val="right" w:leader="dot" w:pos="8306"/>
        </w:tabs>
      </w:pPr>
      <w:hyperlink w:anchor="_Toc29484" w:history="1">
        <w:r>
          <w:rPr>
            <w:rFonts w:ascii="仿宋" w:eastAsia="仿宋" w:hAnsi="仿宋" w:cs="仿宋" w:hint="eastAsia"/>
            <w:lang w:eastAsia="zh-CN"/>
          </w:rPr>
          <w:t>(一)、合作伙伴选择与合作方式</w:t>
        </w:r>
        <w:r>
          <w:tab/>
        </w:r>
        <w:r>
          <w:fldChar w:fldCharType="begin"/>
        </w:r>
        <w:r>
          <w:instrText xml:space="preserve"> PAGEREF _Toc29484 \h </w:instrText>
        </w:r>
        <w:r>
          <w:fldChar w:fldCharType="separate"/>
        </w:r>
        <w:r>
          <w:t>89</w:t>
        </w:r>
        <w:r>
          <w:fldChar w:fldCharType="end"/>
        </w:r>
      </w:hyperlink>
    </w:p>
    <w:p>
      <w:pPr>
        <w:pStyle w:val="TOC2"/>
        <w:tabs>
          <w:tab w:val="right" w:leader="dot" w:pos="8306"/>
        </w:tabs>
      </w:pPr>
      <w:hyperlink w:anchor="_Toc26792" w:history="1">
        <w:r>
          <w:rPr>
            <w:rFonts w:ascii="仿宋" w:eastAsia="仿宋" w:hAnsi="仿宋" w:cs="仿宋" w:hint="eastAsia"/>
            <w:lang w:eastAsia="zh-CN"/>
          </w:rPr>
          <w:t>(二)、交流与合作平台搭建</w:t>
        </w:r>
        <w:r>
          <w:tab/>
        </w:r>
        <w:r>
          <w:fldChar w:fldCharType="begin"/>
        </w:r>
        <w:r>
          <w:instrText xml:space="preserve"> PAGEREF _Toc26792 \h </w:instrText>
        </w:r>
        <w:r>
          <w:fldChar w:fldCharType="separate"/>
        </w:r>
        <w:r>
          <w:t>90</w:t>
        </w:r>
        <w:r>
          <w:fldChar w:fldCharType="end"/>
        </w:r>
      </w:hyperlink>
    </w:p>
    <w:p>
      <w:pPr>
        <w:pStyle w:val="TOC1"/>
        <w:tabs>
          <w:tab w:val="right" w:leader="dot" w:pos="8306"/>
        </w:tabs>
      </w:pPr>
      <w:hyperlink w:anchor="_Toc1976" w:history="1">
        <w:r>
          <w:rPr>
            <w:rFonts w:ascii="仿宋" w:eastAsia="仿宋" w:hAnsi="仿宋" w:cs="仿宋" w:hint="eastAsia"/>
            <w:lang w:eastAsia="zh-CN"/>
          </w:rPr>
          <w:t>十八、设施与设备管理</w:t>
        </w:r>
        <w:r>
          <w:tab/>
        </w:r>
        <w:r>
          <w:fldChar w:fldCharType="begin"/>
        </w:r>
        <w:r>
          <w:instrText xml:space="preserve"> PAGEREF _Toc1976 \h </w:instrText>
        </w:r>
        <w:r>
          <w:fldChar w:fldCharType="separate"/>
        </w:r>
        <w:r>
          <w:t>92</w:t>
        </w:r>
        <w:r>
          <w:fldChar w:fldCharType="end"/>
        </w:r>
      </w:hyperlink>
    </w:p>
    <w:p>
      <w:pPr>
        <w:pStyle w:val="TOC2"/>
        <w:tabs>
          <w:tab w:val="right" w:leader="dot" w:pos="8306"/>
        </w:tabs>
      </w:pPr>
      <w:hyperlink w:anchor="_Toc12655" w:history="1">
        <w:r>
          <w:rPr>
            <w:rFonts w:ascii="仿宋" w:eastAsia="仿宋" w:hAnsi="仿宋" w:cs="仿宋" w:hint="eastAsia"/>
            <w:lang w:eastAsia="zh-CN"/>
          </w:rPr>
          <w:t>(一)、设施规划与配置</w:t>
        </w:r>
        <w:r>
          <w:tab/>
        </w:r>
        <w:r>
          <w:fldChar w:fldCharType="begin"/>
        </w:r>
        <w:r>
          <w:instrText xml:space="preserve"> PAGEREF _Toc12655 \h </w:instrText>
        </w:r>
        <w:r>
          <w:fldChar w:fldCharType="separate"/>
        </w:r>
        <w:r>
          <w:t>92</w:t>
        </w:r>
        <w:r>
          <w:fldChar w:fldCharType="end"/>
        </w:r>
      </w:hyperlink>
    </w:p>
    <w:p>
      <w:pPr>
        <w:pStyle w:val="TOC2"/>
        <w:tabs>
          <w:tab w:val="right" w:leader="dot" w:pos="8306"/>
        </w:tabs>
      </w:pPr>
      <w:hyperlink w:anchor="_Toc20290" w:history="1">
        <w:r>
          <w:rPr>
            <w:rFonts w:ascii="仿宋" w:eastAsia="仿宋" w:hAnsi="仿宋" w:cs="仿宋" w:hint="eastAsia"/>
            <w:lang w:eastAsia="zh-CN"/>
          </w:rPr>
          <w:t>(二)、设备采购与维护管理</w:t>
        </w:r>
        <w:r>
          <w:tab/>
        </w:r>
        <w:r>
          <w:fldChar w:fldCharType="begin"/>
        </w:r>
        <w:r>
          <w:instrText xml:space="preserve"> PAGEREF _Toc20290 \h </w:instrText>
        </w:r>
        <w:r>
          <w:fldChar w:fldCharType="separate"/>
        </w:r>
        <w:r>
          <w:t>92</w:t>
        </w:r>
        <w:r>
          <w:fldChar w:fldCharType="end"/>
        </w:r>
      </w:hyperlink>
    </w:p>
    <w:p>
      <w:pPr>
        <w:pStyle w:val="TOC2"/>
        <w:tabs>
          <w:tab w:val="right" w:leader="dot" w:pos="8306"/>
        </w:tabs>
      </w:pPr>
      <w:hyperlink w:anchor="_Toc21972" w:history="1">
        <w:r>
          <w:rPr>
            <w:rFonts w:ascii="仿宋" w:eastAsia="仿宋" w:hAnsi="仿宋" w:cs="仿宋" w:hint="eastAsia"/>
            <w:lang w:eastAsia="zh-CN"/>
          </w:rPr>
          <w:t>(三)、设施设备升级策略</w:t>
        </w:r>
        <w:r>
          <w:tab/>
        </w:r>
        <w:r>
          <w:fldChar w:fldCharType="begin"/>
        </w:r>
        <w:r>
          <w:instrText xml:space="preserve"> PAGEREF _Toc21972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6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9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9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一、数字计算机项目的市场准入条件分析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计算机项目而言，市场准入条件首先取决于政策法规环境。政府对于[行业名称]领域的法规，如环保标准、税收政策、和技术使用规范，直接影响数字计算机项目的运营和成本结构。例如，若政府针对使用可再生能源的企业提供税收优惠，这将对数字计算机项目的财务规划产生重要影响。同时，考虑经济环境和消费者偏好的变化对数字计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二、数字计算机项目的行业规范与合规性要求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计算机项目来说，遵守行业规范和合规性要求是确保项目顺利进行的基础。这包括遵循质量控制标准、安全规定、数据保护法规等。例如，若数字计算机项目涉及数据处理，须严格遵守相关的数据保护法规。此外，行业内部的自律规范，如产品标准和服务流程，也对于提升数字计算机项目在行业内的认可度和竞争力至关重要。项目管理团队必须不断更新策略，以应对行业规范和法规的变化，确保数字计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三、数字计算机项目的竞争格局和战略定位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的发展规划中，理解行业的竞争格局对于制定有效的市场策略极为关键。这包括分析主要竞争对手的市场地位、优势及其业务模式。数字计算机项目面临的竞争对手可能包括大型成熟企业和创新型初创公司，各自采取不同的市场策略。因此，数字计算机项目需精确地定位自己的市场策略，如专注于产品创新、客户服务或成本效率，以在竞争中占据优势。通过深入的市场和竞争分析，数字计算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5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6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计算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计算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64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计算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数字计算机项目在其专注的领域内，特别是在人工智能和数据科学方面，有望推动显著的技术革新。项目的研发活动不仅有望孕育出改变行业运作方式的新技术，还可能在长远中影响整个技术生态系统。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数字计算机项目还致力于提升当地居民的技能和就业能力，通过与当地教育机构合作提供培训和教育机会，从而提高社区整体的生活水平和社会福祉。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计算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9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计算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数字计算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32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027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https://d.book118.com/908063121110006025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53B68"/>
    <w:rsid w:val="43253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631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2023-12-26T19:51:00Z</dcterms:created>
  <dcterms:modified xsi:type="dcterms:W3CDTF">2023-12-26T19:51:25Z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E950A8CA0AC0462DBE122A5E1EDA7CF6_11</vt:lpwstr>
  </property>
  <property fmtid="{D5CDD505-2E9C-101B-9397-08002B2CF9AE}" pid="3" name="KSOProductBuildVer">
    <vt:lpwstr>2052-12.1.0.16120</vt:lpwstr>
  </property>
</Properties>
</file>