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乙二醇项目计划设计方案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62" w:history="1">
        <w:r>
          <w:rPr>
            <w:rFonts w:ascii="仿宋" w:eastAsia="仿宋" w:hAnsi="仿宋" w:cs="仿宋" w:hint="eastAsia"/>
            <w:lang w:eastAsia="zh-CN"/>
          </w:rPr>
          <w:t>概论</w:t>
        </w:r>
        <w:r>
          <w:tab/>
        </w:r>
        <w:r>
          <w:fldChar w:fldCharType="begin"/>
        </w:r>
        <w:r>
          <w:instrText xml:space="preserve"> PAGEREF _Toc14162 \h </w:instrText>
        </w:r>
        <w:r>
          <w:fldChar w:fldCharType="separate"/>
        </w:r>
        <w:r>
          <w:t>3</w:t>
        </w:r>
        <w:r>
          <w:fldChar w:fldCharType="end"/>
        </w:r>
      </w:hyperlink>
    </w:p>
    <w:p>
      <w:pPr>
        <w:pStyle w:val="TOC1"/>
        <w:tabs>
          <w:tab w:val="right" w:leader="dot" w:pos="8306"/>
        </w:tabs>
      </w:pPr>
      <w:hyperlink w:anchor="_Toc26183" w:history="1">
        <w:r>
          <w:rPr>
            <w:rFonts w:ascii="仿宋" w:eastAsia="仿宋" w:hAnsi="仿宋" w:cs="仿宋" w:hint="eastAsia"/>
            <w:lang w:eastAsia="zh-CN"/>
          </w:rPr>
          <w:t>一、乙二醇项目建设背景及必要性分析</w:t>
        </w:r>
        <w:r>
          <w:tab/>
        </w:r>
        <w:r>
          <w:fldChar w:fldCharType="begin"/>
        </w:r>
        <w:r>
          <w:instrText xml:space="preserve"> PAGEREF _Toc26183 \h </w:instrText>
        </w:r>
        <w:r>
          <w:fldChar w:fldCharType="separate"/>
        </w:r>
        <w:r>
          <w:t>3</w:t>
        </w:r>
        <w:r>
          <w:fldChar w:fldCharType="end"/>
        </w:r>
      </w:hyperlink>
    </w:p>
    <w:p>
      <w:pPr>
        <w:pStyle w:val="TOC2"/>
        <w:tabs>
          <w:tab w:val="right" w:leader="dot" w:pos="8306"/>
        </w:tabs>
      </w:pPr>
      <w:hyperlink w:anchor="_Toc64" w:history="1">
        <w:r>
          <w:rPr>
            <w:rFonts w:ascii="仿宋" w:eastAsia="仿宋" w:hAnsi="仿宋" w:cs="仿宋" w:hint="eastAsia"/>
            <w:lang w:eastAsia="zh-CN"/>
          </w:rPr>
          <w:t>(一)、乙二醇项目背景分析</w:t>
        </w:r>
        <w:r>
          <w:tab/>
        </w:r>
        <w:r>
          <w:fldChar w:fldCharType="begin"/>
        </w:r>
        <w:r>
          <w:instrText xml:space="preserve"> PAGEREF _Toc64 \h </w:instrText>
        </w:r>
        <w:r>
          <w:fldChar w:fldCharType="separate"/>
        </w:r>
        <w:r>
          <w:t>3</w:t>
        </w:r>
        <w:r>
          <w:fldChar w:fldCharType="end"/>
        </w:r>
      </w:hyperlink>
    </w:p>
    <w:p>
      <w:pPr>
        <w:pStyle w:val="TOC2"/>
        <w:tabs>
          <w:tab w:val="right" w:leader="dot" w:pos="8306"/>
        </w:tabs>
      </w:pPr>
      <w:hyperlink w:anchor="_Toc17660" w:history="1">
        <w:r>
          <w:rPr>
            <w:rFonts w:ascii="仿宋" w:eastAsia="仿宋" w:hAnsi="仿宋" w:cs="仿宋" w:hint="eastAsia"/>
            <w:lang w:eastAsia="zh-CN"/>
          </w:rPr>
          <w:t>(二)、乙二醇项目建设必要性分析</w:t>
        </w:r>
        <w:r>
          <w:tab/>
        </w:r>
        <w:r>
          <w:fldChar w:fldCharType="begin"/>
        </w:r>
        <w:r>
          <w:instrText xml:space="preserve"> PAGEREF _Toc17660 \h </w:instrText>
        </w:r>
        <w:r>
          <w:fldChar w:fldCharType="separate"/>
        </w:r>
        <w:r>
          <w:t>5</w:t>
        </w:r>
        <w:r>
          <w:fldChar w:fldCharType="end"/>
        </w:r>
      </w:hyperlink>
    </w:p>
    <w:p>
      <w:pPr>
        <w:pStyle w:val="TOC1"/>
        <w:tabs>
          <w:tab w:val="right" w:leader="dot" w:pos="8306"/>
        </w:tabs>
      </w:pPr>
      <w:hyperlink w:anchor="_Toc26945" w:history="1">
        <w:r>
          <w:rPr>
            <w:rFonts w:ascii="仿宋" w:eastAsia="仿宋" w:hAnsi="仿宋" w:cs="仿宋" w:hint="eastAsia"/>
            <w:lang w:eastAsia="zh-CN"/>
          </w:rPr>
          <w:t>二、产品规划分析</w:t>
        </w:r>
        <w:r>
          <w:tab/>
        </w:r>
        <w:r>
          <w:fldChar w:fldCharType="begin"/>
        </w:r>
        <w:r>
          <w:instrText xml:space="preserve"> PAGEREF _Toc26945 \h </w:instrText>
        </w:r>
        <w:r>
          <w:fldChar w:fldCharType="separate"/>
        </w:r>
        <w:r>
          <w:t>6</w:t>
        </w:r>
        <w:r>
          <w:fldChar w:fldCharType="end"/>
        </w:r>
      </w:hyperlink>
    </w:p>
    <w:p>
      <w:pPr>
        <w:pStyle w:val="TOC2"/>
        <w:tabs>
          <w:tab w:val="right" w:leader="dot" w:pos="8306"/>
        </w:tabs>
      </w:pPr>
      <w:hyperlink w:anchor="_Toc26039" w:history="1">
        <w:r>
          <w:rPr>
            <w:rFonts w:ascii="仿宋" w:eastAsia="仿宋" w:hAnsi="仿宋" w:cs="仿宋" w:hint="eastAsia"/>
            <w:lang w:eastAsia="zh-CN"/>
          </w:rPr>
          <w:t>(一)、产品规划</w:t>
        </w:r>
        <w:r>
          <w:tab/>
        </w:r>
        <w:r>
          <w:fldChar w:fldCharType="begin"/>
        </w:r>
        <w:r>
          <w:instrText xml:space="preserve"> PAGEREF _Toc26039 \h </w:instrText>
        </w:r>
        <w:r>
          <w:fldChar w:fldCharType="separate"/>
        </w:r>
        <w:r>
          <w:t>6</w:t>
        </w:r>
        <w:r>
          <w:fldChar w:fldCharType="end"/>
        </w:r>
      </w:hyperlink>
    </w:p>
    <w:p>
      <w:pPr>
        <w:pStyle w:val="TOC2"/>
        <w:tabs>
          <w:tab w:val="right" w:leader="dot" w:pos="8306"/>
        </w:tabs>
      </w:pPr>
      <w:hyperlink w:anchor="_Toc12914" w:history="1">
        <w:r>
          <w:rPr>
            <w:rFonts w:ascii="仿宋" w:eastAsia="仿宋" w:hAnsi="仿宋" w:cs="仿宋" w:hint="eastAsia"/>
            <w:lang w:eastAsia="zh-CN"/>
          </w:rPr>
          <w:t>(二)、建设规模</w:t>
        </w:r>
        <w:r>
          <w:tab/>
        </w:r>
        <w:r>
          <w:fldChar w:fldCharType="begin"/>
        </w:r>
        <w:r>
          <w:instrText xml:space="preserve"> PAGEREF _Toc12914 \h </w:instrText>
        </w:r>
        <w:r>
          <w:fldChar w:fldCharType="separate"/>
        </w:r>
        <w:r>
          <w:t>7</w:t>
        </w:r>
        <w:r>
          <w:fldChar w:fldCharType="end"/>
        </w:r>
      </w:hyperlink>
    </w:p>
    <w:p>
      <w:pPr>
        <w:pStyle w:val="TOC1"/>
        <w:tabs>
          <w:tab w:val="right" w:leader="dot" w:pos="8306"/>
        </w:tabs>
      </w:pPr>
      <w:hyperlink w:anchor="_Toc19484" w:history="1">
        <w:r>
          <w:rPr>
            <w:rFonts w:ascii="仿宋" w:eastAsia="仿宋" w:hAnsi="仿宋" w:cs="仿宋" w:hint="eastAsia"/>
            <w:lang w:eastAsia="zh-CN"/>
          </w:rPr>
          <w:t>三、乙二醇项目土建工程</w:t>
        </w:r>
        <w:r>
          <w:tab/>
        </w:r>
        <w:r>
          <w:fldChar w:fldCharType="begin"/>
        </w:r>
        <w:r>
          <w:instrText xml:space="preserve"> PAGEREF _Toc19484 \h </w:instrText>
        </w:r>
        <w:r>
          <w:fldChar w:fldCharType="separate"/>
        </w:r>
        <w:r>
          <w:t>8</w:t>
        </w:r>
        <w:r>
          <w:fldChar w:fldCharType="end"/>
        </w:r>
      </w:hyperlink>
    </w:p>
    <w:p>
      <w:pPr>
        <w:pStyle w:val="TOC2"/>
        <w:tabs>
          <w:tab w:val="right" w:leader="dot" w:pos="8306"/>
        </w:tabs>
      </w:pPr>
      <w:hyperlink w:anchor="_Toc27898" w:history="1">
        <w:r>
          <w:rPr>
            <w:rFonts w:ascii="仿宋" w:eastAsia="仿宋" w:hAnsi="仿宋" w:cs="仿宋" w:hint="eastAsia"/>
            <w:lang w:eastAsia="zh-CN"/>
          </w:rPr>
          <w:t>(一)、建筑工程设计原则</w:t>
        </w:r>
        <w:r>
          <w:tab/>
        </w:r>
        <w:r>
          <w:fldChar w:fldCharType="begin"/>
        </w:r>
        <w:r>
          <w:instrText xml:space="preserve"> PAGEREF _Toc27898 \h </w:instrText>
        </w:r>
        <w:r>
          <w:fldChar w:fldCharType="separate"/>
        </w:r>
        <w:r>
          <w:t>8</w:t>
        </w:r>
        <w:r>
          <w:fldChar w:fldCharType="end"/>
        </w:r>
      </w:hyperlink>
    </w:p>
    <w:p>
      <w:pPr>
        <w:pStyle w:val="TOC2"/>
        <w:tabs>
          <w:tab w:val="right" w:leader="dot" w:pos="8306"/>
        </w:tabs>
      </w:pPr>
      <w:hyperlink w:anchor="_Toc14466" w:history="1">
        <w:r>
          <w:rPr>
            <w:rFonts w:ascii="仿宋" w:eastAsia="仿宋" w:hAnsi="仿宋" w:cs="仿宋" w:hint="eastAsia"/>
            <w:lang w:eastAsia="zh-CN"/>
          </w:rPr>
          <w:t>(二)、土建工程设计年限及安全等级</w:t>
        </w:r>
        <w:r>
          <w:tab/>
        </w:r>
        <w:r>
          <w:fldChar w:fldCharType="begin"/>
        </w:r>
        <w:r>
          <w:instrText xml:space="preserve"> PAGEREF _Toc14466 \h </w:instrText>
        </w:r>
        <w:r>
          <w:fldChar w:fldCharType="separate"/>
        </w:r>
        <w:r>
          <w:t>9</w:t>
        </w:r>
        <w:r>
          <w:fldChar w:fldCharType="end"/>
        </w:r>
      </w:hyperlink>
    </w:p>
    <w:p>
      <w:pPr>
        <w:pStyle w:val="TOC2"/>
        <w:tabs>
          <w:tab w:val="right" w:leader="dot" w:pos="8306"/>
        </w:tabs>
      </w:pPr>
      <w:hyperlink w:anchor="_Toc9333" w:history="1">
        <w:r>
          <w:rPr>
            <w:rFonts w:ascii="仿宋" w:eastAsia="仿宋" w:hAnsi="仿宋" w:cs="仿宋" w:hint="eastAsia"/>
            <w:lang w:eastAsia="zh-CN"/>
          </w:rPr>
          <w:t>(三)、建筑工程设计总体要求</w:t>
        </w:r>
        <w:r>
          <w:tab/>
        </w:r>
        <w:r>
          <w:fldChar w:fldCharType="begin"/>
        </w:r>
        <w:r>
          <w:instrText xml:space="preserve"> PAGEREF _Toc9333 \h </w:instrText>
        </w:r>
        <w:r>
          <w:fldChar w:fldCharType="separate"/>
        </w:r>
        <w:r>
          <w:t>10</w:t>
        </w:r>
        <w:r>
          <w:fldChar w:fldCharType="end"/>
        </w:r>
      </w:hyperlink>
    </w:p>
    <w:p>
      <w:pPr>
        <w:pStyle w:val="TOC2"/>
        <w:tabs>
          <w:tab w:val="right" w:leader="dot" w:pos="8306"/>
        </w:tabs>
      </w:pPr>
      <w:hyperlink w:anchor="_Toc10793" w:history="1">
        <w:r>
          <w:rPr>
            <w:rFonts w:ascii="仿宋" w:eastAsia="仿宋" w:hAnsi="仿宋" w:cs="仿宋" w:hint="eastAsia"/>
            <w:lang w:eastAsia="zh-CN"/>
          </w:rPr>
          <w:t>(四)、土建工程建设指标</w:t>
        </w:r>
        <w:r>
          <w:tab/>
        </w:r>
        <w:r>
          <w:fldChar w:fldCharType="begin"/>
        </w:r>
        <w:r>
          <w:instrText xml:space="preserve"> PAGEREF _Toc10793 \h </w:instrText>
        </w:r>
        <w:r>
          <w:fldChar w:fldCharType="separate"/>
        </w:r>
        <w:r>
          <w:t>11</w:t>
        </w:r>
        <w:r>
          <w:fldChar w:fldCharType="end"/>
        </w:r>
      </w:hyperlink>
    </w:p>
    <w:p>
      <w:pPr>
        <w:pStyle w:val="TOC1"/>
        <w:tabs>
          <w:tab w:val="right" w:leader="dot" w:pos="8306"/>
        </w:tabs>
      </w:pPr>
      <w:hyperlink w:anchor="_Toc23764" w:history="1">
        <w:r>
          <w:rPr>
            <w:rFonts w:ascii="仿宋" w:eastAsia="仿宋" w:hAnsi="仿宋" w:cs="仿宋" w:hint="eastAsia"/>
            <w:lang w:eastAsia="zh-CN"/>
          </w:rPr>
          <w:t>四、工艺说明</w:t>
        </w:r>
        <w:r>
          <w:tab/>
        </w:r>
        <w:r>
          <w:fldChar w:fldCharType="begin"/>
        </w:r>
        <w:r>
          <w:instrText xml:space="preserve"> PAGEREF _Toc23764 \h </w:instrText>
        </w:r>
        <w:r>
          <w:fldChar w:fldCharType="separate"/>
        </w:r>
        <w:r>
          <w:t>11</w:t>
        </w:r>
        <w:r>
          <w:fldChar w:fldCharType="end"/>
        </w:r>
      </w:hyperlink>
    </w:p>
    <w:p>
      <w:pPr>
        <w:pStyle w:val="TOC2"/>
        <w:tabs>
          <w:tab w:val="right" w:leader="dot" w:pos="8306"/>
        </w:tabs>
      </w:pPr>
      <w:hyperlink w:anchor="_Toc22573" w:history="1">
        <w:r>
          <w:rPr>
            <w:rFonts w:ascii="仿宋" w:eastAsia="仿宋" w:hAnsi="仿宋" w:cs="仿宋" w:hint="eastAsia"/>
            <w:lang w:eastAsia="zh-CN"/>
          </w:rPr>
          <w:t>(一)、技术管理特点</w:t>
        </w:r>
        <w:r>
          <w:tab/>
        </w:r>
        <w:r>
          <w:fldChar w:fldCharType="begin"/>
        </w:r>
        <w:r>
          <w:instrText xml:space="preserve"> PAGEREF _Toc22573 \h </w:instrText>
        </w:r>
        <w:r>
          <w:fldChar w:fldCharType="separate"/>
        </w:r>
        <w:r>
          <w:t>11</w:t>
        </w:r>
        <w:r>
          <w:fldChar w:fldCharType="end"/>
        </w:r>
      </w:hyperlink>
    </w:p>
    <w:p>
      <w:pPr>
        <w:pStyle w:val="TOC2"/>
        <w:tabs>
          <w:tab w:val="right" w:leader="dot" w:pos="8306"/>
        </w:tabs>
      </w:pPr>
      <w:hyperlink w:anchor="_Toc20487" w:history="1">
        <w:r>
          <w:rPr>
            <w:rFonts w:ascii="仿宋" w:eastAsia="仿宋" w:hAnsi="仿宋" w:cs="仿宋" w:hint="eastAsia"/>
            <w:lang w:eastAsia="zh-CN"/>
          </w:rPr>
          <w:t>(二)、乙二醇项目工艺技术设计方案</w:t>
        </w:r>
        <w:r>
          <w:tab/>
        </w:r>
        <w:r>
          <w:fldChar w:fldCharType="begin"/>
        </w:r>
        <w:r>
          <w:instrText xml:space="preserve"> PAGEREF _Toc20487 \h </w:instrText>
        </w:r>
        <w:r>
          <w:fldChar w:fldCharType="separate"/>
        </w:r>
        <w:r>
          <w:t>12</w:t>
        </w:r>
        <w:r>
          <w:fldChar w:fldCharType="end"/>
        </w:r>
      </w:hyperlink>
    </w:p>
    <w:p>
      <w:pPr>
        <w:pStyle w:val="TOC2"/>
        <w:tabs>
          <w:tab w:val="right" w:leader="dot" w:pos="8306"/>
        </w:tabs>
      </w:pPr>
      <w:hyperlink w:anchor="_Toc32500" w:history="1">
        <w:r>
          <w:rPr>
            <w:rFonts w:ascii="仿宋" w:eastAsia="仿宋" w:hAnsi="仿宋" w:cs="仿宋" w:hint="eastAsia"/>
            <w:lang w:eastAsia="zh-CN"/>
          </w:rPr>
          <w:t>(三)、设备选型方案</w:t>
        </w:r>
        <w:r>
          <w:tab/>
        </w:r>
        <w:r>
          <w:fldChar w:fldCharType="begin"/>
        </w:r>
        <w:r>
          <w:instrText xml:space="preserve"> PAGEREF _Toc32500 \h </w:instrText>
        </w:r>
        <w:r>
          <w:fldChar w:fldCharType="separate"/>
        </w:r>
        <w:r>
          <w:t>13</w:t>
        </w:r>
        <w:r>
          <w:fldChar w:fldCharType="end"/>
        </w:r>
      </w:hyperlink>
    </w:p>
    <w:p>
      <w:pPr>
        <w:pStyle w:val="TOC1"/>
        <w:tabs>
          <w:tab w:val="right" w:leader="dot" w:pos="8306"/>
        </w:tabs>
      </w:pPr>
      <w:hyperlink w:anchor="_Toc29231" w:history="1">
        <w:r>
          <w:rPr>
            <w:rFonts w:ascii="仿宋" w:eastAsia="仿宋" w:hAnsi="仿宋" w:cs="仿宋" w:hint="eastAsia"/>
            <w:lang w:eastAsia="zh-CN"/>
          </w:rPr>
          <w:t>五、乙二醇项目选址可行性分析</w:t>
        </w:r>
        <w:r>
          <w:tab/>
        </w:r>
        <w:r>
          <w:fldChar w:fldCharType="begin"/>
        </w:r>
        <w:r>
          <w:instrText xml:space="preserve"> PAGEREF _Toc29231 \h </w:instrText>
        </w:r>
        <w:r>
          <w:fldChar w:fldCharType="separate"/>
        </w:r>
        <w:r>
          <w:t>15</w:t>
        </w:r>
        <w:r>
          <w:fldChar w:fldCharType="end"/>
        </w:r>
      </w:hyperlink>
    </w:p>
    <w:p>
      <w:pPr>
        <w:pStyle w:val="TOC2"/>
        <w:tabs>
          <w:tab w:val="right" w:leader="dot" w:pos="8306"/>
        </w:tabs>
      </w:pPr>
      <w:hyperlink w:anchor="_Toc3625" w:history="1">
        <w:r>
          <w:rPr>
            <w:rFonts w:ascii="仿宋" w:eastAsia="仿宋" w:hAnsi="仿宋" w:cs="仿宋" w:hint="eastAsia"/>
            <w:lang w:eastAsia="zh-CN"/>
          </w:rPr>
          <w:t>(一)、乙二醇项目选址</w:t>
        </w:r>
        <w:r>
          <w:tab/>
        </w:r>
        <w:r>
          <w:fldChar w:fldCharType="begin"/>
        </w:r>
        <w:r>
          <w:instrText xml:space="preserve"> PAGEREF _Toc3625 \h </w:instrText>
        </w:r>
        <w:r>
          <w:fldChar w:fldCharType="separate"/>
        </w:r>
        <w:r>
          <w:t>15</w:t>
        </w:r>
        <w:r>
          <w:fldChar w:fldCharType="end"/>
        </w:r>
      </w:hyperlink>
    </w:p>
    <w:p>
      <w:pPr>
        <w:pStyle w:val="TOC2"/>
        <w:tabs>
          <w:tab w:val="right" w:leader="dot" w:pos="8306"/>
        </w:tabs>
      </w:pPr>
      <w:hyperlink w:anchor="_Toc14379" w:history="1">
        <w:r>
          <w:rPr>
            <w:rFonts w:ascii="仿宋" w:eastAsia="仿宋" w:hAnsi="仿宋" w:cs="仿宋" w:hint="eastAsia"/>
            <w:lang w:eastAsia="zh-CN"/>
          </w:rPr>
          <w:t>(二)、用地控制指标</w:t>
        </w:r>
        <w:r>
          <w:tab/>
        </w:r>
        <w:r>
          <w:fldChar w:fldCharType="begin"/>
        </w:r>
        <w:r>
          <w:instrText xml:space="preserve"> PAGEREF _Toc14379 \h </w:instrText>
        </w:r>
        <w:r>
          <w:fldChar w:fldCharType="separate"/>
        </w:r>
        <w:r>
          <w:t>15</w:t>
        </w:r>
        <w:r>
          <w:fldChar w:fldCharType="end"/>
        </w:r>
      </w:hyperlink>
    </w:p>
    <w:p>
      <w:pPr>
        <w:pStyle w:val="TOC2"/>
        <w:tabs>
          <w:tab w:val="right" w:leader="dot" w:pos="8306"/>
        </w:tabs>
      </w:pPr>
      <w:hyperlink w:anchor="_Toc25480" w:history="1">
        <w:r>
          <w:rPr>
            <w:rFonts w:ascii="仿宋" w:eastAsia="仿宋" w:hAnsi="仿宋" w:cs="仿宋" w:hint="eastAsia"/>
            <w:lang w:eastAsia="zh-CN"/>
          </w:rPr>
          <w:t>(三)、节约用地措施</w:t>
        </w:r>
        <w:r>
          <w:tab/>
        </w:r>
        <w:r>
          <w:fldChar w:fldCharType="begin"/>
        </w:r>
        <w:r>
          <w:instrText xml:space="preserve"> PAGEREF _Toc25480 \h </w:instrText>
        </w:r>
        <w:r>
          <w:fldChar w:fldCharType="separate"/>
        </w:r>
        <w:r>
          <w:t>17</w:t>
        </w:r>
        <w:r>
          <w:fldChar w:fldCharType="end"/>
        </w:r>
      </w:hyperlink>
    </w:p>
    <w:p>
      <w:pPr>
        <w:pStyle w:val="TOC2"/>
        <w:tabs>
          <w:tab w:val="right" w:leader="dot" w:pos="8306"/>
        </w:tabs>
      </w:pPr>
      <w:hyperlink w:anchor="_Toc15288" w:history="1">
        <w:r>
          <w:rPr>
            <w:rFonts w:ascii="仿宋" w:eastAsia="仿宋" w:hAnsi="仿宋" w:cs="仿宋" w:hint="eastAsia"/>
            <w:lang w:eastAsia="zh-CN"/>
          </w:rPr>
          <w:t>(四)、总图布置方案</w:t>
        </w:r>
        <w:r>
          <w:tab/>
        </w:r>
        <w:r>
          <w:fldChar w:fldCharType="begin"/>
        </w:r>
        <w:r>
          <w:instrText xml:space="preserve"> PAGEREF _Toc15288 \h </w:instrText>
        </w:r>
        <w:r>
          <w:fldChar w:fldCharType="separate"/>
        </w:r>
        <w:r>
          <w:t>18</w:t>
        </w:r>
        <w:r>
          <w:fldChar w:fldCharType="end"/>
        </w:r>
      </w:hyperlink>
    </w:p>
    <w:p>
      <w:pPr>
        <w:pStyle w:val="TOC2"/>
        <w:tabs>
          <w:tab w:val="right" w:leader="dot" w:pos="8306"/>
        </w:tabs>
      </w:pPr>
      <w:hyperlink w:anchor="_Toc24834" w:history="1">
        <w:r>
          <w:rPr>
            <w:rFonts w:ascii="仿宋" w:eastAsia="仿宋" w:hAnsi="仿宋" w:cs="仿宋" w:hint="eastAsia"/>
            <w:lang w:eastAsia="zh-CN"/>
          </w:rPr>
          <w:t>(五)、选址综合评价</w:t>
        </w:r>
        <w:r>
          <w:tab/>
        </w:r>
        <w:r>
          <w:fldChar w:fldCharType="begin"/>
        </w:r>
        <w:r>
          <w:instrText xml:space="preserve"> PAGEREF _Toc24834 \h </w:instrText>
        </w:r>
        <w:r>
          <w:fldChar w:fldCharType="separate"/>
        </w:r>
        <w:r>
          <w:t>19</w:t>
        </w:r>
        <w:r>
          <w:fldChar w:fldCharType="end"/>
        </w:r>
      </w:hyperlink>
    </w:p>
    <w:p>
      <w:pPr>
        <w:pStyle w:val="TOC1"/>
        <w:tabs>
          <w:tab w:val="right" w:leader="dot" w:pos="8306"/>
        </w:tabs>
      </w:pPr>
      <w:hyperlink w:anchor="_Toc29062" w:history="1">
        <w:r>
          <w:rPr>
            <w:rFonts w:ascii="仿宋" w:eastAsia="仿宋" w:hAnsi="仿宋" w:cs="仿宋" w:hint="eastAsia"/>
            <w:lang w:eastAsia="zh-CN"/>
          </w:rPr>
          <w:t>六、市场分析、调研</w:t>
        </w:r>
        <w:r>
          <w:tab/>
        </w:r>
        <w:r>
          <w:fldChar w:fldCharType="begin"/>
        </w:r>
        <w:r>
          <w:instrText xml:space="preserve"> PAGEREF _Toc29062 \h </w:instrText>
        </w:r>
        <w:r>
          <w:fldChar w:fldCharType="separate"/>
        </w:r>
        <w:r>
          <w:t>20</w:t>
        </w:r>
        <w:r>
          <w:fldChar w:fldCharType="end"/>
        </w:r>
      </w:hyperlink>
    </w:p>
    <w:p>
      <w:pPr>
        <w:pStyle w:val="TOC2"/>
        <w:tabs>
          <w:tab w:val="right" w:leader="dot" w:pos="8306"/>
        </w:tabs>
      </w:pPr>
      <w:hyperlink w:anchor="_Toc2280" w:history="1">
        <w:r>
          <w:rPr>
            <w:rFonts w:ascii="仿宋" w:eastAsia="仿宋" w:hAnsi="仿宋" w:cs="仿宋" w:hint="eastAsia"/>
            <w:lang w:eastAsia="zh-CN"/>
          </w:rPr>
          <w:t>(一)、乙二醇行业分析</w:t>
        </w:r>
        <w:r>
          <w:tab/>
        </w:r>
        <w:r>
          <w:fldChar w:fldCharType="begin"/>
        </w:r>
        <w:r>
          <w:instrText xml:space="preserve"> PAGEREF _Toc2280 \h </w:instrText>
        </w:r>
        <w:r>
          <w:fldChar w:fldCharType="separate"/>
        </w:r>
        <w:r>
          <w:t>20</w:t>
        </w:r>
        <w:r>
          <w:fldChar w:fldCharType="end"/>
        </w:r>
      </w:hyperlink>
    </w:p>
    <w:p>
      <w:pPr>
        <w:pStyle w:val="TOC2"/>
        <w:tabs>
          <w:tab w:val="right" w:leader="dot" w:pos="8306"/>
        </w:tabs>
      </w:pPr>
      <w:hyperlink w:anchor="_Toc25049" w:history="1">
        <w:r>
          <w:rPr>
            <w:rFonts w:ascii="仿宋" w:eastAsia="仿宋" w:hAnsi="仿宋" w:cs="仿宋" w:hint="eastAsia"/>
            <w:lang w:eastAsia="zh-CN"/>
          </w:rPr>
          <w:t>(二)、乙二醇市场分析预测</w:t>
        </w:r>
        <w:r>
          <w:tab/>
        </w:r>
        <w:r>
          <w:fldChar w:fldCharType="begin"/>
        </w:r>
        <w:r>
          <w:instrText xml:space="preserve"> PAGEREF _Toc25049 \h </w:instrText>
        </w:r>
        <w:r>
          <w:fldChar w:fldCharType="separate"/>
        </w:r>
        <w:r>
          <w:t>21</w:t>
        </w:r>
        <w:r>
          <w:fldChar w:fldCharType="end"/>
        </w:r>
      </w:hyperlink>
    </w:p>
    <w:p>
      <w:pPr>
        <w:pStyle w:val="TOC1"/>
        <w:tabs>
          <w:tab w:val="right" w:leader="dot" w:pos="8306"/>
        </w:tabs>
      </w:pPr>
      <w:hyperlink w:anchor="_Toc2569" w:history="1">
        <w:r>
          <w:rPr>
            <w:rFonts w:ascii="仿宋" w:eastAsia="仿宋" w:hAnsi="仿宋" w:cs="仿宋" w:hint="eastAsia"/>
            <w:lang w:eastAsia="zh-CN"/>
          </w:rPr>
          <w:t>七、乙二醇项目投资规划</w:t>
        </w:r>
        <w:r>
          <w:tab/>
        </w:r>
        <w:r>
          <w:fldChar w:fldCharType="begin"/>
        </w:r>
        <w:r>
          <w:instrText xml:space="preserve"> PAGEREF _Toc2569 \h </w:instrText>
        </w:r>
        <w:r>
          <w:fldChar w:fldCharType="separate"/>
        </w:r>
        <w:r>
          <w:t>21</w:t>
        </w:r>
        <w:r>
          <w:fldChar w:fldCharType="end"/>
        </w:r>
      </w:hyperlink>
    </w:p>
    <w:p>
      <w:pPr>
        <w:pStyle w:val="TOC2"/>
        <w:tabs>
          <w:tab w:val="right" w:leader="dot" w:pos="8306"/>
        </w:tabs>
      </w:pPr>
      <w:hyperlink w:anchor="_Toc18850" w:history="1">
        <w:r>
          <w:rPr>
            <w:rFonts w:ascii="仿宋" w:eastAsia="仿宋" w:hAnsi="仿宋" w:cs="仿宋" w:hint="eastAsia"/>
            <w:lang w:eastAsia="zh-CN"/>
          </w:rPr>
          <w:t>(一)、乙二醇项目总投资估算</w:t>
        </w:r>
        <w:r>
          <w:tab/>
        </w:r>
        <w:r>
          <w:fldChar w:fldCharType="begin"/>
        </w:r>
        <w:r>
          <w:instrText xml:space="preserve"> PAGEREF _Toc18850 \h </w:instrText>
        </w:r>
        <w:r>
          <w:fldChar w:fldCharType="separate"/>
        </w:r>
        <w:r>
          <w:t>21</w:t>
        </w:r>
        <w:r>
          <w:fldChar w:fldCharType="end"/>
        </w:r>
      </w:hyperlink>
    </w:p>
    <w:p>
      <w:pPr>
        <w:pStyle w:val="TOC2"/>
        <w:tabs>
          <w:tab w:val="right" w:leader="dot" w:pos="8306"/>
        </w:tabs>
      </w:pPr>
      <w:hyperlink w:anchor="_Toc11982" w:history="1">
        <w:r>
          <w:rPr>
            <w:rFonts w:ascii="仿宋" w:eastAsia="仿宋" w:hAnsi="仿宋" w:cs="仿宋" w:hint="eastAsia"/>
            <w:lang w:eastAsia="zh-CN"/>
          </w:rPr>
          <w:t>(二)、资金筹措</w:t>
        </w:r>
        <w:r>
          <w:tab/>
        </w:r>
        <w:r>
          <w:fldChar w:fldCharType="begin"/>
        </w:r>
        <w:r>
          <w:instrText xml:space="preserve"> PAGEREF _Toc11982 \h </w:instrText>
        </w:r>
        <w:r>
          <w:fldChar w:fldCharType="separate"/>
        </w:r>
        <w:r>
          <w:t>23</w:t>
        </w:r>
        <w:r>
          <w:fldChar w:fldCharType="end"/>
        </w:r>
      </w:hyperlink>
    </w:p>
    <w:p>
      <w:pPr>
        <w:pStyle w:val="TOC1"/>
        <w:tabs>
          <w:tab w:val="right" w:leader="dot" w:pos="8306"/>
        </w:tabs>
      </w:pPr>
      <w:hyperlink w:anchor="_Toc28180" w:history="1">
        <w:r>
          <w:rPr>
            <w:rFonts w:ascii="仿宋" w:eastAsia="仿宋" w:hAnsi="仿宋" w:cs="仿宋" w:hint="eastAsia"/>
            <w:lang w:eastAsia="zh-CN"/>
          </w:rPr>
          <w:t>八、乙二醇项目风险管理</w:t>
        </w:r>
        <w:r>
          <w:tab/>
        </w:r>
        <w:r>
          <w:fldChar w:fldCharType="begin"/>
        </w:r>
        <w:r>
          <w:instrText xml:space="preserve"> PAGEREF _Toc28180 \h </w:instrText>
        </w:r>
        <w:r>
          <w:fldChar w:fldCharType="separate"/>
        </w:r>
        <w:r>
          <w:t>23</w:t>
        </w:r>
        <w:r>
          <w:fldChar w:fldCharType="end"/>
        </w:r>
      </w:hyperlink>
    </w:p>
    <w:p>
      <w:pPr>
        <w:pStyle w:val="TOC2"/>
        <w:tabs>
          <w:tab w:val="right" w:leader="dot" w:pos="8306"/>
        </w:tabs>
      </w:pPr>
      <w:hyperlink w:anchor="_Toc5072" w:history="1">
        <w:r>
          <w:rPr>
            <w:rFonts w:ascii="仿宋" w:eastAsia="仿宋" w:hAnsi="仿宋" w:cs="仿宋" w:hint="eastAsia"/>
            <w:lang w:eastAsia="zh-CN"/>
          </w:rPr>
          <w:t>(一)、风险识别与评估</w:t>
        </w:r>
        <w:r>
          <w:tab/>
        </w:r>
        <w:r>
          <w:fldChar w:fldCharType="begin"/>
        </w:r>
        <w:r>
          <w:instrText xml:space="preserve"> PAGEREF _Toc5072 \h </w:instrText>
        </w:r>
        <w:r>
          <w:fldChar w:fldCharType="separate"/>
        </w:r>
        <w:r>
          <w:t>23</w:t>
        </w:r>
        <w:r>
          <w:fldChar w:fldCharType="end"/>
        </w:r>
      </w:hyperlink>
    </w:p>
    <w:p>
      <w:pPr>
        <w:pStyle w:val="TOC2"/>
        <w:tabs>
          <w:tab w:val="right" w:leader="dot" w:pos="8306"/>
        </w:tabs>
      </w:pPr>
      <w:hyperlink w:anchor="_Toc10273" w:history="1">
        <w:r>
          <w:rPr>
            <w:rFonts w:ascii="仿宋" w:eastAsia="仿宋" w:hAnsi="仿宋" w:cs="仿宋" w:hint="eastAsia"/>
            <w:lang w:eastAsia="zh-CN"/>
          </w:rPr>
          <w:t>(二)、风险应对策略</w:t>
        </w:r>
        <w:r>
          <w:tab/>
        </w:r>
        <w:r>
          <w:fldChar w:fldCharType="begin"/>
        </w:r>
        <w:r>
          <w:instrText xml:space="preserve"> PAGEREF _Toc10273 \h </w:instrText>
        </w:r>
        <w:r>
          <w:fldChar w:fldCharType="separate"/>
        </w:r>
        <w:r>
          <w:t>24</w:t>
        </w:r>
        <w:r>
          <w:fldChar w:fldCharType="end"/>
        </w:r>
      </w:hyperlink>
    </w:p>
    <w:p>
      <w:pPr>
        <w:pStyle w:val="TOC2"/>
        <w:tabs>
          <w:tab w:val="right" w:leader="dot" w:pos="8306"/>
        </w:tabs>
      </w:pPr>
      <w:hyperlink w:anchor="_Toc2575" w:history="1">
        <w:r>
          <w:rPr>
            <w:rFonts w:ascii="仿宋" w:eastAsia="仿宋" w:hAnsi="仿宋" w:cs="仿宋" w:hint="eastAsia"/>
            <w:lang w:eastAsia="zh-CN"/>
          </w:rPr>
          <w:t>(三)、风险监控与控制</w:t>
        </w:r>
        <w:r>
          <w:tab/>
        </w:r>
        <w:r>
          <w:fldChar w:fldCharType="begin"/>
        </w:r>
        <w:r>
          <w:instrText xml:space="preserve"> PAGEREF _Toc2575 \h </w:instrText>
        </w:r>
        <w:r>
          <w:fldChar w:fldCharType="separate"/>
        </w:r>
        <w:r>
          <w:t>26</w:t>
        </w:r>
        <w:r>
          <w:fldChar w:fldCharType="end"/>
        </w:r>
      </w:hyperlink>
    </w:p>
    <w:p>
      <w:pPr>
        <w:pStyle w:val="TOC1"/>
        <w:tabs>
          <w:tab w:val="right" w:leader="dot" w:pos="8306"/>
        </w:tabs>
      </w:pPr>
      <w:hyperlink w:anchor="_Toc14676" w:history="1">
        <w:r>
          <w:rPr>
            <w:rFonts w:ascii="仿宋" w:eastAsia="仿宋" w:hAnsi="仿宋" w:cs="仿宋" w:hint="eastAsia"/>
            <w:lang w:eastAsia="zh-CN"/>
          </w:rPr>
          <w:t>九、乙二醇项目经营效益</w:t>
        </w:r>
        <w:r>
          <w:tab/>
        </w:r>
        <w:r>
          <w:fldChar w:fldCharType="begin"/>
        </w:r>
        <w:r>
          <w:instrText xml:space="preserve"> PAGEREF _Toc14676 \h </w:instrText>
        </w:r>
        <w:r>
          <w:fldChar w:fldCharType="separate"/>
        </w:r>
        <w:r>
          <w:t>27</w:t>
        </w:r>
        <w:r>
          <w:fldChar w:fldCharType="end"/>
        </w:r>
      </w:hyperlink>
    </w:p>
    <w:p>
      <w:pPr>
        <w:pStyle w:val="TOC2"/>
        <w:tabs>
          <w:tab w:val="right" w:leader="dot" w:pos="8306"/>
        </w:tabs>
      </w:pPr>
      <w:hyperlink w:anchor="_Toc22346" w:history="1">
        <w:r>
          <w:rPr>
            <w:rFonts w:ascii="仿宋" w:eastAsia="仿宋" w:hAnsi="仿宋" w:cs="仿宋" w:hint="eastAsia"/>
            <w:lang w:eastAsia="zh-CN"/>
          </w:rPr>
          <w:t>(一)、经济评价财务测算</w:t>
        </w:r>
        <w:r>
          <w:tab/>
        </w:r>
        <w:r>
          <w:fldChar w:fldCharType="begin"/>
        </w:r>
        <w:r>
          <w:instrText xml:space="preserve"> PAGEREF _Toc22346 \h </w:instrText>
        </w:r>
        <w:r>
          <w:fldChar w:fldCharType="separate"/>
        </w:r>
        <w:r>
          <w:t>27</w:t>
        </w:r>
        <w:r>
          <w:fldChar w:fldCharType="end"/>
        </w:r>
      </w:hyperlink>
    </w:p>
    <w:p>
      <w:pPr>
        <w:pStyle w:val="TOC2"/>
        <w:tabs>
          <w:tab w:val="right" w:leader="dot" w:pos="8306"/>
        </w:tabs>
      </w:pPr>
      <w:hyperlink w:anchor="_Toc14661" w:history="1">
        <w:r>
          <w:rPr>
            <w:rFonts w:ascii="仿宋" w:eastAsia="仿宋" w:hAnsi="仿宋" w:cs="仿宋" w:hint="eastAsia"/>
            <w:lang w:eastAsia="zh-CN"/>
          </w:rPr>
          <w:t>(二)、乙二醇项目盈利能力分析</w:t>
        </w:r>
        <w:r>
          <w:tab/>
        </w:r>
        <w:r>
          <w:fldChar w:fldCharType="begin"/>
        </w:r>
        <w:r>
          <w:instrText xml:space="preserve"> PAGEREF _Toc14661 \h </w:instrText>
        </w:r>
        <w:r>
          <w:fldChar w:fldCharType="separate"/>
        </w:r>
        <w:r>
          <w:t>29</w:t>
        </w:r>
        <w:r>
          <w:fldChar w:fldCharType="end"/>
        </w:r>
      </w:hyperlink>
    </w:p>
    <w:p>
      <w:pPr>
        <w:pStyle w:val="TOC1"/>
        <w:tabs>
          <w:tab w:val="right" w:leader="dot" w:pos="8306"/>
        </w:tabs>
      </w:pPr>
      <w:hyperlink w:anchor="_Toc25131" w:history="1">
        <w:r>
          <w:rPr>
            <w:rFonts w:ascii="仿宋" w:eastAsia="仿宋" w:hAnsi="仿宋" w:cs="仿宋" w:hint="eastAsia"/>
            <w:lang w:eastAsia="zh-CN"/>
          </w:rPr>
          <w:t>十、乙二醇项目人力资源培养与发展</w:t>
        </w:r>
        <w:r>
          <w:tab/>
        </w:r>
        <w:r>
          <w:fldChar w:fldCharType="begin"/>
        </w:r>
        <w:r>
          <w:instrText xml:space="preserve"> PAGEREF _Toc25131 \h </w:instrText>
        </w:r>
        <w:r>
          <w:fldChar w:fldCharType="separate"/>
        </w:r>
        <w:r>
          <w:t>29</w:t>
        </w:r>
        <w:r>
          <w:fldChar w:fldCharType="end"/>
        </w:r>
      </w:hyperlink>
    </w:p>
    <w:p>
      <w:pPr>
        <w:pStyle w:val="TOC2"/>
        <w:tabs>
          <w:tab w:val="right" w:leader="dot" w:pos="8306"/>
        </w:tabs>
      </w:pPr>
      <w:hyperlink w:anchor="_Toc13223" w:history="1">
        <w:r>
          <w:rPr>
            <w:rFonts w:ascii="仿宋" w:eastAsia="仿宋" w:hAnsi="仿宋" w:cs="仿宋" w:hint="eastAsia"/>
            <w:lang w:eastAsia="zh-CN"/>
          </w:rPr>
          <w:t>(一)、人才需求与规划</w:t>
        </w:r>
        <w:r>
          <w:tab/>
        </w:r>
        <w:r>
          <w:fldChar w:fldCharType="begin"/>
        </w:r>
        <w:r>
          <w:instrText xml:space="preserve"> PAGEREF _Toc13223 \h </w:instrText>
        </w:r>
        <w:r>
          <w:fldChar w:fldCharType="separate"/>
        </w:r>
        <w:r>
          <w:t>29</w:t>
        </w:r>
        <w:r>
          <w:fldChar w:fldCharType="end"/>
        </w:r>
      </w:hyperlink>
    </w:p>
    <w:p>
      <w:pPr>
        <w:pStyle w:val="TOC2"/>
        <w:tabs>
          <w:tab w:val="right" w:leader="dot" w:pos="8306"/>
        </w:tabs>
      </w:pPr>
      <w:hyperlink w:anchor="_Toc28827" w:history="1">
        <w:r>
          <w:rPr>
            <w:rFonts w:ascii="仿宋" w:eastAsia="仿宋" w:hAnsi="仿宋" w:cs="仿宋" w:hint="eastAsia"/>
            <w:lang w:eastAsia="zh-CN"/>
          </w:rPr>
          <w:t>(二)、培训与发展计划</w:t>
        </w:r>
        <w:r>
          <w:tab/>
        </w:r>
        <w:r>
          <w:fldChar w:fldCharType="begin"/>
        </w:r>
        <w:r>
          <w:instrText xml:space="preserve"> PAGEREF _Toc28827 \h </w:instrText>
        </w:r>
        <w:r>
          <w:fldChar w:fldCharType="separate"/>
        </w:r>
        <w:r>
          <w:t>30</w:t>
        </w:r>
        <w:r>
          <w:fldChar w:fldCharType="end"/>
        </w:r>
      </w:hyperlink>
    </w:p>
    <w:p>
      <w:pPr>
        <w:pStyle w:val="TOC1"/>
        <w:tabs>
          <w:tab w:val="right" w:leader="dot" w:pos="8306"/>
        </w:tabs>
      </w:pPr>
      <w:hyperlink w:anchor="_Toc9140" w:history="1">
        <w:r>
          <w:rPr>
            <w:rFonts w:ascii="仿宋" w:eastAsia="仿宋" w:hAnsi="仿宋" w:cs="仿宋" w:hint="eastAsia"/>
            <w:lang w:eastAsia="zh-CN"/>
          </w:rPr>
          <w:t>十一、乙二醇项目环境影响分析</w:t>
        </w:r>
        <w:r>
          <w:tab/>
        </w:r>
        <w:r>
          <w:fldChar w:fldCharType="begin"/>
        </w:r>
        <w:r>
          <w:instrText xml:space="preserve"> PAGEREF _Toc9140 \h </w:instrText>
        </w:r>
        <w:r>
          <w:fldChar w:fldCharType="separate"/>
        </w:r>
        <w:r>
          <w:t>30</w:t>
        </w:r>
        <w:r>
          <w:fldChar w:fldCharType="end"/>
        </w:r>
      </w:hyperlink>
    </w:p>
    <w:p>
      <w:pPr>
        <w:pStyle w:val="TOC2"/>
        <w:tabs>
          <w:tab w:val="right" w:leader="dot" w:pos="8306"/>
        </w:tabs>
      </w:pPr>
      <w:hyperlink w:anchor="_Toc4609" w:history="1">
        <w:r>
          <w:rPr>
            <w:rFonts w:ascii="仿宋" w:eastAsia="仿宋" w:hAnsi="仿宋" w:cs="仿宋" w:hint="eastAsia"/>
            <w:lang w:eastAsia="zh-CN"/>
          </w:rPr>
          <w:t>(一)、建设区域环境质量现状</w:t>
        </w:r>
        <w:r>
          <w:tab/>
        </w:r>
        <w:r>
          <w:fldChar w:fldCharType="begin"/>
        </w:r>
        <w:r>
          <w:instrText xml:space="preserve"> PAGEREF _Toc4609 \h </w:instrText>
        </w:r>
        <w:r>
          <w:fldChar w:fldCharType="separate"/>
        </w:r>
        <w:r>
          <w:t>30</w:t>
        </w:r>
        <w:r>
          <w:fldChar w:fldCharType="end"/>
        </w:r>
      </w:hyperlink>
    </w:p>
    <w:p>
      <w:pPr>
        <w:pStyle w:val="TOC2"/>
        <w:tabs>
          <w:tab w:val="right" w:leader="dot" w:pos="8306"/>
        </w:tabs>
      </w:pPr>
      <w:hyperlink w:anchor="_Toc8192" w:history="1">
        <w:r>
          <w:rPr>
            <w:rFonts w:ascii="仿宋" w:eastAsia="仿宋" w:hAnsi="仿宋" w:cs="仿宋" w:hint="eastAsia"/>
            <w:lang w:eastAsia="zh-CN"/>
          </w:rPr>
          <w:t>(二)、建设期环境保护</w:t>
        </w:r>
        <w:r>
          <w:tab/>
        </w:r>
        <w:r>
          <w:fldChar w:fldCharType="begin"/>
        </w:r>
        <w:r>
          <w:instrText xml:space="preserve"> PAGEREF _Toc8192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14" w:history="1">
        <w:r>
          <w:rPr>
            <w:rFonts w:ascii="仿宋" w:eastAsia="仿宋" w:hAnsi="仿宋" w:cs="仿宋" w:hint="eastAsia"/>
            <w:lang w:eastAsia="zh-CN"/>
          </w:rPr>
          <w:t>(三)、运营期环境保护</w:t>
        </w:r>
        <w:r>
          <w:tab/>
        </w:r>
        <w:r>
          <w:fldChar w:fldCharType="begin"/>
        </w:r>
        <w:r>
          <w:instrText xml:space="preserve"> PAGEREF _Toc23614 \h </w:instrText>
        </w:r>
        <w:r>
          <w:fldChar w:fldCharType="separate"/>
        </w:r>
        <w:r>
          <w:t>33</w:t>
        </w:r>
        <w:r>
          <w:fldChar w:fldCharType="end"/>
        </w:r>
      </w:hyperlink>
    </w:p>
    <w:p>
      <w:pPr>
        <w:pStyle w:val="TOC2"/>
        <w:tabs>
          <w:tab w:val="right" w:leader="dot" w:pos="8306"/>
        </w:tabs>
      </w:pPr>
      <w:hyperlink w:anchor="_Toc25094" w:history="1">
        <w:r>
          <w:rPr>
            <w:rFonts w:ascii="仿宋" w:eastAsia="仿宋" w:hAnsi="仿宋" w:cs="仿宋" w:hint="eastAsia"/>
            <w:lang w:eastAsia="zh-CN"/>
          </w:rPr>
          <w:t>(四)、乙二醇项目建设对区域经济的影响</w:t>
        </w:r>
        <w:r>
          <w:tab/>
        </w:r>
        <w:r>
          <w:fldChar w:fldCharType="begin"/>
        </w:r>
        <w:r>
          <w:instrText xml:space="preserve"> PAGEREF _Toc25094 \h </w:instrText>
        </w:r>
        <w:r>
          <w:fldChar w:fldCharType="separate"/>
        </w:r>
        <w:r>
          <w:t>35</w:t>
        </w:r>
        <w:r>
          <w:fldChar w:fldCharType="end"/>
        </w:r>
      </w:hyperlink>
    </w:p>
    <w:p>
      <w:pPr>
        <w:pStyle w:val="TOC2"/>
        <w:tabs>
          <w:tab w:val="right" w:leader="dot" w:pos="8306"/>
        </w:tabs>
      </w:pPr>
      <w:hyperlink w:anchor="_Toc6550" w:history="1">
        <w:r>
          <w:rPr>
            <w:rFonts w:ascii="仿宋" w:eastAsia="仿宋" w:hAnsi="仿宋" w:cs="仿宋" w:hint="eastAsia"/>
            <w:lang w:eastAsia="zh-CN"/>
          </w:rPr>
          <w:t>(五)、废弃物处理</w:t>
        </w:r>
        <w:r>
          <w:tab/>
        </w:r>
        <w:r>
          <w:fldChar w:fldCharType="begin"/>
        </w:r>
        <w:r>
          <w:instrText xml:space="preserve"> PAGEREF _Toc6550 \h </w:instrText>
        </w:r>
        <w:r>
          <w:fldChar w:fldCharType="separate"/>
        </w:r>
        <w:r>
          <w:t>36</w:t>
        </w:r>
        <w:r>
          <w:fldChar w:fldCharType="end"/>
        </w:r>
      </w:hyperlink>
    </w:p>
    <w:p>
      <w:pPr>
        <w:pStyle w:val="TOC2"/>
        <w:tabs>
          <w:tab w:val="right" w:leader="dot" w:pos="8306"/>
        </w:tabs>
      </w:pPr>
      <w:hyperlink w:anchor="_Toc28388" w:history="1">
        <w:r>
          <w:rPr>
            <w:rFonts w:ascii="仿宋" w:eastAsia="仿宋" w:hAnsi="仿宋" w:cs="仿宋" w:hint="eastAsia"/>
            <w:lang w:eastAsia="zh-CN"/>
          </w:rPr>
          <w:t>(六)、特殊环境影响分析</w:t>
        </w:r>
        <w:r>
          <w:tab/>
        </w:r>
        <w:r>
          <w:fldChar w:fldCharType="begin"/>
        </w:r>
        <w:r>
          <w:instrText xml:space="preserve"> PAGEREF _Toc28388 \h </w:instrText>
        </w:r>
        <w:r>
          <w:fldChar w:fldCharType="separate"/>
        </w:r>
        <w:r>
          <w:t>38</w:t>
        </w:r>
        <w:r>
          <w:fldChar w:fldCharType="end"/>
        </w:r>
      </w:hyperlink>
    </w:p>
    <w:p>
      <w:pPr>
        <w:pStyle w:val="TOC2"/>
        <w:tabs>
          <w:tab w:val="right" w:leader="dot" w:pos="8306"/>
        </w:tabs>
      </w:pPr>
      <w:hyperlink w:anchor="_Toc14063" w:history="1">
        <w:r>
          <w:rPr>
            <w:rFonts w:ascii="仿宋" w:eastAsia="仿宋" w:hAnsi="仿宋" w:cs="仿宋" w:hint="eastAsia"/>
            <w:lang w:eastAsia="zh-CN"/>
          </w:rPr>
          <w:t>(七)、清洁生产</w:t>
        </w:r>
        <w:r>
          <w:tab/>
        </w:r>
        <w:r>
          <w:fldChar w:fldCharType="begin"/>
        </w:r>
        <w:r>
          <w:instrText xml:space="preserve"> PAGEREF _Toc14063 \h </w:instrText>
        </w:r>
        <w:r>
          <w:fldChar w:fldCharType="separate"/>
        </w:r>
        <w:r>
          <w:t>39</w:t>
        </w:r>
        <w:r>
          <w:fldChar w:fldCharType="end"/>
        </w:r>
      </w:hyperlink>
    </w:p>
    <w:p>
      <w:pPr>
        <w:pStyle w:val="TOC2"/>
        <w:tabs>
          <w:tab w:val="right" w:leader="dot" w:pos="8306"/>
        </w:tabs>
      </w:pPr>
      <w:hyperlink w:anchor="_Toc4893" w:history="1">
        <w:r>
          <w:rPr>
            <w:rFonts w:ascii="仿宋" w:eastAsia="仿宋" w:hAnsi="仿宋" w:cs="仿宋" w:hint="eastAsia"/>
            <w:lang w:eastAsia="zh-CN"/>
          </w:rPr>
          <w:t>(八)、环境保护综合评价</w:t>
        </w:r>
        <w:r>
          <w:tab/>
        </w:r>
        <w:r>
          <w:fldChar w:fldCharType="begin"/>
        </w:r>
        <w:r>
          <w:instrText xml:space="preserve"> PAGEREF _Toc4893 \h </w:instrText>
        </w:r>
        <w:r>
          <w:fldChar w:fldCharType="separate"/>
        </w:r>
        <w:r>
          <w:t>40</w:t>
        </w:r>
        <w:r>
          <w:fldChar w:fldCharType="end"/>
        </w:r>
      </w:hyperlink>
    </w:p>
    <w:p>
      <w:pPr>
        <w:pStyle w:val="TOC1"/>
        <w:tabs>
          <w:tab w:val="right" w:leader="dot" w:pos="8306"/>
        </w:tabs>
      </w:pPr>
      <w:hyperlink w:anchor="_Toc32018" w:history="1">
        <w:r>
          <w:rPr>
            <w:rFonts w:ascii="仿宋" w:eastAsia="仿宋" w:hAnsi="仿宋" w:cs="仿宋" w:hint="eastAsia"/>
            <w:lang w:eastAsia="zh-CN"/>
          </w:rPr>
          <w:t>十二、乙二醇项目财务管理</w:t>
        </w:r>
        <w:r>
          <w:tab/>
        </w:r>
        <w:r>
          <w:fldChar w:fldCharType="begin"/>
        </w:r>
        <w:r>
          <w:instrText xml:space="preserve"> PAGEREF _Toc32018 \h </w:instrText>
        </w:r>
        <w:r>
          <w:fldChar w:fldCharType="separate"/>
        </w:r>
        <w:r>
          <w:t>41</w:t>
        </w:r>
        <w:r>
          <w:fldChar w:fldCharType="end"/>
        </w:r>
      </w:hyperlink>
    </w:p>
    <w:p>
      <w:pPr>
        <w:pStyle w:val="TOC2"/>
        <w:tabs>
          <w:tab w:val="right" w:leader="dot" w:pos="8306"/>
        </w:tabs>
      </w:pPr>
      <w:hyperlink w:anchor="_Toc12645" w:history="1">
        <w:r>
          <w:rPr>
            <w:rFonts w:ascii="仿宋" w:eastAsia="仿宋" w:hAnsi="仿宋" w:cs="仿宋" w:hint="eastAsia"/>
            <w:lang w:eastAsia="zh-CN"/>
          </w:rPr>
          <w:t>(一)、资金需求大</w:t>
        </w:r>
        <w:r>
          <w:tab/>
        </w:r>
        <w:r>
          <w:fldChar w:fldCharType="begin"/>
        </w:r>
        <w:r>
          <w:instrText xml:space="preserve"> PAGEREF _Toc12645 \h </w:instrText>
        </w:r>
        <w:r>
          <w:fldChar w:fldCharType="separate"/>
        </w:r>
        <w:r>
          <w:t>41</w:t>
        </w:r>
        <w:r>
          <w:fldChar w:fldCharType="end"/>
        </w:r>
      </w:hyperlink>
    </w:p>
    <w:p>
      <w:pPr>
        <w:pStyle w:val="TOC2"/>
        <w:tabs>
          <w:tab w:val="right" w:leader="dot" w:pos="8306"/>
        </w:tabs>
      </w:pPr>
      <w:hyperlink w:anchor="_Toc13512" w:history="1">
        <w:r>
          <w:rPr>
            <w:rFonts w:ascii="仿宋" w:eastAsia="仿宋" w:hAnsi="仿宋" w:cs="仿宋" w:hint="eastAsia"/>
            <w:lang w:eastAsia="zh-CN"/>
          </w:rPr>
          <w:t>(二)、研发周期长</w:t>
        </w:r>
        <w:r>
          <w:tab/>
        </w:r>
        <w:r>
          <w:fldChar w:fldCharType="begin"/>
        </w:r>
        <w:r>
          <w:instrText xml:space="preserve"> PAGEREF _Toc13512 \h </w:instrText>
        </w:r>
        <w:r>
          <w:fldChar w:fldCharType="separate"/>
        </w:r>
        <w:r>
          <w:t>42</w:t>
        </w:r>
        <w:r>
          <w:fldChar w:fldCharType="end"/>
        </w:r>
      </w:hyperlink>
    </w:p>
    <w:p>
      <w:pPr>
        <w:pStyle w:val="TOC2"/>
        <w:tabs>
          <w:tab w:val="right" w:leader="dot" w:pos="8306"/>
        </w:tabs>
      </w:pPr>
      <w:hyperlink w:anchor="_Toc9401" w:history="1">
        <w:r>
          <w:rPr>
            <w:rFonts w:ascii="仿宋" w:eastAsia="仿宋" w:hAnsi="仿宋" w:cs="仿宋" w:hint="eastAsia"/>
            <w:lang w:eastAsia="zh-CN"/>
          </w:rPr>
          <w:t>(三)、市场风险大</w:t>
        </w:r>
        <w:r>
          <w:tab/>
        </w:r>
        <w:r>
          <w:fldChar w:fldCharType="begin"/>
        </w:r>
        <w:r>
          <w:instrText xml:space="preserve"> PAGEREF _Toc9401 \h </w:instrText>
        </w:r>
        <w:r>
          <w:fldChar w:fldCharType="separate"/>
        </w:r>
        <w:r>
          <w:t>43</w:t>
        </w:r>
        <w:r>
          <w:fldChar w:fldCharType="end"/>
        </w:r>
      </w:hyperlink>
    </w:p>
    <w:p>
      <w:pPr>
        <w:pStyle w:val="TOC2"/>
        <w:tabs>
          <w:tab w:val="right" w:leader="dot" w:pos="8306"/>
        </w:tabs>
      </w:pPr>
      <w:hyperlink w:anchor="_Toc5387" w:history="1">
        <w:r>
          <w:rPr>
            <w:rFonts w:ascii="仿宋" w:eastAsia="仿宋" w:hAnsi="仿宋" w:cs="仿宋" w:hint="eastAsia"/>
            <w:lang w:eastAsia="zh-CN"/>
          </w:rPr>
          <w:t>(四)、利润率高</w:t>
        </w:r>
        <w:r>
          <w:tab/>
        </w:r>
        <w:r>
          <w:fldChar w:fldCharType="begin"/>
        </w:r>
        <w:r>
          <w:instrText xml:space="preserve"> PAGEREF _Toc5387 \h </w:instrText>
        </w:r>
        <w:r>
          <w:fldChar w:fldCharType="separate"/>
        </w:r>
        <w:r>
          <w:t>46</w:t>
        </w:r>
        <w:r>
          <w:fldChar w:fldCharType="end"/>
        </w:r>
      </w:hyperlink>
    </w:p>
    <w:p>
      <w:pPr>
        <w:pStyle w:val="TOC1"/>
        <w:tabs>
          <w:tab w:val="right" w:leader="dot" w:pos="8306"/>
        </w:tabs>
      </w:pPr>
      <w:hyperlink w:anchor="_Toc14420" w:history="1">
        <w:r>
          <w:rPr>
            <w:rFonts w:ascii="仿宋" w:eastAsia="仿宋" w:hAnsi="仿宋" w:cs="仿宋" w:hint="eastAsia"/>
            <w:lang w:eastAsia="zh-CN"/>
          </w:rPr>
          <w:t>十三、风险识别与分类</w:t>
        </w:r>
        <w:r>
          <w:tab/>
        </w:r>
        <w:r>
          <w:fldChar w:fldCharType="begin"/>
        </w:r>
        <w:r>
          <w:instrText xml:space="preserve"> PAGEREF _Toc14420 \h </w:instrText>
        </w:r>
        <w:r>
          <w:fldChar w:fldCharType="separate"/>
        </w:r>
        <w:r>
          <w:t>48</w:t>
        </w:r>
        <w:r>
          <w:fldChar w:fldCharType="end"/>
        </w:r>
      </w:hyperlink>
    </w:p>
    <w:p>
      <w:pPr>
        <w:pStyle w:val="TOC2"/>
        <w:tabs>
          <w:tab w:val="right" w:leader="dot" w:pos="8306"/>
        </w:tabs>
      </w:pPr>
      <w:hyperlink w:anchor="_Toc5034" w:history="1">
        <w:r>
          <w:rPr>
            <w:rFonts w:ascii="仿宋" w:eastAsia="仿宋" w:hAnsi="仿宋" w:cs="仿宋" w:hint="eastAsia"/>
            <w:lang w:eastAsia="zh-CN"/>
          </w:rPr>
          <w:t>(一)、风险识别</w:t>
        </w:r>
        <w:r>
          <w:tab/>
        </w:r>
        <w:r>
          <w:fldChar w:fldCharType="begin"/>
        </w:r>
        <w:r>
          <w:instrText xml:space="preserve"> PAGEREF _Toc5034 \h </w:instrText>
        </w:r>
        <w:r>
          <w:fldChar w:fldCharType="separate"/>
        </w:r>
        <w:r>
          <w:t>48</w:t>
        </w:r>
        <w:r>
          <w:fldChar w:fldCharType="end"/>
        </w:r>
      </w:hyperlink>
    </w:p>
    <w:p>
      <w:pPr>
        <w:pStyle w:val="TOC2"/>
        <w:tabs>
          <w:tab w:val="right" w:leader="dot" w:pos="8306"/>
        </w:tabs>
      </w:pPr>
      <w:hyperlink w:anchor="_Toc3143" w:history="1">
        <w:r>
          <w:rPr>
            <w:rFonts w:ascii="仿宋" w:eastAsia="仿宋" w:hAnsi="仿宋" w:cs="仿宋" w:hint="eastAsia"/>
            <w:lang w:eastAsia="zh-CN"/>
          </w:rPr>
          <w:t>(二)、风险分类</w:t>
        </w:r>
        <w:r>
          <w:tab/>
        </w:r>
        <w:r>
          <w:fldChar w:fldCharType="begin"/>
        </w:r>
        <w:r>
          <w:instrText xml:space="preserve"> PAGEREF _Toc3143 \h </w:instrText>
        </w:r>
        <w:r>
          <w:fldChar w:fldCharType="separate"/>
        </w:r>
        <w:r>
          <w:t>49</w:t>
        </w:r>
        <w:r>
          <w:fldChar w:fldCharType="end"/>
        </w:r>
      </w:hyperlink>
    </w:p>
    <w:p>
      <w:pPr>
        <w:pStyle w:val="TOC1"/>
        <w:tabs>
          <w:tab w:val="right" w:leader="dot" w:pos="8306"/>
        </w:tabs>
      </w:pPr>
      <w:hyperlink w:anchor="_Toc13318" w:history="1">
        <w:r>
          <w:rPr>
            <w:rFonts w:ascii="仿宋" w:eastAsia="仿宋" w:hAnsi="仿宋" w:cs="仿宋" w:hint="eastAsia"/>
            <w:lang w:eastAsia="zh-CN"/>
          </w:rPr>
          <w:t>十四、乙二醇项目实施保障措施</w:t>
        </w:r>
        <w:r>
          <w:tab/>
        </w:r>
        <w:r>
          <w:fldChar w:fldCharType="begin"/>
        </w:r>
        <w:r>
          <w:instrText xml:space="preserve"> PAGEREF _Toc13318 \h </w:instrText>
        </w:r>
        <w:r>
          <w:fldChar w:fldCharType="separate"/>
        </w:r>
        <w:r>
          <w:t>51</w:t>
        </w:r>
        <w:r>
          <w:fldChar w:fldCharType="end"/>
        </w:r>
      </w:hyperlink>
    </w:p>
    <w:p>
      <w:pPr>
        <w:pStyle w:val="TOC2"/>
        <w:tabs>
          <w:tab w:val="right" w:leader="dot" w:pos="8306"/>
        </w:tabs>
      </w:pPr>
      <w:hyperlink w:anchor="_Toc13235" w:history="1">
        <w:r>
          <w:rPr>
            <w:rFonts w:ascii="仿宋" w:eastAsia="仿宋" w:hAnsi="仿宋" w:cs="仿宋" w:hint="eastAsia"/>
            <w:lang w:eastAsia="zh-CN"/>
          </w:rPr>
          <w:t>(一)、乙二醇项目实施保障机制</w:t>
        </w:r>
        <w:r>
          <w:tab/>
        </w:r>
        <w:r>
          <w:fldChar w:fldCharType="begin"/>
        </w:r>
        <w:r>
          <w:instrText xml:space="preserve"> PAGEREF _Toc13235 \h </w:instrText>
        </w:r>
        <w:r>
          <w:fldChar w:fldCharType="separate"/>
        </w:r>
        <w:r>
          <w:t>51</w:t>
        </w:r>
        <w:r>
          <w:fldChar w:fldCharType="end"/>
        </w:r>
      </w:hyperlink>
    </w:p>
    <w:p>
      <w:pPr>
        <w:pStyle w:val="TOC2"/>
        <w:tabs>
          <w:tab w:val="right" w:leader="dot" w:pos="8306"/>
        </w:tabs>
      </w:pPr>
      <w:hyperlink w:anchor="_Toc3294" w:history="1">
        <w:r>
          <w:rPr>
            <w:rFonts w:ascii="仿宋" w:eastAsia="仿宋" w:hAnsi="仿宋" w:cs="仿宋" w:hint="eastAsia"/>
            <w:lang w:eastAsia="zh-CN"/>
          </w:rPr>
          <w:t>(二)、乙二醇项目法律合规要求</w:t>
        </w:r>
        <w:r>
          <w:tab/>
        </w:r>
        <w:r>
          <w:fldChar w:fldCharType="begin"/>
        </w:r>
        <w:r>
          <w:instrText xml:space="preserve"> PAGEREF _Toc3294 \h </w:instrText>
        </w:r>
        <w:r>
          <w:fldChar w:fldCharType="separate"/>
        </w:r>
        <w:r>
          <w:t>54</w:t>
        </w:r>
        <w:r>
          <w:fldChar w:fldCharType="end"/>
        </w:r>
      </w:hyperlink>
    </w:p>
    <w:p>
      <w:pPr>
        <w:pStyle w:val="TOC2"/>
        <w:tabs>
          <w:tab w:val="right" w:leader="dot" w:pos="8306"/>
        </w:tabs>
      </w:pPr>
      <w:hyperlink w:anchor="_Toc506" w:history="1">
        <w:r>
          <w:rPr>
            <w:rFonts w:ascii="仿宋" w:eastAsia="仿宋" w:hAnsi="仿宋" w:cs="仿宋" w:hint="eastAsia"/>
            <w:lang w:eastAsia="zh-CN"/>
          </w:rPr>
          <w:t>(三)、乙二醇项目合同管理与法律事务</w:t>
        </w:r>
        <w:r>
          <w:tab/>
        </w:r>
        <w:r>
          <w:fldChar w:fldCharType="begin"/>
        </w:r>
        <w:r>
          <w:instrText xml:space="preserve"> PAGEREF _Toc506 \h </w:instrText>
        </w:r>
        <w:r>
          <w:fldChar w:fldCharType="separate"/>
        </w:r>
        <w:r>
          <w:t>58</w:t>
        </w:r>
        <w:r>
          <w:fldChar w:fldCharType="end"/>
        </w:r>
      </w:hyperlink>
    </w:p>
    <w:p>
      <w:pPr>
        <w:pStyle w:val="TOC2"/>
        <w:tabs>
          <w:tab w:val="right" w:leader="dot" w:pos="8306"/>
        </w:tabs>
      </w:pPr>
      <w:hyperlink w:anchor="_Toc17723" w:history="1">
        <w:r>
          <w:rPr>
            <w:rFonts w:ascii="仿宋" w:eastAsia="仿宋" w:hAnsi="仿宋" w:cs="仿宋" w:hint="eastAsia"/>
            <w:lang w:eastAsia="zh-CN"/>
          </w:rPr>
          <w:t>(四)、乙二醇项目知识产权保护策略</w:t>
        </w:r>
        <w:r>
          <w:tab/>
        </w:r>
        <w:r>
          <w:fldChar w:fldCharType="begin"/>
        </w:r>
        <w:r>
          <w:instrText xml:space="preserve"> PAGEREF _Toc17723 \h </w:instrText>
        </w:r>
        <w:r>
          <w:fldChar w:fldCharType="separate"/>
        </w:r>
        <w:r>
          <w:t>65</w:t>
        </w:r>
        <w:r>
          <w:fldChar w:fldCharType="end"/>
        </w:r>
      </w:hyperlink>
    </w:p>
    <w:p>
      <w:pPr>
        <w:pStyle w:val="TOC1"/>
        <w:tabs>
          <w:tab w:val="right" w:leader="dot" w:pos="8306"/>
        </w:tabs>
      </w:pPr>
      <w:hyperlink w:anchor="_Toc26217" w:history="1">
        <w:r>
          <w:rPr>
            <w:rFonts w:ascii="仿宋" w:eastAsia="仿宋" w:hAnsi="仿宋" w:cs="仿宋" w:hint="eastAsia"/>
            <w:lang w:eastAsia="zh-CN"/>
          </w:rPr>
          <w:t>十五、乙二醇项目工程方案分析</w:t>
        </w:r>
        <w:r>
          <w:tab/>
        </w:r>
        <w:r>
          <w:fldChar w:fldCharType="begin"/>
        </w:r>
        <w:r>
          <w:instrText xml:space="preserve"> PAGEREF _Toc26217 \h </w:instrText>
        </w:r>
        <w:r>
          <w:fldChar w:fldCharType="separate"/>
        </w:r>
        <w:r>
          <w:t>67</w:t>
        </w:r>
        <w:r>
          <w:fldChar w:fldCharType="end"/>
        </w:r>
      </w:hyperlink>
    </w:p>
    <w:p>
      <w:pPr>
        <w:pStyle w:val="TOC2"/>
        <w:tabs>
          <w:tab w:val="right" w:leader="dot" w:pos="8306"/>
        </w:tabs>
      </w:pPr>
      <w:hyperlink w:anchor="_Toc2556" w:history="1">
        <w:r>
          <w:rPr>
            <w:rFonts w:ascii="仿宋" w:eastAsia="仿宋" w:hAnsi="仿宋" w:cs="仿宋" w:hint="eastAsia"/>
            <w:lang w:eastAsia="zh-CN"/>
          </w:rPr>
          <w:t>(一)、建筑工程设计原则</w:t>
        </w:r>
        <w:r>
          <w:tab/>
        </w:r>
        <w:r>
          <w:fldChar w:fldCharType="begin"/>
        </w:r>
        <w:r>
          <w:instrText xml:space="preserve"> PAGEREF _Toc2556 \h </w:instrText>
        </w:r>
        <w:r>
          <w:fldChar w:fldCharType="separate"/>
        </w:r>
        <w:r>
          <w:t>67</w:t>
        </w:r>
        <w:r>
          <w:fldChar w:fldCharType="end"/>
        </w:r>
      </w:hyperlink>
    </w:p>
    <w:p>
      <w:pPr>
        <w:pStyle w:val="TOC2"/>
        <w:tabs>
          <w:tab w:val="right" w:leader="dot" w:pos="8306"/>
        </w:tabs>
      </w:pPr>
      <w:hyperlink w:anchor="_Toc29213" w:history="1">
        <w:r>
          <w:rPr>
            <w:rFonts w:ascii="仿宋" w:eastAsia="仿宋" w:hAnsi="仿宋" w:cs="仿宋" w:hint="eastAsia"/>
            <w:lang w:eastAsia="zh-CN"/>
          </w:rPr>
          <w:t>(二)、土建工程建设指标</w:t>
        </w:r>
        <w:r>
          <w:tab/>
        </w:r>
        <w:r>
          <w:fldChar w:fldCharType="begin"/>
        </w:r>
        <w:r>
          <w:instrText xml:space="preserve"> PAGEREF _Toc29213 \h </w:instrText>
        </w:r>
        <w:r>
          <w:fldChar w:fldCharType="separate"/>
        </w:r>
        <w:r>
          <w:t>70</w:t>
        </w:r>
        <w:r>
          <w:fldChar w:fldCharType="end"/>
        </w:r>
      </w:hyperlink>
    </w:p>
    <w:p>
      <w:pPr>
        <w:pStyle w:val="TOC1"/>
        <w:tabs>
          <w:tab w:val="right" w:leader="dot" w:pos="8306"/>
        </w:tabs>
      </w:pPr>
      <w:hyperlink w:anchor="_Toc18585" w:history="1">
        <w:r>
          <w:rPr>
            <w:rFonts w:ascii="仿宋" w:eastAsia="仿宋" w:hAnsi="仿宋" w:cs="仿宋" w:hint="eastAsia"/>
            <w:lang w:eastAsia="zh-CN"/>
          </w:rPr>
          <w:t>十六、乙二醇项目治理与监督</w:t>
        </w:r>
        <w:r>
          <w:tab/>
        </w:r>
        <w:r>
          <w:fldChar w:fldCharType="begin"/>
        </w:r>
        <w:r>
          <w:instrText xml:space="preserve"> PAGEREF _Toc18585 \h </w:instrText>
        </w:r>
        <w:r>
          <w:fldChar w:fldCharType="separate"/>
        </w:r>
        <w:r>
          <w:t>72</w:t>
        </w:r>
        <w:r>
          <w:fldChar w:fldCharType="end"/>
        </w:r>
      </w:hyperlink>
    </w:p>
    <w:p>
      <w:pPr>
        <w:pStyle w:val="TOC2"/>
        <w:tabs>
          <w:tab w:val="right" w:leader="dot" w:pos="8306"/>
        </w:tabs>
      </w:pPr>
      <w:hyperlink w:anchor="_Toc16953" w:history="1">
        <w:r>
          <w:rPr>
            <w:rFonts w:ascii="仿宋" w:eastAsia="仿宋" w:hAnsi="仿宋" w:cs="仿宋" w:hint="eastAsia"/>
            <w:lang w:eastAsia="zh-CN"/>
          </w:rPr>
          <w:t>(一)、乙二醇项目治理结构</w:t>
        </w:r>
        <w:r>
          <w:tab/>
        </w:r>
        <w:r>
          <w:fldChar w:fldCharType="begin"/>
        </w:r>
        <w:r>
          <w:instrText xml:space="preserve"> PAGEREF _Toc16953 \h </w:instrText>
        </w:r>
        <w:r>
          <w:fldChar w:fldCharType="separate"/>
        </w:r>
        <w:r>
          <w:t>72</w:t>
        </w:r>
        <w:r>
          <w:fldChar w:fldCharType="end"/>
        </w:r>
      </w:hyperlink>
    </w:p>
    <w:p>
      <w:pPr>
        <w:pStyle w:val="TOC2"/>
        <w:tabs>
          <w:tab w:val="right" w:leader="dot" w:pos="8306"/>
        </w:tabs>
      </w:pPr>
      <w:hyperlink w:anchor="_Toc8460" w:history="1">
        <w:r>
          <w:rPr>
            <w:rFonts w:ascii="仿宋" w:eastAsia="仿宋" w:hAnsi="仿宋" w:cs="仿宋" w:hint="eastAsia"/>
            <w:lang w:eastAsia="zh-CN"/>
          </w:rPr>
          <w:t>(二)、监督与审计</w:t>
        </w:r>
        <w:r>
          <w:tab/>
        </w:r>
        <w:r>
          <w:fldChar w:fldCharType="begin"/>
        </w:r>
        <w:r>
          <w:instrText xml:space="preserve"> PAGEREF _Toc8460 \h </w:instrText>
        </w:r>
        <w:r>
          <w:fldChar w:fldCharType="separate"/>
        </w:r>
        <w:r>
          <w:t>73</w:t>
        </w:r>
        <w:r>
          <w:fldChar w:fldCharType="end"/>
        </w:r>
      </w:hyperlink>
    </w:p>
    <w:p>
      <w:pPr>
        <w:pStyle w:val="TOC1"/>
        <w:tabs>
          <w:tab w:val="right" w:leader="dot" w:pos="8306"/>
        </w:tabs>
      </w:pPr>
      <w:hyperlink w:anchor="_Toc6312" w:history="1">
        <w:r>
          <w:rPr>
            <w:rFonts w:ascii="仿宋" w:eastAsia="仿宋" w:hAnsi="仿宋" w:cs="仿宋" w:hint="eastAsia"/>
            <w:lang w:eastAsia="zh-CN"/>
          </w:rPr>
          <w:t>十七、营销与推广策略</w:t>
        </w:r>
        <w:r>
          <w:tab/>
        </w:r>
        <w:r>
          <w:fldChar w:fldCharType="begin"/>
        </w:r>
        <w:r>
          <w:instrText xml:space="preserve"> PAGEREF _Toc6312 \h </w:instrText>
        </w:r>
        <w:r>
          <w:fldChar w:fldCharType="separate"/>
        </w:r>
        <w:r>
          <w:t>74</w:t>
        </w:r>
        <w:r>
          <w:fldChar w:fldCharType="end"/>
        </w:r>
      </w:hyperlink>
    </w:p>
    <w:p>
      <w:pPr>
        <w:pStyle w:val="TOC2"/>
        <w:tabs>
          <w:tab w:val="right" w:leader="dot" w:pos="8306"/>
        </w:tabs>
      </w:pPr>
      <w:hyperlink w:anchor="_Toc20490" w:history="1">
        <w:r>
          <w:rPr>
            <w:rFonts w:ascii="仿宋" w:eastAsia="仿宋" w:hAnsi="仿宋" w:cs="仿宋" w:hint="eastAsia"/>
            <w:lang w:eastAsia="zh-CN"/>
          </w:rPr>
          <w:t>(一)、产品/服务定位与特点</w:t>
        </w:r>
        <w:r>
          <w:tab/>
        </w:r>
        <w:r>
          <w:fldChar w:fldCharType="begin"/>
        </w:r>
        <w:r>
          <w:instrText xml:space="preserve"> PAGEREF _Toc20490 \h </w:instrText>
        </w:r>
        <w:r>
          <w:fldChar w:fldCharType="separate"/>
        </w:r>
        <w:r>
          <w:t>74</w:t>
        </w:r>
        <w:r>
          <w:fldChar w:fldCharType="end"/>
        </w:r>
      </w:hyperlink>
    </w:p>
    <w:p>
      <w:pPr>
        <w:pStyle w:val="TOC2"/>
        <w:tabs>
          <w:tab w:val="right" w:leader="dot" w:pos="8306"/>
        </w:tabs>
      </w:pPr>
      <w:hyperlink w:anchor="_Toc32757" w:history="1">
        <w:r>
          <w:rPr>
            <w:rFonts w:ascii="仿宋" w:eastAsia="仿宋" w:hAnsi="仿宋" w:cs="仿宋" w:hint="eastAsia"/>
            <w:lang w:eastAsia="zh-CN"/>
          </w:rPr>
          <w:t>(二)、市场定位与竞争分析</w:t>
        </w:r>
        <w:r>
          <w:tab/>
        </w:r>
        <w:r>
          <w:fldChar w:fldCharType="begin"/>
        </w:r>
        <w:r>
          <w:instrText xml:space="preserve"> PAGEREF _Toc32757 \h </w:instrText>
        </w:r>
        <w:r>
          <w:fldChar w:fldCharType="separate"/>
        </w:r>
        <w:r>
          <w:t>76</w:t>
        </w:r>
        <w:r>
          <w:fldChar w:fldCharType="end"/>
        </w:r>
      </w:hyperlink>
    </w:p>
    <w:p>
      <w:pPr>
        <w:pStyle w:val="TOC2"/>
        <w:tabs>
          <w:tab w:val="right" w:leader="dot" w:pos="8306"/>
        </w:tabs>
      </w:pPr>
      <w:hyperlink w:anchor="_Toc7148" w:history="1">
        <w:r>
          <w:rPr>
            <w:rFonts w:ascii="仿宋" w:eastAsia="仿宋" w:hAnsi="仿宋" w:cs="仿宋" w:hint="eastAsia"/>
            <w:lang w:eastAsia="zh-CN"/>
          </w:rPr>
          <w:t>(三)、营销渠道与策略</w:t>
        </w:r>
        <w:r>
          <w:tab/>
        </w:r>
        <w:r>
          <w:fldChar w:fldCharType="begin"/>
        </w:r>
        <w:r>
          <w:instrText xml:space="preserve"> PAGEREF _Toc7148 \h </w:instrText>
        </w:r>
        <w:r>
          <w:fldChar w:fldCharType="separate"/>
        </w:r>
        <w:r>
          <w:t>77</w:t>
        </w:r>
        <w:r>
          <w:fldChar w:fldCharType="end"/>
        </w:r>
      </w:hyperlink>
    </w:p>
    <w:p>
      <w:pPr>
        <w:pStyle w:val="TOC2"/>
        <w:tabs>
          <w:tab w:val="right" w:leader="dot" w:pos="8306"/>
        </w:tabs>
      </w:pPr>
      <w:hyperlink w:anchor="_Toc31505" w:history="1">
        <w:r>
          <w:rPr>
            <w:rFonts w:ascii="仿宋" w:eastAsia="仿宋" w:hAnsi="仿宋" w:cs="仿宋" w:hint="eastAsia"/>
            <w:lang w:eastAsia="zh-CN"/>
          </w:rPr>
          <w:t>(四)、推广与宣传活动</w:t>
        </w:r>
        <w:r>
          <w:tab/>
        </w:r>
        <w:r>
          <w:fldChar w:fldCharType="begin"/>
        </w:r>
        <w:r>
          <w:instrText xml:space="preserve"> PAGEREF _Toc31505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183"/>
      <w:r>
        <w:rPr>
          <w:rFonts w:ascii="仿宋" w:eastAsia="仿宋" w:hAnsi="仿宋" w:cs="仿宋" w:hint="eastAsia"/>
          <w:sz w:val="28"/>
          <w:lang w:eastAsia="zh-CN"/>
        </w:rPr>
        <w:t>一、乙二醇项目建设背景及必要性分析</w:t>
      </w:r>
      <w:bookmarkEnd w:id="2"/>
    </w:p>
    <w:p>
      <w:pPr>
        <w:pStyle w:val="Heading2"/>
        <w:rPr>
          <w:rFonts w:ascii="仿宋" w:eastAsia="仿宋" w:hAnsi="仿宋" w:cs="仿宋" w:hint="eastAsia"/>
          <w:lang w:eastAsia="zh-CN"/>
        </w:rPr>
      </w:pPr>
      <w:bookmarkStart w:id="3" w:name="_Toc64"/>
      <w:r>
        <w:rPr>
          <w:rFonts w:ascii="仿宋" w:eastAsia="仿宋" w:hAnsi="仿宋" w:cs="仿宋" w:hint="eastAsia"/>
          <w:lang w:eastAsia="zh-CN"/>
        </w:rPr>
        <w:t>(一)、乙二醇项目背景分析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乙二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我们的背景分析将深入挖掘当前行业的发展趋势，通过对竞争态势的全面审视，找到乙二醇项目在这个潮流中的定位。同时，我们将关注行业内涌现的新兴机遇，以便乙二醇项目更好地融入行业发展的潮流中。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乙二醇项目提供了强大的发展动力。我们将聚焦于行业内最新的技术发展趋势，包括但不限于人工智能、大数据分析、物联网等领域。通过深度的技术研究，我们将确保乙二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乙二醇项目发展的源泉。我们将投入更多的精力对市场需求进行深入剖析，超越表面的需求，深入挖掘潜在的市场痛点和机遇。通过对市场需求的细致了解，乙二醇项目将更有针对性地设计解决方案，满足市场的多样化需求，从而更好地促进乙二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乙二醇项目战略至关重要。我们将对竞争态势进行更为深入的分析，包括但不限于市场份额、产品特点、客户满意度等多个维度。通过深度的竞争分析，乙二醇项目将能够更准确地把握市场脉搏，制定具有竞争力的乙二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乙二醇项目的发展具有直接的影响。我们将进行更为全面的法规和政策分析，了解行业发展中的潜在法律风险和合规挑战。通过充分了解和遵守相关法规，乙二醇项目将确保在法律框架内合法合规运营，为乙二醇项目的稳健发展提供有力支持。</w:t>
      </w:r>
    </w:p>
    <w:p>
      <w:pPr>
        <w:pStyle w:val="Heading2"/>
        <w:ind w:firstLine="560" w:firstLineChars="200"/>
        <w:rPr>
          <w:rFonts w:ascii="仿宋" w:eastAsia="仿宋" w:hAnsi="仿宋" w:cs="仿宋" w:hint="eastAsia"/>
          <w:sz w:val="28"/>
          <w:lang w:eastAsia="zh-CN"/>
        </w:rPr>
      </w:pPr>
      <w:bookmarkStart w:id="4" w:name="_Toc17660"/>
      <w:r>
        <w:rPr>
          <w:rFonts w:ascii="仿宋" w:eastAsia="仿宋" w:hAnsi="仿宋" w:cs="仿宋" w:hint="eastAsia"/>
          <w:sz w:val="28"/>
          <w:lang w:eastAsia="zh-CN"/>
        </w:rPr>
        <w:t>(二)、乙二醇项目建设必要性分析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项目建设的迫切性源于对行业发展趋势的深刻洞察。我们正处于一个行业变革的时代，科技创新、数字化转型成为企业发展的关键动力。乙二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项目建设不仅仅是为了跟上潮流，更是为了通过技术创新推动企业的持续发展。通过引入先进的技术和解决方案，乙二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乙二醇项目的建设成为必然选择，通过提高产品质量、拓展服务领域，从而在竞争中获得更多的机会。乙二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乙二醇项目建设的必要性体现在对客户需求更精准的满足。通过乙二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项目建设的背后是对企业持续创新的追求。只有通过不断创新，企业才能在竞争中立于不败之地。乙二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94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603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乙二醇项目的主要产品是XXXX，预计年产值为XXX万元。这一产品在市场中占据着重要的地位，其广泛的应用范围使得该乙二醇项目的市场前景非常广阔。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乙二醇项目的xxx产品作为重要的原材料之一，将在多个领域发挥关键作用。其在建筑、交通、能源等方面的广泛应用将为整个产业链提供强大的支持，形成产业协同效应。乙二醇项目的年产值XXX万XXX万XXX万万元不仅反映了其在市场上的巨大潜力，更预示着它对国民经济的积极贡献。这种关联度高、涉及面广的产业关系，使得该乙二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91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项目总征地面积为XXXX平方米，相当于约XX.XX亩，其中净用地面积为XXXX平方米，红线范围内相当于约XX.XX亩。这一用地规模充分考虑了乙二醇项目的建设需求，保障了乙二醇项目在合适的空间内得以充分发展。乙二醇项目规划的总建筑面积为XXXX平方米，其中主体工程建设占XXXX平方米，计容建筑面积达XXXX平方米。预计建筑工程的投资将达到XXXX万元，为乙二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项目计划购置的设备共计XXXX台（套），设备购置费用为XXXX万元。这一设备购置计划充分考虑到乙二醇项目的生产需求和技术要求，确保了乙二醇项目在生产运营中具备先进的技术装备和高效的生产能力。设备的合理配置将为乙二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项目计划总投资为XXXX万元，预计年实现营业收入为XXXX万元。这一产能规模的设定旨在确保乙二醇项目能够在投资与回报之间取得平衡，实现长期可持续的发展。乙二醇项目的总投资充分考虑到各个方面的需求，包括用地建设、设备购置等多个环节，以确保乙二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9484"/>
      <w:r>
        <w:rPr>
          <w:rFonts w:ascii="仿宋" w:eastAsia="仿宋" w:hAnsi="仿宋" w:cs="仿宋" w:hint="eastAsia"/>
          <w:sz w:val="28"/>
          <w:lang w:eastAsia="zh-CN"/>
        </w:rPr>
        <w:t>三、乙二醇项目土建工程</w:t>
      </w:r>
      <w:bookmarkEnd w:id="8"/>
    </w:p>
    <w:p>
      <w:pPr>
        <w:pStyle w:val="Heading2"/>
        <w:rPr>
          <w:rFonts w:ascii="仿宋" w:eastAsia="仿宋" w:hAnsi="仿宋" w:cs="仿宋" w:hint="eastAsia"/>
          <w:lang w:eastAsia="zh-CN"/>
        </w:rPr>
      </w:pPr>
      <w:bookmarkStart w:id="9" w:name="_Toc2789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在乙二醇项目的建筑工程设计中，我们将秉承一系列重要的设计原则，以确保乙二醇项目建筑在功能、美观、可持续性等方面达到最佳效果。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首要原则是确保建筑的功能性得到最大化的发挥。我们将充分理解乙二醇项目的实际需求，合理布局各个功能区域，保证建筑在满足业务需求的同时，提供高效的工作环境。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在建筑设计中，我们将综合考虑建设和运营成本。通过精细的经济效益分析，确保设计方案在高效利用资源的同时，对乙二醇项目的长期盈利能力有积极的贡献。</w:t>
      </w:r>
    </w:p>
    <w:p>
      <w:pPr>
        <w:pStyle w:val="Heading2"/>
        <w:ind w:firstLine="560" w:firstLineChars="200"/>
        <w:rPr>
          <w:rFonts w:ascii="仿宋" w:eastAsia="仿宋" w:hAnsi="仿宋" w:cs="仿宋" w:hint="eastAsia"/>
          <w:sz w:val="28"/>
          <w:lang w:eastAsia="zh-CN"/>
        </w:rPr>
      </w:pPr>
      <w:bookmarkStart w:id="10" w:name="_Toc1446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二醇项目的土建工程设计中，我们将精准设定设计年限，结合乙二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乙二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33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乙二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乙二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乙二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079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本期工程乙二醇项目预计总建筑面积XXX平方米，其中：计容建筑面积XXX平方米，计划建筑工程投资XX万元，占乙二醇项目总投资的XX%。</w:t>
      </w:r>
    </w:p>
    <w:p>
      <w:pPr>
        <w:pStyle w:val="Heading1"/>
        <w:ind w:firstLine="560" w:firstLineChars="200"/>
        <w:rPr>
          <w:rFonts w:ascii="仿宋" w:eastAsia="仿宋" w:hAnsi="仿宋" w:cs="仿宋" w:hint="eastAsia"/>
          <w:sz w:val="28"/>
          <w:lang w:eastAsia="zh-CN"/>
        </w:rPr>
      </w:pPr>
      <w:bookmarkStart w:id="13" w:name="_Toc23764"/>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257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乙二醇项目的技术管理特点体现在其创新导向。通过引入最先进的技术趋势和解决方案，乙二醇项目致力于提升科技含量、提高质量和效率水平。这意味着我们将采用最新的工具和方法，确保乙二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乙二醇项目技术管理的显著特征。通过整合不同领域的技术资源，我们实现了跨学科的协同工作。这有助于优化技术架构，提高整体效能。此外，整合性策略还促进了不同技术团队之间的紧密沟通和高效合作，确保乙二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二醇项目所采用的技术。通过不断优化技术方案，乙二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二醇项目团队将在乙二醇项目初期识别可能的技术风险，并采取相应的预防和应对措施。通过建立健全的风险评估机制，乙二醇项目能够在实施过程中及时发现并解决潜在的技术问题，保障乙二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通过这些独特的技术管理特点，我们确信在乙二醇项目中，技术将成为乙二醇项目成功的有力支持。这一深度剖析揭示了技术管理在乙二醇项目实施中的关键作用，为乙二醇项目的技术基础奠定了坚实的基础。</w:t>
      </w:r>
    </w:p>
    <w:p>
      <w:pPr>
        <w:pStyle w:val="Heading2"/>
        <w:ind w:firstLine="560" w:firstLineChars="200"/>
        <w:rPr>
          <w:rFonts w:ascii="仿宋" w:eastAsia="仿宋" w:hAnsi="仿宋" w:cs="仿宋" w:hint="eastAsia"/>
          <w:sz w:val="28"/>
          <w:lang w:eastAsia="zh-CN"/>
        </w:rPr>
      </w:pPr>
      <w:bookmarkStart w:id="15" w:name="_Toc20487"/>
      <w:r>
        <w:rPr>
          <w:rFonts w:ascii="仿宋" w:eastAsia="仿宋" w:hAnsi="仿宋" w:cs="仿宋" w:hint="eastAsia"/>
          <w:sz w:val="28"/>
          <w:lang w:eastAsia="zh-CN"/>
        </w:rPr>
        <w:t>(二)、乙二醇项目工艺技术设计方案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二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二醇项目将严格按照相关行业规范要求进行组织。通过有效控制产品质量，乙二醇项目将致力于为顾客提供优质的乙二醇项目产品和良好的服务。这体现了乙二醇项目对于生产活动合规性和质量标准的高度重视，为乙二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二醇项目注重生态效益和清洁生产原则。乙二醇项目建设将紧密结合地方特色经济发展，与社会经济发展规划和区域环境保护规划方案相协调一致。通过与当地区域自然生态系统的结合，乙二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二醇项目产品具有多样化的客户需求和个性化的特点。因此，乙二醇项目产品规格品种多样，且单批生产数量较小。为满足这一特点，乙二醇项目承办单位将建设先进的柔性制造生产线。通过广泛应用柔性制造技术，乙二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乙二醇项目采用的技术具有较高的技术含量和自动化水平，处于国内先进水平。这一技术选用不仅体现了对生产效率、质量和环境友好性的高标准要求，同时为乙二醇项目的可持续发展奠定了坚实的基础。</w:t>
      </w:r>
    </w:p>
    <w:p>
      <w:pPr>
        <w:pStyle w:val="Heading2"/>
        <w:ind w:firstLine="560" w:firstLineChars="200"/>
        <w:rPr>
          <w:rFonts w:ascii="仿宋" w:eastAsia="仿宋" w:hAnsi="仿宋" w:cs="仿宋" w:hint="eastAsia"/>
          <w:sz w:val="28"/>
          <w:lang w:eastAsia="zh-CN"/>
        </w:rPr>
      </w:pPr>
      <w:bookmarkStart w:id="16" w:name="_Toc3250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为确保乙二醇项目的高效生产和技术实施，我们制定了一套精心设计的设备选型方案，以满足乙二醇项目生产、质量和环保的要求。该方案的主要特点如下：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乙二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针对乙二醇项目产品的多样性和小批量生产的特点，我们将建设柔性制造生产线。通过在设备选型中考虑柔性制造技术，可以灵活应对不同产品规格和生产需求，实现生产线的高度灵活性和适应性。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9231"/>
      <w:r>
        <w:rPr>
          <w:rFonts w:ascii="仿宋" w:eastAsia="仿宋" w:hAnsi="仿宋" w:cs="仿宋" w:hint="eastAsia"/>
          <w:sz w:val="28"/>
          <w:lang w:eastAsia="zh-CN"/>
        </w:rPr>
        <w:t>五、乙二醇项目选址可行性分析</w:t>
      </w:r>
      <w:bookmarkEnd w:id="17"/>
    </w:p>
    <w:p>
      <w:pPr>
        <w:pStyle w:val="Heading2"/>
        <w:rPr>
          <w:rFonts w:ascii="仿宋" w:eastAsia="仿宋" w:hAnsi="仿宋" w:cs="仿宋" w:hint="eastAsia"/>
          <w:lang w:eastAsia="zh-CN"/>
        </w:rPr>
      </w:pPr>
      <w:bookmarkStart w:id="18" w:name="_Toc3625"/>
      <w:r>
        <w:rPr>
          <w:rFonts w:ascii="仿宋" w:eastAsia="仿宋" w:hAnsi="仿宋" w:cs="仿宋" w:hint="eastAsia"/>
          <w:lang w:eastAsia="zh-CN"/>
        </w:rPr>
        <w:t>(一)、乙二醇项目选址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该乙二醇项目选址位于XX省XX市XX区XXX街道</w:t>
      </w:r>
    </w:p>
    <w:p>
      <w:pPr>
        <w:pStyle w:val="Heading2"/>
        <w:ind w:firstLine="560" w:firstLineChars="200"/>
        <w:rPr>
          <w:rFonts w:ascii="仿宋" w:eastAsia="仿宋" w:hAnsi="仿宋" w:cs="仿宋" w:hint="eastAsia"/>
          <w:sz w:val="28"/>
          <w:lang w:eastAsia="zh-CN"/>
        </w:rPr>
      </w:pPr>
      <w:bookmarkStart w:id="19" w:name="_Toc1437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乙二醇项目的征地面积将根据乙二醇项目的实际规模和需求进行精确规划。具体面积XXX平方米，旨在确保乙二醇项目不仅能够满足当前的发展需求，还能够预留空间以适应未来的扩展。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净用地面积是在征地面积基础上去除不可利用面积后的实际可开发用地。具体面积XXX平方米，考虑到环保、交通、安全等多方面因素，以确保乙二醇项目在整体利用效率上达到最优。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乙二醇项目计划建设的建筑总规模具体面积XXX平方米。这一规模的确定综合考虑了乙二醇项目的性质、规模，以及城市规划的相关要求，确保建筑布局与周边环境协调一致。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绿地率是乙二醇项目用地中被规划为绿地的比例。具体面积XXX平方米，旨在通过合理规划绿地，改善乙二醇项目周边环境，提升居民生活质量，并符合城市整体绿化规划。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容积率是用地上可以建设的建筑总体积与用地面积之比。具体面积XXX，通过合理的容积率规划，确保乙二醇项目建筑规模与周边环境和谐共生。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确保乙二醇项目选址与当地城市规划相一致，具体面积XXX平方米。通过与城市规划部门深入沟通，确保乙二醇项目不仅符合城市的整体发展方向，还能够融入城市的发展布局，为城市的长远发展贡献力量。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充分了解并确保乙二醇项目选址符合当地产业政策，具体面积XXX平方米。这包括乙二醇项目对当地经济的促进作用，以及对相关产业的带动效应，确保乙二醇项目与地方政府的产业政策保持一致，促进共赢合作。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用地总体要求必须符合环保和可持续发展的原则，具体面积XXX平方米。通过采用绿色建筑设计、节能减排等措施，确保乙二醇项目在建设和运营过程中对环境的影响最小化，达到可持续发展的要求。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确保乙二醇项目选址具备必要的公共设施配套，具体面积XXX平方米。这包括交通便利性、教育、医疗等基础设施，以提高居民生活品质，使得乙二醇项目选址更具吸引力。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考虑用地总体要求对当地社会稳定性的影响，具体面积XXX平方米。通过深入了解当地社区反馈，确保乙二醇项目的选址和建设过程对当地社会和谐稳定产生积极作用。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乙二醇项目选址不仅符合法规和规划，还在实际操作中具有可行性。这一全面规划将为乙二醇项目的成功实施提供坚实的基础，确保乙二醇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https://d.book118.com/908064065137006025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59133F"/>
    <w:rsid w:val="6F5913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6406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2024-01-12T12:36:00Z</dcterms:created>
  <dcterms:modified xsi:type="dcterms:W3CDTF">2024-01-12T12:36:33Z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EC26051D2D6C4BBD84C564FA6199AEEB_11</vt:lpwstr>
  </property>
  <property fmtid="{D5CDD505-2E9C-101B-9397-08002B2CF9AE}" pid="3" name="KSOProductBuildVer">
    <vt:lpwstr>2052-12.1.0.16120</vt:lpwstr>
  </property>
</Properties>
</file>