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E6590">
        <w:rPr>
          <w:rFonts w:ascii="微软雅黑" w:eastAsia="微软雅黑" w:hAnsi="微软雅黑"/>
          <w:sz w:val="28"/>
          <w:szCs w:val="28"/>
        </w:rPr>
        <w:t>最新六年级语文上册教案全册教案(10篇)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六年级语文上册教案全册教案篇1</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——《。种一片太阳花》教学反思</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通过前几篇的长文短教的训练，不仅老师有收益，学生也有所收获，今天所上的这篇课文，我轻而易举地完成了教学任务。</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虽然课文没有前几篇课文那么长，但要想用一课时完成教学任务也还是有一定的难度的。我抱着试试看的心里开课了。之前，我让学生回顾整体，读课文后，说说课文主要讲了什么，学生概括完后进入顺势进入第二部分内容的学习，默读课文后要求学生用自己的语言说出太阳花从种子落地到一齐开放的过程。  紧接着教师用课文中的句子：“连那些最不爱花的人，也经不住诱-惑，一得空暇，就围在花圃跟前，欣赏着。”过渡，这些人在欣赏什么呢，到课文中去找找看。没过几分钟，同学们陆陆续续举手了，我点了孟婧怡同学，她说：“他们是在欣赏太阳花从初夏到深秋，花儿一直经久不衰”，我及时鼓励她，再顺藤摸瓜地说，它这种经久不衰的原因是什么呢？学生很不错，很快就把课文中的几个句子都找出来，如“起初，我们认为，……它开得愈加热情，愈加兴盛。”“也许正是因为这一点，太阳花开放的时侯，……前赴后继，经久不衰。”“在完成开花之后，它们腾出空隙，……把生命延续给未来。”等等。找出来侯还能运用我们平时的阅读方法——抓关键词等进行交流。他们说得有条有理，有板有眼让人感觉到他们对文章的内容了解得如此透彻。让我对他们有点刮目相看了。课进行到一半，之前那种试试看的心里荡然无存了。</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BE6590">
        <w:rPr>
          <w:rFonts w:ascii="微软雅黑" w:eastAsia="微软雅黑" w:hAnsi="微软雅黑"/>
          <w:sz w:val="24"/>
          <w:szCs w:val="24"/>
        </w:rPr>
        <w:t xml:space="preserve"> 这种收获完全归功与平时的训练，很大程度上也改变了我几十年的毛病——没有时间观念，经常不能按时完成教学任务的坏习惯。所以说，长文短教，不仅学生有收获，更大程度上是教师的受益。</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六年级语文上册教案全册教案篇2</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知识和技能</w:t>
        <w:br/>
        <w:t>：学习并掌握本课的生字新词，积累文中的好词佳句；理解课文内容，体会红军战士顽强的意志、坚韧不拔的毅力以及英勇无畏的革命精神；学习作者利用环境描写侧面表现人物精神面貌的方法。</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过程与方法：</w:t>
        <w:br/>
        <w:t>以学生为主体，引导学生小组合作探究；抓关键词句进行品读，读中感悟促思。</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情感、态度价值观：激发学生对红军战士的敬佩和赞叹之情；学习红军战士顽强的意志、坚韧不拔的毅力、英勇无畏的精神。</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教学重难点：</w:t>
        <w:br/>
        <w:t>体会红军战士的精神，学习作者用环境描写侧面表现人物精神面貌的方法。</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教学准备</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教师：搜集红军翻越大雪山的图片或影像资料。</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学生：搜集红军翻越大雪山的相关资料。</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教学时间</w:t>
        <w:br/>
        <w:t>：2课时。</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教学过程</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第一课时</w:t>
        <w:br/>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w:t>
      </w:r>
      <w:r w:rsidR="00BE6590">
        <w:rPr>
          <w:rFonts w:ascii="微软雅黑" w:eastAsia="微软雅黑" w:hAnsi="微软雅黑"/>
          <w:sz w:val="24"/>
          <w:szCs w:val="24"/>
        </w:rPr>
        <w:t xml:space="preserve"> 一、引入新课，揭示课题</w:t>
        <w:br/>
        <w:t>1</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https://d.book118.com/908101033001006030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E659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08101033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2298</Words>
  <Characters>13104</Characters>
  <Application>Microsoft Office Word</Application>
  <DocSecurity>0</DocSecurity>
  <Lines>109</Lines>
  <Paragraphs>30</Paragraphs>
  <ScaleCrop>false</ScaleCrop>
  <Company/>
  <LinksUpToDate>false</LinksUpToDate>
  <CharactersWithSpaces>15372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