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医疗、外科及兽医用器械项目构思建设方案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48" w:history="1">
        <w:r>
          <w:rPr>
            <w:rFonts w:ascii="仿宋" w:eastAsia="仿宋" w:hAnsi="仿宋" w:cs="仿宋" w:hint="eastAsia"/>
            <w:lang w:eastAsia="zh-CN"/>
          </w:rPr>
          <w:t>前言</w:t>
        </w:r>
        <w:r>
          <w:tab/>
        </w:r>
        <w:r>
          <w:fldChar w:fldCharType="begin"/>
        </w:r>
        <w:r>
          <w:instrText xml:space="preserve"> PAGEREF _Toc25748 \h </w:instrText>
        </w:r>
        <w:r>
          <w:fldChar w:fldCharType="separate"/>
        </w:r>
        <w:r>
          <w:t>3</w:t>
        </w:r>
        <w:r>
          <w:fldChar w:fldCharType="end"/>
        </w:r>
      </w:hyperlink>
    </w:p>
    <w:p>
      <w:pPr>
        <w:pStyle w:val="TOC1"/>
        <w:tabs>
          <w:tab w:val="right" w:leader="dot" w:pos="8306"/>
        </w:tabs>
      </w:pPr>
      <w:hyperlink w:anchor="_Toc294" w:history="1">
        <w:r>
          <w:rPr>
            <w:rFonts w:ascii="仿宋" w:eastAsia="仿宋" w:hAnsi="仿宋" w:cs="仿宋" w:hint="eastAsia"/>
            <w:lang w:eastAsia="zh-CN"/>
          </w:rPr>
          <w:t>一、社会影响分析</w:t>
        </w:r>
        <w:r>
          <w:tab/>
        </w:r>
        <w:r>
          <w:fldChar w:fldCharType="begin"/>
        </w:r>
        <w:r>
          <w:instrText xml:space="preserve"> PAGEREF _Toc294 \h </w:instrText>
        </w:r>
        <w:r>
          <w:fldChar w:fldCharType="separate"/>
        </w:r>
        <w:r>
          <w:t>3</w:t>
        </w:r>
        <w:r>
          <w:fldChar w:fldCharType="end"/>
        </w:r>
      </w:hyperlink>
    </w:p>
    <w:p>
      <w:pPr>
        <w:pStyle w:val="TOC2"/>
        <w:tabs>
          <w:tab w:val="right" w:leader="dot" w:pos="8306"/>
        </w:tabs>
      </w:pPr>
      <w:hyperlink w:anchor="_Toc1087" w:history="1">
        <w:r>
          <w:rPr>
            <w:rFonts w:ascii="仿宋" w:eastAsia="仿宋" w:hAnsi="仿宋" w:cs="仿宋" w:hint="eastAsia"/>
            <w:lang w:eastAsia="zh-CN"/>
          </w:rPr>
          <w:t>(一)、社会影响效果分析</w:t>
        </w:r>
        <w:r>
          <w:tab/>
        </w:r>
        <w:r>
          <w:fldChar w:fldCharType="begin"/>
        </w:r>
        <w:r>
          <w:instrText xml:space="preserve"> PAGEREF _Toc1087 \h </w:instrText>
        </w:r>
        <w:r>
          <w:fldChar w:fldCharType="separate"/>
        </w:r>
        <w:r>
          <w:t>3</w:t>
        </w:r>
        <w:r>
          <w:fldChar w:fldCharType="end"/>
        </w:r>
      </w:hyperlink>
    </w:p>
    <w:p>
      <w:pPr>
        <w:pStyle w:val="TOC2"/>
        <w:tabs>
          <w:tab w:val="right" w:leader="dot" w:pos="8306"/>
        </w:tabs>
      </w:pPr>
      <w:hyperlink w:anchor="_Toc17780" w:history="1">
        <w:r>
          <w:rPr>
            <w:rFonts w:ascii="仿宋" w:eastAsia="仿宋" w:hAnsi="仿宋" w:cs="仿宋" w:hint="eastAsia"/>
            <w:lang w:eastAsia="zh-CN"/>
          </w:rPr>
          <w:t>(二)、社会适应性分析</w:t>
        </w:r>
        <w:r>
          <w:tab/>
        </w:r>
        <w:r>
          <w:fldChar w:fldCharType="begin"/>
        </w:r>
        <w:r>
          <w:instrText xml:space="preserve"> PAGEREF _Toc17780 \h </w:instrText>
        </w:r>
        <w:r>
          <w:fldChar w:fldCharType="separate"/>
        </w:r>
        <w:r>
          <w:t>6</w:t>
        </w:r>
        <w:r>
          <w:fldChar w:fldCharType="end"/>
        </w:r>
      </w:hyperlink>
    </w:p>
    <w:p>
      <w:pPr>
        <w:pStyle w:val="TOC2"/>
        <w:tabs>
          <w:tab w:val="right" w:leader="dot" w:pos="8306"/>
        </w:tabs>
      </w:pPr>
      <w:hyperlink w:anchor="_Toc25482" w:history="1">
        <w:r>
          <w:rPr>
            <w:rFonts w:ascii="仿宋" w:eastAsia="仿宋" w:hAnsi="仿宋" w:cs="仿宋" w:hint="eastAsia"/>
            <w:lang w:eastAsia="zh-CN"/>
          </w:rPr>
          <w:t>(三)、社会风险及对策分析</w:t>
        </w:r>
        <w:r>
          <w:tab/>
        </w:r>
        <w:r>
          <w:fldChar w:fldCharType="begin"/>
        </w:r>
        <w:r>
          <w:instrText xml:space="preserve"> PAGEREF _Toc25482 \h </w:instrText>
        </w:r>
        <w:r>
          <w:fldChar w:fldCharType="separate"/>
        </w:r>
        <w:r>
          <w:t>7</w:t>
        </w:r>
        <w:r>
          <w:fldChar w:fldCharType="end"/>
        </w:r>
      </w:hyperlink>
    </w:p>
    <w:p>
      <w:pPr>
        <w:pStyle w:val="TOC1"/>
        <w:tabs>
          <w:tab w:val="right" w:leader="dot" w:pos="8306"/>
        </w:tabs>
      </w:pPr>
      <w:hyperlink w:anchor="_Toc24731" w:history="1">
        <w:r>
          <w:rPr>
            <w:rFonts w:ascii="仿宋" w:eastAsia="仿宋" w:hAnsi="仿宋" w:cs="仿宋" w:hint="eastAsia"/>
            <w:lang w:eastAsia="zh-CN"/>
          </w:rPr>
          <w:t>二、经济影响分析</w:t>
        </w:r>
        <w:r>
          <w:tab/>
        </w:r>
        <w:r>
          <w:fldChar w:fldCharType="begin"/>
        </w:r>
        <w:r>
          <w:instrText xml:space="preserve"> PAGEREF _Toc24731 \h </w:instrText>
        </w:r>
        <w:r>
          <w:fldChar w:fldCharType="separate"/>
        </w:r>
        <w:r>
          <w:t>10</w:t>
        </w:r>
        <w:r>
          <w:fldChar w:fldCharType="end"/>
        </w:r>
      </w:hyperlink>
    </w:p>
    <w:p>
      <w:pPr>
        <w:pStyle w:val="TOC2"/>
        <w:tabs>
          <w:tab w:val="right" w:leader="dot" w:pos="8306"/>
        </w:tabs>
      </w:pPr>
      <w:hyperlink w:anchor="_Toc11807" w:history="1">
        <w:r>
          <w:rPr>
            <w:rFonts w:ascii="仿宋" w:eastAsia="仿宋" w:hAnsi="仿宋" w:cs="仿宋" w:hint="eastAsia"/>
            <w:lang w:eastAsia="zh-CN"/>
          </w:rPr>
          <w:t>(一)、经济费用效益或费用效果分析</w:t>
        </w:r>
        <w:r>
          <w:tab/>
        </w:r>
        <w:r>
          <w:fldChar w:fldCharType="begin"/>
        </w:r>
        <w:r>
          <w:instrText xml:space="preserve"> PAGEREF _Toc11807 \h </w:instrText>
        </w:r>
        <w:r>
          <w:fldChar w:fldCharType="separate"/>
        </w:r>
        <w:r>
          <w:t>10</w:t>
        </w:r>
        <w:r>
          <w:fldChar w:fldCharType="end"/>
        </w:r>
      </w:hyperlink>
    </w:p>
    <w:p>
      <w:pPr>
        <w:pStyle w:val="TOC2"/>
        <w:tabs>
          <w:tab w:val="right" w:leader="dot" w:pos="8306"/>
        </w:tabs>
      </w:pPr>
      <w:hyperlink w:anchor="_Toc22364" w:history="1">
        <w:r>
          <w:rPr>
            <w:rFonts w:ascii="仿宋" w:eastAsia="仿宋" w:hAnsi="仿宋" w:cs="仿宋" w:hint="eastAsia"/>
            <w:lang w:eastAsia="zh-CN"/>
          </w:rPr>
          <w:t>(二)、行业影响分析</w:t>
        </w:r>
        <w:r>
          <w:tab/>
        </w:r>
        <w:r>
          <w:fldChar w:fldCharType="begin"/>
        </w:r>
        <w:r>
          <w:instrText xml:space="preserve"> PAGEREF _Toc22364 \h </w:instrText>
        </w:r>
        <w:r>
          <w:fldChar w:fldCharType="separate"/>
        </w:r>
        <w:r>
          <w:t>13</w:t>
        </w:r>
        <w:r>
          <w:fldChar w:fldCharType="end"/>
        </w:r>
      </w:hyperlink>
    </w:p>
    <w:p>
      <w:pPr>
        <w:pStyle w:val="TOC2"/>
        <w:tabs>
          <w:tab w:val="right" w:leader="dot" w:pos="8306"/>
        </w:tabs>
      </w:pPr>
      <w:hyperlink w:anchor="_Toc18038" w:history="1">
        <w:r>
          <w:rPr>
            <w:rFonts w:ascii="仿宋" w:eastAsia="仿宋" w:hAnsi="仿宋" w:cs="仿宋" w:hint="eastAsia"/>
            <w:lang w:eastAsia="zh-CN"/>
          </w:rPr>
          <w:t>(三)、区域经济影响分析</w:t>
        </w:r>
        <w:r>
          <w:tab/>
        </w:r>
        <w:r>
          <w:fldChar w:fldCharType="begin"/>
        </w:r>
        <w:r>
          <w:instrText xml:space="preserve"> PAGEREF _Toc18038 \h </w:instrText>
        </w:r>
        <w:r>
          <w:fldChar w:fldCharType="separate"/>
        </w:r>
        <w:r>
          <w:t>14</w:t>
        </w:r>
        <w:r>
          <w:fldChar w:fldCharType="end"/>
        </w:r>
      </w:hyperlink>
    </w:p>
    <w:p>
      <w:pPr>
        <w:pStyle w:val="TOC2"/>
        <w:tabs>
          <w:tab w:val="right" w:leader="dot" w:pos="8306"/>
        </w:tabs>
      </w:pPr>
      <w:hyperlink w:anchor="_Toc6180" w:history="1">
        <w:r>
          <w:rPr>
            <w:rFonts w:ascii="仿宋" w:eastAsia="仿宋" w:hAnsi="仿宋" w:cs="仿宋" w:hint="eastAsia"/>
            <w:lang w:eastAsia="zh-CN"/>
          </w:rPr>
          <w:t>(四)、宏观经济影响分析</w:t>
        </w:r>
        <w:r>
          <w:tab/>
        </w:r>
        <w:r>
          <w:fldChar w:fldCharType="begin"/>
        </w:r>
        <w:r>
          <w:instrText xml:space="preserve"> PAGEREF _Toc6180 \h </w:instrText>
        </w:r>
        <w:r>
          <w:fldChar w:fldCharType="separate"/>
        </w:r>
        <w:r>
          <w:t>15</w:t>
        </w:r>
        <w:r>
          <w:fldChar w:fldCharType="end"/>
        </w:r>
      </w:hyperlink>
    </w:p>
    <w:p>
      <w:pPr>
        <w:pStyle w:val="TOC1"/>
        <w:tabs>
          <w:tab w:val="right" w:leader="dot" w:pos="8306"/>
        </w:tabs>
      </w:pPr>
      <w:hyperlink w:anchor="_Toc26581" w:history="1">
        <w:r>
          <w:rPr>
            <w:rFonts w:ascii="仿宋" w:eastAsia="仿宋" w:hAnsi="仿宋" w:cs="仿宋" w:hint="eastAsia"/>
            <w:lang w:eastAsia="zh-CN"/>
          </w:rPr>
          <w:t>三、财务管理与成本控制</w:t>
        </w:r>
        <w:r>
          <w:tab/>
        </w:r>
        <w:r>
          <w:fldChar w:fldCharType="begin"/>
        </w:r>
        <w:r>
          <w:instrText xml:space="preserve"> PAGEREF _Toc26581 \h </w:instrText>
        </w:r>
        <w:r>
          <w:fldChar w:fldCharType="separate"/>
        </w:r>
        <w:r>
          <w:t>17</w:t>
        </w:r>
        <w:r>
          <w:fldChar w:fldCharType="end"/>
        </w:r>
      </w:hyperlink>
    </w:p>
    <w:p>
      <w:pPr>
        <w:pStyle w:val="TOC2"/>
        <w:tabs>
          <w:tab w:val="right" w:leader="dot" w:pos="8306"/>
        </w:tabs>
      </w:pPr>
      <w:hyperlink w:anchor="_Toc1411" w:history="1">
        <w:r>
          <w:rPr>
            <w:rFonts w:ascii="仿宋" w:eastAsia="仿宋" w:hAnsi="仿宋" w:cs="仿宋" w:hint="eastAsia"/>
            <w:lang w:eastAsia="zh-CN"/>
          </w:rPr>
          <w:t>(一)、财务管理体系建设</w:t>
        </w:r>
        <w:r>
          <w:tab/>
        </w:r>
        <w:r>
          <w:fldChar w:fldCharType="begin"/>
        </w:r>
        <w:r>
          <w:instrText xml:space="preserve"> PAGEREF _Toc1411 \h </w:instrText>
        </w:r>
        <w:r>
          <w:fldChar w:fldCharType="separate"/>
        </w:r>
        <w:r>
          <w:t>17</w:t>
        </w:r>
        <w:r>
          <w:fldChar w:fldCharType="end"/>
        </w:r>
      </w:hyperlink>
    </w:p>
    <w:p>
      <w:pPr>
        <w:pStyle w:val="TOC2"/>
        <w:tabs>
          <w:tab w:val="right" w:leader="dot" w:pos="8306"/>
        </w:tabs>
      </w:pPr>
      <w:hyperlink w:anchor="_Toc13667" w:history="1">
        <w:r>
          <w:rPr>
            <w:rFonts w:ascii="仿宋" w:eastAsia="仿宋" w:hAnsi="仿宋" w:cs="仿宋" w:hint="eastAsia"/>
            <w:lang w:eastAsia="zh-CN"/>
          </w:rPr>
          <w:t>(二)、成本控制措施</w:t>
        </w:r>
        <w:r>
          <w:tab/>
        </w:r>
        <w:r>
          <w:fldChar w:fldCharType="begin"/>
        </w:r>
        <w:r>
          <w:instrText xml:space="preserve"> PAGEREF _Toc13667 \h </w:instrText>
        </w:r>
        <w:r>
          <w:fldChar w:fldCharType="separate"/>
        </w:r>
        <w:r>
          <w:t>18</w:t>
        </w:r>
        <w:r>
          <w:fldChar w:fldCharType="end"/>
        </w:r>
      </w:hyperlink>
    </w:p>
    <w:p>
      <w:pPr>
        <w:pStyle w:val="TOC1"/>
        <w:tabs>
          <w:tab w:val="right" w:leader="dot" w:pos="8306"/>
        </w:tabs>
      </w:pPr>
      <w:hyperlink w:anchor="_Toc15735" w:history="1">
        <w:r>
          <w:rPr>
            <w:rFonts w:ascii="仿宋" w:eastAsia="仿宋" w:hAnsi="仿宋" w:cs="仿宋" w:hint="eastAsia"/>
            <w:lang w:eastAsia="zh-CN"/>
          </w:rPr>
          <w:t>四、项目监理与质量保证</w:t>
        </w:r>
        <w:r>
          <w:tab/>
        </w:r>
        <w:r>
          <w:fldChar w:fldCharType="begin"/>
        </w:r>
        <w:r>
          <w:instrText xml:space="preserve"> PAGEREF _Toc15735 \h </w:instrText>
        </w:r>
        <w:r>
          <w:fldChar w:fldCharType="separate"/>
        </w:r>
        <w:r>
          <w:t>20</w:t>
        </w:r>
        <w:r>
          <w:fldChar w:fldCharType="end"/>
        </w:r>
      </w:hyperlink>
    </w:p>
    <w:p>
      <w:pPr>
        <w:pStyle w:val="TOC2"/>
        <w:tabs>
          <w:tab w:val="right" w:leader="dot" w:pos="8306"/>
        </w:tabs>
      </w:pPr>
      <w:hyperlink w:anchor="_Toc1748" w:history="1">
        <w:r>
          <w:rPr>
            <w:rFonts w:ascii="仿宋" w:eastAsia="仿宋" w:hAnsi="仿宋" w:cs="仿宋" w:hint="eastAsia"/>
            <w:lang w:eastAsia="zh-CN"/>
          </w:rPr>
          <w:t>(一)、监理体系构建</w:t>
        </w:r>
        <w:r>
          <w:tab/>
        </w:r>
        <w:r>
          <w:fldChar w:fldCharType="begin"/>
        </w:r>
        <w:r>
          <w:instrText xml:space="preserve"> PAGEREF _Toc1748 \h </w:instrText>
        </w:r>
        <w:r>
          <w:fldChar w:fldCharType="separate"/>
        </w:r>
        <w:r>
          <w:t>20</w:t>
        </w:r>
        <w:r>
          <w:fldChar w:fldCharType="end"/>
        </w:r>
      </w:hyperlink>
    </w:p>
    <w:p>
      <w:pPr>
        <w:pStyle w:val="TOC2"/>
        <w:tabs>
          <w:tab w:val="right" w:leader="dot" w:pos="8306"/>
        </w:tabs>
      </w:pPr>
      <w:hyperlink w:anchor="_Toc19425" w:history="1">
        <w:r>
          <w:rPr>
            <w:rFonts w:ascii="仿宋" w:eastAsia="仿宋" w:hAnsi="仿宋" w:cs="仿宋" w:hint="eastAsia"/>
            <w:lang w:eastAsia="zh-CN"/>
          </w:rPr>
          <w:t>(二)、质量保证体系实施</w:t>
        </w:r>
        <w:r>
          <w:tab/>
        </w:r>
        <w:r>
          <w:fldChar w:fldCharType="begin"/>
        </w:r>
        <w:r>
          <w:instrText xml:space="preserve"> PAGEREF _Toc19425 \h </w:instrText>
        </w:r>
        <w:r>
          <w:fldChar w:fldCharType="separate"/>
        </w:r>
        <w:r>
          <w:t>20</w:t>
        </w:r>
        <w:r>
          <w:fldChar w:fldCharType="end"/>
        </w:r>
      </w:hyperlink>
    </w:p>
    <w:p>
      <w:pPr>
        <w:pStyle w:val="TOC2"/>
        <w:tabs>
          <w:tab w:val="right" w:leader="dot" w:pos="8306"/>
        </w:tabs>
      </w:pPr>
      <w:hyperlink w:anchor="_Toc1913" w:history="1">
        <w:r>
          <w:rPr>
            <w:rFonts w:ascii="仿宋" w:eastAsia="仿宋" w:hAnsi="仿宋" w:cs="仿宋" w:hint="eastAsia"/>
            <w:lang w:eastAsia="zh-CN"/>
          </w:rPr>
          <w:t>(三)、监理与质量控制流程</w:t>
        </w:r>
        <w:r>
          <w:tab/>
        </w:r>
        <w:r>
          <w:fldChar w:fldCharType="begin"/>
        </w:r>
        <w:r>
          <w:instrText xml:space="preserve"> PAGEREF _Toc1913 \h </w:instrText>
        </w:r>
        <w:r>
          <w:fldChar w:fldCharType="separate"/>
        </w:r>
        <w:r>
          <w:t>21</w:t>
        </w:r>
        <w:r>
          <w:fldChar w:fldCharType="end"/>
        </w:r>
      </w:hyperlink>
    </w:p>
    <w:p>
      <w:pPr>
        <w:pStyle w:val="TOC1"/>
        <w:tabs>
          <w:tab w:val="right" w:leader="dot" w:pos="8306"/>
        </w:tabs>
      </w:pPr>
      <w:hyperlink w:anchor="_Toc10726" w:history="1">
        <w:r>
          <w:rPr>
            <w:rFonts w:ascii="仿宋" w:eastAsia="仿宋" w:hAnsi="仿宋" w:cs="仿宋" w:hint="eastAsia"/>
            <w:lang w:eastAsia="zh-CN"/>
          </w:rPr>
          <w:t>五、建设风险评估分析</w:t>
        </w:r>
        <w:r>
          <w:tab/>
        </w:r>
        <w:r>
          <w:fldChar w:fldCharType="begin"/>
        </w:r>
        <w:r>
          <w:instrText xml:space="preserve"> PAGEREF _Toc10726 \h </w:instrText>
        </w:r>
        <w:r>
          <w:fldChar w:fldCharType="separate"/>
        </w:r>
        <w:r>
          <w:t>22</w:t>
        </w:r>
        <w:r>
          <w:fldChar w:fldCharType="end"/>
        </w:r>
      </w:hyperlink>
    </w:p>
    <w:p>
      <w:pPr>
        <w:pStyle w:val="TOC2"/>
        <w:tabs>
          <w:tab w:val="right" w:leader="dot" w:pos="8306"/>
        </w:tabs>
      </w:pPr>
      <w:hyperlink w:anchor="_Toc8881" w:history="1">
        <w:r>
          <w:rPr>
            <w:rFonts w:ascii="仿宋" w:eastAsia="仿宋" w:hAnsi="仿宋" w:cs="仿宋" w:hint="eastAsia"/>
            <w:lang w:eastAsia="zh-CN"/>
          </w:rPr>
          <w:t>(一)、政策风险分析</w:t>
        </w:r>
        <w:r>
          <w:tab/>
        </w:r>
        <w:r>
          <w:fldChar w:fldCharType="begin"/>
        </w:r>
        <w:r>
          <w:instrText xml:space="preserve"> PAGEREF _Toc8881 \h </w:instrText>
        </w:r>
        <w:r>
          <w:fldChar w:fldCharType="separate"/>
        </w:r>
        <w:r>
          <w:t>22</w:t>
        </w:r>
        <w:r>
          <w:fldChar w:fldCharType="end"/>
        </w:r>
      </w:hyperlink>
    </w:p>
    <w:p>
      <w:pPr>
        <w:pStyle w:val="TOC2"/>
        <w:tabs>
          <w:tab w:val="right" w:leader="dot" w:pos="8306"/>
        </w:tabs>
      </w:pPr>
      <w:hyperlink w:anchor="_Toc14599" w:history="1">
        <w:r>
          <w:rPr>
            <w:rFonts w:ascii="仿宋" w:eastAsia="仿宋" w:hAnsi="仿宋" w:cs="仿宋" w:hint="eastAsia"/>
            <w:lang w:eastAsia="zh-CN"/>
          </w:rPr>
          <w:t>(二)、社会风险分析</w:t>
        </w:r>
        <w:r>
          <w:tab/>
        </w:r>
        <w:r>
          <w:fldChar w:fldCharType="begin"/>
        </w:r>
        <w:r>
          <w:instrText xml:space="preserve"> PAGEREF _Toc14599 \h </w:instrText>
        </w:r>
        <w:r>
          <w:fldChar w:fldCharType="separate"/>
        </w:r>
        <w:r>
          <w:t>23</w:t>
        </w:r>
        <w:r>
          <w:fldChar w:fldCharType="end"/>
        </w:r>
      </w:hyperlink>
    </w:p>
    <w:p>
      <w:pPr>
        <w:pStyle w:val="TOC2"/>
        <w:tabs>
          <w:tab w:val="right" w:leader="dot" w:pos="8306"/>
        </w:tabs>
      </w:pPr>
      <w:hyperlink w:anchor="_Toc20758" w:history="1">
        <w:r>
          <w:rPr>
            <w:rFonts w:ascii="仿宋" w:eastAsia="仿宋" w:hAnsi="仿宋" w:cs="仿宋" w:hint="eastAsia"/>
            <w:lang w:eastAsia="zh-CN"/>
          </w:rPr>
          <w:t>(三)、市场风险分析</w:t>
        </w:r>
        <w:r>
          <w:tab/>
        </w:r>
        <w:r>
          <w:fldChar w:fldCharType="begin"/>
        </w:r>
        <w:r>
          <w:instrText xml:space="preserve"> PAGEREF _Toc20758 \h </w:instrText>
        </w:r>
        <w:r>
          <w:fldChar w:fldCharType="separate"/>
        </w:r>
        <w:r>
          <w:t>24</w:t>
        </w:r>
        <w:r>
          <w:fldChar w:fldCharType="end"/>
        </w:r>
      </w:hyperlink>
    </w:p>
    <w:p>
      <w:pPr>
        <w:pStyle w:val="TOC2"/>
        <w:tabs>
          <w:tab w:val="right" w:leader="dot" w:pos="8306"/>
        </w:tabs>
      </w:pPr>
      <w:hyperlink w:anchor="_Toc8234" w:history="1">
        <w:r>
          <w:rPr>
            <w:rFonts w:ascii="仿宋" w:eastAsia="仿宋" w:hAnsi="仿宋" w:cs="仿宋" w:hint="eastAsia"/>
            <w:lang w:eastAsia="zh-CN"/>
          </w:rPr>
          <w:t>(四)、资金风险分析</w:t>
        </w:r>
        <w:r>
          <w:tab/>
        </w:r>
        <w:r>
          <w:fldChar w:fldCharType="begin"/>
        </w:r>
        <w:r>
          <w:instrText xml:space="preserve"> PAGEREF _Toc8234 \h </w:instrText>
        </w:r>
        <w:r>
          <w:fldChar w:fldCharType="separate"/>
        </w:r>
        <w:r>
          <w:t>25</w:t>
        </w:r>
        <w:r>
          <w:fldChar w:fldCharType="end"/>
        </w:r>
      </w:hyperlink>
    </w:p>
    <w:p>
      <w:pPr>
        <w:pStyle w:val="TOC2"/>
        <w:tabs>
          <w:tab w:val="right" w:leader="dot" w:pos="8306"/>
        </w:tabs>
      </w:pPr>
      <w:hyperlink w:anchor="_Toc13271" w:history="1">
        <w:r>
          <w:rPr>
            <w:rFonts w:ascii="仿宋" w:eastAsia="仿宋" w:hAnsi="仿宋" w:cs="仿宋" w:hint="eastAsia"/>
            <w:lang w:eastAsia="zh-CN"/>
          </w:rPr>
          <w:t>(五)、技术风险分析</w:t>
        </w:r>
        <w:r>
          <w:tab/>
        </w:r>
        <w:r>
          <w:fldChar w:fldCharType="begin"/>
        </w:r>
        <w:r>
          <w:instrText xml:space="preserve"> PAGEREF _Toc13271 \h </w:instrText>
        </w:r>
        <w:r>
          <w:fldChar w:fldCharType="separate"/>
        </w:r>
        <w:r>
          <w:t>26</w:t>
        </w:r>
        <w:r>
          <w:fldChar w:fldCharType="end"/>
        </w:r>
      </w:hyperlink>
    </w:p>
    <w:p>
      <w:pPr>
        <w:pStyle w:val="TOC2"/>
        <w:tabs>
          <w:tab w:val="right" w:leader="dot" w:pos="8306"/>
        </w:tabs>
      </w:pPr>
      <w:hyperlink w:anchor="_Toc25089" w:history="1">
        <w:r>
          <w:rPr>
            <w:rFonts w:ascii="仿宋" w:eastAsia="仿宋" w:hAnsi="仿宋" w:cs="仿宋" w:hint="eastAsia"/>
            <w:lang w:eastAsia="zh-CN"/>
          </w:rPr>
          <w:t>(六)、财务风险分析</w:t>
        </w:r>
        <w:r>
          <w:tab/>
        </w:r>
        <w:r>
          <w:fldChar w:fldCharType="begin"/>
        </w:r>
        <w:r>
          <w:instrText xml:space="preserve"> PAGEREF _Toc25089 \h </w:instrText>
        </w:r>
        <w:r>
          <w:fldChar w:fldCharType="separate"/>
        </w:r>
        <w:r>
          <w:t>28</w:t>
        </w:r>
        <w:r>
          <w:fldChar w:fldCharType="end"/>
        </w:r>
      </w:hyperlink>
    </w:p>
    <w:p>
      <w:pPr>
        <w:pStyle w:val="TOC2"/>
        <w:tabs>
          <w:tab w:val="right" w:leader="dot" w:pos="8306"/>
        </w:tabs>
      </w:pPr>
      <w:hyperlink w:anchor="_Toc6176" w:history="1">
        <w:r>
          <w:rPr>
            <w:rFonts w:ascii="仿宋" w:eastAsia="仿宋" w:hAnsi="仿宋" w:cs="仿宋" w:hint="eastAsia"/>
            <w:lang w:eastAsia="zh-CN"/>
          </w:rPr>
          <w:t>(七)、管理风险分析</w:t>
        </w:r>
        <w:r>
          <w:tab/>
        </w:r>
        <w:r>
          <w:fldChar w:fldCharType="begin"/>
        </w:r>
        <w:r>
          <w:instrText xml:space="preserve"> PAGEREF _Toc6176 \h </w:instrText>
        </w:r>
        <w:r>
          <w:fldChar w:fldCharType="separate"/>
        </w:r>
        <w:r>
          <w:t>29</w:t>
        </w:r>
        <w:r>
          <w:fldChar w:fldCharType="end"/>
        </w:r>
      </w:hyperlink>
    </w:p>
    <w:p>
      <w:pPr>
        <w:pStyle w:val="TOC2"/>
        <w:tabs>
          <w:tab w:val="right" w:leader="dot" w:pos="8306"/>
        </w:tabs>
      </w:pPr>
      <w:hyperlink w:anchor="_Toc32608" w:history="1">
        <w:r>
          <w:rPr>
            <w:rFonts w:ascii="仿宋" w:eastAsia="仿宋" w:hAnsi="仿宋" w:cs="仿宋" w:hint="eastAsia"/>
            <w:lang w:eastAsia="zh-CN"/>
          </w:rPr>
          <w:t>(八)、其它风险分析</w:t>
        </w:r>
        <w:r>
          <w:tab/>
        </w:r>
        <w:r>
          <w:fldChar w:fldCharType="begin"/>
        </w:r>
        <w:r>
          <w:instrText xml:space="preserve"> PAGEREF _Toc32608 \h </w:instrText>
        </w:r>
        <w:r>
          <w:fldChar w:fldCharType="separate"/>
        </w:r>
        <w:r>
          <w:t>31</w:t>
        </w:r>
        <w:r>
          <w:fldChar w:fldCharType="end"/>
        </w:r>
      </w:hyperlink>
    </w:p>
    <w:p>
      <w:pPr>
        <w:pStyle w:val="TOC2"/>
        <w:tabs>
          <w:tab w:val="right" w:leader="dot" w:pos="8306"/>
        </w:tabs>
      </w:pPr>
      <w:hyperlink w:anchor="_Toc2684" w:history="1">
        <w:r>
          <w:rPr>
            <w:rFonts w:ascii="仿宋" w:eastAsia="仿宋" w:hAnsi="仿宋" w:cs="仿宋" w:hint="eastAsia"/>
            <w:lang w:eastAsia="zh-CN"/>
          </w:rPr>
          <w:t>(九)、社会影响评估</w:t>
        </w:r>
        <w:r>
          <w:tab/>
        </w:r>
        <w:r>
          <w:fldChar w:fldCharType="begin"/>
        </w:r>
        <w:r>
          <w:instrText xml:space="preserve"> PAGEREF _Toc2684 \h </w:instrText>
        </w:r>
        <w:r>
          <w:fldChar w:fldCharType="separate"/>
        </w:r>
        <w:r>
          <w:t>32</w:t>
        </w:r>
        <w:r>
          <w:fldChar w:fldCharType="end"/>
        </w:r>
      </w:hyperlink>
    </w:p>
    <w:p>
      <w:pPr>
        <w:pStyle w:val="TOC1"/>
        <w:tabs>
          <w:tab w:val="right" w:leader="dot" w:pos="8306"/>
        </w:tabs>
      </w:pPr>
      <w:hyperlink w:anchor="_Toc19840" w:history="1">
        <w:r>
          <w:rPr>
            <w:rFonts w:ascii="仿宋" w:eastAsia="仿宋" w:hAnsi="仿宋" w:cs="仿宋" w:hint="eastAsia"/>
            <w:lang w:eastAsia="zh-CN"/>
          </w:rPr>
          <w:t>六、项目选址研究</w:t>
        </w:r>
        <w:r>
          <w:tab/>
        </w:r>
        <w:r>
          <w:fldChar w:fldCharType="begin"/>
        </w:r>
        <w:r>
          <w:instrText xml:space="preserve"> PAGEREF _Toc19840 \h </w:instrText>
        </w:r>
        <w:r>
          <w:fldChar w:fldCharType="separate"/>
        </w:r>
        <w:r>
          <w:t>34</w:t>
        </w:r>
        <w:r>
          <w:fldChar w:fldCharType="end"/>
        </w:r>
      </w:hyperlink>
    </w:p>
    <w:p>
      <w:pPr>
        <w:pStyle w:val="TOC2"/>
        <w:tabs>
          <w:tab w:val="right" w:leader="dot" w:pos="8306"/>
        </w:tabs>
      </w:pPr>
      <w:hyperlink w:anchor="_Toc8857" w:history="1">
        <w:r>
          <w:rPr>
            <w:rFonts w:ascii="仿宋" w:eastAsia="仿宋" w:hAnsi="仿宋" w:cs="仿宋" w:hint="eastAsia"/>
            <w:lang w:eastAsia="zh-CN"/>
          </w:rPr>
          <w:t>(一)、项目选址原则</w:t>
        </w:r>
        <w:r>
          <w:tab/>
        </w:r>
        <w:r>
          <w:fldChar w:fldCharType="begin"/>
        </w:r>
        <w:r>
          <w:instrText xml:space="preserve"> PAGEREF _Toc8857 \h </w:instrText>
        </w:r>
        <w:r>
          <w:fldChar w:fldCharType="separate"/>
        </w:r>
        <w:r>
          <w:t>34</w:t>
        </w:r>
        <w:r>
          <w:fldChar w:fldCharType="end"/>
        </w:r>
      </w:hyperlink>
    </w:p>
    <w:p>
      <w:pPr>
        <w:pStyle w:val="TOC2"/>
        <w:tabs>
          <w:tab w:val="right" w:leader="dot" w:pos="8306"/>
        </w:tabs>
      </w:pPr>
      <w:hyperlink w:anchor="_Toc10065" w:history="1">
        <w:r>
          <w:rPr>
            <w:rFonts w:ascii="仿宋" w:eastAsia="仿宋" w:hAnsi="仿宋" w:cs="仿宋" w:hint="eastAsia"/>
            <w:lang w:eastAsia="zh-CN"/>
          </w:rPr>
          <w:t>(二)、项目选址</w:t>
        </w:r>
        <w:r>
          <w:tab/>
        </w:r>
        <w:r>
          <w:fldChar w:fldCharType="begin"/>
        </w:r>
        <w:r>
          <w:instrText xml:space="preserve"> PAGEREF _Toc10065 \h </w:instrText>
        </w:r>
        <w:r>
          <w:fldChar w:fldCharType="separate"/>
        </w:r>
        <w:r>
          <w:t>37</w:t>
        </w:r>
        <w:r>
          <w:fldChar w:fldCharType="end"/>
        </w:r>
      </w:hyperlink>
    </w:p>
    <w:p>
      <w:pPr>
        <w:pStyle w:val="TOC2"/>
        <w:tabs>
          <w:tab w:val="right" w:leader="dot" w:pos="8306"/>
        </w:tabs>
      </w:pPr>
      <w:hyperlink w:anchor="_Toc12756" w:history="1">
        <w:r>
          <w:rPr>
            <w:rFonts w:ascii="仿宋" w:eastAsia="仿宋" w:hAnsi="仿宋" w:cs="仿宋" w:hint="eastAsia"/>
            <w:lang w:eastAsia="zh-CN"/>
          </w:rPr>
          <w:t>(三)、建设条件分析</w:t>
        </w:r>
        <w:r>
          <w:tab/>
        </w:r>
        <w:r>
          <w:fldChar w:fldCharType="begin"/>
        </w:r>
        <w:r>
          <w:instrText xml:space="preserve"> PAGEREF _Toc12756 \h </w:instrText>
        </w:r>
        <w:r>
          <w:fldChar w:fldCharType="separate"/>
        </w:r>
        <w:r>
          <w:t>40</w:t>
        </w:r>
        <w:r>
          <w:fldChar w:fldCharType="end"/>
        </w:r>
      </w:hyperlink>
    </w:p>
    <w:p>
      <w:pPr>
        <w:pStyle w:val="TOC2"/>
        <w:tabs>
          <w:tab w:val="right" w:leader="dot" w:pos="8306"/>
        </w:tabs>
      </w:pPr>
      <w:hyperlink w:anchor="_Toc6713" w:history="1">
        <w:r>
          <w:rPr>
            <w:rFonts w:ascii="仿宋" w:eastAsia="仿宋" w:hAnsi="仿宋" w:cs="仿宋" w:hint="eastAsia"/>
            <w:lang w:eastAsia="zh-CN"/>
          </w:rPr>
          <w:t>(四)、用地控制指标</w:t>
        </w:r>
        <w:r>
          <w:tab/>
        </w:r>
        <w:r>
          <w:fldChar w:fldCharType="begin"/>
        </w:r>
        <w:r>
          <w:instrText xml:space="preserve"> PAGEREF _Toc6713 \h </w:instrText>
        </w:r>
        <w:r>
          <w:fldChar w:fldCharType="separate"/>
        </w:r>
        <w:r>
          <w:t>41</w:t>
        </w:r>
        <w:r>
          <w:fldChar w:fldCharType="end"/>
        </w:r>
      </w:hyperlink>
    </w:p>
    <w:p>
      <w:pPr>
        <w:pStyle w:val="TOC2"/>
        <w:tabs>
          <w:tab w:val="right" w:leader="dot" w:pos="8306"/>
        </w:tabs>
      </w:pPr>
      <w:hyperlink w:anchor="_Toc4979" w:history="1">
        <w:r>
          <w:rPr>
            <w:rFonts w:ascii="仿宋" w:eastAsia="仿宋" w:hAnsi="仿宋" w:cs="仿宋" w:hint="eastAsia"/>
            <w:lang w:eastAsia="zh-CN"/>
          </w:rPr>
          <w:t>(五)、地总体要求</w:t>
        </w:r>
        <w:r>
          <w:tab/>
        </w:r>
        <w:r>
          <w:fldChar w:fldCharType="begin"/>
        </w:r>
        <w:r>
          <w:instrText xml:space="preserve"> PAGEREF _Toc4979 \h </w:instrText>
        </w:r>
        <w:r>
          <w:fldChar w:fldCharType="separate"/>
        </w:r>
        <w:r>
          <w:t>42</w:t>
        </w:r>
        <w:r>
          <w:fldChar w:fldCharType="end"/>
        </w:r>
      </w:hyperlink>
    </w:p>
    <w:p>
      <w:pPr>
        <w:pStyle w:val="TOC2"/>
        <w:tabs>
          <w:tab w:val="right" w:leader="dot" w:pos="8306"/>
        </w:tabs>
      </w:pPr>
      <w:hyperlink w:anchor="_Toc29174" w:history="1">
        <w:r>
          <w:rPr>
            <w:rFonts w:ascii="仿宋" w:eastAsia="仿宋" w:hAnsi="仿宋" w:cs="仿宋" w:hint="eastAsia"/>
            <w:lang w:eastAsia="zh-CN"/>
          </w:rPr>
          <w:t>(六)、节约用地措施</w:t>
        </w:r>
        <w:r>
          <w:tab/>
        </w:r>
        <w:r>
          <w:fldChar w:fldCharType="begin"/>
        </w:r>
        <w:r>
          <w:instrText xml:space="preserve"> PAGEREF _Toc29174 \h </w:instrText>
        </w:r>
        <w:r>
          <w:fldChar w:fldCharType="separate"/>
        </w:r>
        <w:r>
          <w:t>43</w:t>
        </w:r>
        <w:r>
          <w:fldChar w:fldCharType="end"/>
        </w:r>
      </w:hyperlink>
    </w:p>
    <w:p>
      <w:pPr>
        <w:pStyle w:val="TOC2"/>
        <w:tabs>
          <w:tab w:val="right" w:leader="dot" w:pos="8306"/>
        </w:tabs>
      </w:pPr>
      <w:hyperlink w:anchor="_Toc4996" w:history="1">
        <w:r>
          <w:rPr>
            <w:rFonts w:ascii="仿宋" w:eastAsia="仿宋" w:hAnsi="仿宋" w:cs="仿宋" w:hint="eastAsia"/>
            <w:lang w:eastAsia="zh-CN"/>
          </w:rPr>
          <w:t>(七)、选址综合评价</w:t>
        </w:r>
        <w:r>
          <w:tab/>
        </w:r>
        <w:r>
          <w:fldChar w:fldCharType="begin"/>
        </w:r>
        <w:r>
          <w:instrText xml:space="preserve"> PAGEREF _Toc4996 \h </w:instrText>
        </w:r>
        <w:r>
          <w:fldChar w:fldCharType="separate"/>
        </w:r>
        <w:r>
          <w:t>45</w:t>
        </w:r>
        <w:r>
          <w:fldChar w:fldCharType="end"/>
        </w:r>
      </w:hyperlink>
    </w:p>
    <w:p>
      <w:pPr>
        <w:pStyle w:val="TOC1"/>
        <w:tabs>
          <w:tab w:val="right" w:leader="dot" w:pos="8306"/>
        </w:tabs>
      </w:pPr>
      <w:hyperlink w:anchor="_Toc25736" w:history="1">
        <w:r>
          <w:rPr>
            <w:rFonts w:ascii="仿宋" w:eastAsia="仿宋" w:hAnsi="仿宋" w:cs="仿宋" w:hint="eastAsia"/>
            <w:lang w:eastAsia="zh-CN"/>
          </w:rPr>
          <w:t>七、项目进度计划</w:t>
        </w:r>
        <w:r>
          <w:tab/>
        </w:r>
        <w:r>
          <w:fldChar w:fldCharType="begin"/>
        </w:r>
        <w:r>
          <w:instrText xml:space="preserve"> PAGEREF _Toc25736 \h </w:instrText>
        </w:r>
        <w:r>
          <w:fldChar w:fldCharType="separate"/>
        </w:r>
        <w:r>
          <w:t>46</w:t>
        </w:r>
        <w:r>
          <w:fldChar w:fldCharType="end"/>
        </w:r>
      </w:hyperlink>
    </w:p>
    <w:p>
      <w:pPr>
        <w:pStyle w:val="TOC2"/>
        <w:tabs>
          <w:tab w:val="right" w:leader="dot" w:pos="8306"/>
        </w:tabs>
      </w:pPr>
      <w:hyperlink w:anchor="_Toc18854" w:history="1">
        <w:r>
          <w:rPr>
            <w:rFonts w:ascii="仿宋" w:eastAsia="仿宋" w:hAnsi="仿宋" w:cs="仿宋" w:hint="eastAsia"/>
            <w:lang w:eastAsia="zh-CN"/>
          </w:rPr>
          <w:t>(一)、建设周期</w:t>
        </w:r>
        <w:r>
          <w:tab/>
        </w:r>
        <w:r>
          <w:fldChar w:fldCharType="begin"/>
        </w:r>
        <w:r>
          <w:instrText xml:space="preserve"> PAGEREF _Toc18854 \h </w:instrText>
        </w:r>
        <w:r>
          <w:fldChar w:fldCharType="separate"/>
        </w:r>
        <w:r>
          <w:t>46</w:t>
        </w:r>
        <w:r>
          <w:fldChar w:fldCharType="end"/>
        </w:r>
      </w:hyperlink>
    </w:p>
    <w:p>
      <w:pPr>
        <w:pStyle w:val="TOC2"/>
        <w:tabs>
          <w:tab w:val="right" w:leader="dot" w:pos="8306"/>
        </w:tabs>
      </w:pPr>
      <w:hyperlink w:anchor="_Toc26172" w:history="1">
        <w:r>
          <w:rPr>
            <w:rFonts w:ascii="仿宋" w:eastAsia="仿宋" w:hAnsi="仿宋" w:cs="仿宋" w:hint="eastAsia"/>
            <w:lang w:eastAsia="zh-CN"/>
          </w:rPr>
          <w:t>(二)、建设进度</w:t>
        </w:r>
        <w:r>
          <w:tab/>
        </w:r>
        <w:r>
          <w:fldChar w:fldCharType="begin"/>
        </w:r>
        <w:r>
          <w:instrText xml:space="preserve"> PAGEREF _Toc26172 \h </w:instrText>
        </w:r>
        <w:r>
          <w:fldChar w:fldCharType="separate"/>
        </w:r>
        <w:r>
          <w:t>46</w:t>
        </w:r>
        <w:r>
          <w:fldChar w:fldCharType="end"/>
        </w:r>
      </w:hyperlink>
    </w:p>
    <w:p>
      <w:pPr>
        <w:pStyle w:val="TOC2"/>
        <w:tabs>
          <w:tab w:val="right" w:leader="dot" w:pos="8306"/>
        </w:tabs>
      </w:pPr>
      <w:hyperlink w:anchor="_Toc28505" w:history="1">
        <w:r>
          <w:rPr>
            <w:rFonts w:ascii="仿宋" w:eastAsia="仿宋" w:hAnsi="仿宋" w:cs="仿宋" w:hint="eastAsia"/>
            <w:lang w:eastAsia="zh-CN"/>
          </w:rPr>
          <w:t>(三)、进度安排注意事项</w:t>
        </w:r>
        <w:r>
          <w:tab/>
        </w:r>
        <w:r>
          <w:fldChar w:fldCharType="begin"/>
        </w:r>
        <w:r>
          <w:instrText xml:space="preserve"> PAGEREF _Toc28505 \h </w:instrText>
        </w:r>
        <w:r>
          <w:fldChar w:fldCharType="separate"/>
        </w:r>
        <w:r>
          <w:t>47</w:t>
        </w:r>
        <w:r>
          <w:fldChar w:fldCharType="end"/>
        </w:r>
      </w:hyperlink>
    </w:p>
    <w:p>
      <w:pPr>
        <w:pStyle w:val="TOC2"/>
        <w:tabs>
          <w:tab w:val="right" w:leader="dot" w:pos="8306"/>
        </w:tabs>
      </w:pPr>
      <w:hyperlink w:anchor="_Toc12121" w:history="1">
        <w:r>
          <w:rPr>
            <w:rFonts w:ascii="仿宋" w:eastAsia="仿宋" w:hAnsi="仿宋" w:cs="仿宋" w:hint="eastAsia"/>
            <w:lang w:eastAsia="zh-CN"/>
          </w:rPr>
          <w:t>(四)、人力资源配置</w:t>
        </w:r>
        <w:r>
          <w:tab/>
        </w:r>
        <w:r>
          <w:fldChar w:fldCharType="begin"/>
        </w:r>
        <w:r>
          <w:instrText xml:space="preserve"> PAGEREF _Toc12121 \h </w:instrText>
        </w:r>
        <w:r>
          <w:fldChar w:fldCharType="separate"/>
        </w:r>
        <w:r>
          <w:t>48</w:t>
        </w:r>
        <w:r>
          <w:fldChar w:fldCharType="end"/>
        </w:r>
      </w:hyperlink>
    </w:p>
    <w:p>
      <w:pPr>
        <w:pStyle w:val="TOC2"/>
        <w:tabs>
          <w:tab w:val="right" w:leader="dot" w:pos="8306"/>
        </w:tabs>
      </w:pPr>
      <w:hyperlink w:anchor="_Toc13697" w:history="1">
        <w:r>
          <w:rPr>
            <w:rFonts w:ascii="仿宋" w:eastAsia="仿宋" w:hAnsi="仿宋" w:cs="仿宋" w:hint="eastAsia"/>
            <w:lang w:eastAsia="zh-CN"/>
          </w:rPr>
          <w:t>(五)、员工培训</w:t>
        </w:r>
        <w:r>
          <w:tab/>
        </w:r>
        <w:r>
          <w:fldChar w:fldCharType="begin"/>
        </w:r>
        <w:r>
          <w:instrText xml:space="preserve"> PAGEREF _Toc13697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2" w:history="1">
        <w:r>
          <w:rPr>
            <w:rFonts w:ascii="仿宋" w:eastAsia="仿宋" w:hAnsi="仿宋" w:cs="仿宋" w:hint="eastAsia"/>
            <w:lang w:eastAsia="zh-CN"/>
          </w:rPr>
          <w:t>(六)、项目实施保障</w:t>
        </w:r>
        <w:r>
          <w:tab/>
        </w:r>
        <w:r>
          <w:fldChar w:fldCharType="begin"/>
        </w:r>
        <w:r>
          <w:instrText xml:space="preserve"> PAGEREF _Toc2052 \h </w:instrText>
        </w:r>
        <w:r>
          <w:fldChar w:fldCharType="separate"/>
        </w:r>
        <w:r>
          <w:t>51</w:t>
        </w:r>
        <w:r>
          <w:fldChar w:fldCharType="end"/>
        </w:r>
      </w:hyperlink>
    </w:p>
    <w:p>
      <w:pPr>
        <w:pStyle w:val="TOC2"/>
        <w:tabs>
          <w:tab w:val="right" w:leader="dot" w:pos="8306"/>
        </w:tabs>
      </w:pPr>
      <w:hyperlink w:anchor="_Toc31546" w:history="1">
        <w:r>
          <w:rPr>
            <w:rFonts w:ascii="仿宋" w:eastAsia="仿宋" w:hAnsi="仿宋" w:cs="仿宋" w:hint="eastAsia"/>
            <w:lang w:eastAsia="zh-CN"/>
          </w:rPr>
          <w:t>(七)、安全规范管理</w:t>
        </w:r>
        <w:r>
          <w:tab/>
        </w:r>
        <w:r>
          <w:fldChar w:fldCharType="begin"/>
        </w:r>
        <w:r>
          <w:instrText xml:space="preserve"> PAGEREF _Toc31546 \h </w:instrText>
        </w:r>
        <w:r>
          <w:fldChar w:fldCharType="separate"/>
        </w:r>
        <w:r>
          <w:t>52</w:t>
        </w:r>
        <w:r>
          <w:fldChar w:fldCharType="end"/>
        </w:r>
      </w:hyperlink>
    </w:p>
    <w:p>
      <w:pPr>
        <w:pStyle w:val="TOC1"/>
        <w:tabs>
          <w:tab w:val="right" w:leader="dot" w:pos="8306"/>
        </w:tabs>
      </w:pPr>
      <w:hyperlink w:anchor="_Toc21576" w:history="1">
        <w:r>
          <w:rPr>
            <w:rFonts w:ascii="仿宋" w:eastAsia="仿宋" w:hAnsi="仿宋" w:cs="仿宋" w:hint="eastAsia"/>
            <w:lang w:eastAsia="zh-CN"/>
          </w:rPr>
          <w:t>八、资金管理与财务规划</w:t>
        </w:r>
        <w:r>
          <w:tab/>
        </w:r>
        <w:r>
          <w:fldChar w:fldCharType="begin"/>
        </w:r>
        <w:r>
          <w:instrText xml:space="preserve"> PAGEREF _Toc21576 \h </w:instrText>
        </w:r>
        <w:r>
          <w:fldChar w:fldCharType="separate"/>
        </w:r>
        <w:r>
          <w:t>53</w:t>
        </w:r>
        <w:r>
          <w:fldChar w:fldCharType="end"/>
        </w:r>
      </w:hyperlink>
    </w:p>
    <w:p>
      <w:pPr>
        <w:pStyle w:val="TOC2"/>
        <w:tabs>
          <w:tab w:val="right" w:leader="dot" w:pos="8306"/>
        </w:tabs>
      </w:pPr>
      <w:hyperlink w:anchor="_Toc6205" w:history="1">
        <w:r>
          <w:rPr>
            <w:rFonts w:ascii="仿宋" w:eastAsia="仿宋" w:hAnsi="仿宋" w:cs="仿宋" w:hint="eastAsia"/>
            <w:lang w:eastAsia="zh-CN"/>
          </w:rPr>
          <w:t>(一)、项目资金来源与筹措</w:t>
        </w:r>
        <w:r>
          <w:tab/>
        </w:r>
        <w:r>
          <w:fldChar w:fldCharType="begin"/>
        </w:r>
        <w:r>
          <w:instrText xml:space="preserve"> PAGEREF _Toc6205 \h </w:instrText>
        </w:r>
        <w:r>
          <w:fldChar w:fldCharType="separate"/>
        </w:r>
        <w:r>
          <w:t>53</w:t>
        </w:r>
        <w:r>
          <w:fldChar w:fldCharType="end"/>
        </w:r>
      </w:hyperlink>
    </w:p>
    <w:p>
      <w:pPr>
        <w:pStyle w:val="TOC2"/>
        <w:tabs>
          <w:tab w:val="right" w:leader="dot" w:pos="8306"/>
        </w:tabs>
      </w:pPr>
      <w:hyperlink w:anchor="_Toc26990" w:history="1">
        <w:r>
          <w:rPr>
            <w:rFonts w:ascii="仿宋" w:eastAsia="仿宋" w:hAnsi="仿宋" w:cs="仿宋" w:hint="eastAsia"/>
            <w:lang w:eastAsia="zh-CN"/>
          </w:rPr>
          <w:t>(二)、资金使用与监管</w:t>
        </w:r>
        <w:r>
          <w:tab/>
        </w:r>
        <w:r>
          <w:fldChar w:fldCharType="begin"/>
        </w:r>
        <w:r>
          <w:instrText xml:space="preserve"> PAGEREF _Toc26990 \h </w:instrText>
        </w:r>
        <w:r>
          <w:fldChar w:fldCharType="separate"/>
        </w:r>
        <w:r>
          <w:t>55</w:t>
        </w:r>
        <w:r>
          <w:fldChar w:fldCharType="end"/>
        </w:r>
      </w:hyperlink>
    </w:p>
    <w:p>
      <w:pPr>
        <w:pStyle w:val="TOC2"/>
        <w:tabs>
          <w:tab w:val="right" w:leader="dot" w:pos="8306"/>
        </w:tabs>
      </w:pPr>
      <w:hyperlink w:anchor="_Toc16219" w:history="1">
        <w:r>
          <w:rPr>
            <w:rFonts w:ascii="仿宋" w:eastAsia="仿宋" w:hAnsi="仿宋" w:cs="仿宋" w:hint="eastAsia"/>
            <w:lang w:eastAsia="zh-CN"/>
          </w:rPr>
          <w:t>(三)、财务规划与预测</w:t>
        </w:r>
        <w:r>
          <w:tab/>
        </w:r>
        <w:r>
          <w:fldChar w:fldCharType="begin"/>
        </w:r>
        <w:r>
          <w:instrText xml:space="preserve"> PAGEREF _Toc16219 \h </w:instrText>
        </w:r>
        <w:r>
          <w:fldChar w:fldCharType="separate"/>
        </w:r>
        <w:r>
          <w:t>56</w:t>
        </w:r>
        <w:r>
          <w:fldChar w:fldCharType="end"/>
        </w:r>
      </w:hyperlink>
    </w:p>
    <w:p>
      <w:pPr>
        <w:pStyle w:val="TOC1"/>
        <w:tabs>
          <w:tab w:val="right" w:leader="dot" w:pos="8306"/>
        </w:tabs>
      </w:pPr>
      <w:hyperlink w:anchor="_Toc16135" w:history="1">
        <w:r>
          <w:rPr>
            <w:rFonts w:ascii="仿宋" w:eastAsia="仿宋" w:hAnsi="仿宋" w:cs="仿宋" w:hint="eastAsia"/>
            <w:lang w:eastAsia="zh-CN"/>
          </w:rPr>
          <w:t>九、客户关系管理与市场拓展</w:t>
        </w:r>
        <w:r>
          <w:tab/>
        </w:r>
        <w:r>
          <w:fldChar w:fldCharType="begin"/>
        </w:r>
        <w:r>
          <w:instrText xml:space="preserve"> PAGEREF _Toc16135 \h </w:instrText>
        </w:r>
        <w:r>
          <w:fldChar w:fldCharType="separate"/>
        </w:r>
        <w:r>
          <w:t>57</w:t>
        </w:r>
        <w:r>
          <w:fldChar w:fldCharType="end"/>
        </w:r>
      </w:hyperlink>
    </w:p>
    <w:p>
      <w:pPr>
        <w:pStyle w:val="TOC2"/>
        <w:tabs>
          <w:tab w:val="right" w:leader="dot" w:pos="8306"/>
        </w:tabs>
      </w:pPr>
      <w:hyperlink w:anchor="_Toc25048" w:history="1">
        <w:r>
          <w:rPr>
            <w:rFonts w:ascii="仿宋" w:eastAsia="仿宋" w:hAnsi="仿宋" w:cs="仿宋" w:hint="eastAsia"/>
            <w:lang w:eastAsia="zh-CN"/>
          </w:rPr>
          <w:t>(一)、客户关系管理策略</w:t>
        </w:r>
        <w:r>
          <w:tab/>
        </w:r>
        <w:r>
          <w:fldChar w:fldCharType="begin"/>
        </w:r>
        <w:r>
          <w:instrText xml:space="preserve"> PAGEREF _Toc25048 \h </w:instrText>
        </w:r>
        <w:r>
          <w:fldChar w:fldCharType="separate"/>
        </w:r>
        <w:r>
          <w:t>57</w:t>
        </w:r>
        <w:r>
          <w:fldChar w:fldCharType="end"/>
        </w:r>
      </w:hyperlink>
    </w:p>
    <w:p>
      <w:pPr>
        <w:pStyle w:val="TOC2"/>
        <w:tabs>
          <w:tab w:val="right" w:leader="dot" w:pos="8306"/>
        </w:tabs>
      </w:pPr>
      <w:hyperlink w:anchor="_Toc24919" w:history="1">
        <w:r>
          <w:rPr>
            <w:rFonts w:ascii="仿宋" w:eastAsia="仿宋" w:hAnsi="仿宋" w:cs="仿宋" w:hint="eastAsia"/>
            <w:lang w:eastAsia="zh-CN"/>
          </w:rPr>
          <w:t>(二)、市场拓展方案</w:t>
        </w:r>
        <w:r>
          <w:tab/>
        </w:r>
        <w:r>
          <w:fldChar w:fldCharType="begin"/>
        </w:r>
        <w:r>
          <w:instrText xml:space="preserve"> PAGEREF _Toc24919 \h </w:instrText>
        </w:r>
        <w:r>
          <w:fldChar w:fldCharType="separate"/>
        </w:r>
        <w:r>
          <w:t>58</w:t>
        </w:r>
        <w:r>
          <w:fldChar w:fldCharType="end"/>
        </w:r>
      </w:hyperlink>
    </w:p>
    <w:p>
      <w:pPr>
        <w:pStyle w:val="TOC1"/>
        <w:tabs>
          <w:tab w:val="right" w:leader="dot" w:pos="8306"/>
        </w:tabs>
      </w:pPr>
      <w:hyperlink w:anchor="_Toc692" w:history="1">
        <w:r>
          <w:rPr>
            <w:rFonts w:ascii="仿宋" w:eastAsia="仿宋" w:hAnsi="仿宋" w:cs="仿宋" w:hint="eastAsia"/>
            <w:lang w:eastAsia="zh-CN"/>
          </w:rPr>
          <w:t>十、技术创新与产业升级</w:t>
        </w:r>
        <w:r>
          <w:tab/>
        </w:r>
        <w:r>
          <w:fldChar w:fldCharType="begin"/>
        </w:r>
        <w:r>
          <w:instrText xml:space="preserve"> PAGEREF _Toc692 \h </w:instrText>
        </w:r>
        <w:r>
          <w:fldChar w:fldCharType="separate"/>
        </w:r>
        <w:r>
          <w:t>59</w:t>
        </w:r>
        <w:r>
          <w:fldChar w:fldCharType="end"/>
        </w:r>
      </w:hyperlink>
    </w:p>
    <w:p>
      <w:pPr>
        <w:pStyle w:val="TOC2"/>
        <w:tabs>
          <w:tab w:val="right" w:leader="dot" w:pos="8306"/>
        </w:tabs>
      </w:pPr>
      <w:hyperlink w:anchor="_Toc30720" w:history="1">
        <w:r>
          <w:rPr>
            <w:rFonts w:ascii="仿宋" w:eastAsia="仿宋" w:hAnsi="仿宋" w:cs="仿宋" w:hint="eastAsia"/>
            <w:lang w:eastAsia="zh-CN"/>
          </w:rPr>
          <w:t>(一)、技术创新方向与目标</w:t>
        </w:r>
        <w:r>
          <w:tab/>
        </w:r>
        <w:r>
          <w:fldChar w:fldCharType="begin"/>
        </w:r>
        <w:r>
          <w:instrText xml:space="preserve"> PAGEREF _Toc30720 \h </w:instrText>
        </w:r>
        <w:r>
          <w:fldChar w:fldCharType="separate"/>
        </w:r>
        <w:r>
          <w:t>59</w:t>
        </w:r>
        <w:r>
          <w:fldChar w:fldCharType="end"/>
        </w:r>
      </w:hyperlink>
    </w:p>
    <w:p>
      <w:pPr>
        <w:pStyle w:val="TOC2"/>
        <w:tabs>
          <w:tab w:val="right" w:leader="dot" w:pos="8306"/>
        </w:tabs>
      </w:pPr>
      <w:hyperlink w:anchor="_Toc8481" w:history="1">
        <w:r>
          <w:rPr>
            <w:rFonts w:ascii="仿宋" w:eastAsia="仿宋" w:hAnsi="仿宋" w:cs="仿宋" w:hint="eastAsia"/>
            <w:lang w:eastAsia="zh-CN"/>
          </w:rPr>
          <w:t>(二)、产业升级路径与措施</w:t>
        </w:r>
        <w:r>
          <w:tab/>
        </w:r>
        <w:r>
          <w:fldChar w:fldCharType="begin"/>
        </w:r>
        <w:r>
          <w:instrText xml:space="preserve"> PAGEREF _Toc8481 \h </w:instrText>
        </w:r>
        <w:r>
          <w:fldChar w:fldCharType="separate"/>
        </w:r>
        <w:r>
          <w:t>61</w:t>
        </w:r>
        <w:r>
          <w:fldChar w:fldCharType="end"/>
        </w:r>
      </w:hyperlink>
    </w:p>
    <w:p>
      <w:pPr>
        <w:pStyle w:val="TOC1"/>
        <w:tabs>
          <w:tab w:val="right" w:leader="dot" w:pos="8306"/>
        </w:tabs>
      </w:pPr>
      <w:hyperlink w:anchor="_Toc2848" w:history="1">
        <w:r>
          <w:rPr>
            <w:rFonts w:ascii="仿宋" w:eastAsia="仿宋" w:hAnsi="仿宋" w:cs="仿宋" w:hint="eastAsia"/>
            <w:lang w:eastAsia="zh-CN"/>
          </w:rPr>
          <w:t>十一、经济效益与社会效益优化</w:t>
        </w:r>
        <w:r>
          <w:tab/>
        </w:r>
        <w:r>
          <w:fldChar w:fldCharType="begin"/>
        </w:r>
        <w:r>
          <w:instrText xml:space="preserve"> PAGEREF _Toc2848 \h </w:instrText>
        </w:r>
        <w:r>
          <w:fldChar w:fldCharType="separate"/>
        </w:r>
        <w:r>
          <w:t>62</w:t>
        </w:r>
        <w:r>
          <w:fldChar w:fldCharType="end"/>
        </w:r>
      </w:hyperlink>
    </w:p>
    <w:p>
      <w:pPr>
        <w:pStyle w:val="TOC2"/>
        <w:tabs>
          <w:tab w:val="right" w:leader="dot" w:pos="8306"/>
        </w:tabs>
      </w:pPr>
      <w:hyperlink w:anchor="_Toc23474" w:history="1">
        <w:r>
          <w:rPr>
            <w:rFonts w:ascii="仿宋" w:eastAsia="仿宋" w:hAnsi="仿宋" w:cs="仿宋" w:hint="eastAsia"/>
            <w:lang w:eastAsia="zh-CN"/>
          </w:rPr>
          <w:t>(一)、经济效益提升策略</w:t>
        </w:r>
        <w:r>
          <w:tab/>
        </w:r>
        <w:r>
          <w:fldChar w:fldCharType="begin"/>
        </w:r>
        <w:r>
          <w:instrText xml:space="preserve"> PAGEREF _Toc23474 \h </w:instrText>
        </w:r>
        <w:r>
          <w:fldChar w:fldCharType="separate"/>
        </w:r>
        <w:r>
          <w:t>62</w:t>
        </w:r>
        <w:r>
          <w:fldChar w:fldCharType="end"/>
        </w:r>
      </w:hyperlink>
    </w:p>
    <w:p>
      <w:pPr>
        <w:pStyle w:val="TOC2"/>
        <w:tabs>
          <w:tab w:val="right" w:leader="dot" w:pos="8306"/>
        </w:tabs>
      </w:pPr>
      <w:hyperlink w:anchor="_Toc16956" w:history="1">
        <w:r>
          <w:rPr>
            <w:rFonts w:ascii="仿宋" w:eastAsia="仿宋" w:hAnsi="仿宋" w:cs="仿宋" w:hint="eastAsia"/>
            <w:lang w:eastAsia="zh-CN"/>
          </w:rPr>
          <w:t>(二)、社会效益增强方案</w:t>
        </w:r>
        <w:r>
          <w:tab/>
        </w:r>
        <w:r>
          <w:fldChar w:fldCharType="begin"/>
        </w:r>
        <w:r>
          <w:instrText xml:space="preserve"> PAGEREF _Toc16956 \h </w:instrText>
        </w:r>
        <w:r>
          <w:fldChar w:fldCharType="separate"/>
        </w:r>
        <w:r>
          <w:t>63</w:t>
        </w:r>
        <w:r>
          <w:fldChar w:fldCharType="end"/>
        </w:r>
      </w:hyperlink>
    </w:p>
    <w:p>
      <w:pPr>
        <w:pStyle w:val="TOC1"/>
        <w:tabs>
          <w:tab w:val="right" w:leader="dot" w:pos="8306"/>
        </w:tabs>
      </w:pPr>
      <w:hyperlink w:anchor="_Toc14863" w:history="1">
        <w:r>
          <w:rPr>
            <w:rFonts w:ascii="仿宋" w:eastAsia="仿宋" w:hAnsi="仿宋" w:cs="仿宋" w:hint="eastAsia"/>
            <w:lang w:eastAsia="zh-CN"/>
          </w:rPr>
          <w:t>十二、项目质量与标准</w:t>
        </w:r>
        <w:r>
          <w:tab/>
        </w:r>
        <w:r>
          <w:fldChar w:fldCharType="begin"/>
        </w:r>
        <w:r>
          <w:instrText xml:space="preserve"> PAGEREF _Toc14863 \h </w:instrText>
        </w:r>
        <w:r>
          <w:fldChar w:fldCharType="separate"/>
        </w:r>
        <w:r>
          <w:t>64</w:t>
        </w:r>
        <w:r>
          <w:fldChar w:fldCharType="end"/>
        </w:r>
      </w:hyperlink>
    </w:p>
    <w:p>
      <w:pPr>
        <w:pStyle w:val="TOC2"/>
        <w:tabs>
          <w:tab w:val="right" w:leader="dot" w:pos="8306"/>
        </w:tabs>
      </w:pPr>
      <w:hyperlink w:anchor="_Toc29617" w:history="1">
        <w:r>
          <w:rPr>
            <w:rFonts w:ascii="仿宋" w:eastAsia="仿宋" w:hAnsi="仿宋" w:cs="仿宋" w:hint="eastAsia"/>
            <w:lang w:eastAsia="zh-CN"/>
          </w:rPr>
          <w:t>(一)、质量保障体系</w:t>
        </w:r>
        <w:r>
          <w:tab/>
        </w:r>
        <w:r>
          <w:fldChar w:fldCharType="begin"/>
        </w:r>
        <w:r>
          <w:instrText xml:space="preserve"> PAGEREF _Toc29617 \h </w:instrText>
        </w:r>
        <w:r>
          <w:fldChar w:fldCharType="separate"/>
        </w:r>
        <w:r>
          <w:t>64</w:t>
        </w:r>
        <w:r>
          <w:fldChar w:fldCharType="end"/>
        </w:r>
      </w:hyperlink>
    </w:p>
    <w:p>
      <w:pPr>
        <w:pStyle w:val="TOC2"/>
        <w:tabs>
          <w:tab w:val="right" w:leader="dot" w:pos="8306"/>
        </w:tabs>
      </w:pPr>
      <w:hyperlink w:anchor="_Toc14636" w:history="1">
        <w:r>
          <w:rPr>
            <w:rFonts w:ascii="仿宋" w:eastAsia="仿宋" w:hAnsi="仿宋" w:cs="仿宋" w:hint="eastAsia"/>
            <w:lang w:eastAsia="zh-CN"/>
          </w:rPr>
          <w:t>(二)、标准化作业流程</w:t>
        </w:r>
        <w:r>
          <w:tab/>
        </w:r>
        <w:r>
          <w:fldChar w:fldCharType="begin"/>
        </w:r>
        <w:r>
          <w:instrText xml:space="preserve"> PAGEREF _Toc14636 \h </w:instrText>
        </w:r>
        <w:r>
          <w:fldChar w:fldCharType="separate"/>
        </w:r>
        <w:r>
          <w:t>66</w:t>
        </w:r>
        <w:r>
          <w:fldChar w:fldCharType="end"/>
        </w:r>
      </w:hyperlink>
    </w:p>
    <w:p>
      <w:pPr>
        <w:pStyle w:val="TOC2"/>
        <w:tabs>
          <w:tab w:val="right" w:leader="dot" w:pos="8306"/>
        </w:tabs>
      </w:pPr>
      <w:hyperlink w:anchor="_Toc20612" w:history="1">
        <w:r>
          <w:rPr>
            <w:rFonts w:ascii="仿宋" w:eastAsia="仿宋" w:hAnsi="仿宋" w:cs="仿宋" w:hint="eastAsia"/>
            <w:lang w:eastAsia="zh-CN"/>
          </w:rPr>
          <w:t>(三)、质量监控与评估</w:t>
        </w:r>
        <w:r>
          <w:tab/>
        </w:r>
        <w:r>
          <w:fldChar w:fldCharType="begin"/>
        </w:r>
        <w:r>
          <w:instrText xml:space="preserve"> PAGEREF _Toc20612 \h </w:instrText>
        </w:r>
        <w:r>
          <w:fldChar w:fldCharType="separate"/>
        </w:r>
        <w:r>
          <w:t>67</w:t>
        </w:r>
        <w:r>
          <w:fldChar w:fldCharType="end"/>
        </w:r>
      </w:hyperlink>
    </w:p>
    <w:p>
      <w:pPr>
        <w:pStyle w:val="TOC2"/>
        <w:tabs>
          <w:tab w:val="right" w:leader="dot" w:pos="8306"/>
        </w:tabs>
      </w:pPr>
      <w:hyperlink w:anchor="_Toc22102" w:history="1">
        <w:r>
          <w:rPr>
            <w:rFonts w:ascii="仿宋" w:eastAsia="仿宋" w:hAnsi="仿宋" w:cs="仿宋" w:hint="eastAsia"/>
            <w:lang w:eastAsia="zh-CN"/>
          </w:rPr>
          <w:t>(四)、质量改进计划</w:t>
        </w:r>
        <w:r>
          <w:tab/>
        </w:r>
        <w:r>
          <w:fldChar w:fldCharType="begin"/>
        </w:r>
        <w:r>
          <w:instrText xml:space="preserve"> PAGEREF _Toc22102 \h </w:instrText>
        </w:r>
        <w:r>
          <w:fldChar w:fldCharType="separate"/>
        </w:r>
        <w:r>
          <w:t>68</w:t>
        </w:r>
        <w:r>
          <w:fldChar w:fldCharType="end"/>
        </w:r>
      </w:hyperlink>
    </w:p>
    <w:p>
      <w:pPr>
        <w:pStyle w:val="TOC1"/>
        <w:tabs>
          <w:tab w:val="right" w:leader="dot" w:pos="8306"/>
        </w:tabs>
      </w:pPr>
      <w:hyperlink w:anchor="_Toc6078" w:history="1">
        <w:r>
          <w:rPr>
            <w:rFonts w:ascii="仿宋" w:eastAsia="仿宋" w:hAnsi="仿宋" w:cs="仿宋" w:hint="eastAsia"/>
            <w:lang w:eastAsia="zh-CN"/>
          </w:rPr>
          <w:t>十三、产业协同与集群发展</w:t>
        </w:r>
        <w:r>
          <w:tab/>
        </w:r>
        <w:r>
          <w:fldChar w:fldCharType="begin"/>
        </w:r>
        <w:r>
          <w:instrText xml:space="preserve"> PAGEREF _Toc6078 \h </w:instrText>
        </w:r>
        <w:r>
          <w:fldChar w:fldCharType="separate"/>
        </w:r>
        <w:r>
          <w:t>69</w:t>
        </w:r>
        <w:r>
          <w:fldChar w:fldCharType="end"/>
        </w:r>
      </w:hyperlink>
    </w:p>
    <w:p>
      <w:pPr>
        <w:pStyle w:val="TOC2"/>
        <w:tabs>
          <w:tab w:val="right" w:leader="dot" w:pos="8306"/>
        </w:tabs>
      </w:pPr>
      <w:hyperlink w:anchor="_Toc30616" w:history="1">
        <w:r>
          <w:rPr>
            <w:rFonts w:ascii="仿宋" w:eastAsia="仿宋" w:hAnsi="仿宋" w:cs="仿宋" w:hint="eastAsia"/>
            <w:lang w:eastAsia="zh-CN"/>
          </w:rPr>
          <w:t>(一)、产业协同机制建设</w:t>
        </w:r>
        <w:r>
          <w:tab/>
        </w:r>
        <w:r>
          <w:fldChar w:fldCharType="begin"/>
        </w:r>
        <w:r>
          <w:instrText xml:space="preserve"> PAGEREF _Toc30616 \h </w:instrText>
        </w:r>
        <w:r>
          <w:fldChar w:fldCharType="separate"/>
        </w:r>
        <w:r>
          <w:t>69</w:t>
        </w:r>
        <w:r>
          <w:fldChar w:fldCharType="end"/>
        </w:r>
      </w:hyperlink>
    </w:p>
    <w:p>
      <w:pPr>
        <w:pStyle w:val="TOC2"/>
        <w:tabs>
          <w:tab w:val="right" w:leader="dot" w:pos="8306"/>
        </w:tabs>
      </w:pPr>
      <w:hyperlink w:anchor="_Toc21958" w:history="1">
        <w:r>
          <w:rPr>
            <w:rFonts w:ascii="仿宋" w:eastAsia="仿宋" w:hAnsi="仿宋" w:cs="仿宋" w:hint="eastAsia"/>
            <w:lang w:eastAsia="zh-CN"/>
          </w:rPr>
          <w:t>(二)、产业集群培育与发展</w:t>
        </w:r>
        <w:r>
          <w:tab/>
        </w:r>
        <w:r>
          <w:fldChar w:fldCharType="begin"/>
        </w:r>
        <w:r>
          <w:instrText xml:space="preserve"> PAGEREF _Toc21958 \h </w:instrText>
        </w:r>
        <w:r>
          <w:fldChar w:fldCharType="separate"/>
        </w:r>
        <w:r>
          <w:t>71</w:t>
        </w:r>
        <w:r>
          <w:fldChar w:fldCharType="end"/>
        </w:r>
      </w:hyperlink>
    </w:p>
    <w:p>
      <w:pPr>
        <w:pStyle w:val="TOC1"/>
        <w:tabs>
          <w:tab w:val="right" w:leader="dot" w:pos="8306"/>
        </w:tabs>
      </w:pPr>
      <w:hyperlink w:anchor="_Toc17468" w:history="1">
        <w:r>
          <w:rPr>
            <w:rFonts w:ascii="仿宋" w:eastAsia="仿宋" w:hAnsi="仿宋" w:cs="仿宋" w:hint="eastAsia"/>
            <w:lang w:eastAsia="zh-CN"/>
          </w:rPr>
          <w:t>十四、知识产权管理与保护</w:t>
        </w:r>
        <w:r>
          <w:tab/>
        </w:r>
        <w:r>
          <w:fldChar w:fldCharType="begin"/>
        </w:r>
        <w:r>
          <w:instrText xml:space="preserve"> PAGEREF _Toc17468 \h </w:instrText>
        </w:r>
        <w:r>
          <w:fldChar w:fldCharType="separate"/>
        </w:r>
        <w:r>
          <w:t>71</w:t>
        </w:r>
        <w:r>
          <w:fldChar w:fldCharType="end"/>
        </w:r>
      </w:hyperlink>
    </w:p>
    <w:p>
      <w:pPr>
        <w:pStyle w:val="TOC2"/>
        <w:tabs>
          <w:tab w:val="right" w:leader="dot" w:pos="8306"/>
        </w:tabs>
      </w:pPr>
      <w:hyperlink w:anchor="_Toc5961" w:history="1">
        <w:r>
          <w:rPr>
            <w:rFonts w:ascii="仿宋" w:eastAsia="仿宋" w:hAnsi="仿宋" w:cs="仿宋" w:hint="eastAsia"/>
            <w:lang w:eastAsia="zh-CN"/>
          </w:rPr>
          <w:t>(一)、知识产权管理体系建设</w:t>
        </w:r>
        <w:r>
          <w:tab/>
        </w:r>
        <w:r>
          <w:fldChar w:fldCharType="begin"/>
        </w:r>
        <w:r>
          <w:instrText xml:space="preserve"> PAGEREF _Toc5961 \h </w:instrText>
        </w:r>
        <w:r>
          <w:fldChar w:fldCharType="separate"/>
        </w:r>
        <w:r>
          <w:t>71</w:t>
        </w:r>
        <w:r>
          <w:fldChar w:fldCharType="end"/>
        </w:r>
      </w:hyperlink>
    </w:p>
    <w:p>
      <w:pPr>
        <w:pStyle w:val="TOC2"/>
        <w:tabs>
          <w:tab w:val="right" w:leader="dot" w:pos="8306"/>
        </w:tabs>
      </w:pPr>
      <w:hyperlink w:anchor="_Toc22143" w:history="1">
        <w:r>
          <w:rPr>
            <w:rFonts w:ascii="仿宋" w:eastAsia="仿宋" w:hAnsi="仿宋" w:cs="仿宋" w:hint="eastAsia"/>
            <w:lang w:eastAsia="zh-CN"/>
          </w:rPr>
          <w:t>(二)、知识产权保护措施</w:t>
        </w:r>
        <w:r>
          <w:tab/>
        </w:r>
        <w:r>
          <w:fldChar w:fldCharType="begin"/>
        </w:r>
        <w:r>
          <w:instrText xml:space="preserve"> PAGEREF _Toc22143 \h </w:instrText>
        </w:r>
        <w:r>
          <w:fldChar w:fldCharType="separate"/>
        </w:r>
        <w:r>
          <w:t>72</w:t>
        </w:r>
        <w:r>
          <w:fldChar w:fldCharType="end"/>
        </w:r>
      </w:hyperlink>
    </w:p>
    <w:p>
      <w:pPr>
        <w:pStyle w:val="TOC1"/>
        <w:tabs>
          <w:tab w:val="right" w:leader="dot" w:pos="8306"/>
        </w:tabs>
      </w:pPr>
      <w:hyperlink w:anchor="_Toc29882" w:history="1">
        <w:r>
          <w:rPr>
            <w:rFonts w:ascii="仿宋" w:eastAsia="仿宋" w:hAnsi="仿宋" w:cs="仿宋" w:hint="eastAsia"/>
            <w:lang w:eastAsia="zh-CN"/>
          </w:rPr>
          <w:t>十五、创新驱动与持续发展</w:t>
        </w:r>
        <w:r>
          <w:tab/>
        </w:r>
        <w:r>
          <w:fldChar w:fldCharType="begin"/>
        </w:r>
        <w:r>
          <w:instrText xml:space="preserve"> PAGEREF _Toc29882 \h </w:instrText>
        </w:r>
        <w:r>
          <w:fldChar w:fldCharType="separate"/>
        </w:r>
        <w:r>
          <w:t>74</w:t>
        </w:r>
        <w:r>
          <w:fldChar w:fldCharType="end"/>
        </w:r>
      </w:hyperlink>
    </w:p>
    <w:p>
      <w:pPr>
        <w:pStyle w:val="TOC2"/>
        <w:tabs>
          <w:tab w:val="right" w:leader="dot" w:pos="8306"/>
        </w:tabs>
      </w:pPr>
      <w:hyperlink w:anchor="_Toc14249" w:history="1">
        <w:r>
          <w:rPr>
            <w:rFonts w:ascii="仿宋" w:eastAsia="仿宋" w:hAnsi="仿宋" w:cs="仿宋" w:hint="eastAsia"/>
            <w:lang w:eastAsia="zh-CN"/>
          </w:rPr>
          <w:t>(一)、创新驱动战略实施</w:t>
        </w:r>
        <w:r>
          <w:tab/>
        </w:r>
        <w:r>
          <w:fldChar w:fldCharType="begin"/>
        </w:r>
        <w:r>
          <w:instrText xml:space="preserve"> PAGEREF _Toc14249 \h </w:instrText>
        </w:r>
        <w:r>
          <w:fldChar w:fldCharType="separate"/>
        </w:r>
        <w:r>
          <w:t>74</w:t>
        </w:r>
        <w:r>
          <w:fldChar w:fldCharType="end"/>
        </w:r>
      </w:hyperlink>
    </w:p>
    <w:p>
      <w:pPr>
        <w:pStyle w:val="TOC2"/>
        <w:tabs>
          <w:tab w:val="right" w:leader="dot" w:pos="8306"/>
        </w:tabs>
      </w:pPr>
      <w:hyperlink w:anchor="_Toc17001" w:history="1">
        <w:r>
          <w:rPr>
            <w:rFonts w:ascii="仿宋" w:eastAsia="仿宋" w:hAnsi="仿宋" w:cs="仿宋" w:hint="eastAsia"/>
            <w:lang w:eastAsia="zh-CN"/>
          </w:rPr>
          <w:t>(二)、持续发展路径探索</w:t>
        </w:r>
        <w:r>
          <w:tab/>
        </w:r>
        <w:r>
          <w:fldChar w:fldCharType="begin"/>
        </w:r>
        <w:r>
          <w:instrText xml:space="preserve"> PAGEREF _Toc17001 \h </w:instrText>
        </w:r>
        <w:r>
          <w:fldChar w:fldCharType="separate"/>
        </w:r>
        <w:r>
          <w:t>75</w:t>
        </w:r>
        <w:r>
          <w:fldChar w:fldCharType="end"/>
        </w:r>
      </w:hyperlink>
    </w:p>
    <w:p>
      <w:pPr>
        <w:pStyle w:val="TOC1"/>
        <w:tabs>
          <w:tab w:val="right" w:leader="dot" w:pos="8306"/>
        </w:tabs>
      </w:pPr>
      <w:hyperlink w:anchor="_Toc25134" w:history="1">
        <w:r>
          <w:rPr>
            <w:rFonts w:ascii="仿宋" w:eastAsia="仿宋" w:hAnsi="仿宋" w:cs="仿宋" w:hint="eastAsia"/>
            <w:lang w:eastAsia="zh-CN"/>
          </w:rPr>
          <w:t>十六、法律法规与政策遵循</w:t>
        </w:r>
        <w:r>
          <w:tab/>
        </w:r>
        <w:r>
          <w:fldChar w:fldCharType="begin"/>
        </w:r>
        <w:r>
          <w:instrText xml:space="preserve"> PAGEREF _Toc25134 \h </w:instrText>
        </w:r>
        <w:r>
          <w:fldChar w:fldCharType="separate"/>
        </w:r>
        <w:r>
          <w:t>80</w:t>
        </w:r>
        <w:r>
          <w:fldChar w:fldCharType="end"/>
        </w:r>
      </w:hyperlink>
    </w:p>
    <w:p>
      <w:pPr>
        <w:pStyle w:val="TOC2"/>
        <w:tabs>
          <w:tab w:val="right" w:leader="dot" w:pos="8306"/>
        </w:tabs>
      </w:pPr>
      <w:hyperlink w:anchor="_Toc21188" w:history="1">
        <w:r>
          <w:rPr>
            <w:rFonts w:ascii="仿宋" w:eastAsia="仿宋" w:hAnsi="仿宋" w:cs="仿宋" w:hint="eastAsia"/>
            <w:lang w:eastAsia="zh-CN"/>
          </w:rPr>
          <w:t>(一)、法律法规遵守</w:t>
        </w:r>
        <w:r>
          <w:tab/>
        </w:r>
        <w:r>
          <w:fldChar w:fldCharType="begin"/>
        </w:r>
        <w:r>
          <w:instrText xml:space="preserve"> PAGEREF _Toc21188 \h </w:instrText>
        </w:r>
        <w:r>
          <w:fldChar w:fldCharType="separate"/>
        </w:r>
        <w:r>
          <w:t>80</w:t>
        </w:r>
        <w:r>
          <w:fldChar w:fldCharType="end"/>
        </w:r>
      </w:hyperlink>
    </w:p>
    <w:p>
      <w:pPr>
        <w:pStyle w:val="TOC2"/>
        <w:tabs>
          <w:tab w:val="right" w:leader="dot" w:pos="8306"/>
        </w:tabs>
      </w:pPr>
      <w:hyperlink w:anchor="_Toc8574" w:history="1">
        <w:r>
          <w:rPr>
            <w:rFonts w:ascii="仿宋" w:eastAsia="仿宋" w:hAnsi="仿宋" w:cs="仿宋" w:hint="eastAsia"/>
            <w:lang w:eastAsia="zh-CN"/>
          </w:rPr>
          <w:t>(二)、政策导向与利用</w:t>
        </w:r>
        <w:r>
          <w:tab/>
        </w:r>
        <w:r>
          <w:fldChar w:fldCharType="begin"/>
        </w:r>
        <w:r>
          <w:instrText xml:space="preserve"> PAGEREF _Toc8574 \h </w:instrText>
        </w:r>
        <w:r>
          <w:fldChar w:fldCharType="separate"/>
        </w:r>
        <w:r>
          <w:t>81</w:t>
        </w:r>
        <w:r>
          <w:fldChar w:fldCharType="end"/>
        </w:r>
      </w:hyperlink>
    </w:p>
    <w:p>
      <w:pPr>
        <w:pStyle w:val="TOC1"/>
        <w:tabs>
          <w:tab w:val="right" w:leader="dot" w:pos="8306"/>
        </w:tabs>
      </w:pPr>
      <w:hyperlink w:anchor="_Toc25417" w:history="1">
        <w:r>
          <w:rPr>
            <w:rFonts w:ascii="仿宋" w:eastAsia="仿宋" w:hAnsi="仿宋" w:cs="仿宋" w:hint="eastAsia"/>
            <w:lang w:eastAsia="zh-CN"/>
          </w:rPr>
          <w:t>十七、合作与交流机制建立</w:t>
        </w:r>
        <w:r>
          <w:tab/>
        </w:r>
        <w:r>
          <w:fldChar w:fldCharType="begin"/>
        </w:r>
        <w:r>
          <w:instrText xml:space="preserve"> PAGEREF _Toc25417 \h </w:instrText>
        </w:r>
        <w:r>
          <w:fldChar w:fldCharType="separate"/>
        </w:r>
        <w:r>
          <w:t>82</w:t>
        </w:r>
        <w:r>
          <w:fldChar w:fldCharType="end"/>
        </w:r>
      </w:hyperlink>
    </w:p>
    <w:p>
      <w:pPr>
        <w:pStyle w:val="TOC2"/>
        <w:tabs>
          <w:tab w:val="right" w:leader="dot" w:pos="8306"/>
        </w:tabs>
      </w:pPr>
      <w:hyperlink w:anchor="_Toc9647" w:history="1">
        <w:r>
          <w:rPr>
            <w:rFonts w:ascii="仿宋" w:eastAsia="仿宋" w:hAnsi="仿宋" w:cs="仿宋" w:hint="eastAsia"/>
            <w:lang w:eastAsia="zh-CN"/>
          </w:rPr>
          <w:t>(一)、合作伙伴选择与合作方式</w:t>
        </w:r>
        <w:r>
          <w:tab/>
        </w:r>
        <w:r>
          <w:fldChar w:fldCharType="begin"/>
        </w:r>
        <w:r>
          <w:instrText xml:space="preserve"> PAGEREF _Toc9647 \h </w:instrText>
        </w:r>
        <w:r>
          <w:fldChar w:fldCharType="separate"/>
        </w:r>
        <w:r>
          <w:t>82</w:t>
        </w:r>
        <w:r>
          <w:fldChar w:fldCharType="end"/>
        </w:r>
      </w:hyperlink>
    </w:p>
    <w:p>
      <w:pPr>
        <w:pStyle w:val="TOC2"/>
        <w:tabs>
          <w:tab w:val="right" w:leader="dot" w:pos="8306"/>
        </w:tabs>
      </w:pPr>
      <w:hyperlink w:anchor="_Toc21021" w:history="1">
        <w:r>
          <w:rPr>
            <w:rFonts w:ascii="仿宋" w:eastAsia="仿宋" w:hAnsi="仿宋" w:cs="仿宋" w:hint="eastAsia"/>
            <w:lang w:eastAsia="zh-CN"/>
          </w:rPr>
          <w:t>(二)、交流与合作平台搭建</w:t>
        </w:r>
        <w:r>
          <w:tab/>
        </w:r>
        <w:r>
          <w:fldChar w:fldCharType="begin"/>
        </w:r>
        <w:r>
          <w:instrText xml:space="preserve"> PAGEREF _Toc21021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8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医疗、外科及兽医用器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医疗、外科及兽医用器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医疗、外科及兽医用器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外科及兽医用器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医疗、外科及兽医用器械项目的社会影响是全面而深远的。从提供就业机会和提升公共服务，到促进社会结构和劳动市场的多元化，再到推动社会责任和伦理标准的提高，项目对于提升社区的经济、文化和社会福祉有着重要作用。通过这些正面影响，医疗、外科及兽医用器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778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为了融入当地社区，医疗、外科及兽医用器械项目需深入理解当地的文化特色和社会习俗。例如，项目在设计广告和市场推广活动时，应考虑使用当地语言和符合地方文化的表达方式。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医疗、外科及兽医用器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482"/>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为了确保医疗、外科及兽医用器械项目的成功并最大限度地减轻潜在的社会风险，详细的风险分析和具体的应对策略至关重要。以下是针对项目可能面临的具体社会风险及相应对策的分析：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风险描述：医疗、外科及兽医用器械项目可能遭遇社区抵制，尤其如果社区成员认为项目会破坏他们的生活环境或忽略他们的意见。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风险描述：医疗、外科及兽医用器械项目的商业实践可能与当地的文化和价值观存在冲突，导致社会紧张和文化冲突。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风险描述：医疗、外科及兽医用器械项目可能会增加对公共资源和基础设施的需求，给当地带来额外压力，例如在水资源、能源供应和交通系统方面。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风险描述：医疗、外科及兽医用器械项目可能会引起当地社会结构和动态的变化，例如改变社区的人口组成和社交模式。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风险描述：在医疗、外科及兽医用器械项目运营过程中，可能涉及大量个人和商业敏感信息，存在信息安全和隐私保护的风险。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73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807"/>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直接收益：假设医疗、外科及兽医用器械项目的产品或服务年销售收入为XX万元。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https://d.book118.com/908103070054006037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AF09E5"/>
    <w:rsid w:val="25AF09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8103070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2024-02-11T12:43:00Z</dcterms:created>
  <dcterms:modified xsi:type="dcterms:W3CDTF">2024-02-11T12:43:40Z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41552BB4B8F44554864538A78E2E3CEA_11</vt:lpwstr>
  </property>
  <property fmtid="{D5CDD505-2E9C-101B-9397-08002B2CF9AE}" pid="3" name="KSOProductBuildVer">
    <vt:lpwstr>2052-12.1.0.16250</vt:lpwstr>
  </property>
</Properties>
</file>