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衣物柔顺剂项目规划设计纲要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0" w:history="1">
        <w:r>
          <w:rPr>
            <w:rFonts w:ascii="仿宋" w:eastAsia="仿宋" w:hAnsi="仿宋" w:cs="仿宋" w:hint="eastAsia"/>
            <w:lang w:eastAsia="zh-CN"/>
          </w:rPr>
          <w:t>前言</w:t>
        </w:r>
        <w:r>
          <w:tab/>
        </w:r>
        <w:r>
          <w:fldChar w:fldCharType="begin"/>
        </w:r>
        <w:r>
          <w:instrText xml:space="preserve"> PAGEREF _Toc16700 \h </w:instrText>
        </w:r>
        <w:r>
          <w:fldChar w:fldCharType="separate"/>
        </w:r>
        <w:r>
          <w:t>3</w:t>
        </w:r>
        <w:r>
          <w:fldChar w:fldCharType="end"/>
        </w:r>
      </w:hyperlink>
    </w:p>
    <w:p>
      <w:pPr>
        <w:pStyle w:val="TOC1"/>
        <w:tabs>
          <w:tab w:val="right" w:leader="dot" w:pos="8306"/>
        </w:tabs>
      </w:pPr>
      <w:hyperlink w:anchor="_Toc4733" w:history="1">
        <w:r>
          <w:rPr>
            <w:rFonts w:ascii="仿宋" w:eastAsia="仿宋" w:hAnsi="仿宋" w:cs="仿宋" w:hint="eastAsia"/>
            <w:lang w:eastAsia="zh-CN"/>
          </w:rPr>
          <w:t>一、衣物柔顺剂项目土建工程</w:t>
        </w:r>
        <w:r>
          <w:tab/>
        </w:r>
        <w:r>
          <w:fldChar w:fldCharType="begin"/>
        </w:r>
        <w:r>
          <w:instrText xml:space="preserve"> PAGEREF _Toc4733 \h </w:instrText>
        </w:r>
        <w:r>
          <w:fldChar w:fldCharType="separate"/>
        </w:r>
        <w:r>
          <w:t>3</w:t>
        </w:r>
        <w:r>
          <w:fldChar w:fldCharType="end"/>
        </w:r>
      </w:hyperlink>
    </w:p>
    <w:p>
      <w:pPr>
        <w:pStyle w:val="TOC2"/>
        <w:tabs>
          <w:tab w:val="right" w:leader="dot" w:pos="8306"/>
        </w:tabs>
      </w:pPr>
      <w:hyperlink w:anchor="_Toc8073" w:history="1">
        <w:r>
          <w:rPr>
            <w:rFonts w:ascii="仿宋" w:eastAsia="仿宋" w:hAnsi="仿宋" w:cs="仿宋" w:hint="eastAsia"/>
            <w:lang w:eastAsia="zh-CN"/>
          </w:rPr>
          <w:t>(一)、建筑工程设计原则</w:t>
        </w:r>
        <w:r>
          <w:tab/>
        </w:r>
        <w:r>
          <w:fldChar w:fldCharType="begin"/>
        </w:r>
        <w:r>
          <w:instrText xml:space="preserve"> PAGEREF _Toc8073 \h </w:instrText>
        </w:r>
        <w:r>
          <w:fldChar w:fldCharType="separate"/>
        </w:r>
        <w:r>
          <w:t>3</w:t>
        </w:r>
        <w:r>
          <w:fldChar w:fldCharType="end"/>
        </w:r>
      </w:hyperlink>
    </w:p>
    <w:p>
      <w:pPr>
        <w:pStyle w:val="TOC2"/>
        <w:tabs>
          <w:tab w:val="right" w:leader="dot" w:pos="8306"/>
        </w:tabs>
      </w:pPr>
      <w:hyperlink w:anchor="_Toc13800" w:history="1">
        <w:r>
          <w:rPr>
            <w:rFonts w:ascii="仿宋" w:eastAsia="仿宋" w:hAnsi="仿宋" w:cs="仿宋" w:hint="eastAsia"/>
            <w:lang w:eastAsia="zh-CN"/>
          </w:rPr>
          <w:t>(二)、土建工程设计年限及安全等级</w:t>
        </w:r>
        <w:r>
          <w:tab/>
        </w:r>
        <w:r>
          <w:fldChar w:fldCharType="begin"/>
        </w:r>
        <w:r>
          <w:instrText xml:space="preserve"> PAGEREF _Toc13800 \h </w:instrText>
        </w:r>
        <w:r>
          <w:fldChar w:fldCharType="separate"/>
        </w:r>
        <w:r>
          <w:t>4</w:t>
        </w:r>
        <w:r>
          <w:fldChar w:fldCharType="end"/>
        </w:r>
      </w:hyperlink>
    </w:p>
    <w:p>
      <w:pPr>
        <w:pStyle w:val="TOC2"/>
        <w:tabs>
          <w:tab w:val="right" w:leader="dot" w:pos="8306"/>
        </w:tabs>
      </w:pPr>
      <w:hyperlink w:anchor="_Toc14966" w:history="1">
        <w:r>
          <w:rPr>
            <w:rFonts w:ascii="仿宋" w:eastAsia="仿宋" w:hAnsi="仿宋" w:cs="仿宋" w:hint="eastAsia"/>
            <w:lang w:eastAsia="zh-CN"/>
          </w:rPr>
          <w:t>(三)、建筑工程设计总体要求</w:t>
        </w:r>
        <w:r>
          <w:tab/>
        </w:r>
        <w:r>
          <w:fldChar w:fldCharType="begin"/>
        </w:r>
        <w:r>
          <w:instrText xml:space="preserve"> PAGEREF _Toc14966 \h </w:instrText>
        </w:r>
        <w:r>
          <w:fldChar w:fldCharType="separate"/>
        </w:r>
        <w:r>
          <w:t>5</w:t>
        </w:r>
        <w:r>
          <w:fldChar w:fldCharType="end"/>
        </w:r>
      </w:hyperlink>
    </w:p>
    <w:p>
      <w:pPr>
        <w:pStyle w:val="TOC2"/>
        <w:tabs>
          <w:tab w:val="right" w:leader="dot" w:pos="8306"/>
        </w:tabs>
      </w:pPr>
      <w:hyperlink w:anchor="_Toc5440" w:history="1">
        <w:r>
          <w:rPr>
            <w:rFonts w:ascii="仿宋" w:eastAsia="仿宋" w:hAnsi="仿宋" w:cs="仿宋" w:hint="eastAsia"/>
            <w:lang w:eastAsia="zh-CN"/>
          </w:rPr>
          <w:t>(四)、土建工程建设指标</w:t>
        </w:r>
        <w:r>
          <w:tab/>
        </w:r>
        <w:r>
          <w:fldChar w:fldCharType="begin"/>
        </w:r>
        <w:r>
          <w:instrText xml:space="preserve"> PAGEREF _Toc5440 \h </w:instrText>
        </w:r>
        <w:r>
          <w:fldChar w:fldCharType="separate"/>
        </w:r>
        <w:r>
          <w:t>6</w:t>
        </w:r>
        <w:r>
          <w:fldChar w:fldCharType="end"/>
        </w:r>
      </w:hyperlink>
    </w:p>
    <w:p>
      <w:pPr>
        <w:pStyle w:val="TOC1"/>
        <w:tabs>
          <w:tab w:val="right" w:leader="dot" w:pos="8306"/>
        </w:tabs>
      </w:pPr>
      <w:hyperlink w:anchor="_Toc19765" w:history="1">
        <w:r>
          <w:rPr>
            <w:rFonts w:ascii="仿宋" w:eastAsia="仿宋" w:hAnsi="仿宋" w:cs="仿宋" w:hint="eastAsia"/>
            <w:lang w:eastAsia="zh-CN"/>
          </w:rPr>
          <w:t>二、衣物柔顺剂项目建设背景及必要性分析</w:t>
        </w:r>
        <w:r>
          <w:tab/>
        </w:r>
        <w:r>
          <w:fldChar w:fldCharType="begin"/>
        </w:r>
        <w:r>
          <w:instrText xml:space="preserve"> PAGEREF _Toc19765 \h </w:instrText>
        </w:r>
        <w:r>
          <w:fldChar w:fldCharType="separate"/>
        </w:r>
        <w:r>
          <w:t>6</w:t>
        </w:r>
        <w:r>
          <w:fldChar w:fldCharType="end"/>
        </w:r>
      </w:hyperlink>
    </w:p>
    <w:p>
      <w:pPr>
        <w:pStyle w:val="TOC2"/>
        <w:tabs>
          <w:tab w:val="right" w:leader="dot" w:pos="8306"/>
        </w:tabs>
      </w:pPr>
      <w:hyperlink w:anchor="_Toc1871" w:history="1">
        <w:r>
          <w:rPr>
            <w:rFonts w:ascii="仿宋" w:eastAsia="仿宋" w:hAnsi="仿宋" w:cs="仿宋" w:hint="eastAsia"/>
            <w:lang w:eastAsia="zh-CN"/>
          </w:rPr>
          <w:t>(一)、衣物柔顺剂项目背景分析</w:t>
        </w:r>
        <w:r>
          <w:tab/>
        </w:r>
        <w:r>
          <w:fldChar w:fldCharType="begin"/>
        </w:r>
        <w:r>
          <w:instrText xml:space="preserve"> PAGEREF _Toc1871 \h </w:instrText>
        </w:r>
        <w:r>
          <w:fldChar w:fldCharType="separate"/>
        </w:r>
        <w:r>
          <w:t>6</w:t>
        </w:r>
        <w:r>
          <w:fldChar w:fldCharType="end"/>
        </w:r>
      </w:hyperlink>
    </w:p>
    <w:p>
      <w:pPr>
        <w:pStyle w:val="TOC2"/>
        <w:tabs>
          <w:tab w:val="right" w:leader="dot" w:pos="8306"/>
        </w:tabs>
      </w:pPr>
      <w:hyperlink w:anchor="_Toc16962" w:history="1">
        <w:r>
          <w:rPr>
            <w:rFonts w:ascii="仿宋" w:eastAsia="仿宋" w:hAnsi="仿宋" w:cs="仿宋" w:hint="eastAsia"/>
            <w:lang w:eastAsia="zh-CN"/>
          </w:rPr>
          <w:t>(二)、衣物柔顺剂项目建设必要性分析</w:t>
        </w:r>
        <w:r>
          <w:tab/>
        </w:r>
        <w:r>
          <w:fldChar w:fldCharType="begin"/>
        </w:r>
        <w:r>
          <w:instrText xml:space="preserve"> PAGEREF _Toc16962 \h </w:instrText>
        </w:r>
        <w:r>
          <w:fldChar w:fldCharType="separate"/>
        </w:r>
        <w:r>
          <w:t>8</w:t>
        </w:r>
        <w:r>
          <w:fldChar w:fldCharType="end"/>
        </w:r>
      </w:hyperlink>
    </w:p>
    <w:p>
      <w:pPr>
        <w:pStyle w:val="TOC1"/>
        <w:tabs>
          <w:tab w:val="right" w:leader="dot" w:pos="8306"/>
        </w:tabs>
      </w:pPr>
      <w:hyperlink w:anchor="_Toc26644" w:history="1">
        <w:r>
          <w:rPr>
            <w:rFonts w:ascii="仿宋" w:eastAsia="仿宋" w:hAnsi="仿宋" w:cs="仿宋" w:hint="eastAsia"/>
            <w:lang w:eastAsia="zh-CN"/>
          </w:rPr>
          <w:t>三、衣物柔顺剂项目可持续发展</w:t>
        </w:r>
        <w:r>
          <w:tab/>
        </w:r>
        <w:r>
          <w:fldChar w:fldCharType="begin"/>
        </w:r>
        <w:r>
          <w:instrText xml:space="preserve"> PAGEREF _Toc26644 \h </w:instrText>
        </w:r>
        <w:r>
          <w:fldChar w:fldCharType="separate"/>
        </w:r>
        <w:r>
          <w:t>9</w:t>
        </w:r>
        <w:r>
          <w:fldChar w:fldCharType="end"/>
        </w:r>
      </w:hyperlink>
    </w:p>
    <w:p>
      <w:pPr>
        <w:pStyle w:val="TOC2"/>
        <w:tabs>
          <w:tab w:val="right" w:leader="dot" w:pos="8306"/>
        </w:tabs>
      </w:pPr>
      <w:hyperlink w:anchor="_Toc31568" w:history="1">
        <w:r>
          <w:rPr>
            <w:rFonts w:ascii="仿宋" w:eastAsia="仿宋" w:hAnsi="仿宋" w:cs="仿宋" w:hint="eastAsia"/>
            <w:lang w:eastAsia="zh-CN"/>
          </w:rPr>
          <w:t>(一)、可持续战略与实践</w:t>
        </w:r>
        <w:r>
          <w:tab/>
        </w:r>
        <w:r>
          <w:fldChar w:fldCharType="begin"/>
        </w:r>
        <w:r>
          <w:instrText xml:space="preserve"> PAGEREF _Toc31568 \h </w:instrText>
        </w:r>
        <w:r>
          <w:fldChar w:fldCharType="separate"/>
        </w:r>
        <w:r>
          <w:t>9</w:t>
        </w:r>
        <w:r>
          <w:fldChar w:fldCharType="end"/>
        </w:r>
      </w:hyperlink>
    </w:p>
    <w:p>
      <w:pPr>
        <w:pStyle w:val="TOC2"/>
        <w:tabs>
          <w:tab w:val="right" w:leader="dot" w:pos="8306"/>
        </w:tabs>
      </w:pPr>
      <w:hyperlink w:anchor="_Toc22906" w:history="1">
        <w:r>
          <w:rPr>
            <w:rFonts w:ascii="仿宋" w:eastAsia="仿宋" w:hAnsi="仿宋" w:cs="仿宋" w:hint="eastAsia"/>
            <w:lang w:eastAsia="zh-CN"/>
          </w:rPr>
          <w:t>(二)、环保与社会责任</w:t>
        </w:r>
        <w:r>
          <w:tab/>
        </w:r>
        <w:r>
          <w:fldChar w:fldCharType="begin"/>
        </w:r>
        <w:r>
          <w:instrText xml:space="preserve"> PAGEREF _Toc22906 \h </w:instrText>
        </w:r>
        <w:r>
          <w:fldChar w:fldCharType="separate"/>
        </w:r>
        <w:r>
          <w:t>10</w:t>
        </w:r>
        <w:r>
          <w:fldChar w:fldCharType="end"/>
        </w:r>
      </w:hyperlink>
    </w:p>
    <w:p>
      <w:pPr>
        <w:pStyle w:val="TOC1"/>
        <w:tabs>
          <w:tab w:val="right" w:leader="dot" w:pos="8306"/>
        </w:tabs>
      </w:pPr>
      <w:hyperlink w:anchor="_Toc17810" w:history="1">
        <w:r>
          <w:rPr>
            <w:rFonts w:ascii="仿宋" w:eastAsia="仿宋" w:hAnsi="仿宋" w:cs="仿宋" w:hint="eastAsia"/>
            <w:lang w:eastAsia="zh-CN"/>
          </w:rPr>
          <w:t>四、市场分析、调研</w:t>
        </w:r>
        <w:r>
          <w:tab/>
        </w:r>
        <w:r>
          <w:fldChar w:fldCharType="begin"/>
        </w:r>
        <w:r>
          <w:instrText xml:space="preserve"> PAGEREF _Toc17810 \h </w:instrText>
        </w:r>
        <w:r>
          <w:fldChar w:fldCharType="separate"/>
        </w:r>
        <w:r>
          <w:t>11</w:t>
        </w:r>
        <w:r>
          <w:fldChar w:fldCharType="end"/>
        </w:r>
      </w:hyperlink>
    </w:p>
    <w:p>
      <w:pPr>
        <w:pStyle w:val="TOC2"/>
        <w:tabs>
          <w:tab w:val="right" w:leader="dot" w:pos="8306"/>
        </w:tabs>
      </w:pPr>
      <w:hyperlink w:anchor="_Toc17141" w:history="1">
        <w:r>
          <w:rPr>
            <w:rFonts w:ascii="仿宋" w:eastAsia="仿宋" w:hAnsi="仿宋" w:cs="仿宋" w:hint="eastAsia"/>
            <w:lang w:eastAsia="zh-CN"/>
          </w:rPr>
          <w:t>(一)、衣物柔顺剂行业分析</w:t>
        </w:r>
        <w:r>
          <w:tab/>
        </w:r>
        <w:r>
          <w:fldChar w:fldCharType="begin"/>
        </w:r>
        <w:r>
          <w:instrText xml:space="preserve"> PAGEREF _Toc17141 \h </w:instrText>
        </w:r>
        <w:r>
          <w:fldChar w:fldCharType="separate"/>
        </w:r>
        <w:r>
          <w:t>11</w:t>
        </w:r>
        <w:r>
          <w:fldChar w:fldCharType="end"/>
        </w:r>
      </w:hyperlink>
    </w:p>
    <w:p>
      <w:pPr>
        <w:pStyle w:val="TOC2"/>
        <w:tabs>
          <w:tab w:val="right" w:leader="dot" w:pos="8306"/>
        </w:tabs>
      </w:pPr>
      <w:hyperlink w:anchor="_Toc17783" w:history="1">
        <w:r>
          <w:rPr>
            <w:rFonts w:ascii="仿宋" w:eastAsia="仿宋" w:hAnsi="仿宋" w:cs="仿宋" w:hint="eastAsia"/>
            <w:lang w:eastAsia="zh-CN"/>
          </w:rPr>
          <w:t>(二)、衣物柔顺剂市场分析预测</w:t>
        </w:r>
        <w:r>
          <w:tab/>
        </w:r>
        <w:r>
          <w:fldChar w:fldCharType="begin"/>
        </w:r>
        <w:r>
          <w:instrText xml:space="preserve"> PAGEREF _Toc17783 \h </w:instrText>
        </w:r>
        <w:r>
          <w:fldChar w:fldCharType="separate"/>
        </w:r>
        <w:r>
          <w:t>12</w:t>
        </w:r>
        <w:r>
          <w:fldChar w:fldCharType="end"/>
        </w:r>
      </w:hyperlink>
    </w:p>
    <w:p>
      <w:pPr>
        <w:pStyle w:val="TOC1"/>
        <w:tabs>
          <w:tab w:val="right" w:leader="dot" w:pos="8306"/>
        </w:tabs>
      </w:pPr>
      <w:hyperlink w:anchor="_Toc20192" w:history="1">
        <w:r>
          <w:rPr>
            <w:rFonts w:ascii="仿宋" w:eastAsia="仿宋" w:hAnsi="仿宋" w:cs="仿宋" w:hint="eastAsia"/>
            <w:lang w:eastAsia="zh-CN"/>
          </w:rPr>
          <w:t>五、衣物柔顺剂项目危机管理</w:t>
        </w:r>
        <w:r>
          <w:tab/>
        </w:r>
        <w:r>
          <w:fldChar w:fldCharType="begin"/>
        </w:r>
        <w:r>
          <w:instrText xml:space="preserve"> PAGEREF _Toc20192 \h </w:instrText>
        </w:r>
        <w:r>
          <w:fldChar w:fldCharType="separate"/>
        </w:r>
        <w:r>
          <w:t>13</w:t>
        </w:r>
        <w:r>
          <w:fldChar w:fldCharType="end"/>
        </w:r>
      </w:hyperlink>
    </w:p>
    <w:p>
      <w:pPr>
        <w:pStyle w:val="TOC2"/>
        <w:tabs>
          <w:tab w:val="right" w:leader="dot" w:pos="8306"/>
        </w:tabs>
      </w:pPr>
      <w:hyperlink w:anchor="_Toc15627" w:history="1">
        <w:r>
          <w:rPr>
            <w:rFonts w:ascii="仿宋" w:eastAsia="仿宋" w:hAnsi="仿宋" w:cs="仿宋" w:hint="eastAsia"/>
            <w:lang w:eastAsia="zh-CN"/>
          </w:rPr>
          <w:t>(一)、危机预警与识别</w:t>
        </w:r>
        <w:r>
          <w:tab/>
        </w:r>
        <w:r>
          <w:fldChar w:fldCharType="begin"/>
        </w:r>
        <w:r>
          <w:instrText xml:space="preserve"> PAGEREF _Toc15627 \h </w:instrText>
        </w:r>
        <w:r>
          <w:fldChar w:fldCharType="separate"/>
        </w:r>
        <w:r>
          <w:t>13</w:t>
        </w:r>
        <w:r>
          <w:fldChar w:fldCharType="end"/>
        </w:r>
      </w:hyperlink>
    </w:p>
    <w:p>
      <w:pPr>
        <w:pStyle w:val="TOC2"/>
        <w:tabs>
          <w:tab w:val="right" w:leader="dot" w:pos="8306"/>
        </w:tabs>
      </w:pPr>
      <w:hyperlink w:anchor="_Toc23491" w:history="1">
        <w:r>
          <w:rPr>
            <w:rFonts w:ascii="仿宋" w:eastAsia="仿宋" w:hAnsi="仿宋" w:cs="仿宋" w:hint="eastAsia"/>
            <w:lang w:eastAsia="zh-CN"/>
          </w:rPr>
          <w:t>(二)、危机应对与恢复</w:t>
        </w:r>
        <w:r>
          <w:tab/>
        </w:r>
        <w:r>
          <w:fldChar w:fldCharType="begin"/>
        </w:r>
        <w:r>
          <w:instrText xml:space="preserve"> PAGEREF _Toc23491 \h </w:instrText>
        </w:r>
        <w:r>
          <w:fldChar w:fldCharType="separate"/>
        </w:r>
        <w:r>
          <w:t>14</w:t>
        </w:r>
        <w:r>
          <w:fldChar w:fldCharType="end"/>
        </w:r>
      </w:hyperlink>
    </w:p>
    <w:p>
      <w:pPr>
        <w:pStyle w:val="TOC1"/>
        <w:tabs>
          <w:tab w:val="right" w:leader="dot" w:pos="8306"/>
        </w:tabs>
      </w:pPr>
      <w:hyperlink w:anchor="_Toc27294" w:history="1">
        <w:r>
          <w:rPr>
            <w:rFonts w:ascii="仿宋" w:eastAsia="仿宋" w:hAnsi="仿宋" w:cs="仿宋" w:hint="eastAsia"/>
            <w:lang w:eastAsia="zh-CN"/>
          </w:rPr>
          <w:t>六、工艺说明</w:t>
        </w:r>
        <w:r>
          <w:tab/>
        </w:r>
        <w:r>
          <w:fldChar w:fldCharType="begin"/>
        </w:r>
        <w:r>
          <w:instrText xml:space="preserve"> PAGEREF _Toc27294 \h </w:instrText>
        </w:r>
        <w:r>
          <w:fldChar w:fldCharType="separate"/>
        </w:r>
        <w:r>
          <w:t>15</w:t>
        </w:r>
        <w:r>
          <w:fldChar w:fldCharType="end"/>
        </w:r>
      </w:hyperlink>
    </w:p>
    <w:p>
      <w:pPr>
        <w:pStyle w:val="TOC2"/>
        <w:tabs>
          <w:tab w:val="right" w:leader="dot" w:pos="8306"/>
        </w:tabs>
      </w:pPr>
      <w:hyperlink w:anchor="_Toc18680" w:history="1">
        <w:r>
          <w:rPr>
            <w:rFonts w:ascii="仿宋" w:eastAsia="仿宋" w:hAnsi="仿宋" w:cs="仿宋" w:hint="eastAsia"/>
            <w:lang w:eastAsia="zh-CN"/>
          </w:rPr>
          <w:t>(一)、技术管理特点</w:t>
        </w:r>
        <w:r>
          <w:tab/>
        </w:r>
        <w:r>
          <w:fldChar w:fldCharType="begin"/>
        </w:r>
        <w:r>
          <w:instrText xml:space="preserve"> PAGEREF _Toc18680 \h </w:instrText>
        </w:r>
        <w:r>
          <w:fldChar w:fldCharType="separate"/>
        </w:r>
        <w:r>
          <w:t>15</w:t>
        </w:r>
        <w:r>
          <w:fldChar w:fldCharType="end"/>
        </w:r>
      </w:hyperlink>
    </w:p>
    <w:p>
      <w:pPr>
        <w:pStyle w:val="TOC2"/>
        <w:tabs>
          <w:tab w:val="right" w:leader="dot" w:pos="8306"/>
        </w:tabs>
      </w:pPr>
      <w:hyperlink w:anchor="_Toc26972" w:history="1">
        <w:r>
          <w:rPr>
            <w:rFonts w:ascii="仿宋" w:eastAsia="仿宋" w:hAnsi="仿宋" w:cs="仿宋" w:hint="eastAsia"/>
            <w:lang w:eastAsia="zh-CN"/>
          </w:rPr>
          <w:t>(二)、衣物柔顺剂项目工艺技术设计方案</w:t>
        </w:r>
        <w:r>
          <w:tab/>
        </w:r>
        <w:r>
          <w:fldChar w:fldCharType="begin"/>
        </w:r>
        <w:r>
          <w:instrText xml:space="preserve"> PAGEREF _Toc26972 \h </w:instrText>
        </w:r>
        <w:r>
          <w:fldChar w:fldCharType="separate"/>
        </w:r>
        <w:r>
          <w:t>16</w:t>
        </w:r>
        <w:r>
          <w:fldChar w:fldCharType="end"/>
        </w:r>
      </w:hyperlink>
    </w:p>
    <w:p>
      <w:pPr>
        <w:pStyle w:val="TOC2"/>
        <w:tabs>
          <w:tab w:val="right" w:leader="dot" w:pos="8306"/>
        </w:tabs>
      </w:pPr>
      <w:hyperlink w:anchor="_Toc324" w:history="1">
        <w:r>
          <w:rPr>
            <w:rFonts w:ascii="仿宋" w:eastAsia="仿宋" w:hAnsi="仿宋" w:cs="仿宋" w:hint="eastAsia"/>
            <w:lang w:eastAsia="zh-CN"/>
          </w:rPr>
          <w:t>(三)、设备选型方案</w:t>
        </w:r>
        <w:r>
          <w:tab/>
        </w:r>
        <w:r>
          <w:fldChar w:fldCharType="begin"/>
        </w:r>
        <w:r>
          <w:instrText xml:space="preserve"> PAGEREF _Toc324 \h </w:instrText>
        </w:r>
        <w:r>
          <w:fldChar w:fldCharType="separate"/>
        </w:r>
        <w:r>
          <w:t>17</w:t>
        </w:r>
        <w:r>
          <w:fldChar w:fldCharType="end"/>
        </w:r>
      </w:hyperlink>
    </w:p>
    <w:p>
      <w:pPr>
        <w:pStyle w:val="TOC1"/>
        <w:tabs>
          <w:tab w:val="right" w:leader="dot" w:pos="8306"/>
        </w:tabs>
      </w:pPr>
      <w:hyperlink w:anchor="_Toc3074" w:history="1">
        <w:r>
          <w:rPr>
            <w:rFonts w:ascii="仿宋" w:eastAsia="仿宋" w:hAnsi="仿宋" w:cs="仿宋" w:hint="eastAsia"/>
            <w:lang w:eastAsia="zh-CN"/>
          </w:rPr>
          <w:t>七、衣物柔顺剂项目计划安排</w:t>
        </w:r>
        <w:r>
          <w:tab/>
        </w:r>
        <w:r>
          <w:fldChar w:fldCharType="begin"/>
        </w:r>
        <w:r>
          <w:instrText xml:space="preserve"> PAGEREF _Toc3074 \h </w:instrText>
        </w:r>
        <w:r>
          <w:fldChar w:fldCharType="separate"/>
        </w:r>
        <w:r>
          <w:t>19</w:t>
        </w:r>
        <w:r>
          <w:fldChar w:fldCharType="end"/>
        </w:r>
      </w:hyperlink>
    </w:p>
    <w:p>
      <w:pPr>
        <w:pStyle w:val="TOC2"/>
        <w:tabs>
          <w:tab w:val="right" w:leader="dot" w:pos="8306"/>
        </w:tabs>
      </w:pPr>
      <w:hyperlink w:anchor="_Toc31578" w:history="1">
        <w:r>
          <w:rPr>
            <w:rFonts w:ascii="仿宋" w:eastAsia="仿宋" w:hAnsi="仿宋" w:cs="仿宋" w:hint="eastAsia"/>
            <w:lang w:eastAsia="zh-CN"/>
          </w:rPr>
          <w:t>(一)、建设周期</w:t>
        </w:r>
        <w:r>
          <w:tab/>
        </w:r>
        <w:r>
          <w:fldChar w:fldCharType="begin"/>
        </w:r>
        <w:r>
          <w:instrText xml:space="preserve"> PAGEREF _Toc31578 \h </w:instrText>
        </w:r>
        <w:r>
          <w:fldChar w:fldCharType="separate"/>
        </w:r>
        <w:r>
          <w:t>19</w:t>
        </w:r>
        <w:r>
          <w:fldChar w:fldCharType="end"/>
        </w:r>
      </w:hyperlink>
    </w:p>
    <w:p>
      <w:pPr>
        <w:pStyle w:val="TOC2"/>
        <w:tabs>
          <w:tab w:val="right" w:leader="dot" w:pos="8306"/>
        </w:tabs>
      </w:pPr>
      <w:hyperlink w:anchor="_Toc10703" w:history="1">
        <w:r>
          <w:rPr>
            <w:rFonts w:ascii="仿宋" w:eastAsia="仿宋" w:hAnsi="仿宋" w:cs="仿宋" w:hint="eastAsia"/>
            <w:lang w:eastAsia="zh-CN"/>
          </w:rPr>
          <w:t>(二)、建设进度</w:t>
        </w:r>
        <w:r>
          <w:tab/>
        </w:r>
        <w:r>
          <w:fldChar w:fldCharType="begin"/>
        </w:r>
        <w:r>
          <w:instrText xml:space="preserve"> PAGEREF _Toc10703 \h </w:instrText>
        </w:r>
        <w:r>
          <w:fldChar w:fldCharType="separate"/>
        </w:r>
        <w:r>
          <w:t>20</w:t>
        </w:r>
        <w:r>
          <w:fldChar w:fldCharType="end"/>
        </w:r>
      </w:hyperlink>
    </w:p>
    <w:p>
      <w:pPr>
        <w:pStyle w:val="TOC2"/>
        <w:tabs>
          <w:tab w:val="right" w:leader="dot" w:pos="8306"/>
        </w:tabs>
      </w:pPr>
      <w:hyperlink w:anchor="_Toc26473" w:history="1">
        <w:r>
          <w:rPr>
            <w:rFonts w:ascii="仿宋" w:eastAsia="仿宋" w:hAnsi="仿宋" w:cs="仿宋" w:hint="eastAsia"/>
            <w:lang w:eastAsia="zh-CN"/>
          </w:rPr>
          <w:t>(三)、进度安排注意事项</w:t>
        </w:r>
        <w:r>
          <w:tab/>
        </w:r>
        <w:r>
          <w:fldChar w:fldCharType="begin"/>
        </w:r>
        <w:r>
          <w:instrText xml:space="preserve"> PAGEREF _Toc26473 \h </w:instrText>
        </w:r>
        <w:r>
          <w:fldChar w:fldCharType="separate"/>
        </w:r>
        <w:r>
          <w:t>20</w:t>
        </w:r>
        <w:r>
          <w:fldChar w:fldCharType="end"/>
        </w:r>
      </w:hyperlink>
    </w:p>
    <w:p>
      <w:pPr>
        <w:pStyle w:val="TOC2"/>
        <w:tabs>
          <w:tab w:val="right" w:leader="dot" w:pos="8306"/>
        </w:tabs>
      </w:pPr>
      <w:hyperlink w:anchor="_Toc22623" w:history="1">
        <w:r>
          <w:rPr>
            <w:rFonts w:ascii="仿宋" w:eastAsia="仿宋" w:hAnsi="仿宋" w:cs="仿宋" w:hint="eastAsia"/>
            <w:lang w:eastAsia="zh-CN"/>
          </w:rPr>
          <w:t>(四)、人力资源配置</w:t>
        </w:r>
        <w:r>
          <w:tab/>
        </w:r>
        <w:r>
          <w:fldChar w:fldCharType="begin"/>
        </w:r>
        <w:r>
          <w:instrText xml:space="preserve"> PAGEREF _Toc22623 \h </w:instrText>
        </w:r>
        <w:r>
          <w:fldChar w:fldCharType="separate"/>
        </w:r>
        <w:r>
          <w:t>22</w:t>
        </w:r>
        <w:r>
          <w:fldChar w:fldCharType="end"/>
        </w:r>
      </w:hyperlink>
    </w:p>
    <w:p>
      <w:pPr>
        <w:pStyle w:val="TOC1"/>
        <w:tabs>
          <w:tab w:val="right" w:leader="dot" w:pos="8306"/>
        </w:tabs>
      </w:pPr>
      <w:hyperlink w:anchor="_Toc14881" w:history="1">
        <w:r>
          <w:rPr>
            <w:rFonts w:ascii="仿宋" w:eastAsia="仿宋" w:hAnsi="仿宋" w:cs="仿宋" w:hint="eastAsia"/>
            <w:lang w:eastAsia="zh-CN"/>
          </w:rPr>
          <w:t>八、衣物柔顺剂项目创新与研发</w:t>
        </w:r>
        <w:r>
          <w:tab/>
        </w:r>
        <w:r>
          <w:fldChar w:fldCharType="begin"/>
        </w:r>
        <w:r>
          <w:instrText xml:space="preserve"> PAGEREF _Toc14881 \h </w:instrText>
        </w:r>
        <w:r>
          <w:fldChar w:fldCharType="separate"/>
        </w:r>
        <w:r>
          <w:t>23</w:t>
        </w:r>
        <w:r>
          <w:fldChar w:fldCharType="end"/>
        </w:r>
      </w:hyperlink>
    </w:p>
    <w:p>
      <w:pPr>
        <w:pStyle w:val="TOC2"/>
        <w:tabs>
          <w:tab w:val="right" w:leader="dot" w:pos="8306"/>
        </w:tabs>
      </w:pPr>
      <w:hyperlink w:anchor="_Toc8477" w:history="1">
        <w:r>
          <w:rPr>
            <w:rFonts w:ascii="仿宋" w:eastAsia="仿宋" w:hAnsi="仿宋" w:cs="仿宋" w:hint="eastAsia"/>
            <w:lang w:eastAsia="zh-CN"/>
          </w:rPr>
          <w:t>(一)、创新策略与方向</w:t>
        </w:r>
        <w:r>
          <w:tab/>
        </w:r>
        <w:r>
          <w:fldChar w:fldCharType="begin"/>
        </w:r>
        <w:r>
          <w:instrText xml:space="preserve"> PAGEREF _Toc8477 \h </w:instrText>
        </w:r>
        <w:r>
          <w:fldChar w:fldCharType="separate"/>
        </w:r>
        <w:r>
          <w:t>23</w:t>
        </w:r>
        <w:r>
          <w:fldChar w:fldCharType="end"/>
        </w:r>
      </w:hyperlink>
    </w:p>
    <w:p>
      <w:pPr>
        <w:pStyle w:val="TOC2"/>
        <w:tabs>
          <w:tab w:val="right" w:leader="dot" w:pos="8306"/>
        </w:tabs>
      </w:pPr>
      <w:hyperlink w:anchor="_Toc2258" w:history="1">
        <w:r>
          <w:rPr>
            <w:rFonts w:ascii="仿宋" w:eastAsia="仿宋" w:hAnsi="仿宋" w:cs="仿宋" w:hint="eastAsia"/>
            <w:lang w:eastAsia="zh-CN"/>
          </w:rPr>
          <w:t>(二)、研发规划与投入</w:t>
        </w:r>
        <w:r>
          <w:tab/>
        </w:r>
        <w:r>
          <w:fldChar w:fldCharType="begin"/>
        </w:r>
        <w:r>
          <w:instrText xml:space="preserve"> PAGEREF _Toc2258 \h </w:instrText>
        </w:r>
        <w:r>
          <w:fldChar w:fldCharType="separate"/>
        </w:r>
        <w:r>
          <w:t>24</w:t>
        </w:r>
        <w:r>
          <w:fldChar w:fldCharType="end"/>
        </w:r>
      </w:hyperlink>
    </w:p>
    <w:p>
      <w:pPr>
        <w:pStyle w:val="TOC1"/>
        <w:tabs>
          <w:tab w:val="right" w:leader="dot" w:pos="8306"/>
        </w:tabs>
      </w:pPr>
      <w:hyperlink w:anchor="_Toc30563" w:history="1">
        <w:r>
          <w:rPr>
            <w:rFonts w:ascii="仿宋" w:eastAsia="仿宋" w:hAnsi="仿宋" w:cs="仿宋" w:hint="eastAsia"/>
            <w:lang w:eastAsia="zh-CN"/>
          </w:rPr>
          <w:t>九、衣物柔顺剂项目财务管理</w:t>
        </w:r>
        <w:r>
          <w:tab/>
        </w:r>
        <w:r>
          <w:fldChar w:fldCharType="begin"/>
        </w:r>
        <w:r>
          <w:instrText xml:space="preserve"> PAGEREF _Toc30563 \h </w:instrText>
        </w:r>
        <w:r>
          <w:fldChar w:fldCharType="separate"/>
        </w:r>
        <w:r>
          <w:t>26</w:t>
        </w:r>
        <w:r>
          <w:fldChar w:fldCharType="end"/>
        </w:r>
      </w:hyperlink>
    </w:p>
    <w:p>
      <w:pPr>
        <w:pStyle w:val="TOC2"/>
        <w:tabs>
          <w:tab w:val="right" w:leader="dot" w:pos="8306"/>
        </w:tabs>
      </w:pPr>
      <w:hyperlink w:anchor="_Toc1939" w:history="1">
        <w:r>
          <w:rPr>
            <w:rFonts w:ascii="仿宋" w:eastAsia="仿宋" w:hAnsi="仿宋" w:cs="仿宋" w:hint="eastAsia"/>
            <w:lang w:eastAsia="zh-CN"/>
          </w:rPr>
          <w:t>(一)、资金需求大</w:t>
        </w:r>
        <w:r>
          <w:tab/>
        </w:r>
        <w:r>
          <w:fldChar w:fldCharType="begin"/>
        </w:r>
        <w:r>
          <w:instrText xml:space="preserve"> PAGEREF _Toc1939 \h </w:instrText>
        </w:r>
        <w:r>
          <w:fldChar w:fldCharType="separate"/>
        </w:r>
        <w:r>
          <w:t>26</w:t>
        </w:r>
        <w:r>
          <w:fldChar w:fldCharType="end"/>
        </w:r>
      </w:hyperlink>
    </w:p>
    <w:p>
      <w:pPr>
        <w:pStyle w:val="TOC2"/>
        <w:tabs>
          <w:tab w:val="right" w:leader="dot" w:pos="8306"/>
        </w:tabs>
      </w:pPr>
      <w:hyperlink w:anchor="_Toc7303" w:history="1">
        <w:r>
          <w:rPr>
            <w:rFonts w:ascii="仿宋" w:eastAsia="仿宋" w:hAnsi="仿宋" w:cs="仿宋" w:hint="eastAsia"/>
            <w:lang w:eastAsia="zh-CN"/>
          </w:rPr>
          <w:t>(二)、研发周期长</w:t>
        </w:r>
        <w:r>
          <w:tab/>
        </w:r>
        <w:r>
          <w:fldChar w:fldCharType="begin"/>
        </w:r>
        <w:r>
          <w:instrText xml:space="preserve"> PAGEREF _Toc7303 \h </w:instrText>
        </w:r>
        <w:r>
          <w:fldChar w:fldCharType="separate"/>
        </w:r>
        <w:r>
          <w:t>27</w:t>
        </w:r>
        <w:r>
          <w:fldChar w:fldCharType="end"/>
        </w:r>
      </w:hyperlink>
    </w:p>
    <w:p>
      <w:pPr>
        <w:pStyle w:val="TOC2"/>
        <w:tabs>
          <w:tab w:val="right" w:leader="dot" w:pos="8306"/>
        </w:tabs>
      </w:pPr>
      <w:hyperlink w:anchor="_Toc16787" w:history="1">
        <w:r>
          <w:rPr>
            <w:rFonts w:ascii="仿宋" w:eastAsia="仿宋" w:hAnsi="仿宋" w:cs="仿宋" w:hint="eastAsia"/>
            <w:lang w:eastAsia="zh-CN"/>
          </w:rPr>
          <w:t>(三)、市场风险大</w:t>
        </w:r>
        <w:r>
          <w:tab/>
        </w:r>
        <w:r>
          <w:fldChar w:fldCharType="begin"/>
        </w:r>
        <w:r>
          <w:instrText xml:space="preserve"> PAGEREF _Toc16787 \h </w:instrText>
        </w:r>
        <w:r>
          <w:fldChar w:fldCharType="separate"/>
        </w:r>
        <w:r>
          <w:t>28</w:t>
        </w:r>
        <w:r>
          <w:fldChar w:fldCharType="end"/>
        </w:r>
      </w:hyperlink>
    </w:p>
    <w:p>
      <w:pPr>
        <w:pStyle w:val="TOC2"/>
        <w:tabs>
          <w:tab w:val="right" w:leader="dot" w:pos="8306"/>
        </w:tabs>
      </w:pPr>
      <w:hyperlink w:anchor="_Toc18787" w:history="1">
        <w:r>
          <w:rPr>
            <w:rFonts w:ascii="仿宋" w:eastAsia="仿宋" w:hAnsi="仿宋" w:cs="仿宋" w:hint="eastAsia"/>
            <w:lang w:eastAsia="zh-CN"/>
          </w:rPr>
          <w:t>(四)、利润率高</w:t>
        </w:r>
        <w:r>
          <w:tab/>
        </w:r>
        <w:r>
          <w:fldChar w:fldCharType="begin"/>
        </w:r>
        <w:r>
          <w:instrText xml:space="preserve"> PAGEREF _Toc18787 \h </w:instrText>
        </w:r>
        <w:r>
          <w:fldChar w:fldCharType="separate"/>
        </w:r>
        <w:r>
          <w:t>31</w:t>
        </w:r>
        <w:r>
          <w:fldChar w:fldCharType="end"/>
        </w:r>
      </w:hyperlink>
    </w:p>
    <w:p>
      <w:pPr>
        <w:pStyle w:val="TOC1"/>
        <w:tabs>
          <w:tab w:val="right" w:leader="dot" w:pos="8306"/>
        </w:tabs>
      </w:pPr>
      <w:hyperlink w:anchor="_Toc9476" w:history="1">
        <w:r>
          <w:rPr>
            <w:rFonts w:ascii="仿宋" w:eastAsia="仿宋" w:hAnsi="仿宋" w:cs="仿宋" w:hint="eastAsia"/>
            <w:lang w:eastAsia="zh-CN"/>
          </w:rPr>
          <w:t>十、衣物柔顺剂项目人力资源培养与发展</w:t>
        </w:r>
        <w:r>
          <w:tab/>
        </w:r>
        <w:r>
          <w:fldChar w:fldCharType="begin"/>
        </w:r>
        <w:r>
          <w:instrText xml:space="preserve"> PAGEREF _Toc9476 \h </w:instrText>
        </w:r>
        <w:r>
          <w:fldChar w:fldCharType="separate"/>
        </w:r>
        <w:r>
          <w:t>33</w:t>
        </w:r>
        <w:r>
          <w:fldChar w:fldCharType="end"/>
        </w:r>
      </w:hyperlink>
    </w:p>
    <w:p>
      <w:pPr>
        <w:pStyle w:val="TOC2"/>
        <w:tabs>
          <w:tab w:val="right" w:leader="dot" w:pos="8306"/>
        </w:tabs>
      </w:pPr>
      <w:hyperlink w:anchor="_Toc28962" w:history="1">
        <w:r>
          <w:rPr>
            <w:rFonts w:ascii="仿宋" w:eastAsia="仿宋" w:hAnsi="仿宋" w:cs="仿宋" w:hint="eastAsia"/>
            <w:lang w:eastAsia="zh-CN"/>
          </w:rPr>
          <w:t>(一)、人才需求与规划</w:t>
        </w:r>
        <w:r>
          <w:tab/>
        </w:r>
        <w:r>
          <w:fldChar w:fldCharType="begin"/>
        </w:r>
        <w:r>
          <w:instrText xml:space="preserve"> PAGEREF _Toc28962 \h </w:instrText>
        </w:r>
        <w:r>
          <w:fldChar w:fldCharType="separate"/>
        </w:r>
        <w:r>
          <w:t>33</w:t>
        </w:r>
        <w:r>
          <w:fldChar w:fldCharType="end"/>
        </w:r>
      </w:hyperlink>
    </w:p>
    <w:p>
      <w:pPr>
        <w:pStyle w:val="TOC2"/>
        <w:tabs>
          <w:tab w:val="right" w:leader="dot" w:pos="8306"/>
        </w:tabs>
      </w:pPr>
      <w:hyperlink w:anchor="_Toc1849" w:history="1">
        <w:r>
          <w:rPr>
            <w:rFonts w:ascii="仿宋" w:eastAsia="仿宋" w:hAnsi="仿宋" w:cs="仿宋" w:hint="eastAsia"/>
            <w:lang w:eastAsia="zh-CN"/>
          </w:rPr>
          <w:t>(二)、培训与发展计划</w:t>
        </w:r>
        <w:r>
          <w:tab/>
        </w:r>
        <w:r>
          <w:fldChar w:fldCharType="begin"/>
        </w:r>
        <w:r>
          <w:instrText xml:space="preserve"> PAGEREF _Toc1849 \h </w:instrText>
        </w:r>
        <w:r>
          <w:fldChar w:fldCharType="separate"/>
        </w:r>
        <w:r>
          <w:t>33</w:t>
        </w:r>
        <w:r>
          <w:fldChar w:fldCharType="end"/>
        </w:r>
      </w:hyperlink>
    </w:p>
    <w:p>
      <w:pPr>
        <w:pStyle w:val="TOC1"/>
        <w:tabs>
          <w:tab w:val="right" w:leader="dot" w:pos="8306"/>
        </w:tabs>
      </w:pPr>
      <w:hyperlink w:anchor="_Toc20302" w:history="1">
        <w:r>
          <w:rPr>
            <w:rFonts w:ascii="仿宋" w:eastAsia="仿宋" w:hAnsi="仿宋" w:cs="仿宋" w:hint="eastAsia"/>
            <w:lang w:eastAsia="zh-CN"/>
          </w:rPr>
          <w:t>十一、衣物柔顺剂项目社会影响</w:t>
        </w:r>
        <w:r>
          <w:tab/>
        </w:r>
        <w:r>
          <w:fldChar w:fldCharType="begin"/>
        </w:r>
        <w:r>
          <w:instrText xml:space="preserve"> PAGEREF _Toc20302 \h </w:instrText>
        </w:r>
        <w:r>
          <w:fldChar w:fldCharType="separate"/>
        </w:r>
        <w:r>
          <w:t>34</w:t>
        </w:r>
        <w:r>
          <w:fldChar w:fldCharType="end"/>
        </w:r>
      </w:hyperlink>
    </w:p>
    <w:p>
      <w:pPr>
        <w:pStyle w:val="TOC2"/>
        <w:tabs>
          <w:tab w:val="right" w:leader="dot" w:pos="8306"/>
        </w:tabs>
      </w:pPr>
      <w:hyperlink w:anchor="_Toc10999" w:history="1">
        <w:r>
          <w:rPr>
            <w:rFonts w:ascii="仿宋" w:eastAsia="仿宋" w:hAnsi="仿宋" w:cs="仿宋" w:hint="eastAsia"/>
            <w:lang w:eastAsia="zh-CN"/>
          </w:rPr>
          <w:t>(一)、社会责任与义务</w:t>
        </w:r>
        <w:r>
          <w:tab/>
        </w:r>
        <w:r>
          <w:fldChar w:fldCharType="begin"/>
        </w:r>
        <w:r>
          <w:instrText xml:space="preserve"> PAGEREF _Toc10999 \h </w:instrText>
        </w:r>
        <w:r>
          <w:fldChar w:fldCharType="separate"/>
        </w:r>
        <w:r>
          <w:t>34</w:t>
        </w:r>
        <w:r>
          <w:fldChar w:fldCharType="end"/>
        </w:r>
      </w:hyperlink>
    </w:p>
    <w:p>
      <w:pPr>
        <w:pStyle w:val="TOC2"/>
        <w:tabs>
          <w:tab w:val="right" w:leader="dot" w:pos="8306"/>
        </w:tabs>
      </w:pPr>
      <w:hyperlink w:anchor="_Toc17267" w:history="1">
        <w:r>
          <w:rPr>
            <w:rFonts w:ascii="仿宋" w:eastAsia="仿宋" w:hAnsi="仿宋" w:cs="仿宋" w:hint="eastAsia"/>
            <w:lang w:eastAsia="zh-CN"/>
          </w:rPr>
          <w:t>(二)、社会参与与沟通</w:t>
        </w:r>
        <w:r>
          <w:tab/>
        </w:r>
        <w:r>
          <w:fldChar w:fldCharType="begin"/>
        </w:r>
        <w:r>
          <w:instrText xml:space="preserve"> PAGEREF _Toc17267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6" w:history="1">
        <w:r>
          <w:rPr>
            <w:rFonts w:ascii="仿宋" w:eastAsia="仿宋" w:hAnsi="仿宋" w:cs="仿宋" w:hint="eastAsia"/>
            <w:lang w:eastAsia="zh-CN"/>
          </w:rPr>
          <w:t>十二、生产安全保护</w:t>
        </w:r>
        <w:r>
          <w:tab/>
        </w:r>
        <w:r>
          <w:fldChar w:fldCharType="begin"/>
        </w:r>
        <w:r>
          <w:instrText xml:space="preserve"> PAGEREF _Toc25096 \h </w:instrText>
        </w:r>
        <w:r>
          <w:fldChar w:fldCharType="separate"/>
        </w:r>
        <w:r>
          <w:t>36</w:t>
        </w:r>
        <w:r>
          <w:fldChar w:fldCharType="end"/>
        </w:r>
      </w:hyperlink>
    </w:p>
    <w:p>
      <w:pPr>
        <w:pStyle w:val="TOC2"/>
        <w:tabs>
          <w:tab w:val="right" w:leader="dot" w:pos="8306"/>
        </w:tabs>
      </w:pPr>
      <w:hyperlink w:anchor="_Toc20191" w:history="1">
        <w:r>
          <w:rPr>
            <w:rFonts w:ascii="仿宋" w:eastAsia="仿宋" w:hAnsi="仿宋" w:cs="仿宋" w:hint="eastAsia"/>
            <w:lang w:eastAsia="zh-CN"/>
          </w:rPr>
          <w:t>(一)、消防安全</w:t>
        </w:r>
        <w:r>
          <w:tab/>
        </w:r>
        <w:r>
          <w:fldChar w:fldCharType="begin"/>
        </w:r>
        <w:r>
          <w:instrText xml:space="preserve"> PAGEREF _Toc20191 \h </w:instrText>
        </w:r>
        <w:r>
          <w:fldChar w:fldCharType="separate"/>
        </w:r>
        <w:r>
          <w:t>36</w:t>
        </w:r>
        <w:r>
          <w:fldChar w:fldCharType="end"/>
        </w:r>
      </w:hyperlink>
    </w:p>
    <w:p>
      <w:pPr>
        <w:pStyle w:val="TOC2"/>
        <w:tabs>
          <w:tab w:val="right" w:leader="dot" w:pos="8306"/>
        </w:tabs>
      </w:pPr>
      <w:hyperlink w:anchor="_Toc27783" w:history="1">
        <w:r>
          <w:rPr>
            <w:rFonts w:ascii="仿宋" w:eastAsia="仿宋" w:hAnsi="仿宋" w:cs="仿宋" w:hint="eastAsia"/>
            <w:lang w:eastAsia="zh-CN"/>
          </w:rPr>
          <w:t>(二)、防火防爆总图布置措施</w:t>
        </w:r>
        <w:r>
          <w:tab/>
        </w:r>
        <w:r>
          <w:fldChar w:fldCharType="begin"/>
        </w:r>
        <w:r>
          <w:instrText xml:space="preserve"> PAGEREF _Toc27783 \h </w:instrText>
        </w:r>
        <w:r>
          <w:fldChar w:fldCharType="separate"/>
        </w:r>
        <w:r>
          <w:t>37</w:t>
        </w:r>
        <w:r>
          <w:fldChar w:fldCharType="end"/>
        </w:r>
      </w:hyperlink>
    </w:p>
    <w:p>
      <w:pPr>
        <w:pStyle w:val="TOC2"/>
        <w:tabs>
          <w:tab w:val="right" w:leader="dot" w:pos="8306"/>
        </w:tabs>
      </w:pPr>
      <w:hyperlink w:anchor="_Toc27963" w:history="1">
        <w:r>
          <w:rPr>
            <w:rFonts w:ascii="仿宋" w:eastAsia="仿宋" w:hAnsi="仿宋" w:cs="仿宋" w:hint="eastAsia"/>
            <w:lang w:eastAsia="zh-CN"/>
          </w:rPr>
          <w:t>(三)、自然灾害防范措施</w:t>
        </w:r>
        <w:r>
          <w:tab/>
        </w:r>
        <w:r>
          <w:fldChar w:fldCharType="begin"/>
        </w:r>
        <w:r>
          <w:instrText xml:space="preserve"> PAGEREF _Toc27963 \h </w:instrText>
        </w:r>
        <w:r>
          <w:fldChar w:fldCharType="separate"/>
        </w:r>
        <w:r>
          <w:t>38</w:t>
        </w:r>
        <w:r>
          <w:fldChar w:fldCharType="end"/>
        </w:r>
      </w:hyperlink>
    </w:p>
    <w:p>
      <w:pPr>
        <w:pStyle w:val="TOC2"/>
        <w:tabs>
          <w:tab w:val="right" w:leader="dot" w:pos="8306"/>
        </w:tabs>
      </w:pPr>
      <w:hyperlink w:anchor="_Toc2951" w:history="1">
        <w:r>
          <w:rPr>
            <w:rFonts w:ascii="仿宋" w:eastAsia="仿宋" w:hAnsi="仿宋" w:cs="仿宋" w:hint="eastAsia"/>
            <w:lang w:eastAsia="zh-CN"/>
          </w:rPr>
          <w:t>(四)、安全色及安全标志使用要求</w:t>
        </w:r>
        <w:r>
          <w:tab/>
        </w:r>
        <w:r>
          <w:fldChar w:fldCharType="begin"/>
        </w:r>
        <w:r>
          <w:instrText xml:space="preserve"> PAGEREF _Toc2951 \h </w:instrText>
        </w:r>
        <w:r>
          <w:fldChar w:fldCharType="separate"/>
        </w:r>
        <w:r>
          <w:t>39</w:t>
        </w:r>
        <w:r>
          <w:fldChar w:fldCharType="end"/>
        </w:r>
      </w:hyperlink>
    </w:p>
    <w:p>
      <w:pPr>
        <w:pStyle w:val="TOC2"/>
        <w:tabs>
          <w:tab w:val="right" w:leader="dot" w:pos="8306"/>
        </w:tabs>
      </w:pPr>
      <w:hyperlink w:anchor="_Toc1814" w:history="1">
        <w:r>
          <w:rPr>
            <w:rFonts w:ascii="仿宋" w:eastAsia="仿宋" w:hAnsi="仿宋" w:cs="仿宋" w:hint="eastAsia"/>
            <w:lang w:eastAsia="zh-CN"/>
          </w:rPr>
          <w:t>(五)、防尘防毒措施</w:t>
        </w:r>
        <w:r>
          <w:tab/>
        </w:r>
        <w:r>
          <w:fldChar w:fldCharType="begin"/>
        </w:r>
        <w:r>
          <w:instrText xml:space="preserve"> PAGEREF _Toc1814 \h </w:instrText>
        </w:r>
        <w:r>
          <w:fldChar w:fldCharType="separate"/>
        </w:r>
        <w:r>
          <w:t>40</w:t>
        </w:r>
        <w:r>
          <w:fldChar w:fldCharType="end"/>
        </w:r>
      </w:hyperlink>
    </w:p>
    <w:p>
      <w:pPr>
        <w:pStyle w:val="TOC2"/>
        <w:tabs>
          <w:tab w:val="right" w:leader="dot" w:pos="8306"/>
        </w:tabs>
      </w:pPr>
      <w:hyperlink w:anchor="_Toc10757" w:history="1">
        <w:r>
          <w:rPr>
            <w:rFonts w:ascii="仿宋" w:eastAsia="仿宋" w:hAnsi="仿宋" w:cs="仿宋" w:hint="eastAsia"/>
            <w:lang w:eastAsia="zh-CN"/>
          </w:rPr>
          <w:t>(六)、防静电、触电防护及防雷措施</w:t>
        </w:r>
        <w:r>
          <w:tab/>
        </w:r>
        <w:r>
          <w:fldChar w:fldCharType="begin"/>
        </w:r>
        <w:r>
          <w:instrText xml:space="preserve"> PAGEREF _Toc10757 \h </w:instrText>
        </w:r>
        <w:r>
          <w:fldChar w:fldCharType="separate"/>
        </w:r>
        <w:r>
          <w:t>41</w:t>
        </w:r>
        <w:r>
          <w:fldChar w:fldCharType="end"/>
        </w:r>
      </w:hyperlink>
    </w:p>
    <w:p>
      <w:pPr>
        <w:pStyle w:val="TOC2"/>
        <w:tabs>
          <w:tab w:val="right" w:leader="dot" w:pos="8306"/>
        </w:tabs>
      </w:pPr>
      <w:hyperlink w:anchor="_Toc30100" w:history="1">
        <w:r>
          <w:rPr>
            <w:rFonts w:ascii="仿宋" w:eastAsia="仿宋" w:hAnsi="仿宋" w:cs="仿宋" w:hint="eastAsia"/>
            <w:lang w:eastAsia="zh-CN"/>
          </w:rPr>
          <w:t>(七)、机械设备安全保障措施</w:t>
        </w:r>
        <w:r>
          <w:tab/>
        </w:r>
        <w:r>
          <w:fldChar w:fldCharType="begin"/>
        </w:r>
        <w:r>
          <w:instrText xml:space="preserve"> PAGEREF _Toc30100 \h </w:instrText>
        </w:r>
        <w:r>
          <w:fldChar w:fldCharType="separate"/>
        </w:r>
        <w:r>
          <w:t>42</w:t>
        </w:r>
        <w:r>
          <w:fldChar w:fldCharType="end"/>
        </w:r>
      </w:hyperlink>
    </w:p>
    <w:p>
      <w:pPr>
        <w:pStyle w:val="TOC1"/>
        <w:tabs>
          <w:tab w:val="right" w:leader="dot" w:pos="8306"/>
        </w:tabs>
      </w:pPr>
      <w:hyperlink w:anchor="_Toc22079" w:history="1">
        <w:r>
          <w:rPr>
            <w:rFonts w:ascii="仿宋" w:eastAsia="仿宋" w:hAnsi="仿宋" w:cs="仿宋" w:hint="eastAsia"/>
            <w:lang w:eastAsia="zh-CN"/>
          </w:rPr>
          <w:t>十三、衣物柔顺剂项目治理与监督</w:t>
        </w:r>
        <w:r>
          <w:tab/>
        </w:r>
        <w:r>
          <w:fldChar w:fldCharType="begin"/>
        </w:r>
        <w:r>
          <w:instrText xml:space="preserve"> PAGEREF _Toc22079 \h </w:instrText>
        </w:r>
        <w:r>
          <w:fldChar w:fldCharType="separate"/>
        </w:r>
        <w:r>
          <w:t>44</w:t>
        </w:r>
        <w:r>
          <w:fldChar w:fldCharType="end"/>
        </w:r>
      </w:hyperlink>
    </w:p>
    <w:p>
      <w:pPr>
        <w:pStyle w:val="TOC2"/>
        <w:tabs>
          <w:tab w:val="right" w:leader="dot" w:pos="8306"/>
        </w:tabs>
      </w:pPr>
      <w:hyperlink w:anchor="_Toc2280" w:history="1">
        <w:r>
          <w:rPr>
            <w:rFonts w:ascii="仿宋" w:eastAsia="仿宋" w:hAnsi="仿宋" w:cs="仿宋" w:hint="eastAsia"/>
            <w:lang w:eastAsia="zh-CN"/>
          </w:rPr>
          <w:t>(一)、衣物柔顺剂项目治理结构</w:t>
        </w:r>
        <w:r>
          <w:tab/>
        </w:r>
        <w:r>
          <w:fldChar w:fldCharType="begin"/>
        </w:r>
        <w:r>
          <w:instrText xml:space="preserve"> PAGEREF _Toc2280 \h </w:instrText>
        </w:r>
        <w:r>
          <w:fldChar w:fldCharType="separate"/>
        </w:r>
        <w:r>
          <w:t>44</w:t>
        </w:r>
        <w:r>
          <w:fldChar w:fldCharType="end"/>
        </w:r>
      </w:hyperlink>
    </w:p>
    <w:p>
      <w:pPr>
        <w:pStyle w:val="TOC2"/>
        <w:tabs>
          <w:tab w:val="right" w:leader="dot" w:pos="8306"/>
        </w:tabs>
      </w:pPr>
      <w:hyperlink w:anchor="_Toc22243" w:history="1">
        <w:r>
          <w:rPr>
            <w:rFonts w:ascii="仿宋" w:eastAsia="仿宋" w:hAnsi="仿宋" w:cs="仿宋" w:hint="eastAsia"/>
            <w:lang w:eastAsia="zh-CN"/>
          </w:rPr>
          <w:t>(二)、监督与审计</w:t>
        </w:r>
        <w:r>
          <w:tab/>
        </w:r>
        <w:r>
          <w:fldChar w:fldCharType="begin"/>
        </w:r>
        <w:r>
          <w:instrText xml:space="preserve"> PAGEREF _Toc22243 \h </w:instrText>
        </w:r>
        <w:r>
          <w:fldChar w:fldCharType="separate"/>
        </w:r>
        <w:r>
          <w:t>45</w:t>
        </w:r>
        <w:r>
          <w:fldChar w:fldCharType="end"/>
        </w:r>
      </w:hyperlink>
    </w:p>
    <w:p>
      <w:pPr>
        <w:pStyle w:val="TOC1"/>
        <w:tabs>
          <w:tab w:val="right" w:leader="dot" w:pos="8306"/>
        </w:tabs>
      </w:pPr>
      <w:hyperlink w:anchor="_Toc20285" w:history="1">
        <w:r>
          <w:rPr>
            <w:rFonts w:ascii="仿宋" w:eastAsia="仿宋" w:hAnsi="仿宋" w:cs="仿宋" w:hint="eastAsia"/>
            <w:lang w:eastAsia="zh-CN"/>
          </w:rPr>
          <w:t>十四、衣物柔顺剂项目实施时间节点</w:t>
        </w:r>
        <w:r>
          <w:tab/>
        </w:r>
        <w:r>
          <w:fldChar w:fldCharType="begin"/>
        </w:r>
        <w:r>
          <w:instrText xml:space="preserve"> PAGEREF _Toc20285 \h </w:instrText>
        </w:r>
        <w:r>
          <w:fldChar w:fldCharType="separate"/>
        </w:r>
        <w:r>
          <w:t>47</w:t>
        </w:r>
        <w:r>
          <w:fldChar w:fldCharType="end"/>
        </w:r>
      </w:hyperlink>
    </w:p>
    <w:p>
      <w:pPr>
        <w:pStyle w:val="TOC2"/>
        <w:tabs>
          <w:tab w:val="right" w:leader="dot" w:pos="8306"/>
        </w:tabs>
      </w:pPr>
      <w:hyperlink w:anchor="_Toc17087" w:history="1">
        <w:r>
          <w:rPr>
            <w:rFonts w:ascii="仿宋" w:eastAsia="仿宋" w:hAnsi="仿宋" w:cs="仿宋" w:hint="eastAsia"/>
            <w:lang w:eastAsia="zh-CN"/>
          </w:rPr>
          <w:t>(一)、衣物柔顺剂项目启动阶段时间节点</w:t>
        </w:r>
        <w:r>
          <w:tab/>
        </w:r>
        <w:r>
          <w:fldChar w:fldCharType="begin"/>
        </w:r>
        <w:r>
          <w:instrText xml:space="preserve"> PAGEREF _Toc17087 \h </w:instrText>
        </w:r>
        <w:r>
          <w:fldChar w:fldCharType="separate"/>
        </w:r>
        <w:r>
          <w:t>47</w:t>
        </w:r>
        <w:r>
          <w:fldChar w:fldCharType="end"/>
        </w:r>
      </w:hyperlink>
    </w:p>
    <w:p>
      <w:pPr>
        <w:pStyle w:val="TOC2"/>
        <w:tabs>
          <w:tab w:val="right" w:leader="dot" w:pos="8306"/>
        </w:tabs>
      </w:pPr>
      <w:hyperlink w:anchor="_Toc2102" w:history="1">
        <w:r>
          <w:rPr>
            <w:rFonts w:ascii="仿宋" w:eastAsia="仿宋" w:hAnsi="仿宋" w:cs="仿宋" w:hint="eastAsia"/>
            <w:lang w:eastAsia="zh-CN"/>
          </w:rPr>
          <w:t>(二)、衣物柔顺剂项目执行阶段时间节点</w:t>
        </w:r>
        <w:r>
          <w:tab/>
        </w:r>
        <w:r>
          <w:fldChar w:fldCharType="begin"/>
        </w:r>
        <w:r>
          <w:instrText xml:space="preserve"> PAGEREF _Toc2102 \h </w:instrText>
        </w:r>
        <w:r>
          <w:fldChar w:fldCharType="separate"/>
        </w:r>
        <w:r>
          <w:t>48</w:t>
        </w:r>
        <w:r>
          <w:fldChar w:fldCharType="end"/>
        </w:r>
      </w:hyperlink>
    </w:p>
    <w:p>
      <w:pPr>
        <w:pStyle w:val="TOC2"/>
        <w:tabs>
          <w:tab w:val="right" w:leader="dot" w:pos="8306"/>
        </w:tabs>
      </w:pPr>
      <w:hyperlink w:anchor="_Toc30416" w:history="1">
        <w:r>
          <w:rPr>
            <w:rFonts w:ascii="仿宋" w:eastAsia="仿宋" w:hAnsi="仿宋" w:cs="仿宋" w:hint="eastAsia"/>
            <w:lang w:eastAsia="zh-CN"/>
          </w:rPr>
          <w:t>(三)、衣物柔顺剂项目完成阶段时间节点</w:t>
        </w:r>
        <w:r>
          <w:tab/>
        </w:r>
        <w:r>
          <w:fldChar w:fldCharType="begin"/>
        </w:r>
        <w:r>
          <w:instrText xml:space="preserve"> PAGEREF _Toc30416 \h </w:instrText>
        </w:r>
        <w:r>
          <w:fldChar w:fldCharType="separate"/>
        </w:r>
        <w:r>
          <w:t>49</w:t>
        </w:r>
        <w:r>
          <w:fldChar w:fldCharType="end"/>
        </w:r>
      </w:hyperlink>
    </w:p>
    <w:p>
      <w:pPr>
        <w:pStyle w:val="TOC1"/>
        <w:tabs>
          <w:tab w:val="right" w:leader="dot" w:pos="8306"/>
        </w:tabs>
      </w:pPr>
      <w:hyperlink w:anchor="_Toc20787" w:history="1">
        <w:r>
          <w:rPr>
            <w:rFonts w:ascii="仿宋" w:eastAsia="仿宋" w:hAnsi="仿宋" w:cs="仿宋" w:hint="eastAsia"/>
            <w:lang w:eastAsia="zh-CN"/>
          </w:rPr>
          <w:t>十五、风险识别与分类</w:t>
        </w:r>
        <w:r>
          <w:tab/>
        </w:r>
        <w:r>
          <w:fldChar w:fldCharType="begin"/>
        </w:r>
        <w:r>
          <w:instrText xml:space="preserve"> PAGEREF _Toc20787 \h </w:instrText>
        </w:r>
        <w:r>
          <w:fldChar w:fldCharType="separate"/>
        </w:r>
        <w:r>
          <w:t>50</w:t>
        </w:r>
        <w:r>
          <w:fldChar w:fldCharType="end"/>
        </w:r>
      </w:hyperlink>
    </w:p>
    <w:p>
      <w:pPr>
        <w:pStyle w:val="TOC2"/>
        <w:tabs>
          <w:tab w:val="right" w:leader="dot" w:pos="8306"/>
        </w:tabs>
      </w:pPr>
      <w:hyperlink w:anchor="_Toc26083" w:history="1">
        <w:r>
          <w:rPr>
            <w:rFonts w:ascii="仿宋" w:eastAsia="仿宋" w:hAnsi="仿宋" w:cs="仿宋" w:hint="eastAsia"/>
            <w:lang w:eastAsia="zh-CN"/>
          </w:rPr>
          <w:t>(一)、风险识别</w:t>
        </w:r>
        <w:r>
          <w:tab/>
        </w:r>
        <w:r>
          <w:fldChar w:fldCharType="begin"/>
        </w:r>
        <w:r>
          <w:instrText xml:space="preserve"> PAGEREF _Toc26083 \h </w:instrText>
        </w:r>
        <w:r>
          <w:fldChar w:fldCharType="separate"/>
        </w:r>
        <w:r>
          <w:t>50</w:t>
        </w:r>
        <w:r>
          <w:fldChar w:fldCharType="end"/>
        </w:r>
      </w:hyperlink>
    </w:p>
    <w:p>
      <w:pPr>
        <w:pStyle w:val="TOC2"/>
        <w:tabs>
          <w:tab w:val="right" w:leader="dot" w:pos="8306"/>
        </w:tabs>
      </w:pPr>
      <w:hyperlink w:anchor="_Toc14588" w:history="1">
        <w:r>
          <w:rPr>
            <w:rFonts w:ascii="仿宋" w:eastAsia="仿宋" w:hAnsi="仿宋" w:cs="仿宋" w:hint="eastAsia"/>
            <w:lang w:eastAsia="zh-CN"/>
          </w:rPr>
          <w:t>(二)、风险分类</w:t>
        </w:r>
        <w:r>
          <w:tab/>
        </w:r>
        <w:r>
          <w:fldChar w:fldCharType="begin"/>
        </w:r>
        <w:r>
          <w:instrText xml:space="preserve"> PAGEREF _Toc14588 \h </w:instrText>
        </w:r>
        <w:r>
          <w:fldChar w:fldCharType="separate"/>
        </w:r>
        <w:r>
          <w:t>51</w:t>
        </w:r>
        <w:r>
          <w:fldChar w:fldCharType="end"/>
        </w:r>
      </w:hyperlink>
    </w:p>
    <w:p>
      <w:pPr>
        <w:pStyle w:val="TOC1"/>
        <w:tabs>
          <w:tab w:val="right" w:leader="dot" w:pos="8306"/>
        </w:tabs>
      </w:pPr>
      <w:hyperlink w:anchor="_Toc22053" w:history="1">
        <w:r>
          <w:rPr>
            <w:rFonts w:ascii="仿宋" w:eastAsia="仿宋" w:hAnsi="仿宋" w:cs="仿宋" w:hint="eastAsia"/>
            <w:lang w:eastAsia="zh-CN"/>
          </w:rPr>
          <w:t>十六、衣物柔顺剂项目实施保障措施</w:t>
        </w:r>
        <w:r>
          <w:tab/>
        </w:r>
        <w:r>
          <w:fldChar w:fldCharType="begin"/>
        </w:r>
        <w:r>
          <w:instrText xml:space="preserve"> PAGEREF _Toc22053 \h </w:instrText>
        </w:r>
        <w:r>
          <w:fldChar w:fldCharType="separate"/>
        </w:r>
        <w:r>
          <w:t>53</w:t>
        </w:r>
        <w:r>
          <w:fldChar w:fldCharType="end"/>
        </w:r>
      </w:hyperlink>
    </w:p>
    <w:p>
      <w:pPr>
        <w:pStyle w:val="TOC2"/>
        <w:tabs>
          <w:tab w:val="right" w:leader="dot" w:pos="8306"/>
        </w:tabs>
      </w:pPr>
      <w:hyperlink w:anchor="_Toc7553" w:history="1">
        <w:r>
          <w:rPr>
            <w:rFonts w:ascii="仿宋" w:eastAsia="仿宋" w:hAnsi="仿宋" w:cs="仿宋" w:hint="eastAsia"/>
            <w:lang w:eastAsia="zh-CN"/>
          </w:rPr>
          <w:t>(一)、衣物柔顺剂项目实施保障机制</w:t>
        </w:r>
        <w:r>
          <w:tab/>
        </w:r>
        <w:r>
          <w:fldChar w:fldCharType="begin"/>
        </w:r>
        <w:r>
          <w:instrText xml:space="preserve"> PAGEREF _Toc7553 \h </w:instrText>
        </w:r>
        <w:r>
          <w:fldChar w:fldCharType="separate"/>
        </w:r>
        <w:r>
          <w:t>53</w:t>
        </w:r>
        <w:r>
          <w:fldChar w:fldCharType="end"/>
        </w:r>
      </w:hyperlink>
    </w:p>
    <w:p>
      <w:pPr>
        <w:pStyle w:val="TOC2"/>
        <w:tabs>
          <w:tab w:val="right" w:leader="dot" w:pos="8306"/>
        </w:tabs>
      </w:pPr>
      <w:hyperlink w:anchor="_Toc1110" w:history="1">
        <w:r>
          <w:rPr>
            <w:rFonts w:ascii="仿宋" w:eastAsia="仿宋" w:hAnsi="仿宋" w:cs="仿宋" w:hint="eastAsia"/>
            <w:lang w:eastAsia="zh-CN"/>
          </w:rPr>
          <w:t>(二)、衣物柔顺剂项目法律合规要求</w:t>
        </w:r>
        <w:r>
          <w:tab/>
        </w:r>
        <w:r>
          <w:fldChar w:fldCharType="begin"/>
        </w:r>
        <w:r>
          <w:instrText xml:space="preserve"> PAGEREF _Toc1110 \h </w:instrText>
        </w:r>
        <w:r>
          <w:fldChar w:fldCharType="separate"/>
        </w:r>
        <w:r>
          <w:t>57</w:t>
        </w:r>
        <w:r>
          <w:fldChar w:fldCharType="end"/>
        </w:r>
      </w:hyperlink>
    </w:p>
    <w:p>
      <w:pPr>
        <w:pStyle w:val="TOC2"/>
        <w:tabs>
          <w:tab w:val="right" w:leader="dot" w:pos="8306"/>
        </w:tabs>
      </w:pPr>
      <w:hyperlink w:anchor="_Toc3275" w:history="1">
        <w:r>
          <w:rPr>
            <w:rFonts w:ascii="仿宋" w:eastAsia="仿宋" w:hAnsi="仿宋" w:cs="仿宋" w:hint="eastAsia"/>
            <w:lang w:eastAsia="zh-CN"/>
          </w:rPr>
          <w:t>(三)、衣物柔顺剂项目合同管理与法律事务</w:t>
        </w:r>
        <w:r>
          <w:tab/>
        </w:r>
        <w:r>
          <w:fldChar w:fldCharType="begin"/>
        </w:r>
        <w:r>
          <w:instrText xml:space="preserve"> PAGEREF _Toc3275 \h </w:instrText>
        </w:r>
        <w:r>
          <w:fldChar w:fldCharType="separate"/>
        </w:r>
        <w:r>
          <w:t>61</w:t>
        </w:r>
        <w:r>
          <w:fldChar w:fldCharType="end"/>
        </w:r>
      </w:hyperlink>
    </w:p>
    <w:p>
      <w:pPr>
        <w:pStyle w:val="TOC2"/>
        <w:tabs>
          <w:tab w:val="right" w:leader="dot" w:pos="8306"/>
        </w:tabs>
      </w:pPr>
      <w:hyperlink w:anchor="_Toc8576" w:history="1">
        <w:r>
          <w:rPr>
            <w:rFonts w:ascii="仿宋" w:eastAsia="仿宋" w:hAnsi="仿宋" w:cs="仿宋" w:hint="eastAsia"/>
            <w:lang w:eastAsia="zh-CN"/>
          </w:rPr>
          <w:t>(四)、衣物柔顺剂项目知识产权保护策略</w:t>
        </w:r>
        <w:r>
          <w:tab/>
        </w:r>
        <w:r>
          <w:fldChar w:fldCharType="begin"/>
        </w:r>
        <w:r>
          <w:instrText xml:space="preserve"> PAGEREF _Toc8576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3"/>
      <w:r>
        <w:rPr>
          <w:rFonts w:ascii="仿宋" w:eastAsia="仿宋" w:hAnsi="仿宋" w:cs="仿宋" w:hint="eastAsia"/>
          <w:sz w:val="28"/>
          <w:lang w:eastAsia="zh-CN"/>
        </w:rPr>
        <w:t>一、衣物柔顺剂项目土建工程</w:t>
      </w:r>
      <w:bookmarkEnd w:id="2"/>
    </w:p>
    <w:p>
      <w:pPr>
        <w:pStyle w:val="Heading2"/>
        <w:rPr>
          <w:rFonts w:ascii="仿宋" w:eastAsia="仿宋" w:hAnsi="仿宋" w:cs="仿宋" w:hint="eastAsia"/>
          <w:lang w:eastAsia="zh-CN"/>
        </w:rPr>
      </w:pPr>
      <w:bookmarkStart w:id="3" w:name="_Toc80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在衣物柔顺剂项目的建筑工程设计中，我们将秉承一系列重要的设计原则，以确保衣物柔顺剂项目建筑在功能、美观、可持续性等方面达到最佳效果。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首要原则是确保建筑的功能性得到最大化的发挥。我们将充分理解衣物柔顺剂项目的实际需求，合理布局各个功能区域，保证建筑在满足业务需求的同时，提供高效的工作环境。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在建筑设计中，我们将综合考虑建设和运营成本。通过精细的经济效益分析，确保设计方案在高效利用资源的同时，对衣物柔顺剂项目的长期盈利能力有积极的贡献。</w:t>
      </w:r>
    </w:p>
    <w:p>
      <w:pPr>
        <w:pStyle w:val="Heading2"/>
        <w:ind w:firstLine="560" w:firstLineChars="200"/>
        <w:rPr>
          <w:rFonts w:ascii="仿宋" w:eastAsia="仿宋" w:hAnsi="仿宋" w:cs="仿宋" w:hint="eastAsia"/>
          <w:sz w:val="28"/>
          <w:lang w:eastAsia="zh-CN"/>
        </w:rPr>
      </w:pPr>
      <w:bookmarkStart w:id="4" w:name="_Toc138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项目的土建工程设计中，我们将精准设定设计年限，结合衣物柔顺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衣物柔顺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9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衣物柔顺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衣物柔顺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衣物柔顺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本期工程衣物柔顺剂项目预计总建筑面积XXX平方米，其中：计容建筑面积XXX平方米，计划建筑工程投资XX万元，占衣物柔顺剂项目总投资的XX%。</w:t>
      </w:r>
    </w:p>
    <w:p>
      <w:pPr>
        <w:pStyle w:val="Heading1"/>
        <w:ind w:firstLine="560" w:firstLineChars="200"/>
        <w:rPr>
          <w:rFonts w:ascii="仿宋" w:eastAsia="仿宋" w:hAnsi="仿宋" w:cs="仿宋" w:hint="eastAsia"/>
          <w:sz w:val="28"/>
          <w:lang w:eastAsia="zh-CN"/>
        </w:rPr>
      </w:pPr>
      <w:bookmarkStart w:id="7" w:name="_Toc19765"/>
      <w:r>
        <w:rPr>
          <w:rFonts w:ascii="仿宋" w:eastAsia="仿宋" w:hAnsi="仿宋" w:cs="仿宋" w:hint="eastAsia"/>
          <w:sz w:val="28"/>
          <w:lang w:eastAsia="zh-CN"/>
        </w:rPr>
        <w:t>二、衣物柔顺剂项目建设背景及必要性分析</w:t>
      </w:r>
      <w:bookmarkEnd w:id="7"/>
    </w:p>
    <w:p>
      <w:pPr>
        <w:pStyle w:val="Heading2"/>
        <w:rPr>
          <w:rFonts w:ascii="仿宋" w:eastAsia="仿宋" w:hAnsi="仿宋" w:cs="仿宋" w:hint="eastAsia"/>
          <w:lang w:eastAsia="zh-CN"/>
        </w:rPr>
      </w:pPr>
      <w:bookmarkStart w:id="8" w:name="_Toc1871"/>
      <w:r>
        <w:rPr>
          <w:rFonts w:ascii="仿宋" w:eastAsia="仿宋" w:hAnsi="仿宋" w:cs="仿宋" w:hint="eastAsia"/>
          <w:lang w:eastAsia="zh-CN"/>
        </w:rPr>
        <w:t>(一)、衣物柔顺剂项目背景分析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衣物柔顺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衣物柔顺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衣物柔顺剂项目在这个潮流中的定位。同时，我们将关注行业内涌现的新兴机遇，以便衣物柔顺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衣物柔顺剂项目提供了强大的发展动力。我们将聚焦于行业内最新的技术发展趋势，包括但不限于人工智能、大数据分析、物联网等领域。通过深度的技术研究，我们将确保衣物柔顺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衣物柔顺剂项目发展的源泉。我们将投入更多的精力对市场需求进行深入剖析，超越表面的需求，深入挖掘潜在的市场痛点和机遇。通过对市场需求的细致了解，衣物柔顺剂项目将更有针对性地设计解决方案，满足市场的多样化需求，从而更好地促进衣物柔顺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衣物柔顺剂项目战略至关重要。我们将对竞争态势进行更为深入的分析，包括但不限于市场份额、产品特点、客户满意度等多个维度。通过深度的竞争分析，衣物柔顺剂项目将能够更准确地把握市场脉搏，制定具有竞争力的衣物柔顺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衣物柔顺剂项目的发展具有直接的影响。我们将进行更为全面的法规和政策分析，了解行业发展中的潜在法律风险和合规挑战。通过充分了解和遵守相关法规，衣物柔顺剂项目将确保在法律框架内合法合规运营，为衣物柔顺剂项目的稳健发展提供有力支持。</w:t>
      </w:r>
    </w:p>
    <w:p>
      <w:pPr>
        <w:pStyle w:val="Heading2"/>
        <w:ind w:firstLine="560" w:firstLineChars="200"/>
        <w:rPr>
          <w:rFonts w:ascii="仿宋" w:eastAsia="仿宋" w:hAnsi="仿宋" w:cs="仿宋" w:hint="eastAsia"/>
          <w:sz w:val="28"/>
          <w:lang w:eastAsia="zh-CN"/>
        </w:rPr>
      </w:pPr>
      <w:bookmarkStart w:id="9" w:name="_Toc16962"/>
      <w:r>
        <w:rPr>
          <w:rFonts w:ascii="仿宋" w:eastAsia="仿宋" w:hAnsi="仿宋" w:cs="仿宋" w:hint="eastAsia"/>
          <w:sz w:val="28"/>
          <w:lang w:eastAsia="zh-CN"/>
        </w:rPr>
        <w:t>(二)、衣物柔顺剂项目建设必要性分析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建设的迫切性源于对行业发展趋势的深刻洞察。我们正处于一个行业变革的时代，科技创新、数字化转型成为企业发展的关键动力。衣物柔顺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建设不仅仅是为了跟上潮流，更是为了通过技术创新推动企业的持续发展。通过引入先进的技术和解决方案，衣物柔顺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衣物柔顺剂项目的建设成为必然选择，通过提高产品质量、拓展服务领域，从而在竞争中获得更多的机会。衣物柔顺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衣物柔顺剂项目建设的必要性体现在对客户需求更精准的满足。通过衣物柔顺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建设的背后是对企业持续创新的追求。只有通过不断创新，企业才能在竞争中立于不败之地。衣物柔顺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644"/>
      <w:r>
        <w:rPr>
          <w:rFonts w:ascii="仿宋" w:eastAsia="仿宋" w:hAnsi="仿宋" w:cs="仿宋" w:hint="eastAsia"/>
          <w:sz w:val="28"/>
          <w:lang w:eastAsia="zh-CN"/>
        </w:rPr>
        <w:t>三、衣物柔顺剂项目可持续发展</w:t>
      </w:r>
      <w:bookmarkEnd w:id="10"/>
    </w:p>
    <w:p>
      <w:pPr>
        <w:pStyle w:val="Heading2"/>
        <w:rPr>
          <w:rFonts w:ascii="仿宋" w:eastAsia="仿宋" w:hAnsi="仿宋" w:cs="仿宋" w:hint="eastAsia"/>
          <w:lang w:eastAsia="zh-CN"/>
        </w:rPr>
      </w:pPr>
      <w:bookmarkStart w:id="11" w:name="_Toc3156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项目中，衣物柔顺剂项目团队着眼于未来，明确了可持续发展的战略方向。制定的具体可持续发展目标包括降低资源使用、采用环保技术、最大化社会效益等。这一步骤不仅有助于衣物柔顺剂项目在环保和社会责任方面达到最高标准，也为未来提供了明确的指引，确保衣物柔顺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可持续实践的融入衣物柔顺剂项目管理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衣物柔顺剂项目管理周期。从衣物柔顺剂项目规划开始，衣物柔顺剂项目团队就考虑了环境和社会的因素。在执行阶段，衣物柔顺剂项目团队积极推动绿色技术的应用，优化资源利用。此外，关注员工的社会责任，通过培训和沟通活动提高员工对可持续发展的认知，使他们能够在日常工作中践行可持续实践。这些举措不仅为衣物柔顺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90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扎根于衣物柔顺剂项目的可持续发展理念，我们深信环保与社会责任是衣物柔顺剂项目成功的关键支柱。在衣物柔顺剂项目的每一步，我们都致力于通过创新和实践，履行对环境和社会的坚定责任。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团队通过引入先进的环保技术、建立高效的废物处理系统以及推动能源节约措施，积极履行环保责任。定期的环保监测和评估确保衣物柔顺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不仅致力于自身可持续发展，还注重对社会的回馈。通过支持社区衣物柔顺剂项目、参与慈善事业、提供培训机会等方式，衣物柔顺剂项目积极履行社会责任。与当地社区建立积极互动，关注员工的工作与生活平衡，以及员工的身心健康，是衣物柔顺剂项目在社会责任层面的关键举措。这样的实践不仅增强了衣物柔顺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781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141"/>
      <w:r>
        <w:rPr>
          <w:rFonts w:ascii="仿宋" w:eastAsia="仿宋" w:hAnsi="仿宋" w:cs="仿宋" w:hint="eastAsia"/>
          <w:lang w:eastAsia="zh-CN"/>
        </w:rPr>
        <w:t>(一)、衣物柔顺剂行业分析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行业一直以来都是市场的关注焦点。行业内的发展趋势、竞争态势以及潜在机会都对衣物柔顺剂项目的推进产生深远的影响。通过深入研究行业的整体概貌，我们将更好地理解行业的核心特征，为衣物柔顺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行业，技术一直是推动创新和发展的关键因素。我们将对当前技术趋势进行详尽分析，包括但不限于人工智能、大数据应用、先进制造技术等。这有助于衣物柔顺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物柔顺剂项目成功的基础。我们将对主要竞争对手进行深入研究，包括其市场份额、产品特点、市场定位等。通过全面了解竞争对手的优势和劣势，衣物柔顺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783"/>
      <w:r>
        <w:rPr>
          <w:rFonts w:ascii="仿宋" w:eastAsia="仿宋" w:hAnsi="仿宋" w:cs="仿宋" w:hint="eastAsia"/>
          <w:sz w:val="28"/>
          <w:lang w:eastAsia="zh-CN"/>
        </w:rPr>
        <w:t>(二)、衣物柔顺剂市场分析预测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物柔顺剂市场未来的增长趋势。这包括市场的整体规模、各细分领域的发展趋势等。衣物柔顺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物柔顺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衣物柔顺剂项目实施过程中需要充分考虑的因素。我们将对市场风险进行全面评估，包括但不限于政策法规风险、市场竞争风险、技术变革风险等。通过对潜在风险的深入分析，衣物柔顺剂项目可以制定相应的风险缓解策略，降低不确定性对衣物柔顺剂项目的影响。</w:t>
      </w:r>
    </w:p>
    <w:p>
      <w:pPr>
        <w:pStyle w:val="Heading1"/>
        <w:ind w:firstLine="560" w:firstLineChars="200"/>
        <w:rPr>
          <w:rFonts w:ascii="仿宋" w:eastAsia="仿宋" w:hAnsi="仿宋" w:cs="仿宋" w:hint="eastAsia"/>
          <w:sz w:val="28"/>
          <w:lang w:eastAsia="zh-CN"/>
        </w:rPr>
      </w:pPr>
      <w:bookmarkStart w:id="16" w:name="_Toc20192"/>
      <w:r>
        <w:rPr>
          <w:rFonts w:ascii="仿宋" w:eastAsia="仿宋" w:hAnsi="仿宋" w:cs="仿宋" w:hint="eastAsia"/>
          <w:sz w:val="28"/>
          <w:lang w:eastAsia="zh-CN"/>
        </w:rPr>
        <w:t>五、衣物柔顺剂项目危机管理</w:t>
      </w:r>
      <w:bookmarkEnd w:id="16"/>
    </w:p>
    <w:p>
      <w:pPr>
        <w:pStyle w:val="Heading2"/>
        <w:rPr>
          <w:rFonts w:ascii="仿宋" w:eastAsia="仿宋" w:hAnsi="仿宋" w:cs="仿宋" w:hint="eastAsia"/>
          <w:lang w:eastAsia="zh-CN"/>
        </w:rPr>
      </w:pPr>
      <w:bookmarkStart w:id="17" w:name="_Toc1562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衣物柔顺剂项目危机管理中，危机预警与识别是确保衣物柔顺剂项目稳健运行的核心步骤。通过建立全面的监测机制，衣物柔顺剂项目团队旨在及时发现和理解潜在的风险和危机因素，以便采取及时的预防和应对措施，确保衣物柔顺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首先，通过深入的风险评估，衣物柔顺剂项目团队全面分析了整个衣物柔顺剂项目和各个阶段可能存在的威胁。这包括准确评估每个潜在风险的发生概率和可能影响的程度，为后续危机预警提供了有力支持。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衣物柔顺剂项目团队着重于明确定义衣物柔顺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衣物柔顺剂项目进展的持续监控，团队能够及时发现潜在问题并作出迅速反应。衣物柔顺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在这一阶段，团队的专业素养和反应速度将发挥至关重要的作用，以确保潜在危机能够在初期得到有效的处理，最大程度地减轻负面影响。通过危机预警与识别，衣物柔顺剂项目得以更有序、可控地推进。</w:t>
      </w:r>
    </w:p>
    <w:p>
      <w:pPr>
        <w:pStyle w:val="Heading2"/>
        <w:ind w:firstLine="560" w:firstLineChars="200"/>
        <w:rPr>
          <w:rFonts w:ascii="仿宋" w:eastAsia="仿宋" w:hAnsi="仿宋" w:cs="仿宋" w:hint="eastAsia"/>
          <w:sz w:val="28"/>
          <w:lang w:eastAsia="zh-CN"/>
        </w:rPr>
      </w:pPr>
      <w:bookmarkStart w:id="18" w:name="_Toc2349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在危机发生时，衣物柔顺剂项目团队立即行动，成立了应急小组。该小组的任务是迅速制定并实施紧急应对措施，以最小化潜在损失。以下是采取的主要措施：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暂停衣物柔顺剂项目进度：为遏制危机蔓延，衣物柔顺剂项目暂时停止进行，以便全面评估当前状况。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资源重新分配：重新评估衣物柔顺剂项目资源的分配，确保最大限度地减小损失。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实时沟通：与关键利益相关者建立实时沟通机制，向他们传递衣物柔顺剂项目危机的实际状况，保障衣物柔顺剂项目核心利益。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在紧急应对的同时，衣物柔顺剂项目团队强调了团队协作和有效沟通的重要性。以下是团队协作的关键举措：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信息共享机制：建立了信息共享平台，确保团队成员能够及时获取衣物柔顺剂项目危机的实时信息。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领导者沟通：衣物柔顺剂项目领导者通过定期会议和即时沟通工具，指导团队应对危机，保持团队稳定运行。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随着危机得到初步控制，衣物柔顺剂项目团队转向制定恢复计划，以确保衣物柔顺剂项目能够从中迅速恢复。主要恢复计划包括：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修复受损的进度计划：重新评估衣物柔顺剂项目进度，制定修复计划，确保衣物柔顺剂项目尽快回归正常进程。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重新调整资源分配：优化资源分配，确保衣物柔顺剂项目在有限资源下高效运转。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风险管理机制加强：对衣物柔顺剂项目风险进行全面评估，制定更强化的风险管理策略，以预防未来可能的危机。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729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868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的技术管理特点体现在其创新导向。通过引入最先进的技术趋势和解决方案，衣物柔顺剂项目致力于提升科技含量、提高质量和效率水平。这意味着我们将采用最新的工具和方法，确保衣物柔顺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衣物柔顺剂项目技术管理的显著特征。通过整合不同领域的技术资源，我们实现了跨学科的协同工作。这有助于优化技术架构，提高整体效能。此外，整合性策略还促进了不同技术团队之间的紧密沟通和高效合作，确保衣物柔顺剂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衣物柔顺剂项目所采用的技术。通过不断优化技术方案，衣物柔顺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衣物柔顺剂项目团队将在衣物柔顺剂项目初期识别可能的技术风险，并采取相应的预防和应对措施。通过建立健全的风险评估机制，衣物柔顺剂项目能够在实施过程中及时发现并解决潜在的技术问题，保障衣物柔顺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衣物柔顺剂项目中，技术将成为衣物柔顺剂项目成功的有力支持。这一深度剖析揭示了技术管理在衣物柔顺剂项目实施中的关键作用，为衣物柔顺剂项目的技术基础奠定了坚实的基础。</w:t>
      </w:r>
    </w:p>
    <w:p>
      <w:pPr>
        <w:pStyle w:val="Heading2"/>
        <w:ind w:firstLine="560" w:firstLineChars="200"/>
        <w:rPr>
          <w:rFonts w:ascii="仿宋" w:eastAsia="仿宋" w:hAnsi="仿宋" w:cs="仿宋" w:hint="eastAsia"/>
          <w:sz w:val="28"/>
          <w:lang w:eastAsia="zh-CN"/>
        </w:rPr>
      </w:pPr>
      <w:bookmarkStart w:id="21" w:name="_Toc26972"/>
      <w:r>
        <w:rPr>
          <w:rFonts w:ascii="仿宋" w:eastAsia="仿宋" w:hAnsi="仿宋" w:cs="仿宋" w:hint="eastAsia"/>
          <w:sz w:val="28"/>
          <w:lang w:eastAsia="zh-CN"/>
        </w:rPr>
        <w:t>(二)、衣物柔顺剂项目工艺技术设计方案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衣物柔顺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https://d.book118.com/908131036052006045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C51A5"/>
    <w:rsid w:val="4BDC51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3103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2024-03-03T06:52:00Z</dcterms:created>
  <dcterms:modified xsi:type="dcterms:W3CDTF">2024-03-03T06:53:07Z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06FE029C7D744D7EA14E1F59878AAC1C_11</vt:lpwstr>
  </property>
  <property fmtid="{D5CDD505-2E9C-101B-9397-08002B2CF9AE}" pid="3" name="KSOProductBuildVer">
    <vt:lpwstr>2052-12.1.0.16388</vt:lpwstr>
  </property>
</Properties>
</file>