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 xml:space="preserve">1、外汇期货套利的类型有（　　　）。 </w:t>
        <w:br/>
        <w:t>A.期现套利</w:t>
        <w:br/>
        <w:t>B.跨市场套利</w:t>
        <w:br/>
        <w:t>C.跨币种套利</w:t>
        <w:br/>
        <w:t>D.跨期套利E</w:t>
        <w:br/>
        <w:br/>
        <w:t xml:space="preserve">【答案】：A </w:t>
      </w:r>
    </w:p>
    <w:p>
      <w:r>
        <w:t>2、态度的三种结构不包括（　　　）。</w:t>
        <w:br/>
        <w:t>A.态度的认知成分</w:t>
        <w:br/>
        <w:t>B.态度的意志成分</w:t>
        <w:br/>
        <w:t>C.态度的情感成分</w:t>
        <w:br/>
        <w:t>D.态度的行为成分</w:t>
        <w:br/>
        <w:br/>
        <w:t xml:space="preserve">【答案】：B </w:t>
      </w:r>
    </w:p>
    <w:p>
      <w:r>
        <w:t>3、（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pPr>
        <w:sectPr w:rsidSect="00034616">
          <w:pgSz w:w="12240" w:h="15840"/>
          <w:pgMar w:top="1440" w:right="1800" w:bottom="1440" w:left="1800" w:header="720" w:footer="720" w:gutter="0"/>
          <w:cols w:space="720"/>
          <w:docGrid w:linePitch="360"/>
        </w:sectPr>
      </w:pPr>
    </w:p>
    <w:p>
      <w:r>
        <w:t>4、（　　　）是指为激发个体进行学习活动、维持已引起的学习活动，并致使行为朝向一定的学习目标的一种内在过程或内部心理状态。</w:t>
        <w:br/>
        <w:t>A.学习动机</w:t>
        <w:br/>
        <w:t>B.学习方法</w:t>
        <w:br/>
        <w:t>C.学习活动</w:t>
        <w:br/>
        <w:t>D.学习心理</w:t>
        <w:br/>
        <w:br/>
        <w:t>【答案】：A</w:t>
      </w:r>
      <w:r>
        <w:t xml:space="preserve"> </w:t>
      </w:r>
    </w:p>
    <w:p>
      <w:r>
        <w:t>5、教师通过书面或口头语言的生动具体的描述、鲜明形象的比喻、合乎情理的夸张使学生对所学知识建立起直观形象。这种直观的形式称为（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6、善于因势利导、随机应变、对症下药、掌握教育时机和分寸是（　　　）的表现形式。</w:t>
        <w:br/>
        <w:t>A.教育机智</w:t>
        <w:br/>
        <w:t>B.教育能力</w:t>
        <w:br/>
        <w:t>C.教育效果</w:t>
        <w:br/>
        <w:t>D.教育策略</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【答案】：B</w:t>
      </w:r>
      <w:r>
        <w:t xml:space="preserve"> </w:t>
      </w:r>
    </w:p>
    <w:p>
      <w:r>
        <w:t>8、研究者认为创造性思维的核心是（　　　）。</w:t>
        <w:br/>
        <w:t>A.发散思维</w:t>
        <w:br/>
        <w:t>B.聚合思维</w:t>
        <w:br/>
        <w:t>C.形象思维</w:t>
        <w:br/>
        <w:t>D.抽象思维</w:t>
        <w:br/>
        <w:br/>
        <w:t xml:space="preserve">【答案】：A </w:t>
      </w:r>
    </w:p>
    <w:p>
      <w:r>
        <w:t>9、以清楚地意识到道德概念、原理和原则为中介的情感体验称为（　　　）。</w:t>
        <w:br/>
        <w:t>A.伦理的道德情感</w:t>
        <w:br/>
        <w:t>B.直觉的道德情感</w:t>
        <w:br/>
        <w:t>C.想象的道德情感</w:t>
        <w:br/>
        <w:t>D.形象的道德情感</w:t>
        <w:br/>
        <w:br/>
        <w:t xml:space="preserve">【答案】：A </w:t>
      </w:r>
    </w:p>
    <w:p>
      <w:r>
        <w:t>10、认知接受说的提出者是（　　　）。</w:t>
        <w:br/>
        <w:t>A.布鲁纳</w:t>
        <w:br/>
        <w:t>B.奥苏伯尔</w:t>
        <w:br/>
        <w:t>C.桑代克</w:t>
        <w:br/>
        <w:t>D.罗杰斯</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11、关于有限合伙人型股权投资基金增资，以下表述错误的是（</w:t>
      </w:r>
      <w:r>
        <w:t xml:space="preserve"> </w:t>
      </w:r>
      <w:r>
        <w:t xml:space="preserve"> </w:t>
      </w:r>
    </w:p>
    <w:p>
      <w:r>
        <w:t xml:space="preserve">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【答案】：A</w:t>
      </w:r>
      <w:r>
        <w:t xml:space="preserve"> </w:t>
      </w:r>
    </w:p>
    <w:p>
      <w:r>
        <w:t>12、股权投资基金投资者人数限制，不涉及的法律为（   ）。</w:t>
        <w:br/>
        <w:t>A.《证券投资基金法》）</w:t>
        <w:br/>
        <w:t>B.《合伙企业法》</w:t>
        <w:br/>
        <w:t>C.《合同法》</w:t>
        <w:br/>
        <w:t>D.《公司法》</w:t>
        <w:br/>
        <w:br/>
        <w:t xml:space="preserve">【答案】：C </w:t>
      </w:r>
    </w:p>
    <w:p>
      <w:r>
        <w:t>13、罗夏墨迹测验属于（　　　）。</w:t>
        <w:br/>
        <w:t>A.投射测验</w:t>
        <w:br/>
        <w:t>B.自陈测验</w:t>
        <w:br/>
        <w:t>C.能力测验</w:t>
        <w:br/>
        <w:t>D.智力测验</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 xml:space="preserve">14、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r>
        <w:t xml:space="preserve">15、某股票当前价格为63.95港元，下列以该股票为标的期权中内涵价值最低的是（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r>
        <w:t>16、皮亚杰认为，个体的认知结构是通过哪两个过程的循环而不断发展的（　　　）。</w:t>
        <w:br/>
        <w:t>A.调整和平衡</w:t>
        <w:br/>
        <w:t>B.同化和顺应</w:t>
        <w:br/>
        <w:t>C.反馈和改变</w:t>
        <w:br/>
        <w:t>D.顺应和平衡</w:t>
        <w:br/>
        <w:br/>
        <w:t xml:space="preserve">【答案】：B </w:t>
      </w:r>
    </w:p>
    <w:p>
      <w:r>
        <w:t>17、个体心理包括心理动力、心理过程、心理状态和（　　　）四个方面。</w:t>
        <w:br/>
        <w:t>A.心理现象</w:t>
        <w:br/>
        <w:t>B.心理迁移</w:t>
        <w:br/>
        <w:t>C.心理体征</w:t>
        <w:br/>
        <w:t>D.心理特征</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18、教师职业角色意识的形成过程不包括（　　　）。</w:t>
        <w:br/>
        <w:t>A.角色扮演阶段</w:t>
        <w:br/>
        <w:t>B.角色认知阶段</w:t>
        <w:br/>
        <w:t>C.角色认同阶段</w:t>
        <w:br/>
        <w:t>D.角色信念阶段</w:t>
        <w:br/>
        <w:br/>
        <w:t>【答案】：A</w:t>
      </w:r>
      <w:r>
        <w:t xml:space="preserve"> </w:t>
      </w:r>
    </w:p>
    <w:p>
      <w:r>
        <w:t xml:space="preserve">19、11月8日，次年3月份、5月份和9月份玉米期货合约价格分别为2355元/吨、2373元/吨和2425元/吨，套利者预期这三个合约间的价差都将缩小，（　　　）。 </w:t>
        <w:br/>
        <w:t>A.买入3月玉米期货合约，同时卖出9月玉米期货</w:t>
        <w:br/>
        <w:t>B.卖出5月玉米期货合约，同时买入9月玉米期货</w:t>
        <w:br/>
        <w:t>C.买入3月玉米期货合约，同时卖出5月玉米期货</w:t>
        <w:br/>
        <w:t>D.卖出3月玉米期货合约，同时买入5月玉米期货E</w:t>
        <w:br/>
        <w:br/>
        <w:t xml:space="preserve">【答案】：A </w:t>
      </w:r>
    </w:p>
    <w:p>
      <w:r>
        <w:t>20、有的人善于发现问题，有的人对问题熟视无睹，这是（　　　）的表现。</w:t>
        <w:br/>
        <w:t>A.性格的理智特征</w:t>
        <w:br/>
        <w:t>B.性格的情绪特征</w:t>
        <w:br/>
        <w:t>C.性格的态度特征</w:t>
        <w:br/>
        <w:t>D.性格的意志特征</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21、根据信息加工理论提出了学习过程的基本模式，认为学习过程就是一个信息加工的过程，即学习者对来自环境刺激的信息进行内在的认知加工的过程。这是（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r>
        <w:t>22、我国最早自编的《教育心理学》于1924年出版，该书的作者是（　　　）。</w:t>
        <w:br/>
        <w:t>A.房宗岳</w:t>
        <w:br/>
        <w:t>B.廖世承</w:t>
        <w:br/>
        <w:t>C.陆志韦</w:t>
        <w:br/>
        <w:t>D.潘菽</w:t>
        <w:br/>
        <w:br/>
        <w:t xml:space="preserve">【答案】：B </w:t>
      </w:r>
    </w:p>
    <w:p>
      <w:r>
        <w:t>23、投资者投资股权投资基金的重要前提是（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r>
        <w:t>24、我们对见义勇为的行为往往会感到敬佩，对自私自利的行为会感到鄙视，这是一种（　　　）。</w:t>
        <w:br/>
        <w:t>A.道德认识</w:t>
        <w:br/>
        <w:t>B.道德情感</w:t>
        <w:br/>
        <w:t>C.道德意志</w:t>
        <w:br/>
        <w:t>D.道德行为</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25、下列关于股权投资协议中的反摊薄条款的表述中，正确的是（</w:t>
      </w:r>
      <w:r>
        <w:t xml:space="preserve"> </w:t>
      </w:r>
      <w:r>
        <w:t xml:space="preserve"> </w:t>
      </w:r>
    </w:p>
    <w:p>
      <w:r>
        <w:t xml:space="preserve">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【答案】：A</w:t>
      </w:r>
      <w:r>
        <w:t xml:space="preserve"> </w:t>
      </w:r>
    </w:p>
    <w:p>
      <w:r>
        <w:t>26、学习的本质是主动地形成（　　　）结构。</w:t>
        <w:br/>
        <w:t>A.认知</w:t>
        <w:br/>
        <w:t>B.人格</w:t>
        <w:br/>
        <w:t>C.文化</w:t>
        <w:br/>
        <w:t>D.学历</w:t>
        <w:br/>
        <w:br/>
        <w:t xml:space="preserve">【答案】：A </w:t>
      </w:r>
    </w:p>
    <w:p>
      <w:r>
        <w:t>27、学习的联结理论认为，学习的实质是建立刺激与反应之间的联结，其公式是（　　　）。</w:t>
        <w:br/>
        <w:t>A.R-O-S</w:t>
        <w:br/>
        <w:t>B.S-O-R</w:t>
        <w:br/>
        <w:t>C.R-S</w:t>
        <w:br/>
        <w:t>D.S-R</w:t>
        <w:br/>
        <w:br/>
        <w:t xml:space="preserve">【答案】：D </w:t>
      </w:r>
    </w:p>
    <w:p>
      <w:r>
        <w:t>28、如果教师喜欢某些学生，对他们抱有较高期望，经过一段时间，学生感受到教师的关怀、爱护和信任，会更加自尊、自信、自爱、自强，诱发出一种积极向上的激情。这说明（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29、大学生能够对自己的内心深处的情感体验、需要动机、意志特征、理想及政治思想等进行深入的分析，这说明其自我概念具有（　　　）的特点。</w:t>
        <w:br/>
        <w:t>A.丰富性</w:t>
        <w:br/>
        <w:t>B.完整性</w:t>
        <w:br/>
        <w:t>C.概括性</w:t>
        <w:br/>
        <w:t>D.稳定性</w:t>
        <w:br/>
        <w:br/>
        <w:t>【答案】：A</w:t>
      </w:r>
      <w:r>
        <w:t xml:space="preserve"> </w:t>
      </w:r>
    </w:p>
    <w:p>
      <w:r>
        <w:t>30、我国古代贤哲早就提出，学习可以“温故知新”，在迁移的观点看，这是一种（　　　）。</w:t>
        <w:br/>
        <w:t>A.顺向正迁移</w:t>
        <w:br/>
        <w:t>B.逆向正迁移</w:t>
        <w:br/>
        <w:t>C.顺向负迁移</w:t>
        <w:br/>
        <w:t>D.逆向负迁移</w:t>
        <w:br/>
        <w:br/>
        <w:t xml:space="preserve">【答案】：A </w:t>
      </w:r>
    </w:p>
    <w:p>
      <w:r>
        <w:t>31、布卢姆的教育目标分类中，认知领域的教学目标的最高层次是（　　　）。</w:t>
        <w:br/>
        <w:t>A.领会</w:t>
        <w:br/>
        <w:t>B.运用</w:t>
        <w:br/>
        <w:t>C.评价</w:t>
        <w:br/>
        <w:t>D.综合</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32、在教学过程中，教师为了让学生掌握知识的本质意义，需要变换知识的呈现方式，其中本质属性保持恒在，而非本质属性可有可无。这在心理学中称为（　　　）。</w:t>
        <w:br/>
        <w:t>A.变式</w:t>
        <w:br/>
        <w:t>B.比较</w:t>
        <w:br/>
        <w:t>C.概括</w:t>
        <w:br/>
        <w:t>D.抽象</w:t>
        <w:br/>
        <w:br/>
        <w:t>【答案】：A</w:t>
      </w:r>
      <w:r>
        <w:t xml:space="preserve"> </w:t>
      </w:r>
    </w:p>
    <w:p>
      <w:r>
        <w:t>33、某学生在考试时正想作弊，突然与老师的目光相遇，一种不安之感制止了作弊，这种道德情操从形式上看主要是（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34、一种经验的获得对另一种学习起阻碍作用的是指学习迁移现象中的（　　　）。</w:t>
        <w:br/>
        <w:t>A.负迁移</w:t>
        <w:br/>
        <w:t>B.正迁移</w:t>
        <w:br/>
        <w:t>C.纵向迁移</w:t>
        <w:br/>
        <w:t>D.特殊迁移</w:t>
        <w:br/>
        <w:br/>
        <w:t xml:space="preserve">【答案】：A </w:t>
      </w:r>
    </w:p>
    <w:p>
      <w:r>
        <w:t>35、没有明显的分析活动，没有严密的逻辑推理，个体往往“知其然而不知其所以然”。这反映的是（　　　）。</w:t>
        <w:br/>
        <w:t>A.分析思维</w:t>
        <w:br/>
        <w:t>B.直觉思维</w:t>
        <w:br/>
        <w:t>C.聚合思维</w:t>
        <w:br/>
        <w:t>D.发散思维</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36、人格的核心是（　　　）。</w:t>
        <w:br/>
        <w:t>A.能力</w:t>
        <w:br/>
        <w:t>B.智力</w:t>
        <w:br/>
        <w:t>C.性格</w:t>
        <w:br/>
        <w:t>D.气质</w:t>
        <w:br/>
        <w:br/>
        <w:t>【答案】：C</w:t>
      </w:r>
      <w:r>
        <w:t xml:space="preserve"> </w:t>
      </w:r>
    </w:p>
    <w:p>
      <w:r>
        <w:t>37、“从北京乘火车到长沙，最好的路线怎么走？”这是（　　　）类型的问题。</w:t>
        <w:br/>
        <w:t>A.界定清晰的问题</w:t>
        <w:br/>
        <w:t>B.界定含糊的问题</w:t>
        <w:br/>
        <w:t>C.结构推导问题</w:t>
        <w:br/>
        <w:t>D.转换问题</w:t>
        <w:br/>
        <w:br/>
        <w:t xml:space="preserve">【答案】：A </w:t>
      </w:r>
    </w:p>
    <w:p>
      <w:r>
        <w:t>38、学习效率和动机水平之间存在（　　　）。</w:t>
        <w:br/>
        <w:t>A.正相关关系</w:t>
        <w:br/>
        <w:t>B.U型关系</w:t>
        <w:br/>
        <w:t>C.倒U型关系</w:t>
        <w:br/>
        <w:t>D.负相关关系</w:t>
        <w:br/>
        <w:br/>
        <w:t xml:space="preserve">【答案】：C </w:t>
      </w:r>
    </w:p>
    <w:p>
      <w:r>
        <w:t>39、根据学习动机的社会意义，可以把学习动机分为（　　　）。</w:t>
        <w:br/>
        <w:t>A.社会动机与个人动机</w:t>
        <w:br/>
        <w:t>B.高尚动机与低级动机</w:t>
        <w:br/>
        <w:t>C.生存动机与生活动机</w:t>
        <w:br/>
        <w:t>D.交往动机与荣誉动机</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40、假定一只股权投资基金的收益分配顺序如下：</w:t>
        <w:br/>
        <w:t>A.12%</w:t>
        <w:br/>
        <w:t>B.16%</w:t>
        <w:br/>
        <w:t>C.17.6%</w:t>
        <w:br/>
        <w:t>D.14%</w:t>
        <w:br/>
        <w:br/>
        <w:t>【答案】：C</w:t>
      </w:r>
      <w:r>
        <w:t xml:space="preserve"> </w:t>
      </w:r>
    </w:p>
    <w:p>
      <w:r>
        <w:t>41、内在动机是维持学习的基本动力，学生具有的三种最基本的内在动机不包括（　　　）。</w:t>
        <w:br/>
        <w:t>A.好奇内驱力</w:t>
        <w:br/>
        <w:t>B.行动内驱力</w:t>
        <w:br/>
        <w:t>C.胜任内驱力</w:t>
        <w:br/>
        <w:t>D.互惠内驱力</w:t>
        <w:br/>
        <w:br/>
        <w:t xml:space="preserve">【答案】：B </w:t>
      </w:r>
    </w:p>
    <w:p>
      <w:r>
        <w:t>42、美国心理学家华生是（　　　）的创始人。</w:t>
        <w:br/>
        <w:t>A.精神分析</w:t>
        <w:br/>
        <w:t>B.构造主义</w:t>
        <w:br/>
        <w:t>C.机能主义</w:t>
        <w:br/>
        <w:t>D.行为主义</w:t>
        <w:br/>
        <w:br/>
        <w:t xml:space="preserve">【答案】：D </w:t>
      </w:r>
    </w:p>
    <w:p>
      <w:r>
        <w:t>43、创造性思维的核心是（　　　）。</w:t>
        <w:br/>
        <w:t>A.发散思维</w:t>
        <w:br/>
        <w:t>B.分析思维</w:t>
        <w:br/>
        <w:t>C.形象思维</w:t>
        <w:br/>
        <w:t>D.抽象思维</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44、按学习迁移的性质可以把迁移分为（　　　）。</w:t>
        <w:br/>
        <w:t>A.普通迁移和特殊迁移</w:t>
        <w:br/>
        <w:t>B.纵向迁移和横向迁移</w:t>
        <w:br/>
        <w:t>C.顺向迁移和逆向迁移</w:t>
        <w:br/>
        <w:t>D.积极迁移和消极迁移</w:t>
        <w:br/>
        <w:br/>
        <w:t>【答案】：D</w:t>
      </w:r>
      <w:r>
        <w:t xml:space="preserve"> </w:t>
      </w:r>
    </w:p>
    <w:p>
      <w:r>
        <w:t>45、下列关于我国股权投资基金的募集方式和投向的描述中，正确的是（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r>
        <w:t>46、在早期的迁移理论中，提出两种情境中有相同要素时才能产生迁移的共同要素说的是（　　　）。</w:t>
        <w:br/>
        <w:t>A.贾德</w:t>
        <w:br/>
        <w:t>B.安德森</w:t>
        <w:br/>
        <w:t>C.桑代克</w:t>
        <w:br/>
        <w:t>D.奥苏伯尔</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w:t>
      </w:r>
      <w:r>
        <w:t xml:space="preserve"> </w:t>
        <w:br/>
        <w:t>A.卖出131张期货合约</w:t>
        <w:br/>
        <w:t>B.买入131张期货合约</w:t>
        <w:br/>
        <w:t>C.卖出105张期货合约</w:t>
        <w:br/>
        <w:t>D.入105张期货合约</w:t>
        <w:br/>
        <w:br/>
        <w:t>【答案】：C</w:t>
      </w:r>
      <w:r>
        <w:t xml:space="preserve"> </w:t>
      </w:r>
    </w:p>
    <w:p>
      <w:r>
        <w:t>48、机构甲为股权投资基金管理人，机构乙为股权投资基金财产保管机构，机构丙为管理人委托的基金份额登记机构，以下属于该基金服务机构的是（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49、教师威信形成的基本条件不包括（　　　）。</w:t>
        <w:br/>
        <w:t>A.高尚的道德思想</w:t>
        <w:br/>
        <w:t>B.渊博的知识</w:t>
        <w:br/>
        <w:t>C.师生的平等交往</w:t>
        <w:br/>
        <w:t>D.高超的教育教学艺术</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50、下列属于运营能力分析的是（</w:t>
      </w:r>
      <w:r>
        <w:t xml:space="preserve"> </w:t>
      </w:r>
      <w:r>
        <w:t xml:space="preserve"> </w:t>
      </w:r>
    </w:p>
    <w:p>
      <w:r>
        <w:t xml:space="preserve">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【答案】：C</w:t>
      </w:r>
      <w:r>
        <w:t xml:space="preserve"> </w:t>
      </w:r>
    </w:p>
    <w:p>
      <w:r>
        <w:t>51、教师威信的形成：威信的形成取决于一系列的（　　　）因素。</w:t>
        <w:br/>
        <w:t>A.人生观</w:t>
        <w:br/>
        <w:t>B.教师观</w:t>
        <w:br/>
        <w:t>C.学生观</w:t>
        <w:br/>
        <w:t>D.主客观</w:t>
        <w:br/>
        <w:br/>
        <w:t xml:space="preserve">【答案】：D </w:t>
      </w:r>
    </w:p>
    <w:p>
      <w:r>
        <w:t>52、顺利地完成某种活动任务所必须具备的、体现着个体活动效率的潜在可能性与现实性的心理特征指的是（　　　）。</w:t>
        <w:br/>
        <w:t>A.能力</w:t>
        <w:br/>
        <w:t>B.性格</w:t>
        <w:br/>
        <w:t>C.气质</w:t>
        <w:br/>
        <w:t>D.动机</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53、按照迁移性质的不同，学习迁移可以分为（　　　）。</w:t>
        <w:br/>
        <w:t>A.正与负迁移</w:t>
        <w:br/>
        <w:t>B.纵向与横向迁移</w:t>
        <w:br/>
        <w:t>C.普通与特殊迁移</w:t>
        <w:br/>
        <w:t>D.顺向与逆向迁移</w:t>
        <w:br/>
        <w:br/>
        <w:t>【答案】：A</w:t>
      </w:r>
      <w:r>
        <w:t xml:space="preserve"> </w:t>
      </w:r>
    </w:p>
    <w:p>
      <w:r>
        <w:t>54、可以采取发行新股的方式进行增资的股权投资基金是（   ）。</w:t>
        <w:br/>
        <w:t>A.有限责任公司型</w:t>
        <w:br/>
        <w:t>B.合伙型</w:t>
        <w:br/>
        <w:t>C.股份有限公司型</w:t>
        <w:br/>
        <w:t>D.契约型</w:t>
        <w:br/>
        <w:br/>
        <w:t xml:space="preserve">【答案】：C </w:t>
      </w:r>
    </w:p>
    <w:p>
      <w:r>
        <w:t>55、在教育过程中，教师运用多媒体为学生提供学习的感性材料，这种直观手段称之为（　　　）。</w:t>
        <w:br/>
        <w:t>A.实物直观</w:t>
        <w:br/>
        <w:t>B.言语直观</w:t>
        <w:br/>
        <w:t>C.模象直观</w:t>
        <w:br/>
        <w:t>D.想象直观</w:t>
        <w:br/>
        <w:br/>
        <w:t xml:space="preserve">【答案】：C </w:t>
      </w:r>
    </w:p>
    <w:p>
      <w:r>
        <w:t>56、陈述性知识一般以（　　　）形式在头脑中贮存和表征。</w:t>
        <w:br/>
        <w:t>A.动作</w:t>
        <w:br/>
        <w:t>B.产生式</w:t>
        <w:br/>
        <w:t>C.命题和命题网络</w:t>
        <w:br/>
        <w:t>D.以上三者</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57、基金服务机构在破产或者清算时，以下表述正确的是（</w:t>
      </w:r>
      <w:r>
        <w:t xml:space="preserve"> </w:t>
      </w:r>
      <w:r>
        <w:t xml:space="preserve"> </w:t>
      </w:r>
    </w:p>
    <w:p>
      <w:r>
        <w:t xml:space="preserve">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【答案】：A</w:t>
      </w:r>
      <w:r>
        <w:t xml:space="preserve"> </w:t>
      </w:r>
    </w:p>
    <w:p>
      <w:r>
        <w:t xml:space="preserve">58、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r>
        <w:t>59、主张研究人的价值、潜能、自我实现的心理学流派是（　　　）。</w:t>
        <w:br/>
        <w:t>A.行为主义心理学</w:t>
        <w:br/>
        <w:t>B.认知心理学</w:t>
        <w:br/>
        <w:t>C.人本主义心理学</w:t>
        <w:br/>
        <w:t>D.格式塔心理学</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60、教育心理学是研究学校教育情境中（　　　）的基本心理学规律的科学。</w:t>
        <w:br/>
        <w:t>A.教师教学</w:t>
        <w:br/>
        <w:t>B.教师教育</w:t>
        <w:br/>
        <w:t>C.学生学习</w:t>
        <w:br/>
        <w:t>D.学生学习与教师教育</w:t>
        <w:br/>
        <w:br/>
        <w:t>【答案】：D</w:t>
      </w:r>
      <w:r>
        <w:t xml:space="preserve"> </w:t>
      </w:r>
    </w:p>
    <w:p>
      <w:r>
        <w:t xml:space="preserve">61、标志着现代期货市场的确立的主要因素是（　　　）。 </w:t>
        <w:br/>
        <w:t>A.标准化合约</w:t>
        <w:br/>
        <w:t>B.保证金制度</w:t>
        <w:br/>
        <w:t>C.对冲机制</w:t>
        <w:br/>
        <w:t>D.统一结算的实施E</w:t>
        <w:br/>
        <w:br/>
        <w:t xml:space="preserve">【答案】：A </w:t>
      </w:r>
    </w:p>
    <w:p>
      <w:r>
        <w:t>62、遗忘规律告诉我们，遗忘的发生是（　　　）的。</w:t>
        <w:br/>
        <w:t>A.均衡</w:t>
        <w:br/>
        <w:t>B.先慢后快</w:t>
        <w:br/>
        <w:t>C.先快后慢</w:t>
        <w:br/>
        <w:t>D.无快慢之分</w:t>
        <w:br/>
        <w:br/>
        <w:t xml:space="preserve">【答案】：C </w:t>
      </w:r>
    </w:p>
    <w:p>
      <w:r>
        <w:t>63、遵从、认同和内化是大学生态度与品德的（　　　）。</w:t>
        <w:br/>
        <w:t>A.形成阶段</w:t>
        <w:br/>
        <w:t>B.转化阶段</w:t>
        <w:br/>
        <w:t>C.习得阶段</w:t>
        <w:br/>
        <w:t>D.修正阶段</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64、期望理论的提出者是（　　　）。</w:t>
        <w:br/>
        <w:t>A.马斯洛</w:t>
        <w:br/>
        <w:t>B.赫茨伯格</w:t>
        <w:br/>
        <w:t>C.弗鲁姆</w:t>
        <w:br/>
        <w:t>D.亚当斯</w:t>
        <w:br/>
        <w:br/>
        <w:t>【答案】：C</w:t>
      </w:r>
      <w:r>
        <w:t xml:space="preserve"> </w:t>
      </w:r>
    </w:p>
    <w:p>
      <w:r>
        <w:t>65、学生的学习，可分为知识的学习、（　　　）的学习和行为规范的学习三类。</w:t>
        <w:br/>
        <w:t>A.态度</w:t>
        <w:br/>
        <w:t>B.情感</w:t>
        <w:br/>
        <w:t>C.道德</w:t>
        <w:br/>
        <w:t>D.技能</w:t>
        <w:br/>
        <w:br/>
        <w:t xml:space="preserve">【答案】：D </w:t>
      </w:r>
    </w:p>
    <w:p>
      <w:r>
        <w:t>66、斯金纳是以下哪一种心理学理论流派的代表（　　　）。</w:t>
        <w:br/>
        <w:t>A.精神分析</w:t>
        <w:br/>
        <w:t>B.行为主义</w:t>
        <w:br/>
        <w:t>C.构造主义</w:t>
        <w:br/>
        <w:t>D.机能主义</w:t>
        <w:br/>
        <w:br/>
        <w:t xml:space="preserve">【答案】：B </w:t>
      </w:r>
    </w:p>
    <w:p>
      <w:r>
        <w:t>67、A公司的息税前利润（EBIT）为2亿元，假设A公司每年的折旧为2000万元，长期待摊费用为1 000万元，若按企业价值／息税折旧摊销前利润倍数法进行估值，倍数定为5．0，则A公司估值为（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68、下列不属于基金运作期间定期披露内容的是（</w:t>
      </w:r>
      <w:r>
        <w:t xml:space="preserve"> </w:t>
      </w:r>
      <w:r>
        <w:t xml:space="preserve"> </w:t>
      </w:r>
    </w:p>
    <w:p>
      <w:r>
        <w:t xml:space="preserve"> ）。</w:t>
        <w:br/>
        <w:t>A.出资方式</w:t>
        <w:br/>
        <w:t>B.项目退出情况</w:t>
        <w:br/>
        <w:t>C.基金会计数据</w:t>
        <w:br/>
        <w:t>D.利润分配情况</w:t>
        <w:br/>
        <w:br/>
        <w:t>【答案】：A</w:t>
      </w:r>
      <w:r>
        <w:t xml:space="preserve"> </w:t>
      </w:r>
    </w:p>
    <w:p>
      <w:r>
        <w:t>69、根据班杜拉的社会学习理论，在大学品德教育实践中应注重（　　　）。</w:t>
        <w:br/>
        <w:t>A.自我熏陶</w:t>
        <w:br/>
        <w:t>B.道德灌输</w:t>
        <w:br/>
        <w:t>C.制度约束</w:t>
        <w:br/>
        <w:t>D.榜样作用</w:t>
        <w:br/>
        <w:br/>
        <w:t xml:space="preserve">【答案】：D </w:t>
      </w:r>
    </w:p>
    <w:p>
      <w:r>
        <w:t>70、下列关于相对估值法的说法中，正确的是（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71、在男女大学生的智力水平有无差异这个问题上，心理学的结论是（　　　）。</w:t>
        <w:br/>
        <w:t>A.无任何差异</w:t>
        <w:br/>
        <w:t>B.男优于女</w:t>
        <w:br/>
        <w:t>C.女优于男</w:t>
        <w:br/>
        <w:t>D.尚无定论</w:t>
        <w:br/>
        <w:br/>
        <w:t xml:space="preserve">【答案】：A </w:t>
      </w:r>
    </w:p>
    <w:p>
      <w:r>
        <w:t>72、多元智能理论的提出者是（　　　）。</w:t>
        <w:br/>
        <w:t>A.柯尔伯格</w:t>
        <w:br/>
        <w:t>B.加德纳</w:t>
        <w:br/>
        <w:t>C.推孟</w:t>
        <w:br/>
        <w:t>D.比纳</w:t>
        <w:br/>
        <w:br/>
        <w:t xml:space="preserve">【答案】：B </w:t>
      </w:r>
    </w:p>
    <w:p>
      <w:r>
        <w:t xml:space="preserve">73、下列关于期货合约标准化作用的说法，不正确的是（　　　）。 </w:t>
        <w:br/>
        <w:t>A.便利了期货合约的连续买卖</w:t>
        <w:br/>
        <w:t>B.使期货合约具有很强的市场流动性</w:t>
        <w:br/>
        <w:t>C.增加了交易成本</w:t>
        <w:br/>
        <w:t>D.简化了交易过程</w:t>
        <w:br/>
        <w:br/>
        <w:t xml:space="preserve">【答案】：C </w:t>
      </w:r>
    </w:p>
    <w:p>
      <w:r>
        <w:t>74、认知策略主要包括精细加工策略、复述策略和（　　　）。</w:t>
        <w:br/>
        <w:t>A.组织策略</w:t>
        <w:br/>
        <w:t>B.计划策略</w:t>
        <w:br/>
        <w:t>C.监视策略</w:t>
        <w:br/>
        <w:t>D.调节策略</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75、下列属于社会文化的是（　　　）。</w:t>
        <w:br/>
        <w:t>A.学校文化</w:t>
        <w:br/>
        <w:t>B.民族文化</w:t>
        <w:br/>
        <w:t>C.企业文化</w:t>
        <w:br/>
        <w:t>D.制度文化</w:t>
        <w:br/>
        <w:br/>
        <w:t xml:space="preserve">【答案】：B </w:t>
      </w:r>
    </w:p>
    <w:p>
      <w:r>
        <w:t>76、提出比较概括、广泛的问题，对回答内容不做严格限制的技术属于什么技术（　　　）</w:t>
        <w:br/>
        <w:t>A.具体化技术</w:t>
        <w:br/>
        <w:t>B.内容反应技术</w:t>
        <w:br/>
        <w:t>C.封闭式提问</w:t>
        <w:br/>
        <w:t>D.开放式提问</w:t>
        <w:br/>
        <w:br/>
        <w:t xml:space="preserve">【答案】：D </w:t>
      </w:r>
    </w:p>
    <w:p>
      <w:r>
        <w:t>77、将无意义的材料人为地赋予某种意义，并利用一定的联想和想象，以提高记忆效果。这种记忆信息编码策略称为（　　　）。</w:t>
        <w:br/>
        <w:t>A.记忆术</w:t>
        <w:br/>
        <w:t>B.联想</w:t>
        <w:br/>
        <w:t>C.想象</w:t>
        <w:br/>
        <w:t>D.系统化</w:t>
        <w:br/>
        <w:br/>
        <w:t xml:space="preserve">【答案】：A </w:t>
      </w:r>
    </w:p>
    <w:p>
      <w:r>
        <w:t>78、态度的核心成分是（　　　）。</w:t>
        <w:br/>
        <w:t>A.行为成分</w:t>
        <w:br/>
        <w:t>B.认知成分</w:t>
        <w:br/>
        <w:t>C.情感成分</w:t>
        <w:br/>
        <w:t>D.理智成分</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79、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w:t>
      </w:r>
    </w:p>
    <w:p>
      <w:r>
        <w:t xml:space="preserve"> </w:t>
        <w:br/>
        <w:t>A.18.95%</w:t>
        <w:br/>
        <w:t>B.94.75%</w:t>
        <w:br/>
        <w:t>C.105.24%</w:t>
        <w:br/>
        <w:t>D.85.05%</w:t>
        <w:br/>
        <w:br/>
        <w:t>【答案】：B</w:t>
      </w:r>
      <w:r>
        <w:t xml:space="preserve"> </w:t>
      </w:r>
    </w:p>
    <w:p>
      <w:r>
        <w:t>80、以感知过的事物的具体形象为内容的记忆是（　　　）。</w:t>
        <w:br/>
        <w:t>A.形象记忆</w:t>
        <w:br/>
        <w:t>B.情景记忆</w:t>
        <w:br/>
        <w:t>C.情绪记忆</w:t>
        <w:br/>
        <w:t>D.运动记忆</w:t>
        <w:br/>
        <w:br/>
        <w:t xml:space="preserve">【答案】：A </w:t>
      </w:r>
    </w:p>
    <w:p>
      <w:r>
        <w:t>81、下列不属于股权投资基金运行期间基金管理人和投资者互动的重点的是（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82、公司型股权投资基金在进行解散清算时，分配顺序在清算费用之后的一项是（   ）</w:t>
        <w:br/>
        <w:t>A.业绩报酬</w:t>
        <w:br/>
        <w:t>B.基金所欠税款</w:t>
        <w:br/>
        <w:t>C.公司债务</w:t>
        <w:br/>
        <w:t>D.职工的工资</w:t>
        <w:br/>
        <w:br/>
        <w:t xml:space="preserve">【答案】：D </w:t>
      </w:r>
    </w:p>
    <w:p>
      <w:r>
        <w:t>83、如果一个家长想用看电视作为强化物奖励儿童认真按时完成作业得行为，最合适得安排应该是（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r>
        <w:t xml:space="preserve">84、假设交易者预期未来的一段时间内，远期合约价格波动会大于近期合约价格波动，那么交易者应该进行（　　　）。 </w:t>
        <w:br/>
        <w:t>A.正向套利</w:t>
        <w:br/>
        <w:t>B.反向套利</w:t>
        <w:br/>
        <w:t>C.牛市套利</w:t>
        <w:br/>
        <w:t>D.熊市套利</w:t>
        <w:br/>
        <w:br/>
        <w:t xml:space="preserve">【答案】：D </w:t>
      </w:r>
    </w:p>
    <w:p>
      <w:r>
        <w:t>85、一般认为，人在（　　　）之间的学习效率最高。</w:t>
        <w:br/>
        <w:t>A.上午8～9点</w:t>
        <w:br/>
        <w:t>B.上午11～12点</w:t>
        <w:br/>
        <w:t>C.下午3～4点</w:t>
        <w:br/>
        <w:t>D.下午6～8点</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86、我国对桑代克的教育心理学理论和测验技术进行研究、认识和清理批判是在（　　　）。</w:t>
        <w:br/>
        <w:t>A.教育心理学的改造期</w:t>
        <w:br/>
        <w:t>B.教育心理学的繁荣期</w:t>
        <w:br/>
        <w:t>C.教育心理学的破坏期</w:t>
        <w:br/>
        <w:t>D.教育心理学的新生期</w:t>
        <w:br/>
        <w:br/>
        <w:t>【答案】：A</w:t>
      </w:r>
      <w:r>
        <w:t xml:space="preserve"> </w:t>
      </w:r>
    </w:p>
    <w:p>
      <w:r>
        <w:t>87、学习“直角三角形是一种特殊的三角形”这种学习属于（　　　）。</w:t>
        <w:br/>
        <w:t>A.词汇学习</w:t>
        <w:br/>
        <w:t>B.符号学习</w:t>
        <w:br/>
        <w:t>C.概念学习</w:t>
        <w:br/>
        <w:t>D.命题学习</w:t>
        <w:br/>
        <w:br/>
        <w:t xml:space="preserve">【答案】：D </w:t>
      </w:r>
    </w:p>
    <w:p>
      <w:r>
        <w:t>88、用多种感觉通道识记时效果最显著的智力类型是（　　　）。</w:t>
        <w:br/>
        <w:t>A.视觉型</w:t>
        <w:br/>
        <w:t>B.听觉型</w:t>
        <w:br/>
        <w:t>C.动觉型</w:t>
        <w:br/>
        <w:t>D.混合型</w:t>
        <w:br/>
        <w:br/>
        <w:t xml:space="preserve">【答案】：D </w:t>
      </w:r>
    </w:p>
    <w:p>
      <w:r>
        <w:t>89、在计算某基金所投资的A项目层面截至某一时点的内部收益率时，选取的必备参数不包括（   ）</w:t>
        <w:br/>
        <w:t>A.基金对A项目历次出资的时间和金额</w:t>
        <w:br/>
        <w:t>B.投资者对基金的出资时间和金额</w:t>
        <w:br/>
        <w:t>C.A项目截至该时点的资产价值</w:t>
        <w:br/>
        <w:t>D.基金在A项目上历次收到分配的时间和金额</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90、效度是（　　　）。</w:t>
        <w:br/>
        <w:t>A.绝对的</w:t>
        <w:br/>
        <w:t>B.相对的</w:t>
        <w:br/>
        <w:t>C.唯一的</w:t>
        <w:br/>
        <w:t>D.随机的</w:t>
        <w:br/>
        <w:br/>
        <w:t>【答案】：B</w:t>
      </w:r>
      <w:r>
        <w:t xml:space="preserve"> </w:t>
      </w:r>
    </w:p>
    <w:p>
      <w:r>
        <w:t>91、学习策略包括认知策略、元认知策略和（　　　）。</w:t>
        <w:br/>
        <w:t>A.记忆策略</w:t>
        <w:br/>
        <w:t>B.资源管理策略</w:t>
        <w:br/>
        <w:t>C.思维策略</w:t>
        <w:br/>
        <w:t>D.学习方法</w:t>
        <w:br/>
        <w:br/>
        <w:t xml:space="preserve">【答案】：B </w:t>
      </w:r>
    </w:p>
    <w:p>
      <w:r>
        <w:t>92、在人性的叙述中，认为人是理性的，是善良的和值得尊重的是（　　　）。</w:t>
        <w:br/>
        <w:t>A.认知主义</w:t>
        <w:br/>
        <w:t>B.行为主义</w:t>
        <w:br/>
        <w:t>C.人本主义</w:t>
        <w:br/>
        <w:t>D.存在主义</w:t>
        <w:br/>
        <w:br/>
        <w:t xml:space="preserve">【答案】：C </w:t>
      </w:r>
    </w:p>
    <w:p>
      <w:r>
        <w:t>93、（　　　）是个体想象中他人对自己的看法，以及由此而产生的自我感。</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94、短时记忆容量有限，为了使其包含更多的信息，可采用的方式是（　　　）。</w:t>
        <w:br/>
        <w:t>A.感觉登记</w:t>
        <w:br/>
        <w:t>B.注意</w:t>
        <w:br/>
        <w:t>C.组块</w:t>
        <w:br/>
        <w:t>D.复述</w:t>
        <w:br/>
        <w:br/>
        <w:t>【答案】：C</w:t>
      </w:r>
      <w:r>
        <w:t xml:space="preserve"> </w:t>
      </w:r>
    </w:p>
    <w:p>
      <w:r>
        <w:t>95、老师对学生取得的好成绩给予表扬和鼓励，以期促进他们进一步努力学习，这符合桑代克学习规律中的（　　　）。</w:t>
        <w:br/>
        <w:t>A.准备律</w:t>
        <w:br/>
        <w:t>B.效果律</w:t>
        <w:br/>
        <w:t>C.动机律</w:t>
        <w:br/>
        <w:t>D.练习律</w:t>
        <w:br/>
        <w:br/>
        <w:t xml:space="preserve">【答案】：B </w:t>
      </w:r>
    </w:p>
    <w:p>
      <w:r>
        <w:t>96、吹拉弹唱属于（　　　）。</w:t>
        <w:br/>
        <w:t>A.识记技能</w:t>
        <w:br/>
        <w:t>B.心智技能</w:t>
        <w:br/>
        <w:t>C.动作技能</w:t>
        <w:br/>
        <w:t>D.认知技能</w:t>
        <w:br/>
        <w:br/>
        <w:t xml:space="preserve">【答案】：C </w:t>
      </w:r>
    </w:p>
    <w:p>
      <w:r>
        <w:t>97、大学教师的能力包括（　　　）。</w:t>
        <w:br/>
        <w:t>A.学术能力与语言表达能力</w:t>
        <w:br/>
        <w:t>B.一般能力与教育能力</w:t>
        <w:br/>
        <w:t>C.智力因素与非智力因素</w:t>
        <w:br/>
        <w:t>D.学术能力与管理能力</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https://d.book118.com/915010124142011100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15010124142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