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数字保密电话机项目规划设计方案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95" w:history="1">
        <w:r>
          <w:rPr>
            <w:rFonts w:ascii="仿宋" w:eastAsia="仿宋" w:hAnsi="仿宋" w:cs="仿宋" w:hint="eastAsia"/>
            <w:lang w:eastAsia="zh-CN"/>
          </w:rPr>
          <w:t>前言</w:t>
        </w:r>
        <w:r>
          <w:tab/>
        </w:r>
        <w:r>
          <w:fldChar w:fldCharType="begin"/>
        </w:r>
        <w:r>
          <w:instrText xml:space="preserve"> PAGEREF _Toc10495 \h </w:instrText>
        </w:r>
        <w:r>
          <w:fldChar w:fldCharType="separate"/>
        </w:r>
        <w:r>
          <w:t>3</w:t>
        </w:r>
        <w:r>
          <w:fldChar w:fldCharType="end"/>
        </w:r>
      </w:hyperlink>
    </w:p>
    <w:p>
      <w:pPr>
        <w:pStyle w:val="TOC1"/>
        <w:tabs>
          <w:tab w:val="right" w:leader="dot" w:pos="8306"/>
        </w:tabs>
      </w:pPr>
      <w:hyperlink w:anchor="_Toc2751" w:history="1">
        <w:r>
          <w:rPr>
            <w:rFonts w:ascii="仿宋" w:eastAsia="仿宋" w:hAnsi="仿宋" w:cs="仿宋" w:hint="eastAsia"/>
            <w:lang w:eastAsia="zh-CN"/>
          </w:rPr>
          <w:t>一、数字保密电话机项目土建工程</w:t>
        </w:r>
        <w:r>
          <w:tab/>
        </w:r>
        <w:r>
          <w:fldChar w:fldCharType="begin"/>
        </w:r>
        <w:r>
          <w:instrText xml:space="preserve"> PAGEREF _Toc2751 \h </w:instrText>
        </w:r>
        <w:r>
          <w:fldChar w:fldCharType="separate"/>
        </w:r>
        <w:r>
          <w:t>3</w:t>
        </w:r>
        <w:r>
          <w:fldChar w:fldCharType="end"/>
        </w:r>
      </w:hyperlink>
    </w:p>
    <w:p>
      <w:pPr>
        <w:pStyle w:val="TOC2"/>
        <w:tabs>
          <w:tab w:val="right" w:leader="dot" w:pos="8306"/>
        </w:tabs>
      </w:pPr>
      <w:hyperlink w:anchor="_Toc30536" w:history="1">
        <w:r>
          <w:rPr>
            <w:rFonts w:ascii="仿宋" w:eastAsia="仿宋" w:hAnsi="仿宋" w:cs="仿宋" w:hint="eastAsia"/>
            <w:lang w:eastAsia="zh-CN"/>
          </w:rPr>
          <w:t>(一)、建筑工程设计原则</w:t>
        </w:r>
        <w:r>
          <w:tab/>
        </w:r>
        <w:r>
          <w:fldChar w:fldCharType="begin"/>
        </w:r>
        <w:r>
          <w:instrText xml:space="preserve"> PAGEREF _Toc30536 \h </w:instrText>
        </w:r>
        <w:r>
          <w:fldChar w:fldCharType="separate"/>
        </w:r>
        <w:r>
          <w:t>3</w:t>
        </w:r>
        <w:r>
          <w:fldChar w:fldCharType="end"/>
        </w:r>
      </w:hyperlink>
    </w:p>
    <w:p>
      <w:pPr>
        <w:pStyle w:val="TOC2"/>
        <w:tabs>
          <w:tab w:val="right" w:leader="dot" w:pos="8306"/>
        </w:tabs>
      </w:pPr>
      <w:hyperlink w:anchor="_Toc32702" w:history="1">
        <w:r>
          <w:rPr>
            <w:rFonts w:ascii="仿宋" w:eastAsia="仿宋" w:hAnsi="仿宋" w:cs="仿宋" w:hint="eastAsia"/>
            <w:lang w:eastAsia="zh-CN"/>
          </w:rPr>
          <w:t>(二)、土建工程设计年限及安全等级</w:t>
        </w:r>
        <w:r>
          <w:tab/>
        </w:r>
        <w:r>
          <w:fldChar w:fldCharType="begin"/>
        </w:r>
        <w:r>
          <w:instrText xml:space="preserve"> PAGEREF _Toc32702 \h </w:instrText>
        </w:r>
        <w:r>
          <w:fldChar w:fldCharType="separate"/>
        </w:r>
        <w:r>
          <w:t>4</w:t>
        </w:r>
        <w:r>
          <w:fldChar w:fldCharType="end"/>
        </w:r>
      </w:hyperlink>
    </w:p>
    <w:p>
      <w:pPr>
        <w:pStyle w:val="TOC2"/>
        <w:tabs>
          <w:tab w:val="right" w:leader="dot" w:pos="8306"/>
        </w:tabs>
      </w:pPr>
      <w:hyperlink w:anchor="_Toc12759" w:history="1">
        <w:r>
          <w:rPr>
            <w:rFonts w:ascii="仿宋" w:eastAsia="仿宋" w:hAnsi="仿宋" w:cs="仿宋" w:hint="eastAsia"/>
            <w:lang w:eastAsia="zh-CN"/>
          </w:rPr>
          <w:t>(三)、建筑工程设计总体要求</w:t>
        </w:r>
        <w:r>
          <w:tab/>
        </w:r>
        <w:r>
          <w:fldChar w:fldCharType="begin"/>
        </w:r>
        <w:r>
          <w:instrText xml:space="preserve"> PAGEREF _Toc12759 \h </w:instrText>
        </w:r>
        <w:r>
          <w:fldChar w:fldCharType="separate"/>
        </w:r>
        <w:r>
          <w:t>5</w:t>
        </w:r>
        <w:r>
          <w:fldChar w:fldCharType="end"/>
        </w:r>
      </w:hyperlink>
    </w:p>
    <w:p>
      <w:pPr>
        <w:pStyle w:val="TOC2"/>
        <w:tabs>
          <w:tab w:val="right" w:leader="dot" w:pos="8306"/>
        </w:tabs>
      </w:pPr>
      <w:hyperlink w:anchor="_Toc22541" w:history="1">
        <w:r>
          <w:rPr>
            <w:rFonts w:ascii="仿宋" w:eastAsia="仿宋" w:hAnsi="仿宋" w:cs="仿宋" w:hint="eastAsia"/>
            <w:lang w:eastAsia="zh-CN"/>
          </w:rPr>
          <w:t>(四)、土建工程建设指标</w:t>
        </w:r>
        <w:r>
          <w:tab/>
        </w:r>
        <w:r>
          <w:fldChar w:fldCharType="begin"/>
        </w:r>
        <w:r>
          <w:instrText xml:space="preserve"> PAGEREF _Toc22541 \h </w:instrText>
        </w:r>
        <w:r>
          <w:fldChar w:fldCharType="separate"/>
        </w:r>
        <w:r>
          <w:t>6</w:t>
        </w:r>
        <w:r>
          <w:fldChar w:fldCharType="end"/>
        </w:r>
      </w:hyperlink>
    </w:p>
    <w:p>
      <w:pPr>
        <w:pStyle w:val="TOC1"/>
        <w:tabs>
          <w:tab w:val="right" w:leader="dot" w:pos="8306"/>
        </w:tabs>
      </w:pPr>
      <w:hyperlink w:anchor="_Toc4892" w:history="1">
        <w:r>
          <w:rPr>
            <w:rFonts w:ascii="仿宋" w:eastAsia="仿宋" w:hAnsi="仿宋" w:cs="仿宋" w:hint="eastAsia"/>
            <w:lang w:eastAsia="zh-CN"/>
          </w:rPr>
          <w:t>二、市场分析、调研</w:t>
        </w:r>
        <w:r>
          <w:tab/>
        </w:r>
        <w:r>
          <w:fldChar w:fldCharType="begin"/>
        </w:r>
        <w:r>
          <w:instrText xml:space="preserve"> PAGEREF _Toc4892 \h </w:instrText>
        </w:r>
        <w:r>
          <w:fldChar w:fldCharType="separate"/>
        </w:r>
        <w:r>
          <w:t>6</w:t>
        </w:r>
        <w:r>
          <w:fldChar w:fldCharType="end"/>
        </w:r>
      </w:hyperlink>
    </w:p>
    <w:p>
      <w:pPr>
        <w:pStyle w:val="TOC2"/>
        <w:tabs>
          <w:tab w:val="right" w:leader="dot" w:pos="8306"/>
        </w:tabs>
      </w:pPr>
      <w:hyperlink w:anchor="_Toc28487" w:history="1">
        <w:r>
          <w:rPr>
            <w:rFonts w:ascii="仿宋" w:eastAsia="仿宋" w:hAnsi="仿宋" w:cs="仿宋" w:hint="eastAsia"/>
            <w:lang w:eastAsia="zh-CN"/>
          </w:rPr>
          <w:t>(一)、数字保密电话机行业分析</w:t>
        </w:r>
        <w:r>
          <w:tab/>
        </w:r>
        <w:r>
          <w:fldChar w:fldCharType="begin"/>
        </w:r>
        <w:r>
          <w:instrText xml:space="preserve"> PAGEREF _Toc28487 \h </w:instrText>
        </w:r>
        <w:r>
          <w:fldChar w:fldCharType="separate"/>
        </w:r>
        <w:r>
          <w:t>6</w:t>
        </w:r>
        <w:r>
          <w:fldChar w:fldCharType="end"/>
        </w:r>
      </w:hyperlink>
    </w:p>
    <w:p>
      <w:pPr>
        <w:pStyle w:val="TOC2"/>
        <w:tabs>
          <w:tab w:val="right" w:leader="dot" w:pos="8306"/>
        </w:tabs>
      </w:pPr>
      <w:hyperlink w:anchor="_Toc12143" w:history="1">
        <w:r>
          <w:rPr>
            <w:rFonts w:ascii="仿宋" w:eastAsia="仿宋" w:hAnsi="仿宋" w:cs="仿宋" w:hint="eastAsia"/>
            <w:lang w:eastAsia="zh-CN"/>
          </w:rPr>
          <w:t>(二)、数字保密电话机市场分析预测</w:t>
        </w:r>
        <w:r>
          <w:tab/>
        </w:r>
        <w:r>
          <w:fldChar w:fldCharType="begin"/>
        </w:r>
        <w:r>
          <w:instrText xml:space="preserve"> PAGEREF _Toc12143 \h </w:instrText>
        </w:r>
        <w:r>
          <w:fldChar w:fldCharType="separate"/>
        </w:r>
        <w:r>
          <w:t>7</w:t>
        </w:r>
        <w:r>
          <w:fldChar w:fldCharType="end"/>
        </w:r>
      </w:hyperlink>
    </w:p>
    <w:p>
      <w:pPr>
        <w:pStyle w:val="TOC1"/>
        <w:tabs>
          <w:tab w:val="right" w:leader="dot" w:pos="8306"/>
        </w:tabs>
      </w:pPr>
      <w:hyperlink w:anchor="_Toc15082" w:history="1">
        <w:r>
          <w:rPr>
            <w:rFonts w:ascii="仿宋" w:eastAsia="仿宋" w:hAnsi="仿宋" w:cs="仿宋" w:hint="eastAsia"/>
            <w:lang w:eastAsia="zh-CN"/>
          </w:rPr>
          <w:t>三、数字保密电话机项目概论</w:t>
        </w:r>
        <w:r>
          <w:tab/>
        </w:r>
        <w:r>
          <w:fldChar w:fldCharType="begin"/>
        </w:r>
        <w:r>
          <w:instrText xml:space="preserve"> PAGEREF _Toc15082 \h </w:instrText>
        </w:r>
        <w:r>
          <w:fldChar w:fldCharType="separate"/>
        </w:r>
        <w:r>
          <w:t>8</w:t>
        </w:r>
        <w:r>
          <w:fldChar w:fldCharType="end"/>
        </w:r>
      </w:hyperlink>
    </w:p>
    <w:p>
      <w:pPr>
        <w:pStyle w:val="TOC2"/>
        <w:tabs>
          <w:tab w:val="right" w:leader="dot" w:pos="8306"/>
        </w:tabs>
      </w:pPr>
      <w:hyperlink w:anchor="_Toc5841" w:history="1">
        <w:r>
          <w:rPr>
            <w:rFonts w:ascii="仿宋" w:eastAsia="仿宋" w:hAnsi="仿宋" w:cs="仿宋" w:hint="eastAsia"/>
            <w:lang w:eastAsia="zh-CN"/>
          </w:rPr>
          <w:t>(一)、数字保密电话机项目概况</w:t>
        </w:r>
        <w:r>
          <w:tab/>
        </w:r>
        <w:r>
          <w:fldChar w:fldCharType="begin"/>
        </w:r>
        <w:r>
          <w:instrText xml:space="preserve"> PAGEREF _Toc5841 \h </w:instrText>
        </w:r>
        <w:r>
          <w:fldChar w:fldCharType="separate"/>
        </w:r>
        <w:r>
          <w:t>8</w:t>
        </w:r>
        <w:r>
          <w:fldChar w:fldCharType="end"/>
        </w:r>
      </w:hyperlink>
    </w:p>
    <w:p>
      <w:pPr>
        <w:pStyle w:val="TOC2"/>
        <w:tabs>
          <w:tab w:val="right" w:leader="dot" w:pos="8306"/>
        </w:tabs>
      </w:pPr>
      <w:hyperlink w:anchor="_Toc8583" w:history="1">
        <w:r>
          <w:rPr>
            <w:rFonts w:ascii="仿宋" w:eastAsia="仿宋" w:hAnsi="仿宋" w:cs="仿宋" w:hint="eastAsia"/>
            <w:lang w:eastAsia="zh-CN"/>
          </w:rPr>
          <w:t>(二)、数字保密电话机项目目标</w:t>
        </w:r>
        <w:r>
          <w:tab/>
        </w:r>
        <w:r>
          <w:fldChar w:fldCharType="begin"/>
        </w:r>
        <w:r>
          <w:instrText xml:space="preserve"> PAGEREF _Toc8583 \h </w:instrText>
        </w:r>
        <w:r>
          <w:fldChar w:fldCharType="separate"/>
        </w:r>
        <w:r>
          <w:t>10</w:t>
        </w:r>
        <w:r>
          <w:fldChar w:fldCharType="end"/>
        </w:r>
      </w:hyperlink>
    </w:p>
    <w:p>
      <w:pPr>
        <w:pStyle w:val="TOC2"/>
        <w:tabs>
          <w:tab w:val="right" w:leader="dot" w:pos="8306"/>
        </w:tabs>
      </w:pPr>
      <w:hyperlink w:anchor="_Toc6617" w:history="1">
        <w:r>
          <w:rPr>
            <w:rFonts w:ascii="仿宋" w:eastAsia="仿宋" w:hAnsi="仿宋" w:cs="仿宋" w:hint="eastAsia"/>
            <w:lang w:eastAsia="zh-CN"/>
          </w:rPr>
          <w:t>(三)、数字保密电话机项目提出的理由</w:t>
        </w:r>
        <w:r>
          <w:tab/>
        </w:r>
        <w:r>
          <w:fldChar w:fldCharType="begin"/>
        </w:r>
        <w:r>
          <w:instrText xml:space="preserve"> PAGEREF _Toc6617 \h </w:instrText>
        </w:r>
        <w:r>
          <w:fldChar w:fldCharType="separate"/>
        </w:r>
        <w:r>
          <w:t>11</w:t>
        </w:r>
        <w:r>
          <w:fldChar w:fldCharType="end"/>
        </w:r>
      </w:hyperlink>
    </w:p>
    <w:p>
      <w:pPr>
        <w:pStyle w:val="TOC2"/>
        <w:tabs>
          <w:tab w:val="right" w:leader="dot" w:pos="8306"/>
        </w:tabs>
      </w:pPr>
      <w:hyperlink w:anchor="_Toc19574" w:history="1">
        <w:r>
          <w:rPr>
            <w:rFonts w:ascii="仿宋" w:eastAsia="仿宋" w:hAnsi="仿宋" w:cs="仿宋" w:hint="eastAsia"/>
            <w:lang w:eastAsia="zh-CN"/>
          </w:rPr>
          <w:t>(四)、数字保密电话机项目意义</w:t>
        </w:r>
        <w:r>
          <w:tab/>
        </w:r>
        <w:r>
          <w:fldChar w:fldCharType="begin"/>
        </w:r>
        <w:r>
          <w:instrText xml:space="preserve"> PAGEREF _Toc19574 \h </w:instrText>
        </w:r>
        <w:r>
          <w:fldChar w:fldCharType="separate"/>
        </w:r>
        <w:r>
          <w:t>13</w:t>
        </w:r>
        <w:r>
          <w:fldChar w:fldCharType="end"/>
        </w:r>
      </w:hyperlink>
    </w:p>
    <w:p>
      <w:pPr>
        <w:pStyle w:val="TOC2"/>
        <w:tabs>
          <w:tab w:val="right" w:leader="dot" w:pos="8306"/>
        </w:tabs>
      </w:pPr>
      <w:hyperlink w:anchor="_Toc29463" w:history="1">
        <w:r>
          <w:rPr>
            <w:rFonts w:ascii="仿宋" w:eastAsia="仿宋" w:hAnsi="仿宋" w:cs="仿宋" w:hint="eastAsia"/>
            <w:lang w:eastAsia="zh-CN"/>
          </w:rPr>
          <w:t>(五)、数字保密电话机项目背景</w:t>
        </w:r>
        <w:r>
          <w:tab/>
        </w:r>
        <w:r>
          <w:fldChar w:fldCharType="begin"/>
        </w:r>
        <w:r>
          <w:instrText xml:space="preserve"> PAGEREF _Toc29463 \h </w:instrText>
        </w:r>
        <w:r>
          <w:fldChar w:fldCharType="separate"/>
        </w:r>
        <w:r>
          <w:t>14</w:t>
        </w:r>
        <w:r>
          <w:fldChar w:fldCharType="end"/>
        </w:r>
      </w:hyperlink>
    </w:p>
    <w:p>
      <w:pPr>
        <w:pStyle w:val="TOC1"/>
        <w:tabs>
          <w:tab w:val="right" w:leader="dot" w:pos="8306"/>
        </w:tabs>
      </w:pPr>
      <w:hyperlink w:anchor="_Toc20539" w:history="1">
        <w:r>
          <w:rPr>
            <w:rFonts w:ascii="仿宋" w:eastAsia="仿宋" w:hAnsi="仿宋" w:cs="仿宋" w:hint="eastAsia"/>
            <w:lang w:eastAsia="zh-CN"/>
          </w:rPr>
          <w:t>四、数字保密电话机项目建设背景及必要性分析</w:t>
        </w:r>
        <w:r>
          <w:tab/>
        </w:r>
        <w:r>
          <w:fldChar w:fldCharType="begin"/>
        </w:r>
        <w:r>
          <w:instrText xml:space="preserve"> PAGEREF _Toc20539 \h </w:instrText>
        </w:r>
        <w:r>
          <w:fldChar w:fldCharType="separate"/>
        </w:r>
        <w:r>
          <w:t>15</w:t>
        </w:r>
        <w:r>
          <w:fldChar w:fldCharType="end"/>
        </w:r>
      </w:hyperlink>
    </w:p>
    <w:p>
      <w:pPr>
        <w:pStyle w:val="TOC2"/>
        <w:tabs>
          <w:tab w:val="right" w:leader="dot" w:pos="8306"/>
        </w:tabs>
      </w:pPr>
      <w:hyperlink w:anchor="_Toc24681" w:history="1">
        <w:r>
          <w:rPr>
            <w:rFonts w:ascii="仿宋" w:eastAsia="仿宋" w:hAnsi="仿宋" w:cs="仿宋" w:hint="eastAsia"/>
            <w:lang w:eastAsia="zh-CN"/>
          </w:rPr>
          <w:t>(一)、数字保密电话机项目背景分析</w:t>
        </w:r>
        <w:r>
          <w:tab/>
        </w:r>
        <w:r>
          <w:fldChar w:fldCharType="begin"/>
        </w:r>
        <w:r>
          <w:instrText xml:space="preserve"> PAGEREF _Toc24681 \h </w:instrText>
        </w:r>
        <w:r>
          <w:fldChar w:fldCharType="separate"/>
        </w:r>
        <w:r>
          <w:t>15</w:t>
        </w:r>
        <w:r>
          <w:fldChar w:fldCharType="end"/>
        </w:r>
      </w:hyperlink>
    </w:p>
    <w:p>
      <w:pPr>
        <w:pStyle w:val="TOC2"/>
        <w:tabs>
          <w:tab w:val="right" w:leader="dot" w:pos="8306"/>
        </w:tabs>
      </w:pPr>
      <w:hyperlink w:anchor="_Toc10493" w:history="1">
        <w:r>
          <w:rPr>
            <w:rFonts w:ascii="仿宋" w:eastAsia="仿宋" w:hAnsi="仿宋" w:cs="仿宋" w:hint="eastAsia"/>
            <w:lang w:eastAsia="zh-CN"/>
          </w:rPr>
          <w:t>(二)、数字保密电话机项目建设必要性分析</w:t>
        </w:r>
        <w:r>
          <w:tab/>
        </w:r>
        <w:r>
          <w:fldChar w:fldCharType="begin"/>
        </w:r>
        <w:r>
          <w:instrText xml:space="preserve"> PAGEREF _Toc10493 \h </w:instrText>
        </w:r>
        <w:r>
          <w:fldChar w:fldCharType="separate"/>
        </w:r>
        <w:r>
          <w:t>16</w:t>
        </w:r>
        <w:r>
          <w:fldChar w:fldCharType="end"/>
        </w:r>
      </w:hyperlink>
    </w:p>
    <w:p>
      <w:pPr>
        <w:pStyle w:val="TOC1"/>
        <w:tabs>
          <w:tab w:val="right" w:leader="dot" w:pos="8306"/>
        </w:tabs>
      </w:pPr>
      <w:hyperlink w:anchor="_Toc21527" w:history="1">
        <w:r>
          <w:rPr>
            <w:rFonts w:ascii="仿宋" w:eastAsia="仿宋" w:hAnsi="仿宋" w:cs="仿宋" w:hint="eastAsia"/>
            <w:lang w:eastAsia="zh-CN"/>
          </w:rPr>
          <w:t>五、数字保密电话机项目选址可行性分析</w:t>
        </w:r>
        <w:r>
          <w:tab/>
        </w:r>
        <w:r>
          <w:fldChar w:fldCharType="begin"/>
        </w:r>
        <w:r>
          <w:instrText xml:space="preserve"> PAGEREF _Toc21527 \h </w:instrText>
        </w:r>
        <w:r>
          <w:fldChar w:fldCharType="separate"/>
        </w:r>
        <w:r>
          <w:t>18</w:t>
        </w:r>
        <w:r>
          <w:fldChar w:fldCharType="end"/>
        </w:r>
      </w:hyperlink>
    </w:p>
    <w:p>
      <w:pPr>
        <w:pStyle w:val="TOC2"/>
        <w:tabs>
          <w:tab w:val="right" w:leader="dot" w:pos="8306"/>
        </w:tabs>
      </w:pPr>
      <w:hyperlink w:anchor="_Toc13241" w:history="1">
        <w:r>
          <w:rPr>
            <w:rFonts w:ascii="仿宋" w:eastAsia="仿宋" w:hAnsi="仿宋" w:cs="仿宋" w:hint="eastAsia"/>
            <w:lang w:eastAsia="zh-CN"/>
          </w:rPr>
          <w:t>(一)、数字保密电话机项目选址</w:t>
        </w:r>
        <w:r>
          <w:tab/>
        </w:r>
        <w:r>
          <w:fldChar w:fldCharType="begin"/>
        </w:r>
        <w:r>
          <w:instrText xml:space="preserve"> PAGEREF _Toc13241 \h </w:instrText>
        </w:r>
        <w:r>
          <w:fldChar w:fldCharType="separate"/>
        </w:r>
        <w:r>
          <w:t>18</w:t>
        </w:r>
        <w:r>
          <w:fldChar w:fldCharType="end"/>
        </w:r>
      </w:hyperlink>
    </w:p>
    <w:p>
      <w:pPr>
        <w:pStyle w:val="TOC2"/>
        <w:tabs>
          <w:tab w:val="right" w:leader="dot" w:pos="8306"/>
        </w:tabs>
      </w:pPr>
      <w:hyperlink w:anchor="_Toc25522" w:history="1">
        <w:r>
          <w:rPr>
            <w:rFonts w:ascii="仿宋" w:eastAsia="仿宋" w:hAnsi="仿宋" w:cs="仿宋" w:hint="eastAsia"/>
            <w:lang w:eastAsia="zh-CN"/>
          </w:rPr>
          <w:t>(二)、用地控制指标</w:t>
        </w:r>
        <w:r>
          <w:tab/>
        </w:r>
        <w:r>
          <w:fldChar w:fldCharType="begin"/>
        </w:r>
        <w:r>
          <w:instrText xml:space="preserve"> PAGEREF _Toc25522 \h </w:instrText>
        </w:r>
        <w:r>
          <w:fldChar w:fldCharType="separate"/>
        </w:r>
        <w:r>
          <w:t>18</w:t>
        </w:r>
        <w:r>
          <w:fldChar w:fldCharType="end"/>
        </w:r>
      </w:hyperlink>
    </w:p>
    <w:p>
      <w:pPr>
        <w:pStyle w:val="TOC2"/>
        <w:tabs>
          <w:tab w:val="right" w:leader="dot" w:pos="8306"/>
        </w:tabs>
      </w:pPr>
      <w:hyperlink w:anchor="_Toc21022" w:history="1">
        <w:r>
          <w:rPr>
            <w:rFonts w:ascii="仿宋" w:eastAsia="仿宋" w:hAnsi="仿宋" w:cs="仿宋" w:hint="eastAsia"/>
            <w:lang w:eastAsia="zh-CN"/>
          </w:rPr>
          <w:t>(三)、节约用地措施</w:t>
        </w:r>
        <w:r>
          <w:tab/>
        </w:r>
        <w:r>
          <w:fldChar w:fldCharType="begin"/>
        </w:r>
        <w:r>
          <w:instrText xml:space="preserve"> PAGEREF _Toc21022 \h </w:instrText>
        </w:r>
        <w:r>
          <w:fldChar w:fldCharType="separate"/>
        </w:r>
        <w:r>
          <w:t>20</w:t>
        </w:r>
        <w:r>
          <w:fldChar w:fldCharType="end"/>
        </w:r>
      </w:hyperlink>
    </w:p>
    <w:p>
      <w:pPr>
        <w:pStyle w:val="TOC2"/>
        <w:tabs>
          <w:tab w:val="right" w:leader="dot" w:pos="8306"/>
        </w:tabs>
      </w:pPr>
      <w:hyperlink w:anchor="_Toc2823" w:history="1">
        <w:r>
          <w:rPr>
            <w:rFonts w:ascii="仿宋" w:eastAsia="仿宋" w:hAnsi="仿宋" w:cs="仿宋" w:hint="eastAsia"/>
            <w:lang w:eastAsia="zh-CN"/>
          </w:rPr>
          <w:t>(四)、总图布置方案</w:t>
        </w:r>
        <w:r>
          <w:tab/>
        </w:r>
        <w:r>
          <w:fldChar w:fldCharType="begin"/>
        </w:r>
        <w:r>
          <w:instrText xml:space="preserve"> PAGEREF _Toc2823 \h </w:instrText>
        </w:r>
        <w:r>
          <w:fldChar w:fldCharType="separate"/>
        </w:r>
        <w:r>
          <w:t>21</w:t>
        </w:r>
        <w:r>
          <w:fldChar w:fldCharType="end"/>
        </w:r>
      </w:hyperlink>
    </w:p>
    <w:p>
      <w:pPr>
        <w:pStyle w:val="TOC2"/>
        <w:tabs>
          <w:tab w:val="right" w:leader="dot" w:pos="8306"/>
        </w:tabs>
      </w:pPr>
      <w:hyperlink w:anchor="_Toc5681" w:history="1">
        <w:r>
          <w:rPr>
            <w:rFonts w:ascii="仿宋" w:eastAsia="仿宋" w:hAnsi="仿宋" w:cs="仿宋" w:hint="eastAsia"/>
            <w:lang w:eastAsia="zh-CN"/>
          </w:rPr>
          <w:t>(五)、选址综合评价</w:t>
        </w:r>
        <w:r>
          <w:tab/>
        </w:r>
        <w:r>
          <w:fldChar w:fldCharType="begin"/>
        </w:r>
        <w:r>
          <w:instrText xml:space="preserve"> PAGEREF _Toc5681 \h </w:instrText>
        </w:r>
        <w:r>
          <w:fldChar w:fldCharType="separate"/>
        </w:r>
        <w:r>
          <w:t>22</w:t>
        </w:r>
        <w:r>
          <w:fldChar w:fldCharType="end"/>
        </w:r>
      </w:hyperlink>
    </w:p>
    <w:p>
      <w:pPr>
        <w:pStyle w:val="TOC1"/>
        <w:tabs>
          <w:tab w:val="right" w:leader="dot" w:pos="8306"/>
        </w:tabs>
      </w:pPr>
      <w:hyperlink w:anchor="_Toc19376" w:history="1">
        <w:r>
          <w:rPr>
            <w:rFonts w:ascii="仿宋" w:eastAsia="仿宋" w:hAnsi="仿宋" w:cs="仿宋" w:hint="eastAsia"/>
            <w:lang w:eastAsia="zh-CN"/>
          </w:rPr>
          <w:t>六、数字保密电话机项目可持续发展</w:t>
        </w:r>
        <w:r>
          <w:tab/>
        </w:r>
        <w:r>
          <w:fldChar w:fldCharType="begin"/>
        </w:r>
        <w:r>
          <w:instrText xml:space="preserve"> PAGEREF _Toc19376 \h </w:instrText>
        </w:r>
        <w:r>
          <w:fldChar w:fldCharType="separate"/>
        </w:r>
        <w:r>
          <w:t>23</w:t>
        </w:r>
        <w:r>
          <w:fldChar w:fldCharType="end"/>
        </w:r>
      </w:hyperlink>
    </w:p>
    <w:p>
      <w:pPr>
        <w:pStyle w:val="TOC2"/>
        <w:tabs>
          <w:tab w:val="right" w:leader="dot" w:pos="8306"/>
        </w:tabs>
      </w:pPr>
      <w:hyperlink w:anchor="_Toc31788" w:history="1">
        <w:r>
          <w:rPr>
            <w:rFonts w:ascii="仿宋" w:eastAsia="仿宋" w:hAnsi="仿宋" w:cs="仿宋" w:hint="eastAsia"/>
            <w:lang w:eastAsia="zh-CN"/>
          </w:rPr>
          <w:t>(一)、可持续战略与实践</w:t>
        </w:r>
        <w:r>
          <w:tab/>
        </w:r>
        <w:r>
          <w:fldChar w:fldCharType="begin"/>
        </w:r>
        <w:r>
          <w:instrText xml:space="preserve"> PAGEREF _Toc31788 \h </w:instrText>
        </w:r>
        <w:r>
          <w:fldChar w:fldCharType="separate"/>
        </w:r>
        <w:r>
          <w:t>23</w:t>
        </w:r>
        <w:r>
          <w:fldChar w:fldCharType="end"/>
        </w:r>
      </w:hyperlink>
    </w:p>
    <w:p>
      <w:pPr>
        <w:pStyle w:val="TOC2"/>
        <w:tabs>
          <w:tab w:val="right" w:leader="dot" w:pos="8306"/>
        </w:tabs>
      </w:pPr>
      <w:hyperlink w:anchor="_Toc13820" w:history="1">
        <w:r>
          <w:rPr>
            <w:rFonts w:ascii="仿宋" w:eastAsia="仿宋" w:hAnsi="仿宋" w:cs="仿宋" w:hint="eastAsia"/>
            <w:lang w:eastAsia="zh-CN"/>
          </w:rPr>
          <w:t>(二)、环保与社会责任</w:t>
        </w:r>
        <w:r>
          <w:tab/>
        </w:r>
        <w:r>
          <w:fldChar w:fldCharType="begin"/>
        </w:r>
        <w:r>
          <w:instrText xml:space="preserve"> PAGEREF _Toc13820 \h </w:instrText>
        </w:r>
        <w:r>
          <w:fldChar w:fldCharType="separate"/>
        </w:r>
        <w:r>
          <w:t>24</w:t>
        </w:r>
        <w:r>
          <w:fldChar w:fldCharType="end"/>
        </w:r>
      </w:hyperlink>
    </w:p>
    <w:p>
      <w:pPr>
        <w:pStyle w:val="TOC1"/>
        <w:tabs>
          <w:tab w:val="right" w:leader="dot" w:pos="8306"/>
        </w:tabs>
      </w:pPr>
      <w:hyperlink w:anchor="_Toc11315" w:history="1">
        <w:r>
          <w:rPr>
            <w:rFonts w:ascii="仿宋" w:eastAsia="仿宋" w:hAnsi="仿宋" w:cs="仿宋" w:hint="eastAsia"/>
            <w:lang w:eastAsia="zh-CN"/>
          </w:rPr>
          <w:t>七、数字保密电话机项目社会影响</w:t>
        </w:r>
        <w:r>
          <w:tab/>
        </w:r>
        <w:r>
          <w:fldChar w:fldCharType="begin"/>
        </w:r>
        <w:r>
          <w:instrText xml:space="preserve"> PAGEREF _Toc11315 \h </w:instrText>
        </w:r>
        <w:r>
          <w:fldChar w:fldCharType="separate"/>
        </w:r>
        <w:r>
          <w:t>25</w:t>
        </w:r>
        <w:r>
          <w:fldChar w:fldCharType="end"/>
        </w:r>
      </w:hyperlink>
    </w:p>
    <w:p>
      <w:pPr>
        <w:pStyle w:val="TOC2"/>
        <w:tabs>
          <w:tab w:val="right" w:leader="dot" w:pos="8306"/>
        </w:tabs>
      </w:pPr>
      <w:hyperlink w:anchor="_Toc3655" w:history="1">
        <w:r>
          <w:rPr>
            <w:rFonts w:ascii="仿宋" w:eastAsia="仿宋" w:hAnsi="仿宋" w:cs="仿宋" w:hint="eastAsia"/>
            <w:lang w:eastAsia="zh-CN"/>
          </w:rPr>
          <w:t>(一)、社会责任与义务</w:t>
        </w:r>
        <w:r>
          <w:tab/>
        </w:r>
        <w:r>
          <w:fldChar w:fldCharType="begin"/>
        </w:r>
        <w:r>
          <w:instrText xml:space="preserve"> PAGEREF _Toc3655 \h </w:instrText>
        </w:r>
        <w:r>
          <w:fldChar w:fldCharType="separate"/>
        </w:r>
        <w:r>
          <w:t>25</w:t>
        </w:r>
        <w:r>
          <w:fldChar w:fldCharType="end"/>
        </w:r>
      </w:hyperlink>
    </w:p>
    <w:p>
      <w:pPr>
        <w:pStyle w:val="TOC2"/>
        <w:tabs>
          <w:tab w:val="right" w:leader="dot" w:pos="8306"/>
        </w:tabs>
      </w:pPr>
      <w:hyperlink w:anchor="_Toc19156" w:history="1">
        <w:r>
          <w:rPr>
            <w:rFonts w:ascii="仿宋" w:eastAsia="仿宋" w:hAnsi="仿宋" w:cs="仿宋" w:hint="eastAsia"/>
            <w:lang w:eastAsia="zh-CN"/>
          </w:rPr>
          <w:t>(二)、社会参与与沟通</w:t>
        </w:r>
        <w:r>
          <w:tab/>
        </w:r>
        <w:r>
          <w:fldChar w:fldCharType="begin"/>
        </w:r>
        <w:r>
          <w:instrText xml:space="preserve"> PAGEREF _Toc19156 \h </w:instrText>
        </w:r>
        <w:r>
          <w:fldChar w:fldCharType="separate"/>
        </w:r>
        <w:r>
          <w:t>26</w:t>
        </w:r>
        <w:r>
          <w:fldChar w:fldCharType="end"/>
        </w:r>
      </w:hyperlink>
    </w:p>
    <w:p>
      <w:pPr>
        <w:pStyle w:val="TOC1"/>
        <w:tabs>
          <w:tab w:val="right" w:leader="dot" w:pos="8306"/>
        </w:tabs>
      </w:pPr>
      <w:hyperlink w:anchor="_Toc6656" w:history="1">
        <w:r>
          <w:rPr>
            <w:rFonts w:ascii="仿宋" w:eastAsia="仿宋" w:hAnsi="仿宋" w:cs="仿宋" w:hint="eastAsia"/>
            <w:lang w:eastAsia="zh-CN"/>
          </w:rPr>
          <w:t>八、数字保密电话机项目技术管理</w:t>
        </w:r>
        <w:r>
          <w:tab/>
        </w:r>
        <w:r>
          <w:fldChar w:fldCharType="begin"/>
        </w:r>
        <w:r>
          <w:instrText xml:space="preserve"> PAGEREF _Toc6656 \h </w:instrText>
        </w:r>
        <w:r>
          <w:fldChar w:fldCharType="separate"/>
        </w:r>
        <w:r>
          <w:t>27</w:t>
        </w:r>
        <w:r>
          <w:fldChar w:fldCharType="end"/>
        </w:r>
      </w:hyperlink>
    </w:p>
    <w:p>
      <w:pPr>
        <w:pStyle w:val="TOC2"/>
        <w:tabs>
          <w:tab w:val="right" w:leader="dot" w:pos="8306"/>
        </w:tabs>
      </w:pPr>
      <w:hyperlink w:anchor="_Toc22129" w:history="1">
        <w:r>
          <w:rPr>
            <w:rFonts w:ascii="仿宋" w:eastAsia="仿宋" w:hAnsi="仿宋" w:cs="仿宋" w:hint="eastAsia"/>
            <w:lang w:eastAsia="zh-CN"/>
          </w:rPr>
          <w:t>(一)、技术方案选用方向</w:t>
        </w:r>
        <w:r>
          <w:tab/>
        </w:r>
        <w:r>
          <w:fldChar w:fldCharType="begin"/>
        </w:r>
        <w:r>
          <w:instrText xml:space="preserve"> PAGEREF _Toc22129 \h </w:instrText>
        </w:r>
        <w:r>
          <w:fldChar w:fldCharType="separate"/>
        </w:r>
        <w:r>
          <w:t>27</w:t>
        </w:r>
        <w:r>
          <w:fldChar w:fldCharType="end"/>
        </w:r>
      </w:hyperlink>
    </w:p>
    <w:p>
      <w:pPr>
        <w:pStyle w:val="TOC2"/>
        <w:tabs>
          <w:tab w:val="right" w:leader="dot" w:pos="8306"/>
        </w:tabs>
      </w:pPr>
      <w:hyperlink w:anchor="_Toc14828" w:history="1">
        <w:r>
          <w:rPr>
            <w:rFonts w:ascii="仿宋" w:eastAsia="仿宋" w:hAnsi="仿宋" w:cs="仿宋" w:hint="eastAsia"/>
            <w:lang w:eastAsia="zh-CN"/>
          </w:rPr>
          <w:t>(二)、工艺技术方案选用原则</w:t>
        </w:r>
        <w:r>
          <w:tab/>
        </w:r>
        <w:r>
          <w:fldChar w:fldCharType="begin"/>
        </w:r>
        <w:r>
          <w:instrText xml:space="preserve"> PAGEREF _Toc14828 \h </w:instrText>
        </w:r>
        <w:r>
          <w:fldChar w:fldCharType="separate"/>
        </w:r>
        <w:r>
          <w:t>28</w:t>
        </w:r>
        <w:r>
          <w:fldChar w:fldCharType="end"/>
        </w:r>
      </w:hyperlink>
    </w:p>
    <w:p>
      <w:pPr>
        <w:pStyle w:val="TOC2"/>
        <w:tabs>
          <w:tab w:val="right" w:leader="dot" w:pos="8306"/>
        </w:tabs>
      </w:pPr>
      <w:hyperlink w:anchor="_Toc16640" w:history="1">
        <w:r>
          <w:rPr>
            <w:rFonts w:ascii="仿宋" w:eastAsia="仿宋" w:hAnsi="仿宋" w:cs="仿宋" w:hint="eastAsia"/>
            <w:lang w:eastAsia="zh-CN"/>
          </w:rPr>
          <w:t>(三)、工艺技术方案要求</w:t>
        </w:r>
        <w:r>
          <w:tab/>
        </w:r>
        <w:r>
          <w:fldChar w:fldCharType="begin"/>
        </w:r>
        <w:r>
          <w:instrText xml:space="preserve"> PAGEREF _Toc16640 \h </w:instrText>
        </w:r>
        <w:r>
          <w:fldChar w:fldCharType="separate"/>
        </w:r>
        <w:r>
          <w:t>31</w:t>
        </w:r>
        <w:r>
          <w:fldChar w:fldCharType="end"/>
        </w:r>
      </w:hyperlink>
    </w:p>
    <w:p>
      <w:pPr>
        <w:pStyle w:val="TOC1"/>
        <w:tabs>
          <w:tab w:val="right" w:leader="dot" w:pos="8306"/>
        </w:tabs>
      </w:pPr>
      <w:hyperlink w:anchor="_Toc25445" w:history="1">
        <w:r>
          <w:rPr>
            <w:rFonts w:ascii="仿宋" w:eastAsia="仿宋" w:hAnsi="仿宋" w:cs="仿宋" w:hint="eastAsia"/>
            <w:lang w:eastAsia="zh-CN"/>
          </w:rPr>
          <w:t>九、数字保密电话机项目人力资源管理</w:t>
        </w:r>
        <w:r>
          <w:tab/>
        </w:r>
        <w:r>
          <w:fldChar w:fldCharType="begin"/>
        </w:r>
        <w:r>
          <w:instrText xml:space="preserve"> PAGEREF _Toc25445 \h </w:instrText>
        </w:r>
        <w:r>
          <w:fldChar w:fldCharType="separate"/>
        </w:r>
        <w:r>
          <w:t>33</w:t>
        </w:r>
        <w:r>
          <w:fldChar w:fldCharType="end"/>
        </w:r>
      </w:hyperlink>
    </w:p>
    <w:p>
      <w:pPr>
        <w:pStyle w:val="TOC2"/>
        <w:tabs>
          <w:tab w:val="right" w:leader="dot" w:pos="8306"/>
        </w:tabs>
      </w:pPr>
      <w:hyperlink w:anchor="_Toc12487" w:history="1">
        <w:r>
          <w:rPr>
            <w:rFonts w:ascii="仿宋" w:eastAsia="仿宋" w:hAnsi="仿宋" w:cs="仿宋" w:hint="eastAsia"/>
            <w:lang w:eastAsia="zh-CN"/>
          </w:rPr>
          <w:t>(一)、建立健全的预算管理制度</w:t>
        </w:r>
        <w:r>
          <w:tab/>
        </w:r>
        <w:r>
          <w:fldChar w:fldCharType="begin"/>
        </w:r>
        <w:r>
          <w:instrText xml:space="preserve"> PAGEREF _Toc12487 \h </w:instrText>
        </w:r>
        <w:r>
          <w:fldChar w:fldCharType="separate"/>
        </w:r>
        <w:r>
          <w:t>33</w:t>
        </w:r>
        <w:r>
          <w:fldChar w:fldCharType="end"/>
        </w:r>
      </w:hyperlink>
    </w:p>
    <w:p>
      <w:pPr>
        <w:pStyle w:val="TOC2"/>
        <w:tabs>
          <w:tab w:val="right" w:leader="dot" w:pos="8306"/>
        </w:tabs>
      </w:pPr>
      <w:hyperlink w:anchor="_Toc22691" w:history="1">
        <w:r>
          <w:rPr>
            <w:rFonts w:ascii="仿宋" w:eastAsia="仿宋" w:hAnsi="仿宋" w:cs="仿宋" w:hint="eastAsia"/>
            <w:lang w:eastAsia="zh-CN"/>
          </w:rPr>
          <w:t>(二)、加强资金流动监控</w:t>
        </w:r>
        <w:r>
          <w:tab/>
        </w:r>
        <w:r>
          <w:fldChar w:fldCharType="begin"/>
        </w:r>
        <w:r>
          <w:instrText xml:space="preserve"> PAGEREF _Toc22691 \h </w:instrText>
        </w:r>
        <w:r>
          <w:fldChar w:fldCharType="separate"/>
        </w:r>
        <w:r>
          <w:t>35</w:t>
        </w:r>
        <w:r>
          <w:fldChar w:fldCharType="end"/>
        </w:r>
      </w:hyperlink>
    </w:p>
    <w:p>
      <w:pPr>
        <w:pStyle w:val="TOC2"/>
        <w:tabs>
          <w:tab w:val="right" w:leader="dot" w:pos="8306"/>
        </w:tabs>
      </w:pPr>
      <w:hyperlink w:anchor="_Toc26620" w:history="1">
        <w:r>
          <w:rPr>
            <w:rFonts w:ascii="仿宋" w:eastAsia="仿宋" w:hAnsi="仿宋" w:cs="仿宋" w:hint="eastAsia"/>
            <w:lang w:eastAsia="zh-CN"/>
          </w:rPr>
          <w:t>(三)、制定完善的风险控制机制</w:t>
        </w:r>
        <w:r>
          <w:tab/>
        </w:r>
        <w:r>
          <w:fldChar w:fldCharType="begin"/>
        </w:r>
        <w:r>
          <w:instrText xml:space="preserve"> PAGEREF _Toc26620 \h </w:instrText>
        </w:r>
        <w:r>
          <w:fldChar w:fldCharType="separate"/>
        </w:r>
        <w:r>
          <w:t>36</w:t>
        </w:r>
        <w:r>
          <w:fldChar w:fldCharType="end"/>
        </w:r>
      </w:hyperlink>
    </w:p>
    <w:p>
      <w:pPr>
        <w:pStyle w:val="TOC2"/>
        <w:tabs>
          <w:tab w:val="right" w:leader="dot" w:pos="8306"/>
        </w:tabs>
      </w:pPr>
      <w:hyperlink w:anchor="_Toc16473" w:history="1">
        <w:r>
          <w:rPr>
            <w:rFonts w:ascii="仿宋" w:eastAsia="仿宋" w:hAnsi="仿宋" w:cs="仿宋" w:hint="eastAsia"/>
            <w:lang w:eastAsia="zh-CN"/>
          </w:rPr>
          <w:t>(四)、优化成本管理</w:t>
        </w:r>
        <w:r>
          <w:tab/>
        </w:r>
        <w:r>
          <w:fldChar w:fldCharType="begin"/>
        </w:r>
        <w:r>
          <w:instrText xml:space="preserve"> PAGEREF _Toc16473 \h </w:instrText>
        </w:r>
        <w:r>
          <w:fldChar w:fldCharType="separate"/>
        </w:r>
        <w:r>
          <w:t>37</w:t>
        </w:r>
        <w:r>
          <w:fldChar w:fldCharType="end"/>
        </w:r>
      </w:hyperlink>
    </w:p>
    <w:p>
      <w:pPr>
        <w:pStyle w:val="TOC1"/>
        <w:tabs>
          <w:tab w:val="right" w:leader="dot" w:pos="8306"/>
        </w:tabs>
      </w:pPr>
      <w:hyperlink w:anchor="_Toc4728" w:history="1">
        <w:r>
          <w:rPr>
            <w:rFonts w:ascii="仿宋" w:eastAsia="仿宋" w:hAnsi="仿宋" w:cs="仿宋" w:hint="eastAsia"/>
            <w:lang w:eastAsia="zh-CN"/>
          </w:rPr>
          <w:t>十、数字保密电话机项目计划安排</w:t>
        </w:r>
        <w:r>
          <w:tab/>
        </w:r>
        <w:r>
          <w:fldChar w:fldCharType="begin"/>
        </w:r>
        <w:r>
          <w:instrText xml:space="preserve"> PAGEREF _Toc4728 \h </w:instrText>
        </w:r>
        <w:r>
          <w:fldChar w:fldCharType="separate"/>
        </w:r>
        <w:r>
          <w:t>39</w:t>
        </w:r>
        <w:r>
          <w:fldChar w:fldCharType="end"/>
        </w:r>
      </w:hyperlink>
    </w:p>
    <w:p>
      <w:pPr>
        <w:pStyle w:val="TOC2"/>
        <w:tabs>
          <w:tab w:val="right" w:leader="dot" w:pos="8306"/>
        </w:tabs>
      </w:pPr>
      <w:hyperlink w:anchor="_Toc32553" w:history="1">
        <w:r>
          <w:rPr>
            <w:rFonts w:ascii="仿宋" w:eastAsia="仿宋" w:hAnsi="仿宋" w:cs="仿宋" w:hint="eastAsia"/>
            <w:lang w:eastAsia="zh-CN"/>
          </w:rPr>
          <w:t>(一)、建设周期</w:t>
        </w:r>
        <w:r>
          <w:tab/>
        </w:r>
        <w:r>
          <w:fldChar w:fldCharType="begin"/>
        </w:r>
        <w:r>
          <w:instrText xml:space="preserve"> PAGEREF _Toc32553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3" w:history="1">
        <w:r>
          <w:rPr>
            <w:rFonts w:ascii="仿宋" w:eastAsia="仿宋" w:hAnsi="仿宋" w:cs="仿宋" w:hint="eastAsia"/>
            <w:lang w:eastAsia="zh-CN"/>
          </w:rPr>
          <w:t>(二)、建设进度</w:t>
        </w:r>
        <w:r>
          <w:tab/>
        </w:r>
        <w:r>
          <w:fldChar w:fldCharType="begin"/>
        </w:r>
        <w:r>
          <w:instrText xml:space="preserve"> PAGEREF _Toc29143 \h </w:instrText>
        </w:r>
        <w:r>
          <w:fldChar w:fldCharType="separate"/>
        </w:r>
        <w:r>
          <w:t>40</w:t>
        </w:r>
        <w:r>
          <w:fldChar w:fldCharType="end"/>
        </w:r>
      </w:hyperlink>
    </w:p>
    <w:p>
      <w:pPr>
        <w:pStyle w:val="TOC2"/>
        <w:tabs>
          <w:tab w:val="right" w:leader="dot" w:pos="8306"/>
        </w:tabs>
      </w:pPr>
      <w:hyperlink w:anchor="_Toc2490" w:history="1">
        <w:r>
          <w:rPr>
            <w:rFonts w:ascii="仿宋" w:eastAsia="仿宋" w:hAnsi="仿宋" w:cs="仿宋" w:hint="eastAsia"/>
            <w:lang w:eastAsia="zh-CN"/>
          </w:rPr>
          <w:t>(三)、进度安排注意事项</w:t>
        </w:r>
        <w:r>
          <w:tab/>
        </w:r>
        <w:r>
          <w:fldChar w:fldCharType="begin"/>
        </w:r>
        <w:r>
          <w:instrText xml:space="preserve"> PAGEREF _Toc2490 \h </w:instrText>
        </w:r>
        <w:r>
          <w:fldChar w:fldCharType="separate"/>
        </w:r>
        <w:r>
          <w:t>41</w:t>
        </w:r>
        <w:r>
          <w:fldChar w:fldCharType="end"/>
        </w:r>
      </w:hyperlink>
    </w:p>
    <w:p>
      <w:pPr>
        <w:pStyle w:val="TOC2"/>
        <w:tabs>
          <w:tab w:val="right" w:leader="dot" w:pos="8306"/>
        </w:tabs>
      </w:pPr>
      <w:hyperlink w:anchor="_Toc25531" w:history="1">
        <w:r>
          <w:rPr>
            <w:rFonts w:ascii="仿宋" w:eastAsia="仿宋" w:hAnsi="仿宋" w:cs="仿宋" w:hint="eastAsia"/>
            <w:lang w:eastAsia="zh-CN"/>
          </w:rPr>
          <w:t>(四)、人力资源配置</w:t>
        </w:r>
        <w:r>
          <w:tab/>
        </w:r>
        <w:r>
          <w:fldChar w:fldCharType="begin"/>
        </w:r>
        <w:r>
          <w:instrText xml:space="preserve"> PAGEREF _Toc25531 \h </w:instrText>
        </w:r>
        <w:r>
          <w:fldChar w:fldCharType="separate"/>
        </w:r>
        <w:r>
          <w:t>42</w:t>
        </w:r>
        <w:r>
          <w:fldChar w:fldCharType="end"/>
        </w:r>
      </w:hyperlink>
    </w:p>
    <w:p>
      <w:pPr>
        <w:pStyle w:val="TOC1"/>
        <w:tabs>
          <w:tab w:val="right" w:leader="dot" w:pos="8306"/>
        </w:tabs>
      </w:pPr>
      <w:hyperlink w:anchor="_Toc23666" w:history="1">
        <w:r>
          <w:rPr>
            <w:rFonts w:ascii="仿宋" w:eastAsia="仿宋" w:hAnsi="仿宋" w:cs="仿宋" w:hint="eastAsia"/>
            <w:lang w:eastAsia="zh-CN"/>
          </w:rPr>
          <w:t>十一、数字保密电话机项目风险管理</w:t>
        </w:r>
        <w:r>
          <w:tab/>
        </w:r>
        <w:r>
          <w:fldChar w:fldCharType="begin"/>
        </w:r>
        <w:r>
          <w:instrText xml:space="preserve"> PAGEREF _Toc23666 \h </w:instrText>
        </w:r>
        <w:r>
          <w:fldChar w:fldCharType="separate"/>
        </w:r>
        <w:r>
          <w:t>43</w:t>
        </w:r>
        <w:r>
          <w:fldChar w:fldCharType="end"/>
        </w:r>
      </w:hyperlink>
    </w:p>
    <w:p>
      <w:pPr>
        <w:pStyle w:val="TOC2"/>
        <w:tabs>
          <w:tab w:val="right" w:leader="dot" w:pos="8306"/>
        </w:tabs>
      </w:pPr>
      <w:hyperlink w:anchor="_Toc23309" w:history="1">
        <w:r>
          <w:rPr>
            <w:rFonts w:ascii="仿宋" w:eastAsia="仿宋" w:hAnsi="仿宋" w:cs="仿宋" w:hint="eastAsia"/>
            <w:lang w:eastAsia="zh-CN"/>
          </w:rPr>
          <w:t>(一)、风险识别与评估</w:t>
        </w:r>
        <w:r>
          <w:tab/>
        </w:r>
        <w:r>
          <w:fldChar w:fldCharType="begin"/>
        </w:r>
        <w:r>
          <w:instrText xml:space="preserve"> PAGEREF _Toc23309 \h </w:instrText>
        </w:r>
        <w:r>
          <w:fldChar w:fldCharType="separate"/>
        </w:r>
        <w:r>
          <w:t>43</w:t>
        </w:r>
        <w:r>
          <w:fldChar w:fldCharType="end"/>
        </w:r>
      </w:hyperlink>
    </w:p>
    <w:p>
      <w:pPr>
        <w:pStyle w:val="TOC2"/>
        <w:tabs>
          <w:tab w:val="right" w:leader="dot" w:pos="8306"/>
        </w:tabs>
      </w:pPr>
      <w:hyperlink w:anchor="_Toc28203" w:history="1">
        <w:r>
          <w:rPr>
            <w:rFonts w:ascii="仿宋" w:eastAsia="仿宋" w:hAnsi="仿宋" w:cs="仿宋" w:hint="eastAsia"/>
            <w:lang w:eastAsia="zh-CN"/>
          </w:rPr>
          <w:t>(二)、风险应对策略</w:t>
        </w:r>
        <w:r>
          <w:tab/>
        </w:r>
        <w:r>
          <w:fldChar w:fldCharType="begin"/>
        </w:r>
        <w:r>
          <w:instrText xml:space="preserve"> PAGEREF _Toc28203 \h </w:instrText>
        </w:r>
        <w:r>
          <w:fldChar w:fldCharType="separate"/>
        </w:r>
        <w:r>
          <w:t>44</w:t>
        </w:r>
        <w:r>
          <w:fldChar w:fldCharType="end"/>
        </w:r>
      </w:hyperlink>
    </w:p>
    <w:p>
      <w:pPr>
        <w:pStyle w:val="TOC2"/>
        <w:tabs>
          <w:tab w:val="right" w:leader="dot" w:pos="8306"/>
        </w:tabs>
      </w:pPr>
      <w:hyperlink w:anchor="_Toc27766" w:history="1">
        <w:r>
          <w:rPr>
            <w:rFonts w:ascii="仿宋" w:eastAsia="仿宋" w:hAnsi="仿宋" w:cs="仿宋" w:hint="eastAsia"/>
            <w:lang w:eastAsia="zh-CN"/>
          </w:rPr>
          <w:t>(三)、风险监控与控制</w:t>
        </w:r>
        <w:r>
          <w:tab/>
        </w:r>
        <w:r>
          <w:fldChar w:fldCharType="begin"/>
        </w:r>
        <w:r>
          <w:instrText xml:space="preserve"> PAGEREF _Toc27766 \h </w:instrText>
        </w:r>
        <w:r>
          <w:fldChar w:fldCharType="separate"/>
        </w:r>
        <w:r>
          <w:t>46</w:t>
        </w:r>
        <w:r>
          <w:fldChar w:fldCharType="end"/>
        </w:r>
      </w:hyperlink>
    </w:p>
    <w:p>
      <w:pPr>
        <w:pStyle w:val="TOC1"/>
        <w:tabs>
          <w:tab w:val="right" w:leader="dot" w:pos="8306"/>
        </w:tabs>
      </w:pPr>
      <w:hyperlink w:anchor="_Toc23894" w:history="1">
        <w:r>
          <w:rPr>
            <w:rFonts w:ascii="仿宋" w:eastAsia="仿宋" w:hAnsi="仿宋" w:cs="仿宋" w:hint="eastAsia"/>
            <w:lang w:eastAsia="zh-CN"/>
          </w:rPr>
          <w:t>十二、数字保密电话机项目投资规划</w:t>
        </w:r>
        <w:r>
          <w:tab/>
        </w:r>
        <w:r>
          <w:fldChar w:fldCharType="begin"/>
        </w:r>
        <w:r>
          <w:instrText xml:space="preserve"> PAGEREF _Toc23894 \h </w:instrText>
        </w:r>
        <w:r>
          <w:fldChar w:fldCharType="separate"/>
        </w:r>
        <w:r>
          <w:t>47</w:t>
        </w:r>
        <w:r>
          <w:fldChar w:fldCharType="end"/>
        </w:r>
      </w:hyperlink>
    </w:p>
    <w:p>
      <w:pPr>
        <w:pStyle w:val="TOC2"/>
        <w:tabs>
          <w:tab w:val="right" w:leader="dot" w:pos="8306"/>
        </w:tabs>
      </w:pPr>
      <w:hyperlink w:anchor="_Toc20322" w:history="1">
        <w:r>
          <w:rPr>
            <w:rFonts w:ascii="仿宋" w:eastAsia="仿宋" w:hAnsi="仿宋" w:cs="仿宋" w:hint="eastAsia"/>
            <w:lang w:eastAsia="zh-CN"/>
          </w:rPr>
          <w:t>(一)、数字保密电话机项目总投资估算</w:t>
        </w:r>
        <w:r>
          <w:tab/>
        </w:r>
        <w:r>
          <w:fldChar w:fldCharType="begin"/>
        </w:r>
        <w:r>
          <w:instrText xml:space="preserve"> PAGEREF _Toc20322 \h </w:instrText>
        </w:r>
        <w:r>
          <w:fldChar w:fldCharType="separate"/>
        </w:r>
        <w:r>
          <w:t>47</w:t>
        </w:r>
        <w:r>
          <w:fldChar w:fldCharType="end"/>
        </w:r>
      </w:hyperlink>
    </w:p>
    <w:p>
      <w:pPr>
        <w:pStyle w:val="TOC2"/>
        <w:tabs>
          <w:tab w:val="right" w:leader="dot" w:pos="8306"/>
        </w:tabs>
      </w:pPr>
      <w:hyperlink w:anchor="_Toc21351" w:history="1">
        <w:r>
          <w:rPr>
            <w:rFonts w:ascii="仿宋" w:eastAsia="仿宋" w:hAnsi="仿宋" w:cs="仿宋" w:hint="eastAsia"/>
            <w:lang w:eastAsia="zh-CN"/>
          </w:rPr>
          <w:t>(二)、资金筹措</w:t>
        </w:r>
        <w:r>
          <w:tab/>
        </w:r>
        <w:r>
          <w:fldChar w:fldCharType="begin"/>
        </w:r>
        <w:r>
          <w:instrText xml:space="preserve"> PAGEREF _Toc21351 \h </w:instrText>
        </w:r>
        <w:r>
          <w:fldChar w:fldCharType="separate"/>
        </w:r>
        <w:r>
          <w:t>48</w:t>
        </w:r>
        <w:r>
          <w:fldChar w:fldCharType="end"/>
        </w:r>
      </w:hyperlink>
    </w:p>
    <w:p>
      <w:pPr>
        <w:pStyle w:val="TOC1"/>
        <w:tabs>
          <w:tab w:val="right" w:leader="dot" w:pos="8306"/>
        </w:tabs>
      </w:pPr>
      <w:hyperlink w:anchor="_Toc73" w:history="1">
        <w:r>
          <w:rPr>
            <w:rFonts w:ascii="仿宋" w:eastAsia="仿宋" w:hAnsi="仿宋" w:cs="仿宋" w:hint="eastAsia"/>
            <w:lang w:eastAsia="zh-CN"/>
          </w:rPr>
          <w:t>十三、数字保密电话机项目实施保障措施</w:t>
        </w:r>
        <w:r>
          <w:tab/>
        </w:r>
        <w:r>
          <w:fldChar w:fldCharType="begin"/>
        </w:r>
        <w:r>
          <w:instrText xml:space="preserve"> PAGEREF _Toc73 \h </w:instrText>
        </w:r>
        <w:r>
          <w:fldChar w:fldCharType="separate"/>
        </w:r>
        <w:r>
          <w:t>49</w:t>
        </w:r>
        <w:r>
          <w:fldChar w:fldCharType="end"/>
        </w:r>
      </w:hyperlink>
    </w:p>
    <w:p>
      <w:pPr>
        <w:pStyle w:val="TOC2"/>
        <w:tabs>
          <w:tab w:val="right" w:leader="dot" w:pos="8306"/>
        </w:tabs>
      </w:pPr>
      <w:hyperlink w:anchor="_Toc14471" w:history="1">
        <w:r>
          <w:rPr>
            <w:rFonts w:ascii="仿宋" w:eastAsia="仿宋" w:hAnsi="仿宋" w:cs="仿宋" w:hint="eastAsia"/>
            <w:lang w:eastAsia="zh-CN"/>
          </w:rPr>
          <w:t>(一)、数字保密电话机项目实施保障机制</w:t>
        </w:r>
        <w:r>
          <w:tab/>
        </w:r>
        <w:r>
          <w:fldChar w:fldCharType="begin"/>
        </w:r>
        <w:r>
          <w:instrText xml:space="preserve"> PAGEREF _Toc14471 \h </w:instrText>
        </w:r>
        <w:r>
          <w:fldChar w:fldCharType="separate"/>
        </w:r>
        <w:r>
          <w:t>49</w:t>
        </w:r>
        <w:r>
          <w:fldChar w:fldCharType="end"/>
        </w:r>
      </w:hyperlink>
    </w:p>
    <w:p>
      <w:pPr>
        <w:pStyle w:val="TOC2"/>
        <w:tabs>
          <w:tab w:val="right" w:leader="dot" w:pos="8306"/>
        </w:tabs>
      </w:pPr>
      <w:hyperlink w:anchor="_Toc22033" w:history="1">
        <w:r>
          <w:rPr>
            <w:rFonts w:ascii="仿宋" w:eastAsia="仿宋" w:hAnsi="仿宋" w:cs="仿宋" w:hint="eastAsia"/>
            <w:lang w:eastAsia="zh-CN"/>
          </w:rPr>
          <w:t>(二)、数字保密电话机项目法律合规要求</w:t>
        </w:r>
        <w:r>
          <w:tab/>
        </w:r>
        <w:r>
          <w:fldChar w:fldCharType="begin"/>
        </w:r>
        <w:r>
          <w:instrText xml:space="preserve"> PAGEREF _Toc22033 \h </w:instrText>
        </w:r>
        <w:r>
          <w:fldChar w:fldCharType="separate"/>
        </w:r>
        <w:r>
          <w:t>53</w:t>
        </w:r>
        <w:r>
          <w:fldChar w:fldCharType="end"/>
        </w:r>
      </w:hyperlink>
    </w:p>
    <w:p>
      <w:pPr>
        <w:pStyle w:val="TOC2"/>
        <w:tabs>
          <w:tab w:val="right" w:leader="dot" w:pos="8306"/>
        </w:tabs>
      </w:pPr>
      <w:hyperlink w:anchor="_Toc25045" w:history="1">
        <w:r>
          <w:rPr>
            <w:rFonts w:ascii="仿宋" w:eastAsia="仿宋" w:hAnsi="仿宋" w:cs="仿宋" w:hint="eastAsia"/>
            <w:lang w:eastAsia="zh-CN"/>
          </w:rPr>
          <w:t>(三)、数字保密电话机项目合同管理与法律事务</w:t>
        </w:r>
        <w:r>
          <w:tab/>
        </w:r>
        <w:r>
          <w:fldChar w:fldCharType="begin"/>
        </w:r>
        <w:r>
          <w:instrText xml:space="preserve"> PAGEREF _Toc25045 \h </w:instrText>
        </w:r>
        <w:r>
          <w:fldChar w:fldCharType="separate"/>
        </w:r>
        <w:r>
          <w:t>57</w:t>
        </w:r>
        <w:r>
          <w:fldChar w:fldCharType="end"/>
        </w:r>
      </w:hyperlink>
    </w:p>
    <w:p>
      <w:pPr>
        <w:pStyle w:val="TOC2"/>
        <w:tabs>
          <w:tab w:val="right" w:leader="dot" w:pos="8306"/>
        </w:tabs>
      </w:pPr>
      <w:hyperlink w:anchor="_Toc11214" w:history="1">
        <w:r>
          <w:rPr>
            <w:rFonts w:ascii="仿宋" w:eastAsia="仿宋" w:hAnsi="仿宋" w:cs="仿宋" w:hint="eastAsia"/>
            <w:lang w:eastAsia="zh-CN"/>
          </w:rPr>
          <w:t>(四)、数字保密电话机项目知识产权保护策略</w:t>
        </w:r>
        <w:r>
          <w:tab/>
        </w:r>
        <w:r>
          <w:fldChar w:fldCharType="begin"/>
        </w:r>
        <w:r>
          <w:instrText xml:space="preserve"> PAGEREF _Toc11214 \h </w:instrText>
        </w:r>
        <w:r>
          <w:fldChar w:fldCharType="separate"/>
        </w:r>
        <w:r>
          <w:t>64</w:t>
        </w:r>
        <w:r>
          <w:fldChar w:fldCharType="end"/>
        </w:r>
      </w:hyperlink>
    </w:p>
    <w:p>
      <w:pPr>
        <w:pStyle w:val="TOC1"/>
        <w:tabs>
          <w:tab w:val="right" w:leader="dot" w:pos="8306"/>
        </w:tabs>
      </w:pPr>
      <w:hyperlink w:anchor="_Toc30406" w:history="1">
        <w:r>
          <w:rPr>
            <w:rFonts w:ascii="仿宋" w:eastAsia="仿宋" w:hAnsi="仿宋" w:cs="仿宋" w:hint="eastAsia"/>
            <w:lang w:eastAsia="zh-CN"/>
          </w:rPr>
          <w:t>十四、数字保密电话机项目实施时间节点</w:t>
        </w:r>
        <w:r>
          <w:tab/>
        </w:r>
        <w:r>
          <w:fldChar w:fldCharType="begin"/>
        </w:r>
        <w:r>
          <w:instrText xml:space="preserve"> PAGEREF _Toc30406 \h </w:instrText>
        </w:r>
        <w:r>
          <w:fldChar w:fldCharType="separate"/>
        </w:r>
        <w:r>
          <w:t>66</w:t>
        </w:r>
        <w:r>
          <w:fldChar w:fldCharType="end"/>
        </w:r>
      </w:hyperlink>
    </w:p>
    <w:p>
      <w:pPr>
        <w:pStyle w:val="TOC2"/>
        <w:tabs>
          <w:tab w:val="right" w:leader="dot" w:pos="8306"/>
        </w:tabs>
      </w:pPr>
      <w:hyperlink w:anchor="_Toc2342" w:history="1">
        <w:r>
          <w:rPr>
            <w:rFonts w:ascii="仿宋" w:eastAsia="仿宋" w:hAnsi="仿宋" w:cs="仿宋" w:hint="eastAsia"/>
            <w:lang w:eastAsia="zh-CN"/>
          </w:rPr>
          <w:t>(一)、数字保密电话机项目启动阶段时间节点</w:t>
        </w:r>
        <w:r>
          <w:tab/>
        </w:r>
        <w:r>
          <w:fldChar w:fldCharType="begin"/>
        </w:r>
        <w:r>
          <w:instrText xml:space="preserve"> PAGEREF _Toc2342 \h </w:instrText>
        </w:r>
        <w:r>
          <w:fldChar w:fldCharType="separate"/>
        </w:r>
        <w:r>
          <w:t>66</w:t>
        </w:r>
        <w:r>
          <w:fldChar w:fldCharType="end"/>
        </w:r>
      </w:hyperlink>
    </w:p>
    <w:p>
      <w:pPr>
        <w:pStyle w:val="TOC2"/>
        <w:tabs>
          <w:tab w:val="right" w:leader="dot" w:pos="8306"/>
        </w:tabs>
      </w:pPr>
      <w:hyperlink w:anchor="_Toc28253" w:history="1">
        <w:r>
          <w:rPr>
            <w:rFonts w:ascii="仿宋" w:eastAsia="仿宋" w:hAnsi="仿宋" w:cs="仿宋" w:hint="eastAsia"/>
            <w:lang w:eastAsia="zh-CN"/>
          </w:rPr>
          <w:t>(二)、数字保密电话机项目执行阶段时间节点</w:t>
        </w:r>
        <w:r>
          <w:tab/>
        </w:r>
        <w:r>
          <w:fldChar w:fldCharType="begin"/>
        </w:r>
        <w:r>
          <w:instrText xml:space="preserve"> PAGEREF _Toc28253 \h </w:instrText>
        </w:r>
        <w:r>
          <w:fldChar w:fldCharType="separate"/>
        </w:r>
        <w:r>
          <w:t>68</w:t>
        </w:r>
        <w:r>
          <w:fldChar w:fldCharType="end"/>
        </w:r>
      </w:hyperlink>
    </w:p>
    <w:p>
      <w:pPr>
        <w:pStyle w:val="TOC2"/>
        <w:tabs>
          <w:tab w:val="right" w:leader="dot" w:pos="8306"/>
        </w:tabs>
      </w:pPr>
      <w:hyperlink w:anchor="_Toc18207" w:history="1">
        <w:r>
          <w:rPr>
            <w:rFonts w:ascii="仿宋" w:eastAsia="仿宋" w:hAnsi="仿宋" w:cs="仿宋" w:hint="eastAsia"/>
            <w:lang w:eastAsia="zh-CN"/>
          </w:rPr>
          <w:t>(三)、数字保密电话机项目完成阶段时间节点</w:t>
        </w:r>
        <w:r>
          <w:tab/>
        </w:r>
        <w:r>
          <w:fldChar w:fldCharType="begin"/>
        </w:r>
        <w:r>
          <w:instrText xml:space="preserve"> PAGEREF _Toc18207 \h </w:instrText>
        </w:r>
        <w:r>
          <w:fldChar w:fldCharType="separate"/>
        </w:r>
        <w:r>
          <w:t>69</w:t>
        </w:r>
        <w:r>
          <w:fldChar w:fldCharType="end"/>
        </w:r>
      </w:hyperlink>
    </w:p>
    <w:p>
      <w:pPr>
        <w:pStyle w:val="TOC1"/>
        <w:tabs>
          <w:tab w:val="right" w:leader="dot" w:pos="8306"/>
        </w:tabs>
      </w:pPr>
      <w:hyperlink w:anchor="_Toc19286" w:history="1">
        <w:r>
          <w:rPr>
            <w:rFonts w:ascii="仿宋" w:eastAsia="仿宋" w:hAnsi="仿宋" w:cs="仿宋" w:hint="eastAsia"/>
            <w:lang w:eastAsia="zh-CN"/>
          </w:rPr>
          <w:t>十五、数字保密电话机项目治理与监督</w:t>
        </w:r>
        <w:r>
          <w:tab/>
        </w:r>
        <w:r>
          <w:fldChar w:fldCharType="begin"/>
        </w:r>
        <w:r>
          <w:instrText xml:space="preserve"> PAGEREF _Toc19286 \h </w:instrText>
        </w:r>
        <w:r>
          <w:fldChar w:fldCharType="separate"/>
        </w:r>
        <w:r>
          <w:t>70</w:t>
        </w:r>
        <w:r>
          <w:fldChar w:fldCharType="end"/>
        </w:r>
      </w:hyperlink>
    </w:p>
    <w:p>
      <w:pPr>
        <w:pStyle w:val="TOC2"/>
        <w:tabs>
          <w:tab w:val="right" w:leader="dot" w:pos="8306"/>
        </w:tabs>
      </w:pPr>
      <w:hyperlink w:anchor="_Toc23593" w:history="1">
        <w:r>
          <w:rPr>
            <w:rFonts w:ascii="仿宋" w:eastAsia="仿宋" w:hAnsi="仿宋" w:cs="仿宋" w:hint="eastAsia"/>
            <w:lang w:eastAsia="zh-CN"/>
          </w:rPr>
          <w:t>(一)、数字保密电话机项目治理结构</w:t>
        </w:r>
        <w:r>
          <w:tab/>
        </w:r>
        <w:r>
          <w:fldChar w:fldCharType="begin"/>
        </w:r>
        <w:r>
          <w:instrText xml:space="preserve"> PAGEREF _Toc23593 \h </w:instrText>
        </w:r>
        <w:r>
          <w:fldChar w:fldCharType="separate"/>
        </w:r>
        <w:r>
          <w:t>70</w:t>
        </w:r>
        <w:r>
          <w:fldChar w:fldCharType="end"/>
        </w:r>
      </w:hyperlink>
    </w:p>
    <w:p>
      <w:pPr>
        <w:pStyle w:val="TOC2"/>
        <w:tabs>
          <w:tab w:val="right" w:leader="dot" w:pos="8306"/>
        </w:tabs>
      </w:pPr>
      <w:hyperlink w:anchor="_Toc13947" w:history="1">
        <w:r>
          <w:rPr>
            <w:rFonts w:ascii="仿宋" w:eastAsia="仿宋" w:hAnsi="仿宋" w:cs="仿宋" w:hint="eastAsia"/>
            <w:lang w:eastAsia="zh-CN"/>
          </w:rPr>
          <w:t>(二)、监督与审计</w:t>
        </w:r>
        <w:r>
          <w:tab/>
        </w:r>
        <w:r>
          <w:fldChar w:fldCharType="begin"/>
        </w:r>
        <w:r>
          <w:instrText xml:space="preserve"> PAGEREF _Toc13947 \h </w:instrText>
        </w:r>
        <w:r>
          <w:fldChar w:fldCharType="separate"/>
        </w:r>
        <w:r>
          <w:t>71</w:t>
        </w:r>
        <w:r>
          <w:fldChar w:fldCharType="end"/>
        </w:r>
      </w:hyperlink>
    </w:p>
    <w:p>
      <w:pPr>
        <w:pStyle w:val="TOC1"/>
        <w:tabs>
          <w:tab w:val="right" w:leader="dot" w:pos="8306"/>
        </w:tabs>
      </w:pPr>
      <w:hyperlink w:anchor="_Toc4505" w:history="1">
        <w:r>
          <w:rPr>
            <w:rFonts w:ascii="仿宋" w:eastAsia="仿宋" w:hAnsi="仿宋" w:cs="仿宋" w:hint="eastAsia"/>
            <w:lang w:eastAsia="zh-CN"/>
          </w:rPr>
          <w:t>十六、供应链管理</w:t>
        </w:r>
        <w:r>
          <w:tab/>
        </w:r>
        <w:r>
          <w:fldChar w:fldCharType="begin"/>
        </w:r>
        <w:r>
          <w:instrText xml:space="preserve"> PAGEREF _Toc4505 \h </w:instrText>
        </w:r>
        <w:r>
          <w:fldChar w:fldCharType="separate"/>
        </w:r>
        <w:r>
          <w:t>73</w:t>
        </w:r>
        <w:r>
          <w:fldChar w:fldCharType="end"/>
        </w:r>
      </w:hyperlink>
    </w:p>
    <w:p>
      <w:pPr>
        <w:pStyle w:val="TOC2"/>
        <w:tabs>
          <w:tab w:val="right" w:leader="dot" w:pos="8306"/>
        </w:tabs>
      </w:pPr>
      <w:hyperlink w:anchor="_Toc20657" w:history="1">
        <w:r>
          <w:rPr>
            <w:rFonts w:ascii="仿宋" w:eastAsia="仿宋" w:hAnsi="仿宋" w:cs="仿宋" w:hint="eastAsia"/>
            <w:lang w:eastAsia="zh-CN"/>
          </w:rPr>
          <w:t>(一)、供应链战略规划</w:t>
        </w:r>
        <w:r>
          <w:tab/>
        </w:r>
        <w:r>
          <w:fldChar w:fldCharType="begin"/>
        </w:r>
        <w:r>
          <w:instrText xml:space="preserve"> PAGEREF _Toc20657 \h </w:instrText>
        </w:r>
        <w:r>
          <w:fldChar w:fldCharType="separate"/>
        </w:r>
        <w:r>
          <w:t>73</w:t>
        </w:r>
        <w:r>
          <w:fldChar w:fldCharType="end"/>
        </w:r>
      </w:hyperlink>
    </w:p>
    <w:p>
      <w:pPr>
        <w:pStyle w:val="TOC2"/>
        <w:tabs>
          <w:tab w:val="right" w:leader="dot" w:pos="8306"/>
        </w:tabs>
      </w:pPr>
      <w:hyperlink w:anchor="_Toc8849" w:history="1">
        <w:r>
          <w:rPr>
            <w:rFonts w:ascii="仿宋" w:eastAsia="仿宋" w:hAnsi="仿宋" w:cs="仿宋" w:hint="eastAsia"/>
            <w:lang w:eastAsia="zh-CN"/>
          </w:rPr>
          <w:t>(二)、供应商选择与合作</w:t>
        </w:r>
        <w:r>
          <w:tab/>
        </w:r>
        <w:r>
          <w:fldChar w:fldCharType="begin"/>
        </w:r>
        <w:r>
          <w:instrText xml:space="preserve"> PAGEREF _Toc8849 \h </w:instrText>
        </w:r>
        <w:r>
          <w:fldChar w:fldCharType="separate"/>
        </w:r>
        <w:r>
          <w:t>74</w:t>
        </w:r>
        <w:r>
          <w:fldChar w:fldCharType="end"/>
        </w:r>
      </w:hyperlink>
    </w:p>
    <w:p>
      <w:pPr>
        <w:pStyle w:val="TOC2"/>
        <w:tabs>
          <w:tab w:val="right" w:leader="dot" w:pos="8306"/>
        </w:tabs>
      </w:pPr>
      <w:hyperlink w:anchor="_Toc15072" w:history="1">
        <w:r>
          <w:rPr>
            <w:rFonts w:ascii="仿宋" w:eastAsia="仿宋" w:hAnsi="仿宋" w:cs="仿宋" w:hint="eastAsia"/>
            <w:lang w:eastAsia="zh-CN"/>
          </w:rPr>
          <w:t>(三)、物流与库存管理</w:t>
        </w:r>
        <w:r>
          <w:tab/>
        </w:r>
        <w:r>
          <w:fldChar w:fldCharType="begin"/>
        </w:r>
        <w:r>
          <w:instrText xml:space="preserve"> PAGEREF _Toc15072 \h </w:instrText>
        </w:r>
        <w:r>
          <w:fldChar w:fldCharType="separate"/>
        </w:r>
        <w:r>
          <w:t>75</w:t>
        </w:r>
        <w:r>
          <w:fldChar w:fldCharType="end"/>
        </w:r>
      </w:hyperlink>
    </w:p>
    <w:p>
      <w:pPr>
        <w:pStyle w:val="TOC1"/>
        <w:tabs>
          <w:tab w:val="right" w:leader="dot" w:pos="8306"/>
        </w:tabs>
      </w:pPr>
      <w:hyperlink w:anchor="_Toc32123" w:history="1">
        <w:r>
          <w:rPr>
            <w:rFonts w:ascii="仿宋" w:eastAsia="仿宋" w:hAnsi="仿宋" w:cs="仿宋" w:hint="eastAsia"/>
            <w:lang w:eastAsia="zh-CN"/>
          </w:rPr>
          <w:t>十七、风险识别与分类</w:t>
        </w:r>
        <w:r>
          <w:tab/>
        </w:r>
        <w:r>
          <w:fldChar w:fldCharType="begin"/>
        </w:r>
        <w:r>
          <w:instrText xml:space="preserve"> PAGEREF _Toc32123 \h </w:instrText>
        </w:r>
        <w:r>
          <w:fldChar w:fldCharType="separate"/>
        </w:r>
        <w:r>
          <w:t>77</w:t>
        </w:r>
        <w:r>
          <w:fldChar w:fldCharType="end"/>
        </w:r>
      </w:hyperlink>
    </w:p>
    <w:p>
      <w:pPr>
        <w:pStyle w:val="TOC2"/>
        <w:tabs>
          <w:tab w:val="right" w:leader="dot" w:pos="8306"/>
        </w:tabs>
      </w:pPr>
      <w:hyperlink w:anchor="_Toc25094" w:history="1">
        <w:r>
          <w:rPr>
            <w:rFonts w:ascii="仿宋" w:eastAsia="仿宋" w:hAnsi="仿宋" w:cs="仿宋" w:hint="eastAsia"/>
            <w:lang w:eastAsia="zh-CN"/>
          </w:rPr>
          <w:t>(一)、风险识别</w:t>
        </w:r>
        <w:r>
          <w:tab/>
        </w:r>
        <w:r>
          <w:fldChar w:fldCharType="begin"/>
        </w:r>
        <w:r>
          <w:instrText xml:space="preserve"> PAGEREF _Toc25094 \h </w:instrText>
        </w:r>
        <w:r>
          <w:fldChar w:fldCharType="separate"/>
        </w:r>
        <w:r>
          <w:t>77</w:t>
        </w:r>
        <w:r>
          <w:fldChar w:fldCharType="end"/>
        </w:r>
      </w:hyperlink>
    </w:p>
    <w:p>
      <w:pPr>
        <w:pStyle w:val="TOC2"/>
        <w:tabs>
          <w:tab w:val="right" w:leader="dot" w:pos="8306"/>
        </w:tabs>
      </w:pPr>
      <w:hyperlink w:anchor="_Toc642" w:history="1">
        <w:r>
          <w:rPr>
            <w:rFonts w:ascii="仿宋" w:eastAsia="仿宋" w:hAnsi="仿宋" w:cs="仿宋" w:hint="eastAsia"/>
            <w:lang w:eastAsia="zh-CN"/>
          </w:rPr>
          <w:t>(二)、风险分类</w:t>
        </w:r>
        <w:r>
          <w:tab/>
        </w:r>
        <w:r>
          <w:fldChar w:fldCharType="begin"/>
        </w:r>
        <w:r>
          <w:instrText xml:space="preserve"> PAGEREF _Toc642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1"/>
      <w:r>
        <w:rPr>
          <w:rFonts w:ascii="仿宋" w:eastAsia="仿宋" w:hAnsi="仿宋" w:cs="仿宋" w:hint="eastAsia"/>
          <w:sz w:val="28"/>
          <w:lang w:eastAsia="zh-CN"/>
        </w:rPr>
        <w:t>一、数字保密电话机项目土建工程</w:t>
      </w:r>
      <w:bookmarkEnd w:id="2"/>
    </w:p>
    <w:p>
      <w:pPr>
        <w:pStyle w:val="Heading2"/>
        <w:rPr>
          <w:rFonts w:ascii="仿宋" w:eastAsia="仿宋" w:hAnsi="仿宋" w:cs="仿宋" w:hint="eastAsia"/>
          <w:lang w:eastAsia="zh-CN"/>
        </w:rPr>
      </w:pPr>
      <w:bookmarkStart w:id="3" w:name="_Toc305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在数字保密电话机项目的建筑工程设计中，我们将秉承一系列重要的设计原则，以确保数字保密电话机项目建筑在功能、美观、可持续性等方面达到最佳效果。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首要原则是确保建筑的功能性得到最大化的发挥。我们将充分理解数字保密电话机项目的实际需求，合理布局各个功能区域，保证建筑在满足业务需求的同时，提供高效的工作环境。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在建筑设计中，我们将综合考虑建设和运营成本。通过精细的经济效益分析，确保设计方案在高效利用资源的同时，对数字保密电话机项目的长期盈利能力有积极的贡献。</w:t>
      </w:r>
    </w:p>
    <w:p>
      <w:pPr>
        <w:pStyle w:val="Heading2"/>
        <w:ind w:firstLine="560" w:firstLineChars="200"/>
        <w:rPr>
          <w:rFonts w:ascii="仿宋" w:eastAsia="仿宋" w:hAnsi="仿宋" w:cs="仿宋" w:hint="eastAsia"/>
          <w:sz w:val="28"/>
          <w:lang w:eastAsia="zh-CN"/>
        </w:rPr>
      </w:pPr>
      <w:bookmarkStart w:id="4" w:name="_Toc327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项目的土建工程设计中，我们将精准设定设计年限，结合数字保密电话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保密电话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7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保密电话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保密电话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保密电话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本期工程数字保密电话机项目预计总建筑面积XXX平方米，其中：计容建筑面积XXX平方米，计划建筑工程投资XX万元，占数字保密电话机项目总投资的XX%。</w:t>
      </w:r>
    </w:p>
    <w:p>
      <w:pPr>
        <w:pStyle w:val="Heading1"/>
        <w:ind w:firstLine="560" w:firstLineChars="200"/>
        <w:rPr>
          <w:rFonts w:ascii="仿宋" w:eastAsia="仿宋" w:hAnsi="仿宋" w:cs="仿宋" w:hint="eastAsia"/>
          <w:sz w:val="28"/>
          <w:lang w:eastAsia="zh-CN"/>
        </w:rPr>
      </w:pPr>
      <w:bookmarkStart w:id="7" w:name="_Toc489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8487"/>
      <w:r>
        <w:rPr>
          <w:rFonts w:ascii="仿宋" w:eastAsia="仿宋" w:hAnsi="仿宋" w:cs="仿宋" w:hint="eastAsia"/>
          <w:lang w:eastAsia="zh-CN"/>
        </w:rPr>
        <w:t>(一)、数字保密电话机行业分析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行业一直以来都是市场的关注焦点。行业内的发展趋势、竞争态势以及潜在机会都对数字保密电话机项目的推进产生深远的影响。通过深入研究行业的整体概貌，我们将更好地理解行业的核心特征，为数字保密电话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保密电话机行业，技术一直是推动创新和发展的关键因素。我们将对当前技术趋势进行详尽分析，包括但不限于人工智能、大数据应用、先进制造技术等。这有助于数字保密电话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保密电话机项目成功的基础。我们将对主要竞争对手进行深入研究，包括其市场份额、产品特点、市场定位等。通过全面了解竞争对手的优势和劣势，数字保密电话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2143"/>
      <w:r>
        <w:rPr>
          <w:rFonts w:ascii="仿宋" w:eastAsia="仿宋" w:hAnsi="仿宋" w:cs="仿宋" w:hint="eastAsia"/>
          <w:sz w:val="28"/>
          <w:lang w:eastAsia="zh-CN"/>
        </w:rPr>
        <w:t>(二)、数字保密电话机市场分析预测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保密电话机市场未来的增长趋势。这包括市场的整体规模、各细分领域的发展趋势等。数字保密电话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保密电话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保密电话机项目实施过程中需要充分考虑的因素。我们将对市场风险进行全面评估，包括但不限于政策法规风险、市场竞争风险、技术变革风险等。通过对潜在风险的深入分析，数字保密电话机项目可以制定相应的风险缓解策略，降低不确定性对数字保密电话机项目的影响。</w:t>
      </w:r>
    </w:p>
    <w:p>
      <w:pPr>
        <w:pStyle w:val="Heading1"/>
        <w:ind w:firstLine="560" w:firstLineChars="200"/>
        <w:rPr>
          <w:rFonts w:ascii="仿宋" w:eastAsia="仿宋" w:hAnsi="仿宋" w:cs="仿宋" w:hint="eastAsia"/>
          <w:sz w:val="28"/>
          <w:lang w:eastAsia="zh-CN"/>
        </w:rPr>
      </w:pPr>
      <w:bookmarkStart w:id="10" w:name="_Toc15082"/>
      <w:r>
        <w:rPr>
          <w:rFonts w:ascii="仿宋" w:eastAsia="仿宋" w:hAnsi="仿宋" w:cs="仿宋" w:hint="eastAsia"/>
          <w:sz w:val="28"/>
          <w:lang w:eastAsia="zh-CN"/>
        </w:rPr>
        <w:t>三、数字保密电话机项目概论</w:t>
      </w:r>
      <w:bookmarkEnd w:id="10"/>
    </w:p>
    <w:p>
      <w:pPr>
        <w:pStyle w:val="Heading2"/>
        <w:rPr>
          <w:rFonts w:ascii="仿宋" w:eastAsia="仿宋" w:hAnsi="仿宋" w:cs="仿宋" w:hint="eastAsia"/>
          <w:lang w:eastAsia="zh-CN"/>
        </w:rPr>
      </w:pPr>
      <w:bookmarkStart w:id="11" w:name="_Toc5841"/>
      <w:r>
        <w:rPr>
          <w:rFonts w:ascii="仿宋" w:eastAsia="仿宋" w:hAnsi="仿宋" w:cs="仿宋" w:hint="eastAsia"/>
          <w:lang w:eastAsia="zh-CN"/>
        </w:rPr>
        <w:t>(一)、数字保密电话机项目概况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起源追溯至对市场的深入洞察。市场的不断演变与变革为数字保密电话机项目提供了难得的机遇。当前市场存在的需求缺口和变革的大环境共同构成了数字保密电话机项目的背景。这个数字保密电话机项目旨在充分利用市场机遇，填补行业中尚未满足的需求，为客户提供全新的解决方案。市场的变革和需求的增长使得这个数字保密电话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数字保密电话机项目名称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正式命名为数字保密电话机。这个名称不仅仅是一个标识，更代表了数字保密电话机项目的核心理念和愿景。它蕴含着数字保密电话机项目所要解决问题的关键字，具有强烈的表达和辨识度，为数字保密电话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数字保密电话机项目目标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核心目标是提供一种全新、高效的解决方案，满足客户日益增长的需求。数字保密电话机项目追求的不仅仅是满足市场需求，更是在市场中获得卓越的竞争优势。通过不断提升产品或服务的质量和创新水平，数字保密电话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数字保密电话机项目范围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全面涵盖了产品研发、制造、市场推广和售后服务，确保从产品设计到最终用户体验的全方位关注。这一全面的数字保密电话机项目范围是为了确保数字保密电话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数字保密电话机项目时间表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数字保密电话机项目计划在未来18个月内完成，包括研发、测试、市场试点和正式推出等不同阶段。这个时间表的合理设计是为了确保数字保密电话机项目各个阶段的顺利推进，以便按时交付高质量的成果。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数字保密电话机项目预算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总预算估算为XX百万美元，主要分配在研发、市场推广、人员培训和运营等方面。这一充足的预算为数字保密电话机项目提供了充足的资源，确保数字保密电话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数字保密电话机项目风险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可能面临的风险包括市场接受度低、技术难题、竞争激烈等。数字保密电话机项目团队已经制定了相应的风险应对计划，通过前瞻性的风险管理，确保数字保密电话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数字保密电话机项目团队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数字保密电话机项目汇聚了一支经验丰富、多领域专业素养的核心团队，确保数字保密电话机项目在各个方面都能拥有高水平的执行力。团队的协同作战是数字保密电话机项目成功的关键因素之一。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数字保密电话机项目背景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数字保密电话机项目的背景根植于市场对更高效、创新产品的渴望，同时也受到科技发展对行业格局的深刻改变的影响。这为数字保密电话机项目提供了广阔的发展空间和市场需求。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数字保密电话机项目现状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截至目前，数字保密电话机项目已完成市场调研和技术验证，取得了初步的成功。这为数字保密电话机项目在未来的发展奠定了坚实的基础，为更远大的目标打下了坚实的基石。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583"/>
      <w:r>
        <w:rPr>
          <w:rFonts w:ascii="仿宋" w:eastAsia="仿宋" w:hAnsi="仿宋" w:cs="仿宋" w:hint="eastAsia"/>
          <w:sz w:val="28"/>
          <w:lang w:eastAsia="zh-CN"/>
        </w:rPr>
        <w:t>(二)、数字保密电话机项目目标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keyword》数字保密电话机项目首要业务目标是在市场中占据有利地位，实现产品/服务的成功推广和销售。通过不断提升产品质量、创新性，数字保密电话机项目追求成为行业中的领导者，赢得更多客户的青睐。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在科技迅速发展的时代，数字保密电话机项目着眼于技术创新。通过持续的研发和技术升级，数字保密电话机项目旨在推出更具创新性的产品或服务，以满足市场对新鲜、先进解决方案的需求。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为了建立可持续的客户关系，数字保密电话机项目设定了客户满意度目标。通过提供卓越的产品质量和优质的客户服务，数字保密电话机项目追求赢得客户的信任和忠诚度，确保他们的满意度达到行业领先水平。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数字保密电话机项目注重社会责任和可持续发展。通过实施环保、社会责任数字保密电话机项目，数字保密电话机项目致力于在经济发展的同时保护环境，促进社会公平，实现可持续经营。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数字保密电话机项目的团队是实现目标的核心驱动力。因此，数字保密电话机项目设定了团队发展目标，包括提升团队成员的专业技能、培养领导力，以及搭建协同高效的团队工作氛围。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6617"/>
      <w:r>
        <w:rPr>
          <w:rFonts w:ascii="仿宋" w:eastAsia="仿宋" w:hAnsi="仿宋" w:cs="仿宋" w:hint="eastAsia"/>
          <w:sz w:val="28"/>
          <w:lang w:eastAsia="zh-CN"/>
        </w:rPr>
        <w:t>(三)、数字保密电话机项目提出的理由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数字保密电话机项目提出的理由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提出源于对市场机遇的深刻洞察。当前市场中存在的需求缺口和行业发展趋势表明，有巨大的商业机会等待被开发。通过准确捕捉市场机遇，数字保密电话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理念基于对技术创新的信仰。通过持续的研发和技术投入，数字保密电话机项目有望推出更具创新性的产品或服务。在科技飞速发展的当下，数字保密电话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提出是为了增强企业的行业竞争力。通过提升产品或服务的质量和独特性，数字保密电话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响应了消费者需求的变化。随着社会和科技的不断发展，消费者对产品和服务的需求也在发生变化。通过深入了解并及时回应消费者的新需求，数字保密电话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提出是企业战略发展规划的一部分。在面对日益激烈的市场竞争和不断变化的商业环境中，数字保密电话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字保密电话机项目的提出不仅仅是基于商业考量，还注重社会责任。通过推出环保、社会责任等方面的数字保密电话机项目，数字保密电话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数字保密电话机项目的提出反映了对利益相关者期望的关注。包括客户、员工、投资者等利益相关者在企业发展中都有着各自的期望，数字保密电话机项目力求在满足这些期望的同时，取得更大的共赢。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574"/>
      <w:r>
        <w:rPr>
          <w:rFonts w:ascii="仿宋" w:eastAsia="仿宋" w:hAnsi="仿宋" w:cs="仿宋" w:hint="eastAsia"/>
          <w:sz w:val="28"/>
          <w:lang w:eastAsia="zh-CN"/>
        </w:rPr>
        <w:t>(四)、数字保密电话机项目意义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在实施数字保密电话机项目的过程中，我们不仅仅是在追逐商业成功，更是为企业和社会的多个层面创造了深远的意义。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的首要意义在于提升企业的市场竞争力。通过持续的创新和对产品质量的高标准要求，数字保密电话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保密电话机项目的推进将促使行业技术水平的提升。通过引入先进技术和创新性解决方案，数字保密电话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保密电话机项目不仅创造了大量就业机会，提高了就业水平，还注重社会责任和环保。通过参与社会公益事业和推动环保数字保密电话机项目，数字保密电话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综合而言，数字保密电话机项目意义重大，不仅推动了企业的发展，也为行业和社会的进步贡献了积极力量。这是一个全面而深刻的影响，将在未来产生可持续的正面效应。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463"/>
      <w:r>
        <w:rPr>
          <w:rFonts w:ascii="仿宋" w:eastAsia="仿宋" w:hAnsi="仿宋" w:cs="仿宋" w:hint="eastAsia"/>
          <w:sz w:val="28"/>
          <w:lang w:eastAsia="zh-CN"/>
        </w:rPr>
        <w:t>(五)、数字保密电话机项目背景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在当今迅猛发展的商业环境中，数字保密电话机项目的动因根植于对多方面因素的审慎考量。这个数字保密电话机项目的提出并非孤立的决策，而是对企业所处背景深入思考的产物。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保密电话机项目背后的首要原因。科技的迅速发展和全球市场的快速变化使得企业必须灵活应对。数字保密电话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竞争的激烈程度也是数字保密电话机项目背景中不可忽视的一环。企业需要在激烈竞争中脱颖而出，为此，数字保密电话机项目致力于打破常规，提供独特的价值主张，以吸引客户并确保市场份额的增长。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技术的迅速发展为企业带来了机遇与挑战。作为数字保密电话机项目启动的背景之一，对新兴技术的应用将有助于提升企业的技术水平，使其在不断演进的商业环境中保持竞争优势。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此外，社会对企业责任的期望也在逐渐升高。数字保密电话机项目充分融入了社会责任的理念，通过可持续经营和社会公益数字保密电话机项目，企图为社会贡献一份力量，在商业成功的同时关注社会价值。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0539"/>
      <w:r>
        <w:rPr>
          <w:rFonts w:ascii="仿宋" w:eastAsia="仿宋" w:hAnsi="仿宋" w:cs="仿宋" w:hint="eastAsia"/>
          <w:sz w:val="28"/>
          <w:lang w:eastAsia="zh-CN"/>
        </w:rPr>
        <w:t>四、数字保密电话机项目建设背景及必要性分析</w:t>
      </w:r>
      <w:bookmarkEnd w:id="16"/>
    </w:p>
    <w:p>
      <w:pPr>
        <w:pStyle w:val="Heading2"/>
        <w:rPr>
          <w:rFonts w:ascii="仿宋" w:eastAsia="仿宋" w:hAnsi="仿宋" w:cs="仿宋" w:hint="eastAsia"/>
          <w:lang w:eastAsia="zh-CN"/>
        </w:rPr>
      </w:pPr>
      <w:bookmarkStart w:id="17" w:name="_Toc24681"/>
      <w:r>
        <w:rPr>
          <w:rFonts w:ascii="仿宋" w:eastAsia="仿宋" w:hAnsi="仿宋" w:cs="仿宋" w:hint="eastAsia"/>
          <w:lang w:eastAsia="zh-CN"/>
        </w:rPr>
        <w:t>(一)、数字保密电话机项目背景分析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保密电话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保密电话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保密电话机项目在这个潮流中的定位。同时，我们将关注行业内涌现的新兴机遇，以便数字保密电话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保密电话机项目提供了强大的发展动力。我们将聚焦于行业内最新的技术发展趋势，包括但不限于人工智能、大数据分析、物联网等领域。通过深度的技术研究，我们将确保数字保密电话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保密电话机项目发展的源泉。我们将投入更多的精力对市场需求进行深入剖析，超越表面的需求，深入挖掘潜在的市场痛点和机遇。通过对市场需求的细致了解，数字保密电话机项目将更有针对性地设计解决方案，满足市场的多样化需求，从而更好地促进数字保密电话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保密电话机项目战略至关重要。我们将对竞争态势进行更为深入的分析，包括但不限于市场份额、产品特点、客户满意度等多个维度。通过深度的竞争分析，数字保密电话机项目将能够更准确地把握市场脉搏，制定具有竞争力的数字保密电话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保密电话机项目的发展具有直接的影响。我们将进行更为全面的法规和政策分析，了解行业发展中的潜在法律风险和合规挑战。通过充分了解和遵守相关法规，数字保密电话机项目将确保在法律框架内合法合规运营，为数字保密电话机项目的稳健发展提供有力支持。</w:t>
      </w:r>
    </w:p>
    <w:p>
      <w:pPr>
        <w:pStyle w:val="Heading2"/>
        <w:ind w:firstLine="560" w:firstLineChars="200"/>
        <w:rPr>
          <w:rFonts w:ascii="仿宋" w:eastAsia="仿宋" w:hAnsi="仿宋" w:cs="仿宋" w:hint="eastAsia"/>
          <w:sz w:val="28"/>
          <w:lang w:eastAsia="zh-CN"/>
        </w:rPr>
      </w:pPr>
      <w:bookmarkStart w:id="18" w:name="_Toc10493"/>
      <w:r>
        <w:rPr>
          <w:rFonts w:ascii="仿宋" w:eastAsia="仿宋" w:hAnsi="仿宋" w:cs="仿宋" w:hint="eastAsia"/>
          <w:sz w:val="28"/>
          <w:lang w:eastAsia="zh-CN"/>
        </w:rPr>
        <w:t>(二)、数字保密电话机项目建设必要性分析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https://d.book118.com/915020240333011103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数字保密电话机项目规划设计方案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06943"/>
    <w:rsid w:val="4E606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2024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2024-02-06T14:21:00Z</dcterms:created>
  <dcterms:modified xsi:type="dcterms:W3CDTF">2024-02-06T14:21:32Z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D0F625EC76434858BD8CE56E74EB9617_11</vt:lpwstr>
  </property>
  <property fmtid="{D5CDD505-2E9C-101B-9397-08002B2CF9AE}" pid="3" name="KSOProductBuildVer">
    <vt:lpwstr>2052-12.1.0.16250</vt:lpwstr>
  </property>
</Properties>
</file>