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清扫车相关行业公司成立方案及可行性研究报告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8668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_Toc8668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18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_Toc16418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25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_Toc23025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94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_Toc9994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43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_Toc18143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73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_Toc3573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72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_Toc20772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67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_Toc22967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58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_Toc14158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66" w:history="1">
        <w:r>
          <w:rPr>
            <w:rFonts w:ascii="仿宋" w:eastAsia="仿宋" w:hAnsi="仿宋" w:cs="仿宋" w:hint="eastAsia"/>
            <w:lang w:eastAsia="zh-CN"/>
          </w:rPr>
          <w:t>三、清扫车项目概况</w:t>
        </w:r>
        <w:r>
          <w:tab/>
        </w:r>
        <w:r>
          <w:fldChar w:fldCharType="begin"/>
        </w:r>
        <w:r>
          <w:instrText xml:space="preserve"> PAGEREF _Toc12166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40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_Toc28440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51" w:history="1">
        <w:r>
          <w:rPr>
            <w:rFonts w:ascii="仿宋" w:eastAsia="仿宋" w:hAnsi="仿宋" w:cs="仿宋" w:hint="eastAsia"/>
            <w:lang w:eastAsia="zh-CN"/>
          </w:rPr>
          <w:t>(二)、清扫车项目提出的理由</w:t>
        </w:r>
        <w:r>
          <w:tab/>
        </w:r>
        <w:r>
          <w:fldChar w:fldCharType="begin"/>
        </w:r>
        <w:r>
          <w:instrText xml:space="preserve"> PAGEREF _Toc26151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08" w:history="1">
        <w:r>
          <w:rPr>
            <w:rFonts w:ascii="仿宋" w:eastAsia="仿宋" w:hAnsi="仿宋" w:cs="仿宋" w:hint="eastAsia"/>
            <w:lang w:eastAsia="zh-CN"/>
          </w:rPr>
          <w:t>(三)、清扫车项目选址</w:t>
        </w:r>
        <w:r>
          <w:tab/>
        </w:r>
        <w:r>
          <w:fldChar w:fldCharType="begin"/>
        </w:r>
        <w:r>
          <w:instrText xml:space="preserve"> PAGEREF _Toc5208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77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_Toc29077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00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_Toc31900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07" w:history="1">
        <w:r>
          <w:rPr>
            <w:rFonts w:ascii="仿宋" w:eastAsia="仿宋" w:hAnsi="仿宋" w:cs="仿宋" w:hint="eastAsia"/>
            <w:lang w:eastAsia="zh-CN"/>
          </w:rPr>
          <w:t>(六)、清扫车项目投资</w:t>
        </w:r>
        <w:r>
          <w:tab/>
        </w:r>
        <w:r>
          <w:fldChar w:fldCharType="begin"/>
        </w:r>
        <w:r>
          <w:instrText xml:space="preserve"> PAGEREF _Toc9407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40" w:history="1">
        <w:r>
          <w:rPr>
            <w:rFonts w:ascii="仿宋" w:eastAsia="仿宋" w:hAnsi="仿宋" w:cs="仿宋" w:hint="eastAsia"/>
            <w:lang w:eastAsia="zh-CN"/>
          </w:rPr>
          <w:t>(七)、清扫车项目进度规划</w:t>
        </w:r>
        <w:r>
          <w:tab/>
        </w:r>
        <w:r>
          <w:fldChar w:fldCharType="begin"/>
        </w:r>
        <w:r>
          <w:instrText xml:space="preserve"> PAGEREF _Toc31840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74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_Toc16974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32" w:history="1">
        <w:r>
          <w:rPr>
            <w:rFonts w:ascii="仿宋" w:eastAsia="仿宋" w:hAnsi="仿宋" w:cs="仿宋" w:hint="eastAsia"/>
            <w:lang w:eastAsia="zh-CN"/>
          </w:rPr>
          <w:t>(九)、清扫车项目综合评价</w:t>
        </w:r>
        <w:r>
          <w:tab/>
        </w:r>
        <w:r>
          <w:fldChar w:fldCharType="begin"/>
        </w:r>
        <w:r>
          <w:instrText xml:space="preserve"> PAGEREF _Toc4932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03" w:history="1">
        <w:r>
          <w:rPr>
            <w:rFonts w:ascii="仿宋" w:eastAsia="仿宋" w:hAnsi="仿宋" w:cs="仿宋" w:hint="eastAsia"/>
            <w:lang w:eastAsia="zh-CN"/>
          </w:rPr>
          <w:t>四、清扫车筹建公司基本信息</w:t>
        </w:r>
        <w:r>
          <w:tab/>
        </w:r>
        <w:r>
          <w:fldChar w:fldCharType="begin"/>
        </w:r>
        <w:r>
          <w:instrText xml:space="preserve"> PAGEREF _Toc23703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54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_Toc7854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58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_Toc17958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45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_Toc28345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62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_Toc8062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80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_Toc14180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18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_Toc13318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08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_Toc26708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46" w:history="1">
        <w:r>
          <w:rPr>
            <w:rFonts w:ascii="仿宋" w:eastAsia="仿宋" w:hAnsi="仿宋" w:cs="仿宋" w:hint="eastAsia"/>
            <w:lang w:eastAsia="zh-CN"/>
          </w:rPr>
          <w:t>(一)、清扫车项目选址原则</w:t>
        </w:r>
        <w:r>
          <w:tab/>
        </w:r>
        <w:r>
          <w:fldChar w:fldCharType="begin"/>
        </w:r>
        <w:r>
          <w:instrText xml:space="preserve"> PAGEREF _Toc10046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1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_Toc1971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31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_Toc15531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15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_Toc20715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77" w:history="1">
        <w:r>
          <w:rPr>
            <w:rFonts w:ascii="仿宋" w:eastAsia="仿宋" w:hAnsi="仿宋" w:cs="仿宋" w:hint="eastAsia"/>
            <w:lang w:eastAsia="zh-CN"/>
          </w:rPr>
          <w:t>(五)、清扫车项目选址综合评价</w:t>
        </w:r>
        <w:r>
          <w:tab/>
        </w:r>
        <w:r>
          <w:fldChar w:fldCharType="begin"/>
        </w:r>
        <w:r>
          <w:instrText xml:space="preserve"> PAGEREF _Toc6177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58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_Toc7758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3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_Toc333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03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_Toc7403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35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_Toc19635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5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_Toc1055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34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_Toc23934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99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_Toc5799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86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_Toc3786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06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_Toc8506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134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_Toc2134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0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_Toc2800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28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_Toc25028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75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_Toc28175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85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_Toc20685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90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_Toc9190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12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_Toc16912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35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_Toc17635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80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_Toc31080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25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_Toc26125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40" w:history="1">
        <w:r>
          <w:rPr>
            <w:rFonts w:ascii="仿宋" w:eastAsia="仿宋" w:hAnsi="仿宋" w:cs="仿宋" w:hint="eastAsia"/>
            <w:lang w:eastAsia="zh-CN"/>
          </w:rPr>
          <w:t>八、清扫车项目经济效益</w:t>
        </w:r>
        <w:r>
          <w:tab/>
        </w:r>
        <w:r>
          <w:fldChar w:fldCharType="begin"/>
        </w:r>
        <w:r>
          <w:instrText xml:space="preserve"> PAGEREF _Toc32240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97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_Toc26497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88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_Toc30488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2" w:history="1">
        <w:r>
          <w:rPr>
            <w:rFonts w:ascii="仿宋" w:eastAsia="仿宋" w:hAnsi="仿宋" w:cs="仿宋" w:hint="eastAsia"/>
            <w:lang w:eastAsia="zh-CN"/>
          </w:rPr>
          <w:t>(三)、清扫车项目盈利能力分析</w:t>
        </w:r>
        <w:r>
          <w:tab/>
        </w:r>
        <w:r>
          <w:fldChar w:fldCharType="begin"/>
        </w:r>
        <w:r>
          <w:instrText xml:space="preserve"> PAGEREF _Toc932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0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_Toc2940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72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_Toc3372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83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_Toc5983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82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_Toc31282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47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_Toc32747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89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_Toc3289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16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_Toc20916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73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_Toc11873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6" w:history="1">
        <w:r>
          <w:rPr>
            <w:rFonts w:ascii="仿宋" w:eastAsia="仿宋" w:hAnsi="仿宋" w:cs="仿宋" w:hint="eastAsia"/>
            <w:lang w:eastAsia="zh-CN"/>
          </w:rPr>
          <w:t>(五)、清扫车项目总投资</w:t>
        </w:r>
        <w:r>
          <w:tab/>
        </w:r>
        <w:r>
          <w:fldChar w:fldCharType="begin"/>
        </w:r>
        <w:r>
          <w:instrText xml:space="preserve"> PAGEREF _Toc3086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19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_Toc30619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473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_Toc18473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47" w:history="1">
        <w:r>
          <w:rPr>
            <w:rFonts w:ascii="仿宋" w:eastAsia="仿宋" w:hAnsi="仿宋" w:cs="仿宋" w:hint="eastAsia"/>
            <w:lang w:eastAsia="zh-CN"/>
          </w:rPr>
          <w:t>(一)、清扫车项目背景分析</w:t>
        </w:r>
        <w:r>
          <w:tab/>
        </w:r>
        <w:r>
          <w:fldChar w:fldCharType="begin"/>
        </w:r>
        <w:r>
          <w:instrText xml:space="preserve"> PAGEREF _Toc31247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33" w:history="1">
        <w:r>
          <w:rPr>
            <w:rFonts w:ascii="仿宋" w:eastAsia="仿宋" w:hAnsi="仿宋" w:cs="仿宋" w:hint="eastAsia"/>
            <w:lang w:eastAsia="zh-CN"/>
          </w:rPr>
          <w:t>(二)、清扫车项目建设必要性分析</w:t>
        </w:r>
        <w:r>
          <w:tab/>
        </w:r>
        <w:r>
          <w:fldChar w:fldCharType="begin"/>
        </w:r>
        <w:r>
          <w:instrText xml:space="preserve"> PAGEREF _Toc8733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75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_Toc14175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79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_Toc15179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39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_Toc24739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22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_Toc10422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7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_Toc1497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25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_Toc30025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65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_Toc23965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55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_Toc24355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14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_Toc20414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61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_Toc28761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0" w:history="1">
        <w:r>
          <w:rPr>
            <w:rFonts w:ascii="仿宋" w:eastAsia="仿宋" w:hAnsi="仿宋" w:cs="仿宋" w:hint="eastAsia"/>
            <w:lang w:eastAsia="zh-CN"/>
          </w:rPr>
          <w:t>十三、战略合作伙伴</w:t>
        </w:r>
        <w:r>
          <w:tab/>
        </w:r>
        <w:r>
          <w:fldChar w:fldCharType="begin"/>
        </w:r>
        <w:r>
          <w:instrText xml:space="preserve"> PAGEREF _Toc370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36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_Toc22236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80" w:history="1">
        <w:r>
          <w:rPr>
            <w:rFonts w:ascii="仿宋" w:eastAsia="仿宋" w:hAnsi="仿宋" w:cs="仿宋" w:hint="eastAsia"/>
            <w:lang w:eastAsia="zh-CN"/>
          </w:rPr>
          <w:t>(二)、合作清扫车项目</w:t>
        </w:r>
        <w:r>
          <w:tab/>
        </w:r>
        <w:r>
          <w:fldChar w:fldCharType="begin"/>
        </w:r>
        <w:r>
          <w:instrText xml:space="preserve"> PAGEREF _Toc22580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48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_Toc15448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30" w:history="1">
        <w:r>
          <w:rPr>
            <w:rFonts w:ascii="仿宋" w:eastAsia="仿宋" w:hAnsi="仿宋" w:cs="仿宋" w:hint="eastAsia"/>
            <w:lang w:eastAsia="zh-CN"/>
          </w:rPr>
          <w:t>十四、社会和环境责任</w:t>
        </w:r>
        <w:r>
          <w:tab/>
        </w:r>
        <w:r>
          <w:fldChar w:fldCharType="begin"/>
        </w:r>
        <w:r>
          <w:instrText xml:space="preserve"> PAGEREF _Toc20630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04" w:history="1">
        <w:r>
          <w:rPr>
            <w:rFonts w:ascii="仿宋" w:eastAsia="仿宋" w:hAnsi="仿宋" w:cs="仿宋" w:hint="eastAsia"/>
            <w:lang w:eastAsia="zh-CN"/>
          </w:rPr>
          <w:t>(一)、社会责任清扫车项目</w:t>
        </w:r>
        <w:r>
          <w:tab/>
        </w:r>
        <w:r>
          <w:fldChar w:fldCharType="begin"/>
        </w:r>
        <w:r>
          <w:instrText xml:space="preserve"> PAGEREF _Toc9804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23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_Toc12423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6544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_Toc26544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62" w:history="1">
        <w:r>
          <w:rPr>
            <w:rFonts w:ascii="仿宋" w:eastAsia="仿宋" w:hAnsi="仿宋" w:cs="仿宋" w:hint="eastAsia"/>
            <w:lang w:eastAsia="zh-CN"/>
          </w:rPr>
          <w:t>十五、清扫车项目总结分析</w:t>
        </w:r>
        <w:r>
          <w:tab/>
        </w:r>
        <w:r>
          <w:fldChar w:fldCharType="begin"/>
        </w:r>
        <w:r>
          <w:instrText xml:space="preserve"> PAGEREF _Toc6362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8668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6418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3025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https://d.book118.com/915023113134011101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清扫车相关行业公司成立方案及可行性研究报告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清扫车相关行业公司成立方案及可行性研究报告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清扫车相关行业公司成立方案及可行性研究报告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清扫车相关行业公司成立方案及可行性研究报告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清扫车相关行业公司成立方案及可行性研究报告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1502311313401110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2024-01-20T01:18:00Z</dcterms:created>
  <dcterms:modified xsi:type="dcterms:W3CDTF">2024-01-20T01:18:55Z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71C1892157934818A832AC87F703796D_11</vt:lpwstr>
  </property>
  <property fmtid="{D5CDD505-2E9C-101B-9397-08002B2CF9AE}" pid="3" name="KSOProductBuildVer">
    <vt:lpwstr>2052-12.1.0.16120</vt:lpwstr>
  </property>
</Properties>
</file>