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妇幼保健院行业企业战略发展规划及建议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23" w:history="1">
        <w:r>
          <w:rPr>
            <w:rFonts w:ascii="仿宋" w:eastAsia="仿宋" w:hAnsi="仿宋" w:cs="仿宋" w:hint="eastAsia"/>
            <w:lang w:eastAsia="zh-CN"/>
          </w:rPr>
          <w:t>概论</w:t>
        </w:r>
        <w:r>
          <w:tab/>
        </w:r>
        <w:r>
          <w:fldChar w:fldCharType="begin"/>
        </w:r>
        <w:r>
          <w:instrText xml:space="preserve"> PAGEREF _Toc30723 \h </w:instrText>
        </w:r>
        <w:r>
          <w:fldChar w:fldCharType="separate"/>
        </w:r>
        <w:r>
          <w:t>4</w:t>
        </w:r>
        <w:r>
          <w:fldChar w:fldCharType="end"/>
        </w:r>
      </w:hyperlink>
    </w:p>
    <w:p>
      <w:pPr>
        <w:pStyle w:val="TOC1"/>
        <w:tabs>
          <w:tab w:val="right" w:leader="dot" w:pos="8306"/>
        </w:tabs>
      </w:pPr>
      <w:hyperlink w:anchor="_Toc19743" w:history="1">
        <w:r>
          <w:rPr>
            <w:rFonts w:ascii="仿宋" w:eastAsia="仿宋" w:hAnsi="仿宋" w:cs="仿宋" w:hint="eastAsia"/>
            <w:lang w:eastAsia="zh-CN"/>
          </w:rPr>
          <w:t>一、建设妇幼保健院项目概况</w:t>
        </w:r>
        <w:r>
          <w:tab/>
        </w:r>
        <w:r>
          <w:fldChar w:fldCharType="begin"/>
        </w:r>
        <w:r>
          <w:instrText xml:space="preserve"> PAGEREF _Toc19743 \h </w:instrText>
        </w:r>
        <w:r>
          <w:fldChar w:fldCharType="separate"/>
        </w:r>
        <w:r>
          <w:t>4</w:t>
        </w:r>
        <w:r>
          <w:fldChar w:fldCharType="end"/>
        </w:r>
      </w:hyperlink>
    </w:p>
    <w:p>
      <w:pPr>
        <w:pStyle w:val="TOC2"/>
        <w:tabs>
          <w:tab w:val="right" w:leader="dot" w:pos="8306"/>
        </w:tabs>
      </w:pPr>
      <w:hyperlink w:anchor="_Toc18977" w:history="1">
        <w:r>
          <w:rPr>
            <w:rFonts w:ascii="仿宋" w:eastAsia="仿宋" w:hAnsi="仿宋" w:cs="仿宋" w:hint="eastAsia"/>
            <w:lang w:eastAsia="zh-CN"/>
          </w:rPr>
          <w:t>(一)、建设单位简介</w:t>
        </w:r>
        <w:r>
          <w:tab/>
        </w:r>
        <w:r>
          <w:fldChar w:fldCharType="begin"/>
        </w:r>
        <w:r>
          <w:instrText xml:space="preserve"> PAGEREF _Toc18977 \h </w:instrText>
        </w:r>
        <w:r>
          <w:fldChar w:fldCharType="separate"/>
        </w:r>
        <w:r>
          <w:t>4</w:t>
        </w:r>
        <w:r>
          <w:fldChar w:fldCharType="end"/>
        </w:r>
      </w:hyperlink>
    </w:p>
    <w:p>
      <w:pPr>
        <w:pStyle w:val="TOC2"/>
        <w:tabs>
          <w:tab w:val="right" w:leader="dot" w:pos="8306"/>
        </w:tabs>
      </w:pPr>
      <w:hyperlink w:anchor="_Toc16522" w:history="1">
        <w:r>
          <w:rPr>
            <w:rFonts w:ascii="仿宋" w:eastAsia="仿宋" w:hAnsi="仿宋" w:cs="仿宋" w:hint="eastAsia"/>
            <w:lang w:eastAsia="zh-CN"/>
          </w:rPr>
          <w:t>(二)、建设妇幼保健院项目基本情况</w:t>
        </w:r>
        <w:r>
          <w:tab/>
        </w:r>
        <w:r>
          <w:fldChar w:fldCharType="begin"/>
        </w:r>
        <w:r>
          <w:instrText xml:space="preserve"> PAGEREF _Toc16522 \h </w:instrText>
        </w:r>
        <w:r>
          <w:fldChar w:fldCharType="separate"/>
        </w:r>
        <w:r>
          <w:t>4</w:t>
        </w:r>
        <w:r>
          <w:fldChar w:fldCharType="end"/>
        </w:r>
      </w:hyperlink>
    </w:p>
    <w:p>
      <w:pPr>
        <w:pStyle w:val="TOC2"/>
        <w:tabs>
          <w:tab w:val="right" w:leader="dot" w:pos="8306"/>
        </w:tabs>
      </w:pPr>
      <w:hyperlink w:anchor="_Toc11700" w:history="1">
        <w:r>
          <w:rPr>
            <w:rFonts w:ascii="仿宋" w:eastAsia="仿宋" w:hAnsi="仿宋" w:cs="仿宋" w:hint="eastAsia"/>
            <w:lang w:eastAsia="zh-CN"/>
          </w:rPr>
          <w:t>(三)、政策法规符合性</w:t>
        </w:r>
        <w:r>
          <w:tab/>
        </w:r>
        <w:r>
          <w:fldChar w:fldCharType="begin"/>
        </w:r>
        <w:r>
          <w:instrText xml:space="preserve"> PAGEREF _Toc11700 \h </w:instrText>
        </w:r>
        <w:r>
          <w:fldChar w:fldCharType="separate"/>
        </w:r>
        <w:r>
          <w:t>5</w:t>
        </w:r>
        <w:r>
          <w:fldChar w:fldCharType="end"/>
        </w:r>
      </w:hyperlink>
    </w:p>
    <w:p>
      <w:pPr>
        <w:pStyle w:val="TOC2"/>
        <w:tabs>
          <w:tab w:val="right" w:leader="dot" w:pos="8306"/>
        </w:tabs>
      </w:pPr>
      <w:hyperlink w:anchor="_Toc27384" w:history="1">
        <w:r>
          <w:rPr>
            <w:rFonts w:ascii="仿宋" w:eastAsia="仿宋" w:hAnsi="仿宋" w:cs="仿宋" w:hint="eastAsia"/>
            <w:lang w:eastAsia="zh-CN"/>
          </w:rPr>
          <w:t>(四)、建设妇幼保健院项目地理位置</w:t>
        </w:r>
        <w:r>
          <w:tab/>
        </w:r>
        <w:r>
          <w:fldChar w:fldCharType="begin"/>
        </w:r>
        <w:r>
          <w:instrText xml:space="preserve"> PAGEREF _Toc27384 \h </w:instrText>
        </w:r>
        <w:r>
          <w:fldChar w:fldCharType="separate"/>
        </w:r>
        <w:r>
          <w:t>7</w:t>
        </w:r>
        <w:r>
          <w:fldChar w:fldCharType="end"/>
        </w:r>
      </w:hyperlink>
    </w:p>
    <w:p>
      <w:pPr>
        <w:pStyle w:val="TOC2"/>
        <w:tabs>
          <w:tab w:val="right" w:leader="dot" w:pos="8306"/>
        </w:tabs>
      </w:pPr>
      <w:hyperlink w:anchor="_Toc790" w:history="1">
        <w:r>
          <w:rPr>
            <w:rFonts w:ascii="仿宋" w:eastAsia="仿宋" w:hAnsi="仿宋" w:cs="仿宋" w:hint="eastAsia"/>
            <w:lang w:eastAsia="zh-CN"/>
          </w:rPr>
          <w:t>(五)、妇幼保健院项目所在地自然条件</w:t>
        </w:r>
        <w:r>
          <w:tab/>
        </w:r>
        <w:r>
          <w:fldChar w:fldCharType="begin"/>
        </w:r>
        <w:r>
          <w:instrText xml:space="preserve"> PAGEREF _Toc790 \h </w:instrText>
        </w:r>
        <w:r>
          <w:fldChar w:fldCharType="separate"/>
        </w:r>
        <w:r>
          <w:t>7</w:t>
        </w:r>
        <w:r>
          <w:fldChar w:fldCharType="end"/>
        </w:r>
      </w:hyperlink>
    </w:p>
    <w:p>
      <w:pPr>
        <w:pStyle w:val="TOC2"/>
        <w:tabs>
          <w:tab w:val="right" w:leader="dot" w:pos="8306"/>
        </w:tabs>
      </w:pPr>
      <w:hyperlink w:anchor="_Toc28781" w:history="1">
        <w:r>
          <w:rPr>
            <w:rFonts w:ascii="仿宋" w:eastAsia="仿宋" w:hAnsi="仿宋" w:cs="仿宋" w:hint="eastAsia"/>
            <w:lang w:eastAsia="zh-CN"/>
          </w:rPr>
          <w:t>(六)、妇幼保健院项目周边环境</w:t>
        </w:r>
        <w:r>
          <w:tab/>
        </w:r>
        <w:r>
          <w:fldChar w:fldCharType="begin"/>
        </w:r>
        <w:r>
          <w:instrText xml:space="preserve"> PAGEREF _Toc28781 \h </w:instrText>
        </w:r>
        <w:r>
          <w:fldChar w:fldCharType="separate"/>
        </w:r>
        <w:r>
          <w:t>9</w:t>
        </w:r>
        <w:r>
          <w:fldChar w:fldCharType="end"/>
        </w:r>
      </w:hyperlink>
    </w:p>
    <w:p>
      <w:pPr>
        <w:pStyle w:val="TOC2"/>
        <w:tabs>
          <w:tab w:val="right" w:leader="dot" w:pos="8306"/>
        </w:tabs>
      </w:pPr>
      <w:hyperlink w:anchor="_Toc22277" w:history="1">
        <w:r>
          <w:rPr>
            <w:rFonts w:ascii="仿宋" w:eastAsia="仿宋" w:hAnsi="仿宋" w:cs="仿宋" w:hint="eastAsia"/>
            <w:lang w:eastAsia="zh-CN"/>
          </w:rPr>
          <w:t>(七)、总平面布置</w:t>
        </w:r>
        <w:r>
          <w:tab/>
        </w:r>
        <w:r>
          <w:fldChar w:fldCharType="begin"/>
        </w:r>
        <w:r>
          <w:instrText xml:space="preserve"> PAGEREF _Toc22277 \h </w:instrText>
        </w:r>
        <w:r>
          <w:fldChar w:fldCharType="separate"/>
        </w:r>
        <w:r>
          <w:t>10</w:t>
        </w:r>
        <w:r>
          <w:fldChar w:fldCharType="end"/>
        </w:r>
      </w:hyperlink>
    </w:p>
    <w:p>
      <w:pPr>
        <w:pStyle w:val="TOC2"/>
        <w:tabs>
          <w:tab w:val="right" w:leader="dot" w:pos="8306"/>
        </w:tabs>
      </w:pPr>
      <w:hyperlink w:anchor="_Toc26703" w:history="1">
        <w:r>
          <w:rPr>
            <w:rFonts w:ascii="仿宋" w:eastAsia="仿宋" w:hAnsi="仿宋" w:cs="仿宋" w:hint="eastAsia"/>
            <w:lang w:eastAsia="zh-CN"/>
          </w:rPr>
          <w:t>(八)、主要结构工程</w:t>
        </w:r>
        <w:r>
          <w:tab/>
        </w:r>
        <w:r>
          <w:fldChar w:fldCharType="begin"/>
        </w:r>
        <w:r>
          <w:instrText xml:space="preserve"> PAGEREF _Toc26703 \h </w:instrText>
        </w:r>
        <w:r>
          <w:fldChar w:fldCharType="separate"/>
        </w:r>
        <w:r>
          <w:t>12</w:t>
        </w:r>
        <w:r>
          <w:fldChar w:fldCharType="end"/>
        </w:r>
      </w:hyperlink>
    </w:p>
    <w:p>
      <w:pPr>
        <w:pStyle w:val="TOC2"/>
        <w:tabs>
          <w:tab w:val="right" w:leader="dot" w:pos="8306"/>
        </w:tabs>
      </w:pPr>
      <w:hyperlink w:anchor="_Toc12910" w:history="1">
        <w:r>
          <w:rPr>
            <w:rFonts w:ascii="仿宋" w:eastAsia="仿宋" w:hAnsi="仿宋" w:cs="仿宋" w:hint="eastAsia"/>
            <w:lang w:eastAsia="zh-CN"/>
          </w:rPr>
          <w:t>(九)、建筑结构参数</w:t>
        </w:r>
        <w:r>
          <w:tab/>
        </w:r>
        <w:r>
          <w:fldChar w:fldCharType="begin"/>
        </w:r>
        <w:r>
          <w:instrText xml:space="preserve"> PAGEREF _Toc12910 \h </w:instrText>
        </w:r>
        <w:r>
          <w:fldChar w:fldCharType="separate"/>
        </w:r>
        <w:r>
          <w:t>13</w:t>
        </w:r>
        <w:r>
          <w:fldChar w:fldCharType="end"/>
        </w:r>
      </w:hyperlink>
    </w:p>
    <w:p>
      <w:pPr>
        <w:pStyle w:val="TOC2"/>
        <w:tabs>
          <w:tab w:val="right" w:leader="dot" w:pos="8306"/>
        </w:tabs>
      </w:pPr>
      <w:hyperlink w:anchor="_Toc12941" w:history="1">
        <w:r>
          <w:rPr>
            <w:rFonts w:ascii="仿宋" w:eastAsia="仿宋" w:hAnsi="仿宋" w:cs="仿宋" w:hint="eastAsia"/>
            <w:lang w:eastAsia="zh-CN"/>
          </w:rPr>
          <w:t>(十)、公用工程及辅助设施</w:t>
        </w:r>
        <w:r>
          <w:tab/>
        </w:r>
        <w:r>
          <w:fldChar w:fldCharType="begin"/>
        </w:r>
        <w:r>
          <w:instrText xml:space="preserve"> PAGEREF _Toc12941 \h </w:instrText>
        </w:r>
        <w:r>
          <w:fldChar w:fldCharType="separate"/>
        </w:r>
        <w:r>
          <w:t>14</w:t>
        </w:r>
        <w:r>
          <w:fldChar w:fldCharType="end"/>
        </w:r>
      </w:hyperlink>
    </w:p>
    <w:p>
      <w:pPr>
        <w:pStyle w:val="TOC1"/>
        <w:tabs>
          <w:tab w:val="right" w:leader="dot" w:pos="8306"/>
        </w:tabs>
      </w:pPr>
      <w:hyperlink w:anchor="_Toc19816" w:history="1">
        <w:r>
          <w:rPr>
            <w:rFonts w:ascii="仿宋" w:eastAsia="仿宋" w:hAnsi="仿宋" w:cs="仿宋" w:hint="eastAsia"/>
            <w:lang w:eastAsia="zh-CN"/>
          </w:rPr>
          <w:t>二、妇幼保健院企业外部环境分析</w:t>
        </w:r>
        <w:r>
          <w:tab/>
        </w:r>
        <w:r>
          <w:fldChar w:fldCharType="begin"/>
        </w:r>
        <w:r>
          <w:instrText xml:space="preserve"> PAGEREF _Toc19816 \h </w:instrText>
        </w:r>
        <w:r>
          <w:fldChar w:fldCharType="separate"/>
        </w:r>
        <w:r>
          <w:t>14</w:t>
        </w:r>
        <w:r>
          <w:fldChar w:fldCharType="end"/>
        </w:r>
      </w:hyperlink>
    </w:p>
    <w:p>
      <w:pPr>
        <w:pStyle w:val="TOC2"/>
        <w:tabs>
          <w:tab w:val="right" w:leader="dot" w:pos="8306"/>
        </w:tabs>
      </w:pPr>
      <w:hyperlink w:anchor="_Toc18213" w:history="1">
        <w:r>
          <w:rPr>
            <w:rFonts w:ascii="仿宋" w:eastAsia="仿宋" w:hAnsi="仿宋" w:cs="仿宋" w:hint="eastAsia"/>
            <w:lang w:eastAsia="zh-CN"/>
          </w:rPr>
          <w:t>(一)、企业外部环境分析</w:t>
        </w:r>
        <w:r>
          <w:tab/>
        </w:r>
        <w:r>
          <w:fldChar w:fldCharType="begin"/>
        </w:r>
        <w:r>
          <w:instrText xml:space="preserve"> PAGEREF _Toc18213 \h </w:instrText>
        </w:r>
        <w:r>
          <w:fldChar w:fldCharType="separate"/>
        </w:r>
        <w:r>
          <w:t>14</w:t>
        </w:r>
        <w:r>
          <w:fldChar w:fldCharType="end"/>
        </w:r>
      </w:hyperlink>
    </w:p>
    <w:p>
      <w:pPr>
        <w:pStyle w:val="TOC1"/>
        <w:tabs>
          <w:tab w:val="right" w:leader="dot" w:pos="8306"/>
        </w:tabs>
      </w:pPr>
      <w:hyperlink w:anchor="_Toc26422" w:history="1">
        <w:r>
          <w:rPr>
            <w:rFonts w:ascii="仿宋" w:eastAsia="仿宋" w:hAnsi="仿宋" w:cs="仿宋" w:hint="eastAsia"/>
            <w:lang w:eastAsia="zh-CN"/>
          </w:rPr>
          <w:t>三、建设规模分析</w:t>
        </w:r>
        <w:r>
          <w:tab/>
        </w:r>
        <w:r>
          <w:fldChar w:fldCharType="begin"/>
        </w:r>
        <w:r>
          <w:instrText xml:space="preserve"> PAGEREF _Toc26422 \h </w:instrText>
        </w:r>
        <w:r>
          <w:fldChar w:fldCharType="separate"/>
        </w:r>
        <w:r>
          <w:t>15</w:t>
        </w:r>
        <w:r>
          <w:fldChar w:fldCharType="end"/>
        </w:r>
      </w:hyperlink>
    </w:p>
    <w:p>
      <w:pPr>
        <w:pStyle w:val="TOC2"/>
        <w:tabs>
          <w:tab w:val="right" w:leader="dot" w:pos="8306"/>
        </w:tabs>
      </w:pPr>
      <w:hyperlink w:anchor="_Toc23195" w:history="1">
        <w:r>
          <w:rPr>
            <w:rFonts w:ascii="仿宋" w:eastAsia="仿宋" w:hAnsi="仿宋" w:cs="仿宋" w:hint="eastAsia"/>
            <w:lang w:eastAsia="zh-CN"/>
          </w:rPr>
          <w:t>(一)、建设规模</w:t>
        </w:r>
        <w:r>
          <w:tab/>
        </w:r>
        <w:r>
          <w:fldChar w:fldCharType="begin"/>
        </w:r>
        <w:r>
          <w:instrText xml:space="preserve"> PAGEREF _Toc23195 \h </w:instrText>
        </w:r>
        <w:r>
          <w:fldChar w:fldCharType="separate"/>
        </w:r>
        <w:r>
          <w:t>15</w:t>
        </w:r>
        <w:r>
          <w:fldChar w:fldCharType="end"/>
        </w:r>
      </w:hyperlink>
    </w:p>
    <w:p>
      <w:pPr>
        <w:pStyle w:val="TOC2"/>
        <w:tabs>
          <w:tab w:val="right" w:leader="dot" w:pos="8306"/>
        </w:tabs>
      </w:pPr>
      <w:hyperlink w:anchor="_Toc21332" w:history="1">
        <w:r>
          <w:rPr>
            <w:rFonts w:ascii="仿宋" w:eastAsia="仿宋" w:hAnsi="仿宋" w:cs="仿宋" w:hint="eastAsia"/>
            <w:lang w:eastAsia="zh-CN"/>
          </w:rPr>
          <w:t>(二)、产值规模</w:t>
        </w:r>
        <w:r>
          <w:tab/>
        </w:r>
        <w:r>
          <w:fldChar w:fldCharType="begin"/>
        </w:r>
        <w:r>
          <w:instrText xml:space="preserve"> PAGEREF _Toc21332 \h </w:instrText>
        </w:r>
        <w:r>
          <w:fldChar w:fldCharType="separate"/>
        </w:r>
        <w:r>
          <w:t>16</w:t>
        </w:r>
        <w:r>
          <w:fldChar w:fldCharType="end"/>
        </w:r>
      </w:hyperlink>
    </w:p>
    <w:p>
      <w:pPr>
        <w:pStyle w:val="TOC1"/>
        <w:tabs>
          <w:tab w:val="right" w:leader="dot" w:pos="8306"/>
        </w:tabs>
      </w:pPr>
      <w:hyperlink w:anchor="_Toc18270" w:history="1">
        <w:r>
          <w:rPr>
            <w:rFonts w:ascii="仿宋" w:eastAsia="仿宋" w:hAnsi="仿宋" w:cs="仿宋" w:hint="eastAsia"/>
            <w:lang w:eastAsia="zh-CN"/>
          </w:rPr>
          <w:t>四、人力资源风险管理过程</w:t>
        </w:r>
        <w:r>
          <w:tab/>
        </w:r>
        <w:r>
          <w:fldChar w:fldCharType="begin"/>
        </w:r>
        <w:r>
          <w:instrText xml:space="preserve"> PAGEREF _Toc18270 \h </w:instrText>
        </w:r>
        <w:r>
          <w:fldChar w:fldCharType="separate"/>
        </w:r>
        <w:r>
          <w:t>16</w:t>
        </w:r>
        <w:r>
          <w:fldChar w:fldCharType="end"/>
        </w:r>
      </w:hyperlink>
    </w:p>
    <w:p>
      <w:pPr>
        <w:pStyle w:val="TOC2"/>
        <w:tabs>
          <w:tab w:val="right" w:leader="dot" w:pos="8306"/>
        </w:tabs>
      </w:pPr>
      <w:hyperlink w:anchor="_Toc3025" w:history="1">
        <w:r>
          <w:rPr>
            <w:rFonts w:ascii="仿宋" w:eastAsia="仿宋" w:hAnsi="仿宋" w:cs="仿宋" w:hint="eastAsia"/>
            <w:lang w:eastAsia="zh-CN"/>
          </w:rPr>
          <w:t>(一)、风险识别</w:t>
        </w:r>
        <w:r>
          <w:tab/>
        </w:r>
        <w:r>
          <w:fldChar w:fldCharType="begin"/>
        </w:r>
        <w:r>
          <w:instrText xml:space="preserve"> PAGEREF _Toc3025 \h </w:instrText>
        </w:r>
        <w:r>
          <w:fldChar w:fldCharType="separate"/>
        </w:r>
        <w:r>
          <w:t>16</w:t>
        </w:r>
        <w:r>
          <w:fldChar w:fldCharType="end"/>
        </w:r>
      </w:hyperlink>
    </w:p>
    <w:p>
      <w:pPr>
        <w:pStyle w:val="TOC2"/>
        <w:tabs>
          <w:tab w:val="right" w:leader="dot" w:pos="8306"/>
        </w:tabs>
      </w:pPr>
      <w:hyperlink w:anchor="_Toc27445" w:history="1">
        <w:r>
          <w:rPr>
            <w:rFonts w:ascii="仿宋" w:eastAsia="仿宋" w:hAnsi="仿宋" w:cs="仿宋" w:hint="eastAsia"/>
            <w:lang w:eastAsia="zh-CN"/>
          </w:rPr>
          <w:t>(二)、风险评估</w:t>
        </w:r>
        <w:r>
          <w:tab/>
        </w:r>
        <w:r>
          <w:fldChar w:fldCharType="begin"/>
        </w:r>
        <w:r>
          <w:instrText xml:space="preserve"> PAGEREF _Toc27445 \h </w:instrText>
        </w:r>
        <w:r>
          <w:fldChar w:fldCharType="separate"/>
        </w:r>
        <w:r>
          <w:t>17</w:t>
        </w:r>
        <w:r>
          <w:fldChar w:fldCharType="end"/>
        </w:r>
      </w:hyperlink>
    </w:p>
    <w:p>
      <w:pPr>
        <w:pStyle w:val="TOC2"/>
        <w:tabs>
          <w:tab w:val="right" w:leader="dot" w:pos="8306"/>
        </w:tabs>
      </w:pPr>
      <w:hyperlink w:anchor="_Toc23426" w:history="1">
        <w:r>
          <w:rPr>
            <w:rFonts w:ascii="仿宋" w:eastAsia="仿宋" w:hAnsi="仿宋" w:cs="仿宋" w:hint="eastAsia"/>
            <w:lang w:eastAsia="zh-CN"/>
          </w:rPr>
          <w:t>(三)、风险应对</w:t>
        </w:r>
        <w:r>
          <w:tab/>
        </w:r>
        <w:r>
          <w:fldChar w:fldCharType="begin"/>
        </w:r>
        <w:r>
          <w:instrText xml:space="preserve"> PAGEREF _Toc23426 \h </w:instrText>
        </w:r>
        <w:r>
          <w:fldChar w:fldCharType="separate"/>
        </w:r>
        <w:r>
          <w:t>18</w:t>
        </w:r>
        <w:r>
          <w:fldChar w:fldCharType="end"/>
        </w:r>
      </w:hyperlink>
    </w:p>
    <w:p>
      <w:pPr>
        <w:pStyle w:val="TOC1"/>
        <w:tabs>
          <w:tab w:val="right" w:leader="dot" w:pos="8306"/>
        </w:tabs>
      </w:pPr>
      <w:hyperlink w:anchor="_Toc24866" w:history="1">
        <w:r>
          <w:rPr>
            <w:rFonts w:ascii="仿宋" w:eastAsia="仿宋" w:hAnsi="仿宋" w:cs="仿宋" w:hint="eastAsia"/>
            <w:lang w:eastAsia="zh-CN"/>
          </w:rPr>
          <w:t>五、资源开发及综合利用分析</w:t>
        </w:r>
        <w:r>
          <w:tab/>
        </w:r>
        <w:r>
          <w:fldChar w:fldCharType="begin"/>
        </w:r>
        <w:r>
          <w:instrText xml:space="preserve"> PAGEREF _Toc24866 \h </w:instrText>
        </w:r>
        <w:r>
          <w:fldChar w:fldCharType="separate"/>
        </w:r>
        <w:r>
          <w:t>21</w:t>
        </w:r>
        <w:r>
          <w:fldChar w:fldCharType="end"/>
        </w:r>
      </w:hyperlink>
    </w:p>
    <w:p>
      <w:pPr>
        <w:pStyle w:val="TOC2"/>
        <w:tabs>
          <w:tab w:val="right" w:leader="dot" w:pos="8306"/>
        </w:tabs>
      </w:pPr>
      <w:hyperlink w:anchor="_Toc1752" w:history="1">
        <w:r>
          <w:rPr>
            <w:rFonts w:ascii="仿宋" w:eastAsia="仿宋" w:hAnsi="仿宋" w:cs="仿宋" w:hint="eastAsia"/>
            <w:lang w:eastAsia="zh-CN"/>
          </w:rPr>
          <w:t>(一)、资源开发方案</w:t>
        </w:r>
        <w:r>
          <w:tab/>
        </w:r>
        <w:r>
          <w:fldChar w:fldCharType="begin"/>
        </w:r>
        <w:r>
          <w:instrText xml:space="preserve"> PAGEREF _Toc1752 \h </w:instrText>
        </w:r>
        <w:r>
          <w:fldChar w:fldCharType="separate"/>
        </w:r>
        <w:r>
          <w:t>21</w:t>
        </w:r>
        <w:r>
          <w:fldChar w:fldCharType="end"/>
        </w:r>
      </w:hyperlink>
    </w:p>
    <w:p>
      <w:pPr>
        <w:pStyle w:val="TOC2"/>
        <w:tabs>
          <w:tab w:val="right" w:leader="dot" w:pos="8306"/>
        </w:tabs>
      </w:pPr>
      <w:hyperlink w:anchor="_Toc870" w:history="1">
        <w:r>
          <w:rPr>
            <w:rFonts w:ascii="仿宋" w:eastAsia="仿宋" w:hAnsi="仿宋" w:cs="仿宋" w:hint="eastAsia"/>
            <w:lang w:eastAsia="zh-CN"/>
          </w:rPr>
          <w:t>(二)、资源利用方案</w:t>
        </w:r>
        <w:r>
          <w:tab/>
        </w:r>
        <w:r>
          <w:fldChar w:fldCharType="begin"/>
        </w:r>
        <w:r>
          <w:instrText xml:space="preserve"> PAGEREF _Toc870 \h </w:instrText>
        </w:r>
        <w:r>
          <w:fldChar w:fldCharType="separate"/>
        </w:r>
        <w:r>
          <w:t>21</w:t>
        </w:r>
        <w:r>
          <w:fldChar w:fldCharType="end"/>
        </w:r>
      </w:hyperlink>
    </w:p>
    <w:p>
      <w:pPr>
        <w:pStyle w:val="TOC2"/>
        <w:tabs>
          <w:tab w:val="right" w:leader="dot" w:pos="8306"/>
        </w:tabs>
      </w:pPr>
      <w:hyperlink w:anchor="_Toc20572" w:history="1">
        <w:r>
          <w:rPr>
            <w:rFonts w:ascii="仿宋" w:eastAsia="仿宋" w:hAnsi="仿宋" w:cs="仿宋" w:hint="eastAsia"/>
            <w:lang w:eastAsia="zh-CN"/>
          </w:rPr>
          <w:t>(三)、资源节约措施</w:t>
        </w:r>
        <w:r>
          <w:tab/>
        </w:r>
        <w:r>
          <w:fldChar w:fldCharType="begin"/>
        </w:r>
        <w:r>
          <w:instrText xml:space="preserve"> PAGEREF _Toc20572 \h </w:instrText>
        </w:r>
        <w:r>
          <w:fldChar w:fldCharType="separate"/>
        </w:r>
        <w:r>
          <w:t>22</w:t>
        </w:r>
        <w:r>
          <w:fldChar w:fldCharType="end"/>
        </w:r>
      </w:hyperlink>
    </w:p>
    <w:p>
      <w:pPr>
        <w:pStyle w:val="TOC1"/>
        <w:tabs>
          <w:tab w:val="right" w:leader="dot" w:pos="8306"/>
        </w:tabs>
      </w:pPr>
      <w:hyperlink w:anchor="_Toc16004" w:history="1">
        <w:r>
          <w:rPr>
            <w:rFonts w:ascii="仿宋" w:eastAsia="仿宋" w:hAnsi="仿宋" w:cs="仿宋" w:hint="eastAsia"/>
            <w:lang w:eastAsia="zh-CN"/>
          </w:rPr>
          <w:t>六、妇幼保健院项目建设背景</w:t>
        </w:r>
        <w:r>
          <w:tab/>
        </w:r>
        <w:r>
          <w:fldChar w:fldCharType="begin"/>
        </w:r>
        <w:r>
          <w:instrText xml:space="preserve"> PAGEREF _Toc16004 \h </w:instrText>
        </w:r>
        <w:r>
          <w:fldChar w:fldCharType="separate"/>
        </w:r>
        <w:r>
          <w:t>23</w:t>
        </w:r>
        <w:r>
          <w:fldChar w:fldCharType="end"/>
        </w:r>
      </w:hyperlink>
    </w:p>
    <w:p>
      <w:pPr>
        <w:pStyle w:val="TOC2"/>
        <w:tabs>
          <w:tab w:val="right" w:leader="dot" w:pos="8306"/>
        </w:tabs>
      </w:pPr>
      <w:hyperlink w:anchor="_Toc24100" w:history="1">
        <w:r>
          <w:rPr>
            <w:rFonts w:ascii="仿宋" w:eastAsia="仿宋" w:hAnsi="仿宋" w:cs="仿宋" w:hint="eastAsia"/>
            <w:lang w:eastAsia="zh-CN"/>
          </w:rPr>
          <w:t>(一)、妇幼保健院项目承办单位背景分析</w:t>
        </w:r>
        <w:r>
          <w:tab/>
        </w:r>
        <w:r>
          <w:fldChar w:fldCharType="begin"/>
        </w:r>
        <w:r>
          <w:instrText xml:space="preserve"> PAGEREF _Toc24100 \h </w:instrText>
        </w:r>
        <w:r>
          <w:fldChar w:fldCharType="separate"/>
        </w:r>
        <w:r>
          <w:t>23</w:t>
        </w:r>
        <w:r>
          <w:fldChar w:fldCharType="end"/>
        </w:r>
      </w:hyperlink>
    </w:p>
    <w:p>
      <w:pPr>
        <w:pStyle w:val="TOC2"/>
        <w:tabs>
          <w:tab w:val="right" w:leader="dot" w:pos="8306"/>
        </w:tabs>
      </w:pPr>
      <w:hyperlink w:anchor="_Toc17777" w:history="1">
        <w:r>
          <w:rPr>
            <w:rFonts w:ascii="仿宋" w:eastAsia="仿宋" w:hAnsi="仿宋" w:cs="仿宋" w:hint="eastAsia"/>
            <w:lang w:eastAsia="zh-CN"/>
          </w:rPr>
          <w:t>(二)、产业政策及发展规划</w:t>
        </w:r>
        <w:r>
          <w:tab/>
        </w:r>
        <w:r>
          <w:fldChar w:fldCharType="begin"/>
        </w:r>
        <w:r>
          <w:instrText xml:space="preserve"> PAGEREF _Toc17777 \h </w:instrText>
        </w:r>
        <w:r>
          <w:fldChar w:fldCharType="separate"/>
        </w:r>
        <w:r>
          <w:t>24</w:t>
        </w:r>
        <w:r>
          <w:fldChar w:fldCharType="end"/>
        </w:r>
      </w:hyperlink>
    </w:p>
    <w:p>
      <w:pPr>
        <w:pStyle w:val="TOC2"/>
        <w:tabs>
          <w:tab w:val="right" w:leader="dot" w:pos="8306"/>
        </w:tabs>
      </w:pPr>
      <w:hyperlink w:anchor="_Toc28595" w:history="1">
        <w:r>
          <w:rPr>
            <w:rFonts w:ascii="仿宋" w:eastAsia="仿宋" w:hAnsi="仿宋" w:cs="仿宋" w:hint="eastAsia"/>
            <w:lang w:eastAsia="zh-CN"/>
          </w:rPr>
          <w:t>(三)、妇幼保健院项目建设对区域经济的影响</w:t>
        </w:r>
        <w:r>
          <w:tab/>
        </w:r>
        <w:r>
          <w:fldChar w:fldCharType="begin"/>
        </w:r>
        <w:r>
          <w:instrText xml:space="preserve"> PAGEREF _Toc28595 \h </w:instrText>
        </w:r>
        <w:r>
          <w:fldChar w:fldCharType="separate"/>
        </w:r>
        <w:r>
          <w:t>25</w:t>
        </w:r>
        <w:r>
          <w:fldChar w:fldCharType="end"/>
        </w:r>
      </w:hyperlink>
    </w:p>
    <w:p>
      <w:pPr>
        <w:pStyle w:val="TOC2"/>
        <w:tabs>
          <w:tab w:val="right" w:leader="dot" w:pos="8306"/>
        </w:tabs>
      </w:pPr>
      <w:hyperlink w:anchor="_Toc30817" w:history="1">
        <w:r>
          <w:rPr>
            <w:rFonts w:ascii="仿宋" w:eastAsia="仿宋" w:hAnsi="仿宋" w:cs="仿宋" w:hint="eastAsia"/>
            <w:lang w:eastAsia="zh-CN"/>
          </w:rPr>
          <w:t>(四)、妇幼保健院项目必要性分析</w:t>
        </w:r>
        <w:r>
          <w:tab/>
        </w:r>
        <w:r>
          <w:fldChar w:fldCharType="begin"/>
        </w:r>
        <w:r>
          <w:instrText xml:space="preserve"> PAGEREF _Toc30817 \h </w:instrText>
        </w:r>
        <w:r>
          <w:fldChar w:fldCharType="separate"/>
        </w:r>
        <w:r>
          <w:t>26</w:t>
        </w:r>
        <w:r>
          <w:fldChar w:fldCharType="end"/>
        </w:r>
      </w:hyperlink>
    </w:p>
    <w:p>
      <w:pPr>
        <w:pStyle w:val="TOC1"/>
        <w:tabs>
          <w:tab w:val="right" w:leader="dot" w:pos="8306"/>
        </w:tabs>
      </w:pPr>
      <w:hyperlink w:anchor="_Toc4136" w:history="1">
        <w:r>
          <w:rPr>
            <w:rFonts w:ascii="仿宋" w:eastAsia="仿宋" w:hAnsi="仿宋" w:cs="仿宋" w:hint="eastAsia"/>
            <w:lang w:eastAsia="zh-CN"/>
          </w:rPr>
          <w:t>七、妇幼保健院运营管理及商业模式分析</w:t>
        </w:r>
        <w:r>
          <w:tab/>
        </w:r>
        <w:r>
          <w:fldChar w:fldCharType="begin"/>
        </w:r>
        <w:r>
          <w:instrText xml:space="preserve"> PAGEREF _Toc4136 \h </w:instrText>
        </w:r>
        <w:r>
          <w:fldChar w:fldCharType="separate"/>
        </w:r>
        <w:r>
          <w:t>28</w:t>
        </w:r>
        <w:r>
          <w:fldChar w:fldCharType="end"/>
        </w:r>
      </w:hyperlink>
    </w:p>
    <w:p>
      <w:pPr>
        <w:pStyle w:val="TOC2"/>
        <w:tabs>
          <w:tab w:val="right" w:leader="dot" w:pos="8306"/>
        </w:tabs>
      </w:pPr>
      <w:hyperlink w:anchor="_Toc6858" w:history="1">
        <w:r>
          <w:rPr>
            <w:rFonts w:ascii="仿宋" w:eastAsia="仿宋" w:hAnsi="仿宋" w:cs="仿宋" w:hint="eastAsia"/>
            <w:lang w:eastAsia="zh-CN"/>
          </w:rPr>
          <w:t>(一)、妇幼保健院数字化发展方案</w:t>
        </w:r>
        <w:r>
          <w:tab/>
        </w:r>
        <w:r>
          <w:fldChar w:fldCharType="begin"/>
        </w:r>
        <w:r>
          <w:instrText xml:space="preserve"> PAGEREF _Toc6858 \h </w:instrText>
        </w:r>
        <w:r>
          <w:fldChar w:fldCharType="separate"/>
        </w:r>
        <w:r>
          <w:t>28</w:t>
        </w:r>
        <w:r>
          <w:fldChar w:fldCharType="end"/>
        </w:r>
      </w:hyperlink>
    </w:p>
    <w:p>
      <w:pPr>
        <w:pStyle w:val="TOC2"/>
        <w:tabs>
          <w:tab w:val="right" w:leader="dot" w:pos="8306"/>
        </w:tabs>
      </w:pPr>
      <w:hyperlink w:anchor="_Toc3760" w:history="1">
        <w:r>
          <w:rPr>
            <w:rFonts w:ascii="仿宋" w:eastAsia="仿宋" w:hAnsi="仿宋" w:cs="仿宋" w:hint="eastAsia"/>
            <w:lang w:eastAsia="zh-CN"/>
          </w:rPr>
          <w:t>(二)、妇幼保健院新型运营方式</w:t>
        </w:r>
        <w:r>
          <w:tab/>
        </w:r>
        <w:r>
          <w:fldChar w:fldCharType="begin"/>
        </w:r>
        <w:r>
          <w:instrText xml:space="preserve"> PAGEREF _Toc3760 \h </w:instrText>
        </w:r>
        <w:r>
          <w:fldChar w:fldCharType="separate"/>
        </w:r>
        <w:r>
          <w:t>31</w:t>
        </w:r>
        <w:r>
          <w:fldChar w:fldCharType="end"/>
        </w:r>
      </w:hyperlink>
    </w:p>
    <w:p>
      <w:pPr>
        <w:pStyle w:val="TOC2"/>
        <w:tabs>
          <w:tab w:val="right" w:leader="dot" w:pos="8306"/>
        </w:tabs>
      </w:pPr>
      <w:hyperlink w:anchor="_Toc6795" w:history="1">
        <w:r>
          <w:rPr>
            <w:rFonts w:ascii="仿宋" w:eastAsia="仿宋" w:hAnsi="仿宋" w:cs="仿宋" w:hint="eastAsia"/>
            <w:lang w:eastAsia="zh-CN"/>
          </w:rPr>
          <w:t>(三)、妇幼保健院风险管理</w:t>
        </w:r>
        <w:r>
          <w:tab/>
        </w:r>
        <w:r>
          <w:fldChar w:fldCharType="begin"/>
        </w:r>
        <w:r>
          <w:instrText xml:space="preserve"> PAGEREF _Toc6795 \h </w:instrText>
        </w:r>
        <w:r>
          <w:fldChar w:fldCharType="separate"/>
        </w:r>
        <w:r>
          <w:t>35</w:t>
        </w:r>
        <w:r>
          <w:fldChar w:fldCharType="end"/>
        </w:r>
      </w:hyperlink>
    </w:p>
    <w:p>
      <w:pPr>
        <w:pStyle w:val="TOC1"/>
        <w:tabs>
          <w:tab w:val="right" w:leader="dot" w:pos="8306"/>
        </w:tabs>
      </w:pPr>
      <w:hyperlink w:anchor="_Toc6020" w:history="1">
        <w:r>
          <w:rPr>
            <w:rFonts w:ascii="仿宋" w:eastAsia="仿宋" w:hAnsi="仿宋" w:cs="仿宋" w:hint="eastAsia"/>
            <w:lang w:eastAsia="zh-CN"/>
          </w:rPr>
          <w:t>八、劳动安全生产分析</w:t>
        </w:r>
        <w:r>
          <w:tab/>
        </w:r>
        <w:r>
          <w:fldChar w:fldCharType="begin"/>
        </w:r>
        <w:r>
          <w:instrText xml:space="preserve"> PAGEREF _Toc6020 \h </w:instrText>
        </w:r>
        <w:r>
          <w:fldChar w:fldCharType="separate"/>
        </w:r>
        <w:r>
          <w:t>39</w:t>
        </w:r>
        <w:r>
          <w:fldChar w:fldCharType="end"/>
        </w:r>
      </w:hyperlink>
    </w:p>
    <w:p>
      <w:pPr>
        <w:pStyle w:val="TOC2"/>
        <w:tabs>
          <w:tab w:val="right" w:leader="dot" w:pos="8306"/>
        </w:tabs>
      </w:pPr>
      <w:hyperlink w:anchor="_Toc31078" w:history="1">
        <w:r>
          <w:rPr>
            <w:rFonts w:ascii="仿宋" w:eastAsia="仿宋" w:hAnsi="仿宋" w:cs="仿宋" w:hint="eastAsia"/>
            <w:lang w:eastAsia="zh-CN"/>
          </w:rPr>
          <w:t>(一)、设计依据</w:t>
        </w:r>
        <w:r>
          <w:tab/>
        </w:r>
        <w:r>
          <w:fldChar w:fldCharType="begin"/>
        </w:r>
        <w:r>
          <w:instrText xml:space="preserve"> PAGEREF _Toc31078 \h </w:instrText>
        </w:r>
        <w:r>
          <w:fldChar w:fldCharType="separate"/>
        </w:r>
        <w:r>
          <w:t>39</w:t>
        </w:r>
        <w:r>
          <w:fldChar w:fldCharType="end"/>
        </w:r>
      </w:hyperlink>
    </w:p>
    <w:p>
      <w:pPr>
        <w:pStyle w:val="TOC2"/>
        <w:tabs>
          <w:tab w:val="right" w:leader="dot" w:pos="8306"/>
        </w:tabs>
      </w:pPr>
      <w:hyperlink w:anchor="_Toc23053" w:history="1">
        <w:r>
          <w:rPr>
            <w:rFonts w:ascii="仿宋" w:eastAsia="仿宋" w:hAnsi="仿宋" w:cs="仿宋" w:hint="eastAsia"/>
            <w:lang w:eastAsia="zh-CN"/>
          </w:rPr>
          <w:t>(二)、主要防范措施</w:t>
        </w:r>
        <w:r>
          <w:tab/>
        </w:r>
        <w:r>
          <w:fldChar w:fldCharType="begin"/>
        </w:r>
        <w:r>
          <w:instrText xml:space="preserve"> PAGEREF _Toc23053 \h </w:instrText>
        </w:r>
        <w:r>
          <w:fldChar w:fldCharType="separate"/>
        </w:r>
        <w:r>
          <w:t>40</w:t>
        </w:r>
        <w:r>
          <w:fldChar w:fldCharType="end"/>
        </w:r>
      </w:hyperlink>
    </w:p>
    <w:p>
      <w:pPr>
        <w:pStyle w:val="TOC2"/>
        <w:tabs>
          <w:tab w:val="right" w:leader="dot" w:pos="8306"/>
        </w:tabs>
      </w:pPr>
      <w:hyperlink w:anchor="_Toc13095" w:history="1">
        <w:r>
          <w:rPr>
            <w:rFonts w:ascii="仿宋" w:eastAsia="仿宋" w:hAnsi="仿宋" w:cs="仿宋" w:hint="eastAsia"/>
            <w:lang w:eastAsia="zh-CN"/>
          </w:rPr>
          <w:t>(三)、劳动安全预期效果评价</w:t>
        </w:r>
        <w:r>
          <w:tab/>
        </w:r>
        <w:r>
          <w:fldChar w:fldCharType="begin"/>
        </w:r>
        <w:r>
          <w:instrText xml:space="preserve"> PAGEREF _Toc13095 \h </w:instrText>
        </w:r>
        <w:r>
          <w:fldChar w:fldCharType="separate"/>
        </w:r>
        <w:r>
          <w:t>42</w:t>
        </w:r>
        <w:r>
          <w:fldChar w:fldCharType="end"/>
        </w:r>
      </w:hyperlink>
    </w:p>
    <w:p>
      <w:pPr>
        <w:pStyle w:val="TOC1"/>
        <w:tabs>
          <w:tab w:val="right" w:leader="dot" w:pos="8306"/>
        </w:tabs>
      </w:pPr>
      <w:hyperlink w:anchor="_Toc19672" w:history="1">
        <w:r>
          <w:rPr>
            <w:rFonts w:ascii="仿宋" w:eastAsia="仿宋" w:hAnsi="仿宋" w:cs="仿宋" w:hint="eastAsia"/>
            <w:lang w:eastAsia="zh-CN"/>
          </w:rPr>
          <w:t>九、妇幼保健院项目实施进度</w:t>
        </w:r>
        <w:r>
          <w:tab/>
        </w:r>
        <w:r>
          <w:fldChar w:fldCharType="begin"/>
        </w:r>
        <w:r>
          <w:instrText xml:space="preserve"> PAGEREF _Toc19672 \h </w:instrText>
        </w:r>
        <w:r>
          <w:fldChar w:fldCharType="separate"/>
        </w:r>
        <w:r>
          <w:t>43</w:t>
        </w:r>
        <w:r>
          <w:fldChar w:fldCharType="end"/>
        </w:r>
      </w:hyperlink>
    </w:p>
    <w:p>
      <w:pPr>
        <w:pStyle w:val="TOC2"/>
        <w:tabs>
          <w:tab w:val="right" w:leader="dot" w:pos="8306"/>
        </w:tabs>
      </w:pPr>
      <w:hyperlink w:anchor="_Toc3636" w:history="1">
        <w:r>
          <w:rPr>
            <w:rFonts w:ascii="仿宋" w:eastAsia="仿宋" w:hAnsi="仿宋" w:cs="仿宋" w:hint="eastAsia"/>
            <w:lang w:eastAsia="zh-CN"/>
          </w:rPr>
          <w:t>(一)、建设周期</w:t>
        </w:r>
        <w:r>
          <w:tab/>
        </w:r>
        <w:r>
          <w:fldChar w:fldCharType="begin"/>
        </w:r>
        <w:r>
          <w:instrText xml:space="preserve"> PAGEREF _Toc3636 \h </w:instrText>
        </w:r>
        <w:r>
          <w:fldChar w:fldCharType="separate"/>
        </w:r>
        <w:r>
          <w:t>43</w:t>
        </w:r>
        <w:r>
          <w:fldChar w:fldCharType="end"/>
        </w:r>
      </w:hyperlink>
    </w:p>
    <w:p>
      <w:pPr>
        <w:pStyle w:val="TOC2"/>
        <w:tabs>
          <w:tab w:val="right" w:leader="dot" w:pos="8306"/>
        </w:tabs>
      </w:pPr>
      <w:hyperlink w:anchor="_Toc26244" w:history="1">
        <w:r>
          <w:rPr>
            <w:rFonts w:ascii="仿宋" w:eastAsia="仿宋" w:hAnsi="仿宋" w:cs="仿宋" w:hint="eastAsia"/>
            <w:lang w:eastAsia="zh-CN"/>
          </w:rPr>
          <w:t>(二)、建设进展</w:t>
        </w:r>
        <w:r>
          <w:tab/>
        </w:r>
        <w:r>
          <w:fldChar w:fldCharType="begin"/>
        </w:r>
        <w:r>
          <w:instrText xml:space="preserve"> PAGEREF _Toc26244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12" w:history="1">
        <w:r>
          <w:rPr>
            <w:rFonts w:ascii="仿宋" w:eastAsia="仿宋" w:hAnsi="仿宋" w:cs="仿宋" w:hint="eastAsia"/>
            <w:lang w:eastAsia="zh-CN"/>
          </w:rPr>
          <w:t>(三)、进度安排注意事项</w:t>
        </w:r>
        <w:r>
          <w:tab/>
        </w:r>
        <w:r>
          <w:fldChar w:fldCharType="begin"/>
        </w:r>
        <w:r>
          <w:instrText xml:space="preserve"> PAGEREF _Toc29012 \h </w:instrText>
        </w:r>
        <w:r>
          <w:fldChar w:fldCharType="separate"/>
        </w:r>
        <w:r>
          <w:t>44</w:t>
        </w:r>
        <w:r>
          <w:fldChar w:fldCharType="end"/>
        </w:r>
      </w:hyperlink>
    </w:p>
    <w:p>
      <w:pPr>
        <w:pStyle w:val="TOC2"/>
        <w:tabs>
          <w:tab w:val="right" w:leader="dot" w:pos="8306"/>
        </w:tabs>
      </w:pPr>
      <w:hyperlink w:anchor="_Toc6870" w:history="1">
        <w:r>
          <w:rPr>
            <w:rFonts w:ascii="仿宋" w:eastAsia="仿宋" w:hAnsi="仿宋" w:cs="仿宋" w:hint="eastAsia"/>
            <w:lang w:eastAsia="zh-CN"/>
          </w:rPr>
          <w:t>(四)、人力资源配置</w:t>
        </w:r>
        <w:r>
          <w:tab/>
        </w:r>
        <w:r>
          <w:fldChar w:fldCharType="begin"/>
        </w:r>
        <w:r>
          <w:instrText xml:space="preserve"> PAGEREF _Toc6870 \h </w:instrText>
        </w:r>
        <w:r>
          <w:fldChar w:fldCharType="separate"/>
        </w:r>
        <w:r>
          <w:t>45</w:t>
        </w:r>
        <w:r>
          <w:fldChar w:fldCharType="end"/>
        </w:r>
      </w:hyperlink>
    </w:p>
    <w:p>
      <w:pPr>
        <w:pStyle w:val="TOC2"/>
        <w:tabs>
          <w:tab w:val="right" w:leader="dot" w:pos="8306"/>
        </w:tabs>
      </w:pPr>
      <w:hyperlink w:anchor="_Toc28908" w:history="1">
        <w:r>
          <w:rPr>
            <w:rFonts w:ascii="仿宋" w:eastAsia="仿宋" w:hAnsi="仿宋" w:cs="仿宋" w:hint="eastAsia"/>
            <w:lang w:eastAsia="zh-CN"/>
          </w:rPr>
          <w:t>(五)、员工培训</w:t>
        </w:r>
        <w:r>
          <w:tab/>
        </w:r>
        <w:r>
          <w:fldChar w:fldCharType="begin"/>
        </w:r>
        <w:r>
          <w:instrText xml:space="preserve"> PAGEREF _Toc28908 \h </w:instrText>
        </w:r>
        <w:r>
          <w:fldChar w:fldCharType="separate"/>
        </w:r>
        <w:r>
          <w:t>46</w:t>
        </w:r>
        <w:r>
          <w:fldChar w:fldCharType="end"/>
        </w:r>
      </w:hyperlink>
    </w:p>
    <w:p>
      <w:pPr>
        <w:pStyle w:val="TOC2"/>
        <w:tabs>
          <w:tab w:val="right" w:leader="dot" w:pos="8306"/>
        </w:tabs>
      </w:pPr>
      <w:hyperlink w:anchor="_Toc9608" w:history="1">
        <w:r>
          <w:rPr>
            <w:rFonts w:ascii="仿宋" w:eastAsia="仿宋" w:hAnsi="仿宋" w:cs="仿宋" w:hint="eastAsia"/>
            <w:lang w:eastAsia="zh-CN"/>
          </w:rPr>
          <w:t>(六)、妇幼保健院项目实施保障</w:t>
        </w:r>
        <w:r>
          <w:tab/>
        </w:r>
        <w:r>
          <w:fldChar w:fldCharType="begin"/>
        </w:r>
        <w:r>
          <w:instrText xml:space="preserve"> PAGEREF _Toc9608 \h </w:instrText>
        </w:r>
        <w:r>
          <w:fldChar w:fldCharType="separate"/>
        </w:r>
        <w:r>
          <w:t>47</w:t>
        </w:r>
        <w:r>
          <w:fldChar w:fldCharType="end"/>
        </w:r>
      </w:hyperlink>
    </w:p>
    <w:p>
      <w:pPr>
        <w:pStyle w:val="TOC1"/>
        <w:tabs>
          <w:tab w:val="right" w:leader="dot" w:pos="8306"/>
        </w:tabs>
      </w:pPr>
      <w:hyperlink w:anchor="_Toc5902" w:history="1">
        <w:r>
          <w:rPr>
            <w:rFonts w:ascii="仿宋" w:eastAsia="仿宋" w:hAnsi="仿宋" w:cs="仿宋" w:hint="eastAsia"/>
            <w:lang w:eastAsia="zh-CN"/>
          </w:rPr>
          <w:t>十、妇幼保健院项目招投标方案</w:t>
        </w:r>
        <w:r>
          <w:tab/>
        </w:r>
        <w:r>
          <w:fldChar w:fldCharType="begin"/>
        </w:r>
        <w:r>
          <w:instrText xml:space="preserve"> PAGEREF _Toc5902 \h </w:instrText>
        </w:r>
        <w:r>
          <w:fldChar w:fldCharType="separate"/>
        </w:r>
        <w:r>
          <w:t>48</w:t>
        </w:r>
        <w:r>
          <w:fldChar w:fldCharType="end"/>
        </w:r>
      </w:hyperlink>
    </w:p>
    <w:p>
      <w:pPr>
        <w:pStyle w:val="TOC2"/>
        <w:tabs>
          <w:tab w:val="right" w:leader="dot" w:pos="8306"/>
        </w:tabs>
      </w:pPr>
      <w:hyperlink w:anchor="_Toc14492" w:history="1">
        <w:r>
          <w:rPr>
            <w:rFonts w:ascii="仿宋" w:eastAsia="仿宋" w:hAnsi="仿宋" w:cs="仿宋" w:hint="eastAsia"/>
            <w:lang w:eastAsia="zh-CN"/>
          </w:rPr>
          <w:t>(一)、招标组织方式</w:t>
        </w:r>
        <w:r>
          <w:tab/>
        </w:r>
        <w:r>
          <w:fldChar w:fldCharType="begin"/>
        </w:r>
        <w:r>
          <w:instrText xml:space="preserve"> PAGEREF _Toc14492 \h </w:instrText>
        </w:r>
        <w:r>
          <w:fldChar w:fldCharType="separate"/>
        </w:r>
        <w:r>
          <w:t>48</w:t>
        </w:r>
        <w:r>
          <w:fldChar w:fldCharType="end"/>
        </w:r>
      </w:hyperlink>
    </w:p>
    <w:p>
      <w:pPr>
        <w:pStyle w:val="TOC2"/>
        <w:tabs>
          <w:tab w:val="right" w:leader="dot" w:pos="8306"/>
        </w:tabs>
      </w:pPr>
      <w:hyperlink w:anchor="_Toc17671" w:history="1">
        <w:r>
          <w:rPr>
            <w:rFonts w:ascii="仿宋" w:eastAsia="仿宋" w:hAnsi="仿宋" w:cs="仿宋" w:hint="eastAsia"/>
            <w:lang w:eastAsia="zh-CN"/>
          </w:rPr>
          <w:t>(二)、招标委员会的组织设立</w:t>
        </w:r>
        <w:r>
          <w:tab/>
        </w:r>
        <w:r>
          <w:fldChar w:fldCharType="begin"/>
        </w:r>
        <w:r>
          <w:instrText xml:space="preserve"> PAGEREF _Toc17671 \h </w:instrText>
        </w:r>
        <w:r>
          <w:fldChar w:fldCharType="separate"/>
        </w:r>
        <w:r>
          <w:t>48</w:t>
        </w:r>
        <w:r>
          <w:fldChar w:fldCharType="end"/>
        </w:r>
      </w:hyperlink>
    </w:p>
    <w:p>
      <w:pPr>
        <w:pStyle w:val="TOC2"/>
        <w:tabs>
          <w:tab w:val="right" w:leader="dot" w:pos="8306"/>
        </w:tabs>
      </w:pPr>
      <w:hyperlink w:anchor="_Toc4660" w:history="1">
        <w:r>
          <w:rPr>
            <w:rFonts w:ascii="仿宋" w:eastAsia="仿宋" w:hAnsi="仿宋" w:cs="仿宋" w:hint="eastAsia"/>
            <w:lang w:eastAsia="zh-CN"/>
          </w:rPr>
          <w:t>(三)、妇幼保健院项目招投标要求</w:t>
        </w:r>
        <w:r>
          <w:tab/>
        </w:r>
        <w:r>
          <w:fldChar w:fldCharType="begin"/>
        </w:r>
        <w:r>
          <w:instrText xml:space="preserve"> PAGEREF _Toc4660 \h </w:instrText>
        </w:r>
        <w:r>
          <w:fldChar w:fldCharType="separate"/>
        </w:r>
        <w:r>
          <w:t>49</w:t>
        </w:r>
        <w:r>
          <w:fldChar w:fldCharType="end"/>
        </w:r>
      </w:hyperlink>
    </w:p>
    <w:p>
      <w:pPr>
        <w:pStyle w:val="TOC2"/>
        <w:tabs>
          <w:tab w:val="right" w:leader="dot" w:pos="8306"/>
        </w:tabs>
      </w:pPr>
      <w:hyperlink w:anchor="_Toc16977" w:history="1">
        <w:r>
          <w:rPr>
            <w:rFonts w:ascii="仿宋" w:eastAsia="仿宋" w:hAnsi="仿宋" w:cs="仿宋" w:hint="eastAsia"/>
            <w:lang w:eastAsia="zh-CN"/>
          </w:rPr>
          <w:t>(四)、妇幼保健院项目招标方式和招标程序</w:t>
        </w:r>
        <w:r>
          <w:tab/>
        </w:r>
        <w:r>
          <w:fldChar w:fldCharType="begin"/>
        </w:r>
        <w:r>
          <w:instrText xml:space="preserve"> PAGEREF _Toc16977 \h </w:instrText>
        </w:r>
        <w:r>
          <w:fldChar w:fldCharType="separate"/>
        </w:r>
        <w:r>
          <w:t>51</w:t>
        </w:r>
        <w:r>
          <w:fldChar w:fldCharType="end"/>
        </w:r>
      </w:hyperlink>
    </w:p>
    <w:p>
      <w:pPr>
        <w:pStyle w:val="TOC2"/>
        <w:tabs>
          <w:tab w:val="right" w:leader="dot" w:pos="8306"/>
        </w:tabs>
      </w:pPr>
      <w:hyperlink w:anchor="_Toc24128" w:history="1">
        <w:r>
          <w:rPr>
            <w:rFonts w:ascii="仿宋" w:eastAsia="仿宋" w:hAnsi="仿宋" w:cs="仿宋" w:hint="eastAsia"/>
            <w:lang w:eastAsia="zh-CN"/>
          </w:rPr>
          <w:t>(五)、招标费用及信息发布</w:t>
        </w:r>
        <w:r>
          <w:tab/>
        </w:r>
        <w:r>
          <w:fldChar w:fldCharType="begin"/>
        </w:r>
        <w:r>
          <w:instrText xml:space="preserve"> PAGEREF _Toc24128 \h </w:instrText>
        </w:r>
        <w:r>
          <w:fldChar w:fldCharType="separate"/>
        </w:r>
        <w:r>
          <w:t>53</w:t>
        </w:r>
        <w:r>
          <w:fldChar w:fldCharType="end"/>
        </w:r>
      </w:hyperlink>
    </w:p>
    <w:p>
      <w:pPr>
        <w:pStyle w:val="TOC1"/>
        <w:tabs>
          <w:tab w:val="right" w:leader="dot" w:pos="8306"/>
        </w:tabs>
      </w:pPr>
      <w:hyperlink w:anchor="_Toc27662" w:history="1">
        <w:r>
          <w:rPr>
            <w:rFonts w:ascii="仿宋" w:eastAsia="仿宋" w:hAnsi="仿宋" w:cs="仿宋" w:hint="eastAsia"/>
            <w:lang w:eastAsia="zh-CN"/>
          </w:rPr>
          <w:t>十一、市场营销策略</w:t>
        </w:r>
        <w:r>
          <w:tab/>
        </w:r>
        <w:r>
          <w:fldChar w:fldCharType="begin"/>
        </w:r>
        <w:r>
          <w:instrText xml:space="preserve"> PAGEREF _Toc27662 \h </w:instrText>
        </w:r>
        <w:r>
          <w:fldChar w:fldCharType="separate"/>
        </w:r>
        <w:r>
          <w:t>54</w:t>
        </w:r>
        <w:r>
          <w:fldChar w:fldCharType="end"/>
        </w:r>
      </w:hyperlink>
    </w:p>
    <w:p>
      <w:pPr>
        <w:pStyle w:val="TOC2"/>
        <w:tabs>
          <w:tab w:val="right" w:leader="dot" w:pos="8306"/>
        </w:tabs>
      </w:pPr>
      <w:hyperlink w:anchor="_Toc10881" w:history="1">
        <w:r>
          <w:rPr>
            <w:rFonts w:ascii="仿宋" w:eastAsia="仿宋" w:hAnsi="仿宋" w:cs="仿宋" w:hint="eastAsia"/>
            <w:lang w:eastAsia="zh-CN"/>
          </w:rPr>
          <w:t>(一)、市场调研与分析</w:t>
        </w:r>
        <w:r>
          <w:tab/>
        </w:r>
        <w:r>
          <w:fldChar w:fldCharType="begin"/>
        </w:r>
        <w:r>
          <w:instrText xml:space="preserve"> PAGEREF _Toc10881 \h </w:instrText>
        </w:r>
        <w:r>
          <w:fldChar w:fldCharType="separate"/>
        </w:r>
        <w:r>
          <w:t>54</w:t>
        </w:r>
        <w:r>
          <w:fldChar w:fldCharType="end"/>
        </w:r>
      </w:hyperlink>
    </w:p>
    <w:p>
      <w:pPr>
        <w:pStyle w:val="TOC2"/>
        <w:tabs>
          <w:tab w:val="right" w:leader="dot" w:pos="8306"/>
        </w:tabs>
      </w:pPr>
      <w:hyperlink w:anchor="_Toc20865" w:history="1">
        <w:r>
          <w:rPr>
            <w:rFonts w:ascii="仿宋" w:eastAsia="仿宋" w:hAnsi="仿宋" w:cs="仿宋" w:hint="eastAsia"/>
            <w:lang w:eastAsia="zh-CN"/>
          </w:rPr>
          <w:t>(二)、目标客户群体确定</w:t>
        </w:r>
        <w:r>
          <w:tab/>
        </w:r>
        <w:r>
          <w:fldChar w:fldCharType="begin"/>
        </w:r>
        <w:r>
          <w:instrText xml:space="preserve"> PAGEREF _Toc20865 \h </w:instrText>
        </w:r>
        <w:r>
          <w:fldChar w:fldCharType="separate"/>
        </w:r>
        <w:r>
          <w:t>56</w:t>
        </w:r>
        <w:r>
          <w:fldChar w:fldCharType="end"/>
        </w:r>
      </w:hyperlink>
    </w:p>
    <w:p>
      <w:pPr>
        <w:pStyle w:val="TOC2"/>
        <w:tabs>
          <w:tab w:val="right" w:leader="dot" w:pos="8306"/>
        </w:tabs>
      </w:pPr>
      <w:hyperlink w:anchor="_Toc10156" w:history="1">
        <w:r>
          <w:rPr>
            <w:rFonts w:ascii="仿宋" w:eastAsia="仿宋" w:hAnsi="仿宋" w:cs="仿宋" w:hint="eastAsia"/>
            <w:lang w:eastAsia="zh-CN"/>
          </w:rPr>
          <w:t>(三)、产品推广与宣传</w:t>
        </w:r>
        <w:r>
          <w:tab/>
        </w:r>
        <w:r>
          <w:fldChar w:fldCharType="begin"/>
        </w:r>
        <w:r>
          <w:instrText xml:space="preserve"> PAGEREF _Toc10156 \h </w:instrText>
        </w:r>
        <w:r>
          <w:fldChar w:fldCharType="separate"/>
        </w:r>
        <w:r>
          <w:t>57</w:t>
        </w:r>
        <w:r>
          <w:fldChar w:fldCharType="end"/>
        </w:r>
      </w:hyperlink>
    </w:p>
    <w:p>
      <w:pPr>
        <w:pStyle w:val="TOC2"/>
        <w:tabs>
          <w:tab w:val="right" w:leader="dot" w:pos="8306"/>
        </w:tabs>
      </w:pPr>
      <w:hyperlink w:anchor="_Toc11544" w:history="1">
        <w:r>
          <w:rPr>
            <w:rFonts w:ascii="仿宋" w:eastAsia="仿宋" w:hAnsi="仿宋" w:cs="仿宋" w:hint="eastAsia"/>
            <w:lang w:eastAsia="zh-CN"/>
          </w:rPr>
          <w:t>(四)、价格策略与销售渠道</w:t>
        </w:r>
        <w:r>
          <w:tab/>
        </w:r>
        <w:r>
          <w:fldChar w:fldCharType="begin"/>
        </w:r>
        <w:r>
          <w:instrText xml:space="preserve"> PAGEREF _Toc11544 \h </w:instrText>
        </w:r>
        <w:r>
          <w:fldChar w:fldCharType="separate"/>
        </w:r>
        <w:r>
          <w:t>58</w:t>
        </w:r>
        <w:r>
          <w:fldChar w:fldCharType="end"/>
        </w:r>
      </w:hyperlink>
    </w:p>
    <w:p>
      <w:pPr>
        <w:pStyle w:val="TOC1"/>
        <w:tabs>
          <w:tab w:val="right" w:leader="dot" w:pos="8306"/>
        </w:tabs>
      </w:pPr>
      <w:hyperlink w:anchor="_Toc2235" w:history="1">
        <w:r>
          <w:rPr>
            <w:rFonts w:ascii="仿宋" w:eastAsia="仿宋" w:hAnsi="仿宋" w:cs="仿宋" w:hint="eastAsia"/>
            <w:lang w:eastAsia="zh-CN"/>
          </w:rPr>
          <w:t>十二、产业环境分析</w:t>
        </w:r>
        <w:r>
          <w:tab/>
        </w:r>
        <w:r>
          <w:fldChar w:fldCharType="begin"/>
        </w:r>
        <w:r>
          <w:instrText xml:space="preserve"> PAGEREF _Toc2235 \h </w:instrText>
        </w:r>
        <w:r>
          <w:fldChar w:fldCharType="separate"/>
        </w:r>
        <w:r>
          <w:t>60</w:t>
        </w:r>
        <w:r>
          <w:fldChar w:fldCharType="end"/>
        </w:r>
      </w:hyperlink>
    </w:p>
    <w:p>
      <w:pPr>
        <w:pStyle w:val="TOC2"/>
        <w:tabs>
          <w:tab w:val="right" w:leader="dot" w:pos="8306"/>
        </w:tabs>
      </w:pPr>
      <w:hyperlink w:anchor="_Toc26377" w:history="1">
        <w:r>
          <w:rPr>
            <w:rFonts w:ascii="仿宋" w:eastAsia="仿宋" w:hAnsi="仿宋" w:cs="仿宋" w:hint="eastAsia"/>
            <w:lang w:eastAsia="zh-CN"/>
          </w:rPr>
          <w:t>(一)、产业环境分析</w:t>
        </w:r>
        <w:r>
          <w:tab/>
        </w:r>
        <w:r>
          <w:fldChar w:fldCharType="begin"/>
        </w:r>
        <w:r>
          <w:instrText xml:space="preserve"> PAGEREF _Toc26377 \h </w:instrText>
        </w:r>
        <w:r>
          <w:fldChar w:fldCharType="separate"/>
        </w:r>
        <w:r>
          <w:t>60</w:t>
        </w:r>
        <w:r>
          <w:fldChar w:fldCharType="end"/>
        </w:r>
      </w:hyperlink>
    </w:p>
    <w:p>
      <w:pPr>
        <w:pStyle w:val="TOC1"/>
        <w:tabs>
          <w:tab w:val="right" w:leader="dot" w:pos="8306"/>
        </w:tabs>
      </w:pPr>
      <w:hyperlink w:anchor="_Toc6572" w:history="1">
        <w:r>
          <w:rPr>
            <w:rFonts w:ascii="仿宋" w:eastAsia="仿宋" w:hAnsi="仿宋" w:cs="仿宋" w:hint="eastAsia"/>
            <w:lang w:eastAsia="zh-CN"/>
          </w:rPr>
          <w:t>十三、妇幼保健院项目风险管理</w:t>
        </w:r>
        <w:r>
          <w:tab/>
        </w:r>
        <w:r>
          <w:fldChar w:fldCharType="begin"/>
        </w:r>
        <w:r>
          <w:instrText xml:space="preserve"> PAGEREF _Toc6572 \h </w:instrText>
        </w:r>
        <w:r>
          <w:fldChar w:fldCharType="separate"/>
        </w:r>
        <w:r>
          <w:t>61</w:t>
        </w:r>
        <w:r>
          <w:fldChar w:fldCharType="end"/>
        </w:r>
      </w:hyperlink>
    </w:p>
    <w:p>
      <w:pPr>
        <w:pStyle w:val="TOC2"/>
        <w:tabs>
          <w:tab w:val="right" w:leader="dot" w:pos="8306"/>
        </w:tabs>
      </w:pPr>
      <w:hyperlink w:anchor="_Toc30095" w:history="1">
        <w:r>
          <w:rPr>
            <w:rFonts w:ascii="仿宋" w:eastAsia="仿宋" w:hAnsi="仿宋" w:cs="仿宋" w:hint="eastAsia"/>
            <w:lang w:eastAsia="zh-CN"/>
          </w:rPr>
          <w:t>(一)、风险识别与评估</w:t>
        </w:r>
        <w:r>
          <w:tab/>
        </w:r>
        <w:r>
          <w:fldChar w:fldCharType="begin"/>
        </w:r>
        <w:r>
          <w:instrText xml:space="preserve"> PAGEREF _Toc30095 \h </w:instrText>
        </w:r>
        <w:r>
          <w:fldChar w:fldCharType="separate"/>
        </w:r>
        <w:r>
          <w:t>61</w:t>
        </w:r>
        <w:r>
          <w:fldChar w:fldCharType="end"/>
        </w:r>
      </w:hyperlink>
    </w:p>
    <w:p>
      <w:pPr>
        <w:pStyle w:val="TOC2"/>
        <w:tabs>
          <w:tab w:val="right" w:leader="dot" w:pos="8306"/>
        </w:tabs>
      </w:pPr>
      <w:hyperlink w:anchor="_Toc12598" w:history="1">
        <w:r>
          <w:rPr>
            <w:rFonts w:ascii="仿宋" w:eastAsia="仿宋" w:hAnsi="仿宋" w:cs="仿宋" w:hint="eastAsia"/>
            <w:lang w:eastAsia="zh-CN"/>
          </w:rPr>
          <w:t>(二)、风险应对策略</w:t>
        </w:r>
        <w:r>
          <w:tab/>
        </w:r>
        <w:r>
          <w:fldChar w:fldCharType="begin"/>
        </w:r>
        <w:r>
          <w:instrText xml:space="preserve"> PAGEREF _Toc12598 \h </w:instrText>
        </w:r>
        <w:r>
          <w:fldChar w:fldCharType="separate"/>
        </w:r>
        <w:r>
          <w:t>62</w:t>
        </w:r>
        <w:r>
          <w:fldChar w:fldCharType="end"/>
        </w:r>
      </w:hyperlink>
    </w:p>
    <w:p>
      <w:pPr>
        <w:pStyle w:val="TOC2"/>
        <w:tabs>
          <w:tab w:val="right" w:leader="dot" w:pos="8306"/>
        </w:tabs>
      </w:pPr>
      <w:hyperlink w:anchor="_Toc20547" w:history="1">
        <w:r>
          <w:rPr>
            <w:rFonts w:ascii="仿宋" w:eastAsia="仿宋" w:hAnsi="仿宋" w:cs="仿宋" w:hint="eastAsia"/>
            <w:lang w:eastAsia="zh-CN"/>
          </w:rPr>
          <w:t>(三)、风险监控与控制</w:t>
        </w:r>
        <w:r>
          <w:tab/>
        </w:r>
        <w:r>
          <w:fldChar w:fldCharType="begin"/>
        </w:r>
        <w:r>
          <w:instrText xml:space="preserve"> PAGEREF _Toc20547 \h </w:instrText>
        </w:r>
        <w:r>
          <w:fldChar w:fldCharType="separate"/>
        </w:r>
        <w:r>
          <w:t>63</w:t>
        </w:r>
        <w:r>
          <w:fldChar w:fldCharType="end"/>
        </w:r>
      </w:hyperlink>
    </w:p>
    <w:p>
      <w:pPr>
        <w:pStyle w:val="TOC1"/>
        <w:tabs>
          <w:tab w:val="right" w:leader="dot" w:pos="8306"/>
        </w:tabs>
      </w:pPr>
      <w:hyperlink w:anchor="_Toc32069" w:history="1">
        <w:r>
          <w:rPr>
            <w:rFonts w:ascii="仿宋" w:eastAsia="仿宋" w:hAnsi="仿宋" w:cs="仿宋" w:hint="eastAsia"/>
            <w:lang w:eastAsia="zh-CN"/>
          </w:rPr>
          <w:t>十四、社会责任与可持续发展</w:t>
        </w:r>
        <w:r>
          <w:tab/>
        </w:r>
        <w:r>
          <w:fldChar w:fldCharType="begin"/>
        </w:r>
        <w:r>
          <w:instrText xml:space="preserve"> PAGEREF _Toc32069 \h </w:instrText>
        </w:r>
        <w:r>
          <w:fldChar w:fldCharType="separate"/>
        </w:r>
        <w:r>
          <w:t>64</w:t>
        </w:r>
        <w:r>
          <w:fldChar w:fldCharType="end"/>
        </w:r>
      </w:hyperlink>
    </w:p>
    <w:p>
      <w:pPr>
        <w:pStyle w:val="TOC2"/>
        <w:tabs>
          <w:tab w:val="right" w:leader="dot" w:pos="8306"/>
        </w:tabs>
      </w:pPr>
      <w:hyperlink w:anchor="_Toc5938" w:history="1">
        <w:r>
          <w:rPr>
            <w:rFonts w:ascii="仿宋" w:eastAsia="仿宋" w:hAnsi="仿宋" w:cs="仿宋" w:hint="eastAsia"/>
            <w:lang w:eastAsia="zh-CN"/>
          </w:rPr>
          <w:t>(一)、企业社会责任理念</w:t>
        </w:r>
        <w:r>
          <w:tab/>
        </w:r>
        <w:r>
          <w:fldChar w:fldCharType="begin"/>
        </w:r>
        <w:r>
          <w:instrText xml:space="preserve"> PAGEREF _Toc5938 \h </w:instrText>
        </w:r>
        <w:r>
          <w:fldChar w:fldCharType="separate"/>
        </w:r>
        <w:r>
          <w:t>64</w:t>
        </w:r>
        <w:r>
          <w:fldChar w:fldCharType="end"/>
        </w:r>
      </w:hyperlink>
    </w:p>
    <w:p>
      <w:pPr>
        <w:pStyle w:val="TOC2"/>
        <w:tabs>
          <w:tab w:val="right" w:leader="dot" w:pos="8306"/>
        </w:tabs>
      </w:pPr>
      <w:hyperlink w:anchor="_Toc26685" w:history="1">
        <w:r>
          <w:rPr>
            <w:rFonts w:ascii="仿宋" w:eastAsia="仿宋" w:hAnsi="仿宋" w:cs="仿宋" w:hint="eastAsia"/>
            <w:lang w:eastAsia="zh-CN"/>
          </w:rPr>
          <w:t>(二)、社会责任妇幼保健院项目与计划</w:t>
        </w:r>
        <w:r>
          <w:tab/>
        </w:r>
        <w:r>
          <w:fldChar w:fldCharType="begin"/>
        </w:r>
        <w:r>
          <w:instrText xml:space="preserve"> PAGEREF _Toc26685 \h </w:instrText>
        </w:r>
        <w:r>
          <w:fldChar w:fldCharType="separate"/>
        </w:r>
        <w:r>
          <w:t>65</w:t>
        </w:r>
        <w:r>
          <w:fldChar w:fldCharType="end"/>
        </w:r>
      </w:hyperlink>
    </w:p>
    <w:p>
      <w:pPr>
        <w:pStyle w:val="TOC2"/>
        <w:tabs>
          <w:tab w:val="right" w:leader="dot" w:pos="8306"/>
        </w:tabs>
      </w:pPr>
      <w:hyperlink w:anchor="_Toc21400" w:history="1">
        <w:r>
          <w:rPr>
            <w:rFonts w:ascii="仿宋" w:eastAsia="仿宋" w:hAnsi="仿宋" w:cs="仿宋" w:hint="eastAsia"/>
            <w:lang w:eastAsia="zh-CN"/>
          </w:rPr>
          <w:t>(三)、可持续发展战略</w:t>
        </w:r>
        <w:r>
          <w:tab/>
        </w:r>
        <w:r>
          <w:fldChar w:fldCharType="begin"/>
        </w:r>
        <w:r>
          <w:instrText xml:space="preserve"> PAGEREF _Toc21400 \h </w:instrText>
        </w:r>
        <w:r>
          <w:fldChar w:fldCharType="separate"/>
        </w:r>
        <w:r>
          <w:t>65</w:t>
        </w:r>
        <w:r>
          <w:fldChar w:fldCharType="end"/>
        </w:r>
      </w:hyperlink>
    </w:p>
    <w:p>
      <w:pPr>
        <w:pStyle w:val="TOC2"/>
        <w:tabs>
          <w:tab w:val="right" w:leader="dot" w:pos="8306"/>
        </w:tabs>
      </w:pPr>
      <w:hyperlink w:anchor="_Toc1353" w:history="1">
        <w:r>
          <w:rPr>
            <w:rFonts w:ascii="仿宋" w:eastAsia="仿宋" w:hAnsi="仿宋" w:cs="仿宋" w:hint="eastAsia"/>
            <w:lang w:eastAsia="zh-CN"/>
          </w:rPr>
          <w:t>(四)、节能减排与环保措施</w:t>
        </w:r>
        <w:r>
          <w:tab/>
        </w:r>
        <w:r>
          <w:fldChar w:fldCharType="begin"/>
        </w:r>
        <w:r>
          <w:instrText xml:space="preserve"> PAGEREF _Toc1353 \h </w:instrText>
        </w:r>
        <w:r>
          <w:fldChar w:fldCharType="separate"/>
        </w:r>
        <w:r>
          <w:t>66</w:t>
        </w:r>
        <w:r>
          <w:fldChar w:fldCharType="end"/>
        </w:r>
      </w:hyperlink>
    </w:p>
    <w:p>
      <w:pPr>
        <w:pStyle w:val="TOC2"/>
        <w:tabs>
          <w:tab w:val="right" w:leader="dot" w:pos="8306"/>
        </w:tabs>
      </w:pPr>
      <w:hyperlink w:anchor="_Toc10080" w:history="1">
        <w:r>
          <w:rPr>
            <w:rFonts w:ascii="仿宋" w:eastAsia="仿宋" w:hAnsi="仿宋" w:cs="仿宋" w:hint="eastAsia"/>
            <w:lang w:eastAsia="zh-CN"/>
          </w:rPr>
          <w:t>(五)、社会公益与慈善活动</w:t>
        </w:r>
        <w:r>
          <w:tab/>
        </w:r>
        <w:r>
          <w:fldChar w:fldCharType="begin"/>
        </w:r>
        <w:r>
          <w:instrText xml:space="preserve"> PAGEREF _Toc10080 \h </w:instrText>
        </w:r>
        <w:r>
          <w:fldChar w:fldCharType="separate"/>
        </w:r>
        <w:r>
          <w:t>66</w:t>
        </w:r>
        <w:r>
          <w:fldChar w:fldCharType="end"/>
        </w:r>
      </w:hyperlink>
    </w:p>
    <w:p>
      <w:pPr>
        <w:pStyle w:val="TOC1"/>
        <w:tabs>
          <w:tab w:val="right" w:leader="dot" w:pos="8306"/>
        </w:tabs>
      </w:pPr>
      <w:hyperlink w:anchor="_Toc9291" w:history="1">
        <w:r>
          <w:rPr>
            <w:rFonts w:ascii="仿宋" w:eastAsia="仿宋" w:hAnsi="仿宋" w:cs="仿宋" w:hint="eastAsia"/>
            <w:lang w:eastAsia="zh-CN"/>
          </w:rPr>
          <w:t>十五、员工职业发展教育与培训</w:t>
        </w:r>
        <w:r>
          <w:tab/>
        </w:r>
        <w:r>
          <w:fldChar w:fldCharType="begin"/>
        </w:r>
        <w:r>
          <w:instrText xml:space="preserve"> PAGEREF _Toc9291 \h </w:instrText>
        </w:r>
        <w:r>
          <w:fldChar w:fldCharType="separate"/>
        </w:r>
        <w:r>
          <w:t>67</w:t>
        </w:r>
        <w:r>
          <w:fldChar w:fldCharType="end"/>
        </w:r>
      </w:hyperlink>
    </w:p>
    <w:p>
      <w:pPr>
        <w:pStyle w:val="TOC2"/>
        <w:tabs>
          <w:tab w:val="right" w:leader="dot" w:pos="8306"/>
        </w:tabs>
      </w:pPr>
      <w:hyperlink w:anchor="_Toc10728" w:history="1">
        <w:r>
          <w:rPr>
            <w:rFonts w:ascii="仿宋" w:eastAsia="仿宋" w:hAnsi="仿宋" w:cs="仿宋" w:hint="eastAsia"/>
            <w:lang w:eastAsia="zh-CN"/>
          </w:rPr>
          <w:t>(一)、职业发展教育的目标与实施策略</w:t>
        </w:r>
        <w:r>
          <w:tab/>
        </w:r>
        <w:r>
          <w:fldChar w:fldCharType="begin"/>
        </w:r>
        <w:r>
          <w:instrText xml:space="preserve"> PAGEREF _Toc10728 \h </w:instrText>
        </w:r>
        <w:r>
          <w:fldChar w:fldCharType="separate"/>
        </w:r>
        <w:r>
          <w:t>67</w:t>
        </w:r>
        <w:r>
          <w:fldChar w:fldCharType="end"/>
        </w:r>
      </w:hyperlink>
    </w:p>
    <w:p>
      <w:pPr>
        <w:pStyle w:val="TOC2"/>
        <w:tabs>
          <w:tab w:val="right" w:leader="dot" w:pos="8306"/>
        </w:tabs>
      </w:pPr>
      <w:hyperlink w:anchor="_Toc29224" w:history="1">
        <w:r>
          <w:rPr>
            <w:rFonts w:ascii="仿宋" w:eastAsia="仿宋" w:hAnsi="仿宋" w:cs="仿宋" w:hint="eastAsia"/>
            <w:lang w:eastAsia="zh-CN"/>
          </w:rPr>
          <w:t>(二)、培训计划的设计与实施步骤</w:t>
        </w:r>
        <w:r>
          <w:tab/>
        </w:r>
        <w:r>
          <w:fldChar w:fldCharType="begin"/>
        </w:r>
        <w:r>
          <w:instrText xml:space="preserve"> PAGEREF _Toc29224 \h </w:instrText>
        </w:r>
        <w:r>
          <w:fldChar w:fldCharType="separate"/>
        </w:r>
        <w:r>
          <w:t>68</w:t>
        </w:r>
        <w:r>
          <w:fldChar w:fldCharType="end"/>
        </w:r>
      </w:hyperlink>
    </w:p>
    <w:p>
      <w:pPr>
        <w:pStyle w:val="TOC2"/>
        <w:tabs>
          <w:tab w:val="right" w:leader="dot" w:pos="8306"/>
        </w:tabs>
      </w:pPr>
      <w:hyperlink w:anchor="_Toc25491" w:history="1">
        <w:r>
          <w:rPr>
            <w:rFonts w:ascii="仿宋" w:eastAsia="仿宋" w:hAnsi="仿宋" w:cs="仿宋" w:hint="eastAsia"/>
            <w:lang w:eastAsia="zh-CN"/>
          </w:rPr>
          <w:t>(三)、培训效果的评估与反馈机制</w:t>
        </w:r>
        <w:r>
          <w:tab/>
        </w:r>
        <w:r>
          <w:fldChar w:fldCharType="begin"/>
        </w:r>
        <w:r>
          <w:instrText xml:space="preserve"> PAGEREF _Toc25491 \h </w:instrText>
        </w:r>
        <w:r>
          <w:fldChar w:fldCharType="separate"/>
        </w:r>
        <w:r>
          <w:t>68</w:t>
        </w:r>
        <w:r>
          <w:fldChar w:fldCharType="end"/>
        </w:r>
      </w:hyperlink>
    </w:p>
    <w:p>
      <w:pPr>
        <w:pStyle w:val="TOC1"/>
        <w:tabs>
          <w:tab w:val="right" w:leader="dot" w:pos="8306"/>
        </w:tabs>
      </w:pPr>
      <w:hyperlink w:anchor="_Toc28798" w:history="1">
        <w:r>
          <w:rPr>
            <w:rFonts w:ascii="仿宋" w:eastAsia="仿宋" w:hAnsi="仿宋" w:cs="仿宋" w:hint="eastAsia"/>
            <w:lang w:eastAsia="zh-CN"/>
          </w:rPr>
          <w:t>十六、供应链与物流管理</w:t>
        </w:r>
        <w:r>
          <w:tab/>
        </w:r>
        <w:r>
          <w:fldChar w:fldCharType="begin"/>
        </w:r>
        <w:r>
          <w:instrText xml:space="preserve"> PAGEREF _Toc28798 \h </w:instrText>
        </w:r>
        <w:r>
          <w:fldChar w:fldCharType="separate"/>
        </w:r>
        <w:r>
          <w:t>69</w:t>
        </w:r>
        <w:r>
          <w:fldChar w:fldCharType="end"/>
        </w:r>
      </w:hyperlink>
    </w:p>
    <w:p>
      <w:pPr>
        <w:pStyle w:val="TOC2"/>
        <w:tabs>
          <w:tab w:val="right" w:leader="dot" w:pos="8306"/>
        </w:tabs>
      </w:pPr>
      <w:hyperlink w:anchor="_Toc10027" w:history="1">
        <w:r>
          <w:rPr>
            <w:rFonts w:ascii="仿宋" w:eastAsia="仿宋" w:hAnsi="仿宋" w:cs="仿宋" w:hint="eastAsia"/>
            <w:lang w:eastAsia="zh-CN"/>
          </w:rPr>
          <w:t>(一)、供应链策略规划</w:t>
        </w:r>
        <w:r>
          <w:tab/>
        </w:r>
        <w:r>
          <w:fldChar w:fldCharType="begin"/>
        </w:r>
        <w:r>
          <w:instrText xml:space="preserve"> PAGEREF _Toc10027 \h </w:instrText>
        </w:r>
        <w:r>
          <w:fldChar w:fldCharType="separate"/>
        </w:r>
        <w:r>
          <w:t>69</w:t>
        </w:r>
        <w:r>
          <w:fldChar w:fldCharType="end"/>
        </w:r>
      </w:hyperlink>
    </w:p>
    <w:p>
      <w:pPr>
        <w:pStyle w:val="TOC2"/>
        <w:tabs>
          <w:tab w:val="right" w:leader="dot" w:pos="8306"/>
        </w:tabs>
      </w:pPr>
      <w:hyperlink w:anchor="_Toc10249" w:history="1">
        <w:r>
          <w:rPr>
            <w:rFonts w:ascii="仿宋" w:eastAsia="仿宋" w:hAnsi="仿宋" w:cs="仿宋" w:hint="eastAsia"/>
            <w:lang w:eastAsia="zh-CN"/>
          </w:rPr>
          <w:t>(二)、供应商管理与评估</w:t>
        </w:r>
        <w:r>
          <w:tab/>
        </w:r>
        <w:r>
          <w:fldChar w:fldCharType="begin"/>
        </w:r>
        <w:r>
          <w:instrText xml:space="preserve"> PAGEREF _Toc10249 \h </w:instrText>
        </w:r>
        <w:r>
          <w:fldChar w:fldCharType="separate"/>
        </w:r>
        <w:r>
          <w:t>71</w:t>
        </w:r>
        <w:r>
          <w:fldChar w:fldCharType="end"/>
        </w:r>
      </w:hyperlink>
    </w:p>
    <w:p>
      <w:pPr>
        <w:pStyle w:val="TOC2"/>
        <w:tabs>
          <w:tab w:val="right" w:leader="dot" w:pos="8306"/>
        </w:tabs>
      </w:pPr>
      <w:hyperlink w:anchor="_Toc16171" w:history="1">
        <w:r>
          <w:rPr>
            <w:rFonts w:ascii="仿宋" w:eastAsia="仿宋" w:hAnsi="仿宋" w:cs="仿宋" w:hint="eastAsia"/>
            <w:lang w:eastAsia="zh-CN"/>
          </w:rPr>
          <w:t>(三)、物流体系规划与优化</w:t>
        </w:r>
        <w:r>
          <w:tab/>
        </w:r>
        <w:r>
          <w:fldChar w:fldCharType="begin"/>
        </w:r>
        <w:r>
          <w:instrText xml:space="preserve"> PAGEREF _Toc16171 \h </w:instrText>
        </w:r>
        <w:r>
          <w:fldChar w:fldCharType="separate"/>
        </w:r>
        <w:r>
          <w:t>72</w:t>
        </w:r>
        <w:r>
          <w:fldChar w:fldCharType="end"/>
        </w:r>
      </w:hyperlink>
    </w:p>
    <w:p>
      <w:pPr>
        <w:pStyle w:val="TOC1"/>
        <w:tabs>
          <w:tab w:val="right" w:leader="dot" w:pos="8306"/>
        </w:tabs>
      </w:pPr>
      <w:hyperlink w:anchor="_Toc21320" w:history="1">
        <w:r>
          <w:rPr>
            <w:rFonts w:ascii="仿宋" w:eastAsia="仿宋" w:hAnsi="仿宋" w:cs="仿宋" w:hint="eastAsia"/>
            <w:lang w:eastAsia="zh-CN"/>
          </w:rPr>
          <w:t>十七、社会责任与可持续发展</w:t>
        </w:r>
        <w:r>
          <w:tab/>
        </w:r>
        <w:r>
          <w:fldChar w:fldCharType="begin"/>
        </w:r>
        <w:r>
          <w:instrText xml:space="preserve"> PAGEREF _Toc21320 \h </w:instrText>
        </w:r>
        <w:r>
          <w:fldChar w:fldCharType="separate"/>
        </w:r>
        <w:r>
          <w:t>74</w:t>
        </w:r>
        <w:r>
          <w:fldChar w:fldCharType="end"/>
        </w:r>
      </w:hyperlink>
    </w:p>
    <w:p>
      <w:pPr>
        <w:pStyle w:val="TOC2"/>
        <w:tabs>
          <w:tab w:val="right" w:leader="dot" w:pos="8306"/>
        </w:tabs>
      </w:pPr>
      <w:hyperlink w:anchor="_Toc22105" w:history="1">
        <w:r>
          <w:rPr>
            <w:rFonts w:ascii="仿宋" w:eastAsia="仿宋" w:hAnsi="仿宋" w:cs="仿宋" w:hint="eastAsia"/>
            <w:lang w:eastAsia="zh-CN"/>
          </w:rPr>
          <w:t>(一)、社会责任战略与计划</w:t>
        </w:r>
        <w:r>
          <w:tab/>
        </w:r>
        <w:r>
          <w:fldChar w:fldCharType="begin"/>
        </w:r>
        <w:r>
          <w:instrText xml:space="preserve"> PAGEREF _Toc22105 \h </w:instrText>
        </w:r>
        <w:r>
          <w:fldChar w:fldCharType="separate"/>
        </w:r>
        <w:r>
          <w:t>74</w:t>
        </w:r>
        <w:r>
          <w:fldChar w:fldCharType="end"/>
        </w:r>
      </w:hyperlink>
    </w:p>
    <w:p>
      <w:pPr>
        <w:pStyle w:val="TOC2"/>
        <w:tabs>
          <w:tab w:val="right" w:leader="dot" w:pos="8306"/>
        </w:tabs>
      </w:pPr>
      <w:hyperlink w:anchor="_Toc27417" w:history="1">
        <w:r>
          <w:rPr>
            <w:rFonts w:ascii="仿宋" w:eastAsia="仿宋" w:hAnsi="仿宋" w:cs="仿宋" w:hint="eastAsia"/>
            <w:lang w:eastAsia="zh-CN"/>
          </w:rPr>
          <w:t>(二)、社会影响评估与报告</w:t>
        </w:r>
        <w:r>
          <w:tab/>
        </w:r>
        <w:r>
          <w:fldChar w:fldCharType="begin"/>
        </w:r>
        <w:r>
          <w:instrText xml:space="preserve"> PAGEREF _Toc27417 \h </w:instrText>
        </w:r>
        <w:r>
          <w:fldChar w:fldCharType="separate"/>
        </w:r>
        <w:r>
          <w:t>75</w:t>
        </w:r>
        <w:r>
          <w:fldChar w:fldCharType="end"/>
        </w:r>
      </w:hyperlink>
    </w:p>
    <w:p>
      <w:pPr>
        <w:pStyle w:val="TOC2"/>
        <w:tabs>
          <w:tab w:val="right" w:leader="dot" w:pos="8306"/>
        </w:tabs>
      </w:pPr>
      <w:hyperlink w:anchor="_Toc32365" w:history="1">
        <w:r>
          <w:rPr>
            <w:rFonts w:ascii="仿宋" w:eastAsia="仿宋" w:hAnsi="仿宋" w:cs="仿宋" w:hint="eastAsia"/>
            <w:lang w:eastAsia="zh-CN"/>
          </w:rPr>
          <w:t>(三)、社区参与与慈善事业</w:t>
        </w:r>
        <w:r>
          <w:tab/>
        </w:r>
        <w:r>
          <w:fldChar w:fldCharType="begin"/>
        </w:r>
        <w:r>
          <w:instrText xml:space="preserve"> PAGEREF _Toc32365 \h </w:instrText>
        </w:r>
        <w:r>
          <w:fldChar w:fldCharType="separate"/>
        </w:r>
        <w:r>
          <w:t>75</w:t>
        </w:r>
        <w:r>
          <w:fldChar w:fldCharType="end"/>
        </w:r>
      </w:hyperlink>
    </w:p>
    <w:p>
      <w:pPr>
        <w:pStyle w:val="TOC2"/>
        <w:tabs>
          <w:tab w:val="right" w:leader="dot" w:pos="8306"/>
        </w:tabs>
      </w:pPr>
      <w:hyperlink w:anchor="_Toc3432" w:history="1">
        <w:r>
          <w:rPr>
            <w:rFonts w:ascii="仿宋" w:eastAsia="仿宋" w:hAnsi="仿宋" w:cs="仿宋" w:hint="eastAsia"/>
            <w:lang w:eastAsia="zh-CN"/>
          </w:rPr>
          <w:t>(四)、可持续生产与环境保护</w:t>
        </w:r>
        <w:r>
          <w:tab/>
        </w:r>
        <w:r>
          <w:fldChar w:fldCharType="begin"/>
        </w:r>
        <w:r>
          <w:instrText xml:space="preserve"> PAGEREF _Toc3432 \h </w:instrText>
        </w:r>
        <w:r>
          <w:fldChar w:fldCharType="separate"/>
        </w:r>
        <w:r>
          <w:t>76</w:t>
        </w:r>
        <w:r>
          <w:fldChar w:fldCharType="end"/>
        </w:r>
      </w:hyperlink>
    </w:p>
    <w:p>
      <w:pPr>
        <w:pStyle w:val="TOC1"/>
        <w:tabs>
          <w:tab w:val="right" w:leader="dot" w:pos="8306"/>
        </w:tabs>
      </w:pPr>
      <w:hyperlink w:anchor="_Toc3208" w:history="1">
        <w:r>
          <w:rPr>
            <w:rFonts w:ascii="仿宋" w:eastAsia="仿宋" w:hAnsi="仿宋" w:cs="仿宋" w:hint="eastAsia"/>
            <w:lang w:eastAsia="zh-CN"/>
          </w:rPr>
          <w:t>十八、妇幼保健院项目进度计划</w:t>
        </w:r>
        <w:r>
          <w:tab/>
        </w:r>
        <w:r>
          <w:fldChar w:fldCharType="begin"/>
        </w:r>
        <w:r>
          <w:instrText xml:space="preserve"> PAGEREF _Toc3208 \h </w:instrText>
        </w:r>
        <w:r>
          <w:fldChar w:fldCharType="separate"/>
        </w:r>
        <w:r>
          <w:t>76</w:t>
        </w:r>
        <w:r>
          <w:fldChar w:fldCharType="end"/>
        </w:r>
      </w:hyperlink>
    </w:p>
    <w:p>
      <w:pPr>
        <w:pStyle w:val="TOC2"/>
        <w:tabs>
          <w:tab w:val="right" w:leader="dot" w:pos="8306"/>
        </w:tabs>
      </w:pPr>
      <w:hyperlink w:anchor="_Toc13859" w:history="1">
        <w:r>
          <w:rPr>
            <w:rFonts w:ascii="仿宋" w:eastAsia="仿宋" w:hAnsi="仿宋" w:cs="仿宋" w:hint="eastAsia"/>
            <w:lang w:eastAsia="zh-CN"/>
          </w:rPr>
          <w:t>(一)、妇幼保健院项目进度安排</w:t>
        </w:r>
        <w:r>
          <w:tab/>
        </w:r>
        <w:r>
          <w:fldChar w:fldCharType="begin"/>
        </w:r>
        <w:r>
          <w:instrText xml:space="preserve"> PAGEREF _Toc13859 \h </w:instrText>
        </w:r>
        <w:r>
          <w:fldChar w:fldCharType="separate"/>
        </w:r>
        <w:r>
          <w:t>76</w:t>
        </w:r>
        <w:r>
          <w:fldChar w:fldCharType="end"/>
        </w:r>
      </w:hyperlink>
    </w:p>
    <w:p>
      <w:pPr>
        <w:pStyle w:val="TOC2"/>
        <w:tabs>
          <w:tab w:val="right" w:leader="dot" w:pos="8306"/>
        </w:tabs>
      </w:pPr>
      <w:hyperlink w:anchor="_Toc715" w:history="1">
        <w:r>
          <w:rPr>
            <w:rFonts w:ascii="仿宋" w:eastAsia="仿宋" w:hAnsi="仿宋" w:cs="仿宋" w:hint="eastAsia"/>
            <w:lang w:eastAsia="zh-CN"/>
          </w:rPr>
          <w:t>(二)、妇幼保健院项目实施保障措施</w:t>
        </w:r>
        <w:r>
          <w:tab/>
        </w:r>
        <w:r>
          <w:fldChar w:fldCharType="begin"/>
        </w:r>
        <w:r>
          <w:instrText xml:space="preserve"> PAGEREF _Toc715 \h </w:instrText>
        </w:r>
        <w:r>
          <w:fldChar w:fldCharType="separate"/>
        </w:r>
        <w:r>
          <w:t>77</w:t>
        </w:r>
        <w:r>
          <w:fldChar w:fldCharType="end"/>
        </w:r>
      </w:hyperlink>
    </w:p>
    <w:p>
      <w:pPr>
        <w:pStyle w:val="TOC1"/>
        <w:tabs>
          <w:tab w:val="right" w:leader="dot" w:pos="8306"/>
        </w:tabs>
      </w:pPr>
      <w:hyperlink w:anchor="_Toc17688" w:history="1">
        <w:r>
          <w:rPr>
            <w:rFonts w:ascii="仿宋" w:eastAsia="仿宋" w:hAnsi="仿宋" w:cs="仿宋" w:hint="eastAsia"/>
            <w:lang w:eastAsia="zh-CN"/>
          </w:rPr>
          <w:t>十九、技术方案</w:t>
        </w:r>
        <w:r>
          <w:tab/>
        </w:r>
        <w:r>
          <w:fldChar w:fldCharType="begin"/>
        </w:r>
        <w:r>
          <w:instrText xml:space="preserve"> PAGEREF _Toc17688 \h </w:instrText>
        </w:r>
        <w:r>
          <w:fldChar w:fldCharType="separate"/>
        </w:r>
        <w:r>
          <w:t>78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164" w:history="1">
        <w:r>
          <w:rPr>
            <w:rFonts w:ascii="仿宋" w:eastAsia="仿宋" w:hAnsi="仿宋" w:cs="仿宋" w:hint="eastAsia"/>
            <w:lang w:eastAsia="zh-CN"/>
          </w:rPr>
          <w:t>(一)、企业技术研发分析</w:t>
        </w:r>
        <w:r>
          <w:tab/>
        </w:r>
        <w:r>
          <w:fldChar w:fldCharType="begin"/>
        </w:r>
        <w:r>
          <w:instrText xml:space="preserve"> PAGEREF _Toc14164 \h </w:instrText>
        </w:r>
        <w:r>
          <w:fldChar w:fldCharType="separate"/>
        </w:r>
        <w:r>
          <w:t>78</w:t>
        </w:r>
        <w:r>
          <w:fldChar w:fldCharType="end"/>
        </w:r>
      </w:hyperlink>
    </w:p>
    <w:p>
      <w:pPr>
        <w:pStyle w:val="TOC2"/>
        <w:tabs>
          <w:tab w:val="right" w:leader="dot" w:pos="8306"/>
        </w:tabs>
      </w:pPr>
      <w:hyperlink w:anchor="_Toc24418" w:history="1">
        <w:r>
          <w:rPr>
            <w:rFonts w:ascii="仿宋" w:eastAsia="仿宋" w:hAnsi="仿宋" w:cs="仿宋" w:hint="eastAsia"/>
            <w:lang w:eastAsia="zh-CN"/>
          </w:rPr>
          <w:t>(二)、妇幼保健院项目技术工艺分析</w:t>
        </w:r>
        <w:r>
          <w:tab/>
        </w:r>
        <w:r>
          <w:fldChar w:fldCharType="begin"/>
        </w:r>
        <w:r>
          <w:instrText xml:space="preserve"> PAGEREF _Toc24418 \h </w:instrText>
        </w:r>
        <w:r>
          <w:fldChar w:fldCharType="separate"/>
        </w:r>
        <w:r>
          <w:t>79</w:t>
        </w:r>
        <w:r>
          <w:fldChar w:fldCharType="end"/>
        </w:r>
      </w:hyperlink>
    </w:p>
    <w:p>
      <w:pPr>
        <w:pStyle w:val="TOC2"/>
        <w:tabs>
          <w:tab w:val="right" w:leader="dot" w:pos="8306"/>
        </w:tabs>
      </w:pPr>
      <w:hyperlink w:anchor="_Toc11365" w:history="1">
        <w:r>
          <w:rPr>
            <w:rFonts w:ascii="仿宋" w:eastAsia="仿宋" w:hAnsi="仿宋" w:cs="仿宋" w:hint="eastAsia"/>
            <w:lang w:eastAsia="zh-CN"/>
          </w:rPr>
          <w:t>(三)、妇幼保健院项目技术流程</w:t>
        </w:r>
        <w:r>
          <w:tab/>
        </w:r>
        <w:r>
          <w:fldChar w:fldCharType="begin"/>
        </w:r>
        <w:r>
          <w:instrText xml:space="preserve"> PAGEREF _Toc11365 \h </w:instrText>
        </w:r>
        <w:r>
          <w:fldChar w:fldCharType="separate"/>
        </w:r>
        <w:r>
          <w:t>80</w:t>
        </w:r>
        <w:r>
          <w:fldChar w:fldCharType="end"/>
        </w:r>
      </w:hyperlink>
    </w:p>
    <w:p>
      <w:pPr>
        <w:pStyle w:val="TOC2"/>
        <w:tabs>
          <w:tab w:val="right" w:leader="dot" w:pos="8306"/>
        </w:tabs>
      </w:pPr>
      <w:hyperlink w:anchor="_Toc29064" w:history="1">
        <w:r>
          <w:rPr>
            <w:rFonts w:ascii="仿宋" w:eastAsia="仿宋" w:hAnsi="仿宋" w:cs="仿宋" w:hint="eastAsia"/>
            <w:lang w:eastAsia="zh-CN"/>
          </w:rPr>
          <w:t>(四)、设备选型方案</w:t>
        </w:r>
        <w:r>
          <w:tab/>
        </w:r>
        <w:r>
          <w:fldChar w:fldCharType="begin"/>
        </w:r>
        <w:r>
          <w:instrText xml:space="preserve"> PAGEREF _Toc29064 \h </w:instrText>
        </w:r>
        <w:r>
          <w:fldChar w:fldCharType="separate"/>
        </w:r>
        <w:r>
          <w:t>81</w:t>
        </w:r>
        <w:r>
          <w:fldChar w:fldCharType="end"/>
        </w:r>
      </w:hyperlink>
    </w:p>
    <w:p>
      <w:pPr>
        <w:pStyle w:val="TOC1"/>
        <w:tabs>
          <w:tab w:val="right" w:leader="dot" w:pos="8306"/>
        </w:tabs>
      </w:pPr>
      <w:hyperlink w:anchor="_Toc27268" w:history="1">
        <w:r>
          <w:rPr>
            <w:rFonts w:ascii="仿宋" w:eastAsia="仿宋" w:hAnsi="仿宋" w:cs="仿宋" w:hint="eastAsia"/>
            <w:lang w:eastAsia="zh-CN"/>
          </w:rPr>
          <w:t>二十、监测与检测体系建设</w:t>
        </w:r>
        <w:r>
          <w:tab/>
        </w:r>
        <w:r>
          <w:fldChar w:fldCharType="begin"/>
        </w:r>
        <w:r>
          <w:instrText xml:space="preserve"> PAGEREF _Toc27268 \h </w:instrText>
        </w:r>
        <w:r>
          <w:fldChar w:fldCharType="separate"/>
        </w:r>
        <w:r>
          <w:t>83</w:t>
        </w:r>
        <w:r>
          <w:fldChar w:fldCharType="end"/>
        </w:r>
      </w:hyperlink>
    </w:p>
    <w:p>
      <w:pPr>
        <w:pStyle w:val="TOC2"/>
        <w:tabs>
          <w:tab w:val="right" w:leader="dot" w:pos="8306"/>
        </w:tabs>
      </w:pPr>
      <w:hyperlink w:anchor="_Toc32659" w:history="1">
        <w:r>
          <w:rPr>
            <w:rFonts w:ascii="仿宋" w:eastAsia="仿宋" w:hAnsi="仿宋" w:cs="仿宋" w:hint="eastAsia"/>
            <w:lang w:eastAsia="zh-CN"/>
          </w:rPr>
          <w:t>(一)、监测与检测体系建设的背景和必要性</w:t>
        </w:r>
        <w:r>
          <w:tab/>
        </w:r>
        <w:r>
          <w:fldChar w:fldCharType="begin"/>
        </w:r>
        <w:r>
          <w:instrText xml:space="preserve"> PAGEREF _Toc32659 \h </w:instrText>
        </w:r>
        <w:r>
          <w:fldChar w:fldCharType="separate"/>
        </w:r>
        <w:r>
          <w:t>83</w:t>
        </w:r>
        <w:r>
          <w:fldChar w:fldCharType="end"/>
        </w:r>
      </w:hyperlink>
    </w:p>
    <w:p>
      <w:pPr>
        <w:pStyle w:val="TOC2"/>
        <w:tabs>
          <w:tab w:val="right" w:leader="dot" w:pos="8306"/>
        </w:tabs>
      </w:pPr>
      <w:hyperlink w:anchor="_Toc29905" w:history="1">
        <w:r>
          <w:rPr>
            <w:rFonts w:ascii="仿宋" w:eastAsia="仿宋" w:hAnsi="仿宋" w:cs="仿宋" w:hint="eastAsia"/>
            <w:lang w:eastAsia="zh-CN"/>
          </w:rPr>
          <w:t>(二)、监测与检测体系建设的基本原则</w:t>
        </w:r>
        <w:r>
          <w:tab/>
        </w:r>
        <w:r>
          <w:fldChar w:fldCharType="begin"/>
        </w:r>
        <w:r>
          <w:instrText xml:space="preserve"> PAGEREF _Toc29905 \h </w:instrText>
        </w:r>
        <w:r>
          <w:fldChar w:fldCharType="separate"/>
        </w:r>
        <w:r>
          <w:t>83</w:t>
        </w:r>
        <w:r>
          <w:fldChar w:fldCharType="end"/>
        </w:r>
      </w:hyperlink>
    </w:p>
    <w:p>
      <w:pPr>
        <w:pStyle w:val="TOC2"/>
        <w:tabs>
          <w:tab w:val="right" w:leader="dot" w:pos="8306"/>
        </w:tabs>
      </w:pPr>
      <w:hyperlink w:anchor="_Toc6796" w:history="1">
        <w:r>
          <w:rPr>
            <w:rFonts w:ascii="仿宋" w:eastAsia="仿宋" w:hAnsi="仿宋" w:cs="仿宋" w:hint="eastAsia"/>
            <w:lang w:eastAsia="zh-CN"/>
          </w:rPr>
          <w:t>(三)、监测与检测体系建设的组织架构</w:t>
        </w:r>
        <w:r>
          <w:tab/>
        </w:r>
        <w:r>
          <w:fldChar w:fldCharType="begin"/>
        </w:r>
        <w:r>
          <w:instrText xml:space="preserve"> PAGEREF _Toc6796 \h </w:instrText>
        </w:r>
        <w:r>
          <w:fldChar w:fldCharType="separate"/>
        </w:r>
        <w:r>
          <w:t>84</w:t>
        </w:r>
        <w:r>
          <w:fldChar w:fldCharType="end"/>
        </w:r>
      </w:hyperlink>
    </w:p>
    <w:p>
      <w:pPr>
        <w:pStyle w:val="TOC2"/>
        <w:tabs>
          <w:tab w:val="right" w:leader="dot" w:pos="8306"/>
        </w:tabs>
      </w:pPr>
      <w:hyperlink w:anchor="_Toc28907" w:history="1">
        <w:r>
          <w:rPr>
            <w:rFonts w:ascii="仿宋" w:eastAsia="仿宋" w:hAnsi="仿宋" w:cs="仿宋" w:hint="eastAsia"/>
            <w:lang w:eastAsia="zh-CN"/>
          </w:rPr>
          <w:t>(四)、监测与检测体系建设的技术支持</w:t>
        </w:r>
        <w:r>
          <w:tab/>
        </w:r>
        <w:r>
          <w:fldChar w:fldCharType="begin"/>
        </w:r>
        <w:r>
          <w:instrText xml:space="preserve"> PAGEREF _Toc28907 \h </w:instrText>
        </w:r>
        <w:r>
          <w:fldChar w:fldCharType="separate"/>
        </w:r>
        <w:r>
          <w:t>84</w:t>
        </w:r>
        <w:r>
          <w:fldChar w:fldCharType="end"/>
        </w:r>
      </w:hyperlink>
    </w:p>
    <w:p>
      <w:pPr>
        <w:pStyle w:val="TOC2"/>
        <w:tabs>
          <w:tab w:val="right" w:leader="dot" w:pos="8306"/>
        </w:tabs>
      </w:pPr>
      <w:hyperlink w:anchor="_Toc20301" w:history="1">
        <w:r>
          <w:rPr>
            <w:rFonts w:ascii="仿宋" w:eastAsia="仿宋" w:hAnsi="仿宋" w:cs="仿宋" w:hint="eastAsia"/>
            <w:lang w:eastAsia="zh-CN"/>
          </w:rPr>
          <w:t>(五)、监测与检测体系建设的数据管理</w:t>
        </w:r>
        <w:r>
          <w:tab/>
        </w:r>
        <w:r>
          <w:fldChar w:fldCharType="begin"/>
        </w:r>
        <w:r>
          <w:instrText xml:space="preserve"> PAGEREF _Toc20301 \h </w:instrText>
        </w:r>
        <w:r>
          <w:fldChar w:fldCharType="separate"/>
        </w:r>
        <w:r>
          <w:t>85</w:t>
        </w:r>
        <w:r>
          <w:fldChar w:fldCharType="end"/>
        </w:r>
      </w:hyperlink>
    </w:p>
    <w:p>
      <w:pPr>
        <w:pStyle w:val="TOC2"/>
        <w:tabs>
          <w:tab w:val="right" w:leader="dot" w:pos="8306"/>
        </w:tabs>
      </w:pPr>
      <w:hyperlink w:anchor="_Toc10007" w:history="1">
        <w:r>
          <w:rPr>
            <w:rFonts w:ascii="仿宋" w:eastAsia="仿宋" w:hAnsi="仿宋" w:cs="仿宋" w:hint="eastAsia"/>
            <w:lang w:eastAsia="zh-CN"/>
          </w:rPr>
          <w:t>(六)、监测与检测体系建设的结果分析和报告</w:t>
        </w:r>
        <w:r>
          <w:tab/>
        </w:r>
        <w:r>
          <w:fldChar w:fldCharType="begin"/>
        </w:r>
        <w:r>
          <w:instrText xml:space="preserve"> PAGEREF _Toc10007 \h </w:instrText>
        </w:r>
        <w:r>
          <w:fldChar w:fldCharType="separate"/>
        </w:r>
        <w:r>
          <w:t>86</w:t>
        </w:r>
        <w:r>
          <w:fldChar w:fldCharType="end"/>
        </w:r>
      </w:hyperlink>
    </w:p>
    <w:p>
      <w:pPr>
        <w:pStyle w:val="TOC1"/>
        <w:tabs>
          <w:tab w:val="right" w:leader="dot" w:pos="8306"/>
        </w:tabs>
      </w:pPr>
      <w:hyperlink w:anchor="_Toc16529" w:history="1">
        <w:r>
          <w:rPr>
            <w:rFonts w:ascii="仿宋" w:eastAsia="仿宋" w:hAnsi="仿宋" w:cs="仿宋" w:hint="eastAsia"/>
            <w:lang w:eastAsia="zh-CN"/>
          </w:rPr>
          <w:t>二十一、妇幼保健院场地规划方案</w:t>
        </w:r>
        <w:r>
          <w:tab/>
        </w:r>
        <w:r>
          <w:fldChar w:fldCharType="begin"/>
        </w:r>
        <w:r>
          <w:instrText xml:space="preserve"> PAGEREF _Toc16529 \h </w:instrText>
        </w:r>
        <w:r>
          <w:fldChar w:fldCharType="separate"/>
        </w:r>
        <w:r>
          <w:t>88</w:t>
        </w:r>
        <w:r>
          <w:fldChar w:fldCharType="end"/>
        </w:r>
      </w:hyperlink>
    </w:p>
    <w:p>
      <w:pPr>
        <w:pStyle w:val="TOC2"/>
        <w:tabs>
          <w:tab w:val="right" w:leader="dot" w:pos="8306"/>
        </w:tabs>
      </w:pPr>
      <w:hyperlink w:anchor="_Toc25739" w:history="1">
        <w:r>
          <w:rPr>
            <w:rFonts w:ascii="仿宋" w:eastAsia="仿宋" w:hAnsi="仿宋" w:cs="仿宋" w:hint="eastAsia"/>
            <w:lang w:eastAsia="zh-CN"/>
          </w:rPr>
          <w:t>(一)、妇幼保健院场地布局原则</w:t>
        </w:r>
        <w:r>
          <w:tab/>
        </w:r>
        <w:r>
          <w:fldChar w:fldCharType="begin"/>
        </w:r>
        <w:r>
          <w:instrText xml:space="preserve"> PAGEREF _Toc25739 \h </w:instrText>
        </w:r>
        <w:r>
          <w:fldChar w:fldCharType="separate"/>
        </w:r>
        <w:r>
          <w:t>88</w:t>
        </w:r>
        <w:r>
          <w:fldChar w:fldCharType="end"/>
        </w:r>
      </w:hyperlink>
    </w:p>
    <w:p>
      <w:pPr>
        <w:pStyle w:val="TOC2"/>
        <w:tabs>
          <w:tab w:val="right" w:leader="dot" w:pos="8306"/>
        </w:tabs>
      </w:pPr>
      <w:hyperlink w:anchor="_Toc28309" w:history="1">
        <w:r>
          <w:rPr>
            <w:rFonts w:ascii="仿宋" w:eastAsia="仿宋" w:hAnsi="仿宋" w:cs="仿宋" w:hint="eastAsia"/>
            <w:lang w:eastAsia="zh-CN"/>
          </w:rPr>
          <w:t>(二)、妇幼保健院场地装修设计方案</w:t>
        </w:r>
        <w:r>
          <w:tab/>
        </w:r>
        <w:r>
          <w:fldChar w:fldCharType="begin"/>
        </w:r>
        <w:r>
          <w:instrText xml:space="preserve"> PAGEREF _Toc28309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9743"/>
      <w:r>
        <w:rPr>
          <w:rFonts w:ascii="仿宋" w:eastAsia="仿宋" w:hAnsi="仿宋" w:cs="仿宋" w:hint="eastAsia"/>
          <w:sz w:val="28"/>
          <w:lang w:eastAsia="zh-CN"/>
        </w:rPr>
        <w:t>一、建设妇幼保健院项目概况</w:t>
      </w:r>
      <w:bookmarkEnd w:id="2"/>
    </w:p>
    <w:p>
      <w:pPr>
        <w:pStyle w:val="Heading2"/>
        <w:rPr>
          <w:rFonts w:ascii="仿宋" w:eastAsia="仿宋" w:hAnsi="仿宋" w:cs="仿宋" w:hint="eastAsia"/>
          <w:lang w:eastAsia="zh-CN"/>
        </w:rPr>
      </w:pPr>
      <w:bookmarkStart w:id="3" w:name="_Toc18977"/>
      <w:r>
        <w:rPr>
          <w:rFonts w:ascii="仿宋" w:eastAsia="仿宋" w:hAnsi="仿宋" w:cs="仿宋" w:hint="eastAsia"/>
          <w:lang w:eastAsia="zh-CN"/>
        </w:rPr>
        <w:t>(一)、建设单位简介</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妇幼保健院项目名为XXXX二期工程，其法定代表人为XXX。本项目的宗旨在于提供优质的工程项目，并致力于追求卓越以及可持续发展。我们专注于以下业务范围：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该项目的单位住所位于XXXX，由XXXX举办，登记管理机关为XXX。</w:t>
      </w:r>
    </w:p>
    <w:p>
      <w:pPr>
        <w:pStyle w:val="Heading2"/>
        <w:ind w:firstLine="560" w:firstLineChars="200"/>
        <w:rPr>
          <w:rFonts w:ascii="仿宋" w:eastAsia="仿宋" w:hAnsi="仿宋" w:cs="仿宋" w:hint="eastAsia"/>
          <w:sz w:val="28"/>
          <w:lang w:eastAsia="zh-CN"/>
        </w:rPr>
      </w:pPr>
      <w:bookmarkStart w:id="4" w:name="_Toc16522"/>
      <w:r>
        <w:rPr>
          <w:rFonts w:ascii="仿宋" w:eastAsia="仿宋" w:hAnsi="仿宋" w:cs="仿宋" w:hint="eastAsia"/>
          <w:sz w:val="28"/>
          <w:lang w:eastAsia="zh-CN"/>
        </w:rPr>
        <w:t>(二)、建设妇幼保健院项目基本情况</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https://d.book118.com/915030044040011114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妇幼保健院行业企业战略发展规划及建议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妇幼保健院行业企业战略发展规划及建议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妇幼保健院行业企业战略发展规划及建议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妇幼保健院行业企业战略发展规划及建议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妇幼保健院行业企业战略发展规划及建议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F65379"/>
    <w:rsid w:val="12F65379"/>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15030044040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2024-02-23T06:39:00Z</dcterms:created>
  <dcterms:modified xsi:type="dcterms:W3CDTF">2024-02-23T06:39:51Z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F1B7B3D1A46B46139A37D6768D07ED90_11</vt:lpwstr>
  </property>
  <property fmtid="{D5CDD505-2E9C-101B-9397-08002B2CF9AE}" pid="3" name="KSOProductBuildVer">
    <vt:lpwstr>2052-12.1.0.16250</vt:lpwstr>
  </property>
</Properties>
</file>