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穿戴式生理参数监测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203910182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穿戴式生理参数监测概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8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监测技术原理与分</w:t>
            </w:r>
            <w:r>
              <w:rPr>
                <w:spacing w:val="-10"/>
              </w:rPr>
              <w:t>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常见穿戴设备介</w:t>
            </w:r>
            <w:r>
              <w:rPr>
                <w:spacing w:val="-10"/>
              </w:rPr>
              <w:t>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生理参数测量准确性分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应用场景及案例研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系统设计与实现方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Calibri" w:eastAsia="Calibri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数据传输安全与隐私保</w:t>
            </w:r>
            <w:r>
              <w:rPr>
                <w:spacing w:val="-10"/>
              </w:rPr>
              <w:t>护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智能分析与预警系</w:t>
            </w:r>
            <w:r>
              <w:rPr>
                <w:spacing w:val="-10"/>
              </w:rPr>
              <w:t>统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发展趋势与挑战分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展望</w:t>
            </w:r>
            <w:r>
              <w:rPr>
                <w:rFonts w:ascii="仿宋" w:eastAsia="仿宋"/>
              </w:rPr>
              <w:t>-</w:t>
            </w:r>
            <w:r>
              <w:t>未来前景与机</w:t>
            </w:r>
            <w:r>
              <w:rPr>
                <w:spacing w:val="-10"/>
              </w:rPr>
              <w:t>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23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5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  <w:jc w:val="lef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穿</w:t>
      </w:r>
      <w:r>
        <w:t>戴</w:t>
      </w:r>
      <w:r>
        <w:t>式</w:t>
      </w:r>
      <w:r>
        <w:t>生</w:t>
      </w:r>
      <w:r>
        <w:t>理</w:t>
      </w:r>
      <w:r>
        <w:t>参</w:t>
      </w:r>
      <w:r>
        <w:t>数</w:t>
      </w:r>
      <w:r>
        <w:t>监</w:t>
      </w:r>
      <w:r>
        <w:t>测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518" w:firstLine="560"/>
        <w:jc w:val="both"/>
      </w:pPr>
      <w:r>
        <w:rPr>
          <w:spacing w:val="-10"/>
        </w:rPr>
        <w:t>随着医疗科技的不断发展，穿戴式生理参数监测技术作为一种重</w:t>
      </w:r>
      <w:r>
        <w:rPr>
          <w:spacing w:val="-4"/>
        </w:rPr>
        <w:t>要的健康监测手段，已经被广泛应用在医疗、运动、保健等领域。本</w:t>
      </w:r>
      <w:r>
        <w:rPr>
          <w:spacing w:val="-7"/>
        </w:rPr>
        <w:t>文将介绍穿戴式生理参数监测的基本概念、应用领域以及其对个人健</w:t>
      </w:r>
      <w:r>
        <w:rPr>
          <w:spacing w:val="-2"/>
        </w:rPr>
        <w:t>康管理的重要性。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一、穿戴式生理参数监测基本概念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85"/>
      </w:pPr>
      <w:r>
        <w:rPr>
          <w:spacing w:val="5"/>
        </w:rPr>
        <w:t>穿戴式生理参数监测是指通过佩戴在身体上的各种传感器设备来实</w:t>
      </w:r>
      <w:r>
        <w:rPr>
          <w:spacing w:val="-7"/>
        </w:rPr>
        <w:t>时或间歇性地监测人体的各项生理指标，如心率、血压、血氧饱和度、</w:t>
      </w:r>
      <w:r>
        <w:rPr>
          <w:spacing w:val="-10"/>
        </w:rPr>
        <w:t>体温、呼吸频率等。这些传感器可以集成到各种可穿戴设备中，例如</w:t>
      </w:r>
      <w:r>
        <w:rPr>
          <w:spacing w:val="-15"/>
        </w:rPr>
        <w:t xml:space="preserve">智能手表、手环、项链、眼镜等，并通过蓝牙或 </w:t>
      </w:r>
      <w:r>
        <w:rPr>
          <w:rFonts w:ascii="仿宋" w:eastAsia="仿宋"/>
        </w:rPr>
        <w:t>Wi-Fi</w:t>
      </w:r>
      <w:r>
        <w:rPr>
          <w:rFonts w:ascii="仿宋" w:eastAsia="仿宋"/>
          <w:spacing w:val="-70"/>
        </w:rPr>
        <w:t xml:space="preserve"> </w:t>
      </w:r>
      <w:r>
        <w:t>等方式与智能</w:t>
      </w:r>
      <w:r>
        <w:rPr>
          <w:spacing w:val="-13"/>
        </w:rPr>
        <w:t>手机或其他移动终端连接，以便用户随时查看和管理自己的生理数据。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二、穿戴式生理参数监测的应用领域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8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医疗领域：穿戴式生理参数监测技术可以帮助医生实时监控患者</w:t>
      </w:r>
      <w:r>
        <w:rPr>
          <w:spacing w:val="-4"/>
          <w:sz w:val="28"/>
        </w:rPr>
        <w:t>的生理状况，对于慢性病患者、老年病人和手术后恢复期的病人来说</w:t>
      </w:r>
      <w:r>
        <w:rPr>
          <w:spacing w:val="-4"/>
          <w:sz w:val="28"/>
        </w:rPr>
        <w:t>尤为重要。同时，这种技术还可以用于远程监护，让患者在家就能享</w:t>
      </w:r>
      <w:r>
        <w:rPr>
          <w:spacing w:val="-2"/>
          <w:sz w:val="28"/>
        </w:rPr>
        <w:t>受到专业的医疗服务。</w:t>
      </w:r>
    </w:p>
    <w:p>
      <w:pPr>
        <w:pStyle w:val="ListParagraph"/>
        <w:numPr>
          <w:ilvl w:val="0"/>
          <w:numId w:val="18"/>
        </w:numPr>
        <w:tabs>
          <w:tab w:val="left" w:pos="542"/>
        </w:tabs>
        <w:spacing w:before="0" w:after="0" w:line="358" w:lineRule="exact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运动领域：运动员在训练和比赛中需要监测自己的生理指标，以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8"/>
        </w:rPr>
        <w:t>确保训练效果和防止过度疲劳。穿戴式生理参数监测设备可以为运动</w:t>
      </w:r>
    </w:p>
    <w:p>
      <w:pPr>
        <w:spacing w:after="0"/>
        <w:sectPr>
          <w:footerReference w:type="default" r:id="rId6"/>
          <w:pgSz w:w="11910" w:h="16840"/>
          <w:pgMar w:top="1500" w:right="1280" w:bottom="1380" w:left="1680" w:header="0" w:footer="1195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员提供实时的心率、血压、血氧饱和度等数据，帮助他们调整训练计</w:t>
      </w:r>
      <w:r>
        <w:rPr>
          <w:spacing w:val="-2"/>
        </w:rPr>
        <w:t>划和策略。</w:t>
      </w:r>
    </w:p>
    <w:p>
      <w:pPr>
        <w:pStyle w:val="ListParagraph"/>
        <w:numPr>
          <w:ilvl w:val="0"/>
          <w:numId w:val="1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保健领域：随着人们对健康的重视程度不断提高，越来越多的人</w:t>
      </w:r>
      <w:r>
        <w:rPr>
          <w:spacing w:val="-10"/>
          <w:sz w:val="28"/>
        </w:rPr>
        <w:t>开始关注自身的生理状态。穿戴式生理参数监测设备可以让人们随时</w:t>
      </w:r>
      <w:r>
        <w:rPr>
          <w:spacing w:val="-2"/>
          <w:sz w:val="28"/>
        </w:rPr>
        <w:t>随地了解自己的身体状况，及时发现并预防潜在的健康问题。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三、穿戴式生理参数监测的重要性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提高疾病预警能力：穿戴式生理参数监测设备能够实时监测用户</w:t>
      </w:r>
      <w:r>
        <w:rPr>
          <w:spacing w:val="-4"/>
          <w:sz w:val="28"/>
        </w:rPr>
        <w:t>的生理指标，当检测到异常情况时，会立即向用户发送警报。这有助</w:t>
      </w:r>
      <w:r>
        <w:rPr>
          <w:spacing w:val="-2"/>
          <w:sz w:val="28"/>
        </w:rPr>
        <w:t>于早期发现疾病，提高治疗成功率。</w:t>
      </w: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改善生活习惯：通过长期跟踪和分析用户的生理数据，穿戴式生</w:t>
      </w:r>
      <w:r>
        <w:rPr>
          <w:spacing w:val="-7"/>
          <w:sz w:val="28"/>
        </w:rPr>
        <w:t>理参数监测设备可以帮助用户了解自己的身体状况，并根据数据指导</w:t>
      </w:r>
      <w:r>
        <w:rPr>
          <w:spacing w:val="-2"/>
          <w:sz w:val="28"/>
        </w:rPr>
        <w:t>改善生活方式，从而提高生活质量。</w:t>
      </w: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个性化健康管理：每个人的生理状况都是独特的，穿戴式生理参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数监测设备可以根据每个人的具体情况提供个性化的健康管理建议，</w:t>
      </w:r>
      <w:r>
        <w:rPr>
          <w:spacing w:val="-2"/>
          <w:sz w:val="28"/>
        </w:rPr>
        <w:t>实现精准医疗。</w:t>
      </w:r>
    </w:p>
    <w:p>
      <w:pPr>
        <w:pStyle w:val="BodyText"/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12"/>
        </w:rPr>
        <w:t>综上所述，穿戴式生理参数监测作为现代医学和信息技术相结合的重</w:t>
      </w:r>
      <w:r>
        <w:rPr>
          <w:spacing w:val="-4"/>
        </w:rPr>
        <w:t>要产物，已经广泛应用于医疗、运动、保健等多个领域，并且对个人</w:t>
      </w:r>
      <w:r>
        <w:rPr>
          <w:spacing w:val="-4"/>
        </w:rPr>
        <w:t>健康管理具有重要意义。随着技术的不断进步和完善，穿戴式生理参</w:t>
      </w:r>
      <w:r>
        <w:rPr>
          <w:spacing w:val="-2"/>
        </w:rPr>
        <w:t>数监测将会发挥更大的作用，成为人类追求健康生活的有力工具。</w:t>
      </w:r>
    </w:p>
    <w:p>
      <w:pPr>
        <w:spacing w:after="0" w:line="417" w:lineRule="auto"/>
        <w:jc w:val="both"/>
        <w:sectPr>
          <w:footerReference w:type="default" r:id="rId7"/>
          <w:pgSz w:w="11910" w:h="16840"/>
          <w:pgMar w:top="1520" w:right="1280" w:bottom="1380" w:left="1680" w:header="0" w:footer="1195"/>
          <w:pgNumType w:start="3"/>
          <w:cols w:space="708"/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spacing w:line="538" w:lineRule="exact"/>
      </w:pPr>
      <w:bookmarkStart w:id="1" w:name="_TOC_250008"/>
      <w:r>
        <w:t>第二部分</w:t>
      </w:r>
      <w:r>
        <w:rPr>
          <w:spacing w:val="212"/>
          <w:w w:val="150"/>
        </w:rPr>
        <w:t xml:space="preserve"> </w:t>
      </w:r>
      <w:bookmarkEnd w:id="1"/>
      <w:r>
        <w:rPr>
          <w:spacing w:val="-2"/>
        </w:rPr>
        <w:t>监测技术原理与分类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穿戴式生理参数监测技术原理与分类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随着科技的不断进步，穿戴式生理参数监测技术已经在医疗、体育和</w:t>
      </w:r>
      <w:r>
        <w:rPr>
          <w:spacing w:val="-4"/>
        </w:rPr>
        <w:t>健康领域得到了广泛应用。本文将介绍该技术的基本原理和分类，为</w:t>
      </w:r>
      <w:r>
        <w:rPr>
          <w:spacing w:val="-2"/>
        </w:rPr>
        <w:t>读者提供深入理解。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一、技术原理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穿戴式生理参数监测技术是一种利用传感器和微处理器等设备对人</w:t>
      </w:r>
      <w:r>
        <w:rPr>
          <w:spacing w:val="40"/>
        </w:rPr>
        <w:t xml:space="preserve">  </w:t>
      </w:r>
      <w:r>
        <w:rPr>
          <w:spacing w:val="-2"/>
        </w:rPr>
        <w:t>体进行连续、实时监测的技术。通过采集人体的生理信号，如心率、</w:t>
      </w:r>
      <w:r>
        <w:rPr>
          <w:spacing w:val="-2"/>
        </w:rPr>
        <w:t>血压、血氧饱和度等，经过数据处理和分析后，可以得出一系列生理</w:t>
      </w:r>
      <w:r>
        <w:rPr>
          <w:spacing w:val="-2"/>
        </w:rPr>
        <w:t xml:space="preserve"> </w:t>
      </w:r>
      <w:r>
        <w:rPr>
          <w:spacing w:val="-4"/>
        </w:rPr>
        <w:t>指标。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传感器技术：穿戴式生理参数监测系统的核心部分是传感器。这</w:t>
      </w:r>
      <w:r>
        <w:rPr>
          <w:spacing w:val="-4"/>
          <w:sz w:val="28"/>
        </w:rPr>
        <w:t>些传感器能够对特定的生理信号进行检测，并将其转化为电信号。例</w:t>
      </w:r>
      <w:r>
        <w:rPr>
          <w:spacing w:val="-2"/>
          <w:sz w:val="28"/>
        </w:rPr>
        <w:t>如，光电传感器可用于测量血氧饱和度；心电图（</w:t>
      </w:r>
      <w:r>
        <w:rPr>
          <w:rFonts w:ascii="仿宋" w:eastAsia="仿宋"/>
          <w:spacing w:val="-2"/>
          <w:sz w:val="28"/>
        </w:rPr>
        <w:t>ECG</w:t>
      </w:r>
      <w:r>
        <w:rPr>
          <w:spacing w:val="-2"/>
          <w:sz w:val="28"/>
        </w:rPr>
        <w:t>）传感器可用</w:t>
      </w:r>
      <w:r>
        <w:rPr>
          <w:spacing w:val="-2"/>
          <w:sz w:val="28"/>
        </w:rPr>
        <w:t>来获取心电信号；加速度计和陀螺仪则可以用于监测身体活动。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240" w:lineRule="auto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微处理器和算法：收集到的生理信号需要经过微处理器进行数字</w:t>
      </w:r>
    </w:p>
    <w:p>
      <w:pPr>
        <w:spacing w:after="0" w:line="240" w:lineRule="auto"/>
        <w:jc w:val="both"/>
        <w:rPr>
          <w:sz w:val="28"/>
        </w:rPr>
        <w:sectPr>
          <w:footerReference w:type="default" r:id="rId8"/>
          <w:pgSz w:w="11910" w:h="16840"/>
          <w:pgMar w:top="1920" w:right="1280" w:bottom="1380" w:left="1680" w:header="0" w:footer="1195"/>
          <w:pgNumType w:start="4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化处理。此外，还需要使用相应的算法来分析和解读这些数据。一些</w:t>
      </w:r>
      <w:r>
        <w:rPr>
          <w:spacing w:val="-2"/>
        </w:rPr>
        <w:t>常见的算法包括滤波器（用于去除噪声</w:t>
      </w:r>
      <w:r>
        <w:rPr>
          <w:spacing w:val="-139"/>
        </w:rPr>
        <w:t>）</w:t>
      </w:r>
      <w:r>
        <w:rPr>
          <w:spacing w:val="-2"/>
        </w:rPr>
        <w:t>、谱分析（用于识别信号频</w:t>
      </w:r>
      <w:r>
        <w:rPr>
          <w:spacing w:val="-2"/>
        </w:rPr>
        <w:t>率成分）以及模式识别（用于区分正常和异常情况</w:t>
      </w:r>
      <w:r>
        <w:rPr>
          <w:spacing w:val="-140"/>
        </w:rPr>
        <w:t>）</w:t>
      </w:r>
      <w:r>
        <w:rPr>
          <w:spacing w:val="-2"/>
        </w:rPr>
        <w:t>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数据传输和存储：穿戴式生理参数监测系统通常配备无线通信模</w:t>
      </w:r>
      <w:r>
        <w:rPr>
          <w:spacing w:val="40"/>
          <w:sz w:val="28"/>
        </w:rPr>
        <w:t xml:space="preserve"> </w:t>
      </w:r>
      <w:r>
        <w:rPr>
          <w:spacing w:val="-6"/>
          <w:sz w:val="28"/>
        </w:rPr>
        <w:t xml:space="preserve">块，如蓝牙或 </w:t>
      </w:r>
      <w:r>
        <w:rPr>
          <w:rFonts w:ascii="仿宋" w:eastAsia="仿宋"/>
          <w:sz w:val="28"/>
        </w:rPr>
        <w:t>Wi-Fi</w:t>
      </w:r>
      <w:r>
        <w:rPr>
          <w:sz w:val="28"/>
        </w:rPr>
        <w:t xml:space="preserve">，以便将数据传输至智能手机或云端服务器进行 </w:t>
      </w:r>
      <w:r>
        <w:rPr>
          <w:spacing w:val="-2"/>
          <w:sz w:val="28"/>
        </w:rPr>
        <w:t>进一步分析和存储。这样可以让用户随时随地查看自己的生理状况，</w:t>
      </w:r>
      <w:r>
        <w:rPr>
          <w:spacing w:val="-2"/>
          <w:sz w:val="28"/>
        </w:rPr>
        <w:t>并让医生远程监控病人的病情。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二、分类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根据穿戴式生理参数监测系统的功能和应用领域，可分为以下几类：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心脏健康监测：这类系统主要用于监测心脏的工作状态，如心率、</w:t>
      </w:r>
      <w:r>
        <w:rPr>
          <w:sz w:val="28"/>
        </w:rPr>
        <w:t>心电图和心搏量等。例如，</w:t>
      </w:r>
      <w:r>
        <w:rPr>
          <w:rFonts w:ascii="仿宋" w:eastAsia="仿宋"/>
          <w:sz w:val="28"/>
        </w:rPr>
        <w:t>Apple Watch</w:t>
      </w:r>
      <w:r>
        <w:rPr>
          <w:rFonts w:ascii="仿宋" w:eastAsia="仿宋"/>
          <w:spacing w:val="-26"/>
          <w:sz w:val="28"/>
        </w:rPr>
        <w:t xml:space="preserve"> </w:t>
      </w:r>
      <w:r>
        <w:rPr>
          <w:sz w:val="28"/>
        </w:rPr>
        <w:t>等智能手表具有心率监测和</w:t>
      </w:r>
      <w:r>
        <w:rPr>
          <w:sz w:val="28"/>
        </w:rPr>
        <w:t xml:space="preserve"> </w:t>
      </w:r>
      <w:r>
        <w:rPr>
          <w:spacing w:val="-2"/>
          <w:sz w:val="28"/>
        </w:rPr>
        <w:t>心电图功能，可以帮助用户了解自己的心脏健康状况。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血压监测：穿戴式血压监测系统通过臂带或手腕式传感器测量血</w:t>
      </w:r>
      <w:r>
        <w:rPr>
          <w:spacing w:val="-2"/>
          <w:sz w:val="28"/>
        </w:rPr>
        <w:t>压。这种系统特别适合高血压患者日常管理血压水平。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呼吸和睡眠质量监测：一些穿戴设备能够监测用户的呼吸频率和</w:t>
      </w:r>
      <w:r>
        <w:rPr>
          <w:sz w:val="28"/>
        </w:rPr>
        <w:t>睡眠质量。例如，</w:t>
      </w:r>
      <w:r>
        <w:rPr>
          <w:rFonts w:ascii="仿宋" w:eastAsia="仿宋"/>
          <w:sz w:val="28"/>
        </w:rPr>
        <w:t>Fitbit</w:t>
      </w:r>
      <w:r>
        <w:rPr>
          <w:rFonts w:ascii="仿宋" w:eastAsia="仿宋"/>
          <w:spacing w:val="-41"/>
          <w:sz w:val="28"/>
        </w:rPr>
        <w:t xml:space="preserve"> </w:t>
      </w:r>
      <w:r>
        <w:rPr>
          <w:sz w:val="28"/>
        </w:rPr>
        <w:t>等运动手环具备心率变异性分析功能，可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9"/>
          <w:pgSz w:w="11910" w:h="16840"/>
          <w:pgMar w:top="1520" w:right="1280" w:bottom="1380" w:left="1680" w:header="0" w:footer="1195"/>
          <w:pgNumType w:start="5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评估用户的压力和疲劳程度。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运动表现和恢复监测：针对运动员和健身爱好者，一些穿戴式生</w:t>
      </w:r>
      <w:r>
        <w:rPr>
          <w:spacing w:val="-4"/>
          <w:sz w:val="28"/>
        </w:rPr>
        <w:t>理参数监测系统还可以帮助监测运动表现和恢复情况。例如，心率变</w:t>
      </w:r>
      <w:r>
        <w:rPr>
          <w:spacing w:val="-2"/>
          <w:sz w:val="28"/>
        </w:rPr>
        <w:t>异性和血氧饱和度的变化有助于判断运动员在训练中的努力程度和</w:t>
      </w:r>
      <w:r>
        <w:rPr>
          <w:spacing w:val="-2"/>
          <w:sz w:val="28"/>
        </w:rPr>
        <w:t>恢复状况。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疾病管理和远程监护：对于患有慢性疾病或老年患者，穿戴式生</w:t>
      </w:r>
      <w:r>
        <w:rPr>
          <w:spacing w:val="-6"/>
          <w:sz w:val="28"/>
        </w:rPr>
        <w:t>理参数监测系统可以帮助医生远程监控患者的病情变化，及时调整治</w:t>
      </w:r>
      <w:r>
        <w:rPr>
          <w:spacing w:val="-4"/>
          <w:sz w:val="28"/>
        </w:rPr>
        <w:t>疗方案。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19"/>
        </w:rPr>
        <w:t>总之，穿戴式生理参数监测技术作为一种非侵入性、便捷的监测手段，</w:t>
      </w:r>
      <w:r>
        <w:rPr>
          <w:spacing w:val="-2"/>
        </w:rPr>
        <w:t>在医疗、体育和健康管理等多个领域发挥着重要作用。随着技术的不</w:t>
      </w:r>
      <w:r>
        <w:rPr>
          <w:spacing w:val="-2"/>
        </w:rPr>
        <w:t>断发展，我们可以期待更多的创新产品和服务，以满足不同人群的需</w:t>
      </w:r>
      <w:r>
        <w:rPr>
          <w:spacing w:val="-6"/>
        </w:rPr>
        <w:t>求。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  <w:jc w:val="left"/>
      </w:pPr>
      <w:bookmarkStart w:id="2" w:name="_TOC_250007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常</w:t>
      </w:r>
      <w:r>
        <w:t>见</w:t>
      </w:r>
      <w:r>
        <w:t>穿</w:t>
      </w:r>
      <w:r>
        <w:t>戴</w:t>
      </w:r>
      <w:r>
        <w:t>设</w:t>
      </w:r>
      <w:r>
        <w:t>备</w:t>
      </w:r>
      <w:r>
        <w:t>介</w:t>
      </w:r>
      <w:bookmarkEnd w:id="2"/>
      <w:r>
        <w:rPr>
          <w:spacing w:val="-10"/>
        </w:rPr>
        <w:t>绍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518" w:firstLine="560"/>
        <w:jc w:val="both"/>
      </w:pPr>
      <w:r>
        <w:rPr>
          <w:spacing w:val="-2"/>
        </w:rPr>
        <w:t>穿戴式生理参数监测设备已经成为健康管理和医疗领域的重要</w:t>
      </w:r>
      <w:r>
        <w:rPr>
          <w:spacing w:val="-4"/>
        </w:rPr>
        <w:t>工具，其方便、实时和便携的特点受到了广大用户的青睐。本文将介</w:t>
      </w:r>
      <w:r>
        <w:rPr>
          <w:spacing w:val="-2"/>
        </w:rPr>
        <w:t>绍几种常见的穿戴式生理参数监测设备。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520" w:right="1280" w:bottom="1380" w:left="1680" w:header="0" w:footer="1195"/>
          <w:pgNumType w:start="6"/>
          <w:cols w:space="708"/>
        </w:sectPr>
      </w:pPr>
    </w:p>
    <w:p>
      <w:pPr>
        <w:pStyle w:val="ListParagraph"/>
        <w:numPr>
          <w:ilvl w:val="1"/>
          <w:numId w:val="15"/>
        </w:numPr>
        <w:tabs>
          <w:tab w:val="left" w:pos="820"/>
        </w:tabs>
        <w:spacing w:before="37" w:after="0" w:line="240" w:lineRule="auto"/>
        <w:ind w:left="820" w:right="0" w:hanging="420"/>
        <w:jc w:val="left"/>
        <w:rPr>
          <w:sz w:val="28"/>
        </w:rPr>
      </w:pPr>
      <w:r>
        <w:rPr>
          <w:spacing w:val="-3"/>
          <w:sz w:val="28"/>
        </w:rPr>
        <w:t>智能手环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6"/>
        </w:rPr>
        <w:t>智能手环是目前市场上最常见的穿戴式生理参数监测设备之一，它能</w:t>
      </w:r>
      <w:r>
        <w:rPr>
          <w:spacing w:val="-2"/>
        </w:rPr>
        <w:t xml:space="preserve"> </w:t>
      </w:r>
      <w:r>
        <w:rPr>
          <w:spacing w:val="-2"/>
        </w:rPr>
        <w:t>够实时监测用户的心率、血压、血氧饱和度等基本生理参数，并且可</w:t>
      </w:r>
      <w:r>
        <w:rPr>
          <w:spacing w:val="-2"/>
        </w:rPr>
        <w:t xml:space="preserve"> </w:t>
      </w:r>
      <w:r>
        <w:rPr>
          <w:spacing w:val="-4"/>
        </w:rPr>
        <w:t xml:space="preserve">以通过蓝牙或 </w:t>
      </w:r>
      <w:r>
        <w:rPr>
          <w:rFonts w:ascii="仿宋" w:eastAsia="仿宋"/>
        </w:rPr>
        <w:t>Wi-Fi</w:t>
      </w:r>
      <w:r>
        <w:rPr>
          <w:rFonts w:ascii="仿宋" w:eastAsia="仿宋"/>
          <w:spacing w:val="-38"/>
        </w:rPr>
        <w:t xml:space="preserve"> </w:t>
      </w:r>
      <w:r>
        <w:rPr>
          <w:spacing w:val="-2"/>
        </w:rPr>
        <w:t xml:space="preserve">与手机进行连接，实时同步数据到手机 </w:t>
      </w:r>
      <w:r>
        <w:rPr>
          <w:rFonts w:ascii="仿宋" w:eastAsia="仿宋"/>
        </w:rPr>
        <w:t>APP</w:t>
      </w:r>
      <w:r>
        <w:rPr>
          <w:rFonts w:ascii="仿宋" w:eastAsia="仿宋"/>
          <w:spacing w:val="-38"/>
        </w:rPr>
        <w:t xml:space="preserve"> </w:t>
      </w:r>
      <w:r>
        <w:t>中。</w:t>
      </w:r>
      <w:r>
        <w:rPr>
          <w:spacing w:val="-2"/>
        </w:rPr>
        <w:t>一些高级的智能手环还可以监测睡眠质量、步数、运动距离等指标，</w:t>
      </w:r>
      <w:r>
        <w:rPr>
          <w:spacing w:val="-2"/>
        </w:rPr>
        <w:t>为用户提供全方位的健康管理服务。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15"/>
        </w:numPr>
        <w:tabs>
          <w:tab w:val="left" w:pos="820"/>
        </w:tabs>
        <w:spacing w:before="1" w:after="0" w:line="240" w:lineRule="auto"/>
        <w:ind w:left="820" w:right="0" w:hanging="420"/>
        <w:jc w:val="left"/>
        <w:rPr>
          <w:sz w:val="28"/>
        </w:rPr>
      </w:pPr>
      <w:r>
        <w:rPr>
          <w:spacing w:val="-2"/>
          <w:sz w:val="28"/>
        </w:rPr>
        <w:t>心电图检测器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心电图检测器是一种专业级的穿戴式生理参数监测设备，它可以记录</w:t>
      </w:r>
      <w:r>
        <w:rPr>
          <w:spacing w:val="-7"/>
        </w:rPr>
        <w:t>用户的心电信号并将其转化为可读的数据。通过心电图检测器可以监</w:t>
      </w:r>
      <w:r>
        <w:rPr>
          <w:spacing w:val="-4"/>
        </w:rPr>
        <w:t>测用户的心律失常、心肌梗死等心脏疾病的风险，并且可以在紧急情</w:t>
      </w:r>
      <w:r>
        <w:rPr>
          <w:spacing w:val="-2"/>
        </w:rPr>
        <w:t>况下提供及时的帮助。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15"/>
        </w:numPr>
        <w:tabs>
          <w:tab w:val="left" w:pos="820"/>
        </w:tabs>
        <w:spacing w:before="0" w:after="0" w:line="240" w:lineRule="auto"/>
        <w:ind w:left="820" w:right="0" w:hanging="420"/>
        <w:jc w:val="left"/>
        <w:rPr>
          <w:sz w:val="28"/>
        </w:rPr>
      </w:pPr>
      <w:r>
        <w:rPr>
          <w:spacing w:val="-2"/>
          <w:sz w:val="28"/>
        </w:rPr>
        <w:t>呼吸监测仪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呼吸监测仪是一种新型的穿戴式生理参数监测设备，它可以实时监测</w:t>
      </w:r>
      <w:r>
        <w:rPr>
          <w:spacing w:val="-24"/>
        </w:rPr>
        <w:t>用户的呼吸频率、深度和节律等信息。呼吸监测仪对于患有哮喘、</w:t>
      </w:r>
      <w:r>
        <w:rPr>
          <w:rFonts w:ascii="仿宋" w:eastAsia="仿宋"/>
          <w:spacing w:val="-2"/>
        </w:rPr>
        <w:t>COP</w:t>
      </w:r>
      <w:r>
        <w:rPr>
          <w:rFonts w:ascii="仿宋" w:eastAsia="仿宋"/>
          <w:spacing w:val="-2"/>
        </w:rPr>
        <w:t>D</w:t>
      </w:r>
      <w:r>
        <w:rPr>
          <w:spacing w:val="-7"/>
        </w:rPr>
        <w:t>等呼吸道疾病的患者具有重要的监测意义，并且可以帮助医生制定个</w:t>
      </w:r>
      <w:r>
        <w:rPr>
          <w:spacing w:val="-2"/>
        </w:rPr>
        <w:t>性化的治疗方案。</w:t>
      </w:r>
    </w:p>
    <w:p>
      <w:pPr>
        <w:spacing w:after="0" w:line="417" w:lineRule="auto"/>
        <w:jc w:val="both"/>
        <w:sectPr>
          <w:footerReference w:type="default" r:id="rId11"/>
          <w:pgSz w:w="11910" w:h="16840"/>
          <w:pgMar w:top="1520" w:right="1280" w:bottom="1380" w:left="1680" w:header="0" w:footer="1195"/>
          <w:pgNumType w:start="7"/>
          <w:cols w:space="708"/>
        </w:sectPr>
      </w:pPr>
    </w:p>
    <w:p>
      <w:pPr>
        <w:pStyle w:val="ListParagraph"/>
        <w:numPr>
          <w:ilvl w:val="1"/>
          <w:numId w:val="15"/>
        </w:numPr>
        <w:tabs>
          <w:tab w:val="left" w:pos="820"/>
        </w:tabs>
        <w:spacing w:before="37" w:after="0" w:line="240" w:lineRule="auto"/>
        <w:ind w:left="820" w:right="0" w:hanging="420"/>
        <w:jc w:val="left"/>
        <w:rPr>
          <w:sz w:val="28"/>
        </w:rPr>
      </w:pPr>
      <w:r>
        <w:rPr>
          <w:spacing w:val="-2"/>
          <w:sz w:val="28"/>
        </w:rPr>
        <w:t>血糖监测器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血糖监测器是一种专门针对糖尿病患者的穿戴式生理参数监测设备，</w:t>
      </w:r>
      <w:r>
        <w:rPr>
          <w:spacing w:val="-9"/>
        </w:rPr>
        <w:t>它可以实时监测用户的血糖水平，并且可以根据监测结果为用户提供</w:t>
      </w:r>
      <w:r>
        <w:rPr>
          <w:spacing w:val="-2"/>
        </w:rPr>
        <w:t xml:space="preserve"> </w:t>
      </w:r>
      <w:r>
        <w:rPr>
          <w:spacing w:val="-10"/>
        </w:rPr>
        <w:t>饮食建议和药物管理建议。血糖监测器的出现使得糖尿病患者不再需</w:t>
      </w:r>
      <w:r>
        <w:rPr>
          <w:spacing w:val="-2"/>
        </w:rPr>
        <w:t xml:space="preserve"> </w:t>
      </w:r>
      <w:r>
        <w:rPr>
          <w:spacing w:val="-2"/>
        </w:rPr>
        <w:t>要频繁地抽血检查血糖，提高了生活质量。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15"/>
        </w:numPr>
        <w:tabs>
          <w:tab w:val="left" w:pos="820"/>
        </w:tabs>
        <w:spacing w:before="0" w:after="0" w:line="240" w:lineRule="auto"/>
        <w:ind w:left="820" w:right="0" w:hanging="420"/>
        <w:jc w:val="left"/>
        <w:rPr>
          <w:sz w:val="28"/>
        </w:rPr>
      </w:pPr>
      <w:r>
        <w:rPr>
          <w:spacing w:val="-2"/>
          <w:sz w:val="28"/>
        </w:rPr>
        <w:t>生理信号传感器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生理信号传感器是一种可以嵌入衣物中的穿戴式生理参数监测设备，</w:t>
      </w:r>
      <w:r>
        <w:rPr>
          <w:spacing w:val="-2"/>
        </w:rPr>
        <w:t>它可以实时监测用户的体温、心率、血压等生理参数，并且可以将监</w:t>
      </w:r>
      <w:r>
        <w:rPr>
          <w:spacing w:val="-2"/>
        </w:rPr>
        <w:t xml:space="preserve"> </w:t>
      </w:r>
      <w:r>
        <w:rPr>
          <w:spacing w:val="-8"/>
        </w:rPr>
        <w:t>测结果发送到智能手机或其他设备上。生理信号传感器的出现使得穿</w:t>
      </w:r>
      <w:r>
        <w:rPr>
          <w:spacing w:val="-2"/>
        </w:rPr>
        <w:t xml:space="preserve"> </w:t>
      </w:r>
      <w:r>
        <w:rPr>
          <w:spacing w:val="-2"/>
        </w:rPr>
        <w:t>戴式生理参数监测更加便捷和隐蔽。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穿戴式生理参数监测设备的发展前景非常广阔，随着技术的进步和市</w:t>
      </w:r>
      <w:r>
        <w:rPr>
          <w:spacing w:val="-12"/>
        </w:rPr>
        <w:t>场需求的增长，相信未来还会有更多种类的穿戴式生理参数监测设备</w:t>
      </w:r>
      <w:r>
        <w:rPr>
          <w:spacing w:val="-2"/>
        </w:rPr>
        <w:t>出现在市场上。</w:t>
      </w:r>
    </w:p>
    <w:p>
      <w:pPr>
        <w:pStyle w:val="BodyText"/>
      </w:pPr>
    </w:p>
    <w:p>
      <w:pPr>
        <w:pStyle w:val="Heading1"/>
        <w:spacing w:before="238"/>
      </w:pPr>
      <w:bookmarkStart w:id="3" w:name="_TOC_250006"/>
      <w:r>
        <w:t>第四部分</w:t>
      </w:r>
      <w:r>
        <w:rPr>
          <w:spacing w:val="214"/>
          <w:w w:val="150"/>
        </w:rPr>
        <w:t xml:space="preserve"> </w:t>
      </w:r>
      <w:bookmarkEnd w:id="3"/>
      <w:r>
        <w:rPr>
          <w:spacing w:val="-1"/>
        </w:rPr>
        <w:t>生理参数测量准确性分析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518" w:firstLine="560"/>
      </w:pPr>
      <w:r>
        <w:rPr>
          <w:spacing w:val="-7"/>
        </w:rPr>
        <w:t>随着科技的发展和人们对健康日益增长的需求，穿戴式生理参数</w:t>
      </w:r>
      <w:r>
        <w:rPr>
          <w:spacing w:val="-6"/>
        </w:rPr>
        <w:t>监测设备逐渐成为一种越来越重要的健康监护手段。这些设备能够实</w:t>
      </w:r>
    </w:p>
    <w:p>
      <w:pPr>
        <w:spacing w:after="0" w:line="417" w:lineRule="auto"/>
        <w:sectPr>
          <w:footerReference w:type="default" r:id="rId12"/>
          <w:pgSz w:w="11910" w:h="16840"/>
          <w:pgMar w:top="1520" w:right="1280" w:bottom="1380" w:left="1680" w:header="0" w:footer="1195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时、连续地测量用户的生理参数，并通过无线通信技术将数据传输给</w:t>
      </w:r>
      <w:r>
        <w:rPr>
          <w:spacing w:val="-4"/>
        </w:rPr>
        <w:t>医生或用户本人，以实现远程监控和及时发现异常情况。然而，由于</w:t>
      </w:r>
      <w:r>
        <w:rPr>
          <w:spacing w:val="-4"/>
        </w:rPr>
        <w:t>受到传感器类型、测量方法以及人体本身生理特性的影响，穿戴式生</w:t>
      </w:r>
      <w:r>
        <w:rPr>
          <w:spacing w:val="-2"/>
        </w:rPr>
        <w:t>理参数监测的准确性仍然是一个需要深入研究的问题。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一、心率测量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4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传感器类型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3"/>
        </w:numPr>
        <w:tabs>
          <w:tab w:val="left" w:pos="824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5"/>
          <w:sz w:val="28"/>
        </w:rPr>
        <w:t xml:space="preserve">光电容积脉搏波描记法：通过 </w:t>
      </w:r>
      <w:r>
        <w:rPr>
          <w:rFonts w:ascii="仿宋" w:eastAsia="仿宋"/>
          <w:spacing w:val="-2"/>
          <w:sz w:val="28"/>
        </w:rPr>
        <w:t>LED</w:t>
      </w:r>
      <w:r>
        <w:rPr>
          <w:rFonts w:ascii="仿宋" w:eastAsia="仿宋"/>
          <w:spacing w:val="-33"/>
          <w:sz w:val="28"/>
        </w:rPr>
        <w:t xml:space="preserve"> </w:t>
      </w:r>
      <w:r>
        <w:rPr>
          <w:spacing w:val="-2"/>
          <w:sz w:val="28"/>
        </w:rPr>
        <w:t>发射光照射皮肤并接收反射</w:t>
      </w:r>
      <w:r>
        <w:rPr>
          <w:spacing w:val="-4"/>
          <w:sz w:val="28"/>
        </w:rPr>
        <w:t>回来的光线来测量血液流动引起的皮肤颜色变化，从而计算心率。常</w:t>
      </w:r>
      <w:r>
        <w:rPr>
          <w:spacing w:val="-2"/>
          <w:sz w:val="28"/>
        </w:rPr>
        <w:t>见的有红外和绿色两种光源。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 xml:space="preserve">根据一项包含 </w:t>
      </w:r>
      <w:r>
        <w:rPr>
          <w:rFonts w:ascii="仿宋" w:eastAsia="仿宋" w:hAnsi="仿宋"/>
          <w:spacing w:val="-2"/>
        </w:rPr>
        <w:t>50</w:t>
      </w:r>
      <w:r>
        <w:rPr>
          <w:rFonts w:ascii="仿宋" w:eastAsia="仿宋" w:hAnsi="仿宋"/>
          <w:spacing w:val="-33"/>
        </w:rPr>
        <w:t xml:space="preserve"> </w:t>
      </w:r>
      <w:r>
        <w:rPr>
          <w:spacing w:val="-2"/>
        </w:rPr>
        <w:t>名参与者的研究表明，使用光电容积脉搏波描记法</w:t>
      </w:r>
      <w:r>
        <w:rPr>
          <w:spacing w:val="-3"/>
        </w:rPr>
        <w:t xml:space="preserve">的心率监测准确度在 </w:t>
      </w:r>
      <w:r>
        <w:rPr>
          <w:rFonts w:ascii="仿宋" w:eastAsia="仿宋" w:hAnsi="仿宋"/>
        </w:rPr>
        <w:t>98%</w:t>
      </w:r>
      <w:r>
        <w:t>以上，误差范围在</w:t>
      </w:r>
      <w:r>
        <w:rPr>
          <w:rFonts w:ascii="仿宋" w:eastAsia="仿宋" w:hAnsi="仿宋"/>
        </w:rPr>
        <w:t>±2</w:t>
      </w:r>
      <w:r>
        <w:rPr>
          <w:rFonts w:ascii="仿宋" w:eastAsia="仿宋" w:hAnsi="仿宋"/>
          <w:spacing w:val="-21"/>
        </w:rPr>
        <w:t xml:space="preserve"> </w:t>
      </w:r>
      <w:r>
        <w:t>次</w:t>
      </w:r>
      <w:r>
        <w:rPr>
          <w:rFonts w:ascii="仿宋" w:eastAsia="仿宋" w:hAnsi="仿宋"/>
        </w:rPr>
        <w:t>/</w:t>
      </w:r>
      <w:r>
        <w:t>分钟内。</w:t>
      </w:r>
    </w:p>
    <w:p>
      <w:pPr>
        <w:pStyle w:val="ListParagraph"/>
        <w:numPr>
          <w:ilvl w:val="0"/>
          <w:numId w:val="13"/>
        </w:numPr>
        <w:tabs>
          <w:tab w:val="left" w:pos="824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心电图：通过放置在手腕或胸部的电极直接检测心脏产生的电</w:t>
      </w:r>
      <w:r>
        <w:rPr>
          <w:spacing w:val="-4"/>
          <w:sz w:val="28"/>
        </w:rPr>
        <w:t>信号，精确度最高。但因为心电图对传感器位置的要求较高，因此在</w:t>
      </w:r>
      <w:r>
        <w:rPr>
          <w:spacing w:val="-2"/>
          <w:sz w:val="28"/>
        </w:rPr>
        <w:t>穿戴设备上应用并不广泛。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测量方法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85"/>
      </w:pPr>
      <w:r>
        <w:rPr>
          <w:spacing w:val="-14"/>
        </w:rPr>
        <w:t>动态心率与静态心率相比，在不同运动强度下可能表现出更大的误差。</w:t>
      </w:r>
      <w:r>
        <w:rPr>
          <w:spacing w:val="-4"/>
        </w:rPr>
        <w:t xml:space="preserve">例如，根据一项包括 </w:t>
      </w:r>
      <w:r>
        <w:rPr>
          <w:rFonts w:ascii="仿宋" w:eastAsia="仿宋"/>
        </w:rPr>
        <w:t>6</w:t>
      </w:r>
      <w:r>
        <w:rPr>
          <w:rFonts w:ascii="仿宋" w:eastAsia="仿宋"/>
          <w:spacing w:val="-39"/>
        </w:rPr>
        <w:t xml:space="preserve"> </w:t>
      </w:r>
      <w:r>
        <w:t>款穿戴设备的对比实验，对于静息状态下的心</w:t>
      </w:r>
    </w:p>
    <w:p>
      <w:pPr>
        <w:spacing w:after="0" w:line="417" w:lineRule="auto"/>
        <w:sectPr>
          <w:footerReference w:type="default" r:id="rId13"/>
          <w:pgSz w:w="11910" w:h="16840"/>
          <w:pgMar w:top="1520" w:right="1280" w:bottom="1380" w:left="1680" w:header="0" w:footer="1195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t xml:space="preserve">率监测，所有设备的相对误差均小于 </w:t>
      </w:r>
      <w:r>
        <w:rPr>
          <w:rFonts w:ascii="仿宋" w:eastAsia="仿宋"/>
        </w:rPr>
        <w:t>3%</w:t>
      </w:r>
      <w:r>
        <w:t>，但在剧烈运动状态下，部</w:t>
      </w:r>
      <w:r>
        <w:rPr>
          <w:spacing w:val="-3"/>
        </w:rPr>
        <w:t xml:space="preserve">分设备的相对误差甚至超过了 </w:t>
      </w:r>
      <w:r>
        <w:rPr>
          <w:rFonts w:ascii="仿宋" w:eastAsia="仿宋"/>
        </w:rPr>
        <w:t>20%</w:t>
      </w:r>
      <w:r>
        <w:t>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二、血压测量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2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无创性血压测量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1"/>
        </w:numPr>
        <w:tabs>
          <w:tab w:val="left" w:pos="824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基于光电容积脉搏波描记法：利用脉搏波速度推算收缩压和舒</w:t>
      </w:r>
      <w:r>
        <w:rPr>
          <w:spacing w:val="-4"/>
          <w:sz w:val="28"/>
        </w:rPr>
        <w:t>张压。然而，这种方法受血流分布、局部压力等多因素影响，准确性</w:t>
      </w:r>
      <w:r>
        <w:rPr>
          <w:spacing w:val="-2"/>
          <w:sz w:val="28"/>
        </w:rPr>
        <w:t>存在一定的局限性。</w:t>
      </w:r>
    </w:p>
    <w:p>
      <w:pPr>
        <w:pStyle w:val="BodyText"/>
        <w:spacing w:line="417" w:lineRule="auto"/>
        <w:ind w:left="120" w:right="242"/>
        <w:jc w:val="both"/>
      </w:pPr>
      <w:r>
        <w:t xml:space="preserve">根据一项针对 </w:t>
      </w:r>
      <w:r>
        <w:rPr>
          <w:rFonts w:ascii="仿宋" w:eastAsia="仿宋"/>
        </w:rPr>
        <w:t xml:space="preserve">74 </w:t>
      </w:r>
      <w:r>
        <w:t>名参与者的比较研究，该方法测量的血压值与袖带</w:t>
      </w:r>
      <w:r>
        <w:t xml:space="preserve"> </w:t>
      </w:r>
      <w:r>
        <w:rPr>
          <w:spacing w:val="-3"/>
        </w:rPr>
        <w:t xml:space="preserve">式血压计测量结果之间的平均偏差为 </w:t>
      </w:r>
      <w:r>
        <w:rPr>
          <w:rFonts w:ascii="仿宋" w:eastAsia="仿宋"/>
        </w:rPr>
        <w:t>5.2/3.5</w:t>
      </w:r>
      <w:r>
        <w:rPr>
          <w:rFonts w:ascii="仿宋" w:eastAsia="仿宋"/>
          <w:spacing w:val="63"/>
        </w:rPr>
        <w:t xml:space="preserve"> </w:t>
      </w:r>
      <w:r>
        <w:rPr>
          <w:rFonts w:ascii="仿宋" w:eastAsia="仿宋"/>
        </w:rPr>
        <w:t>mmHg</w:t>
      </w:r>
      <w:r>
        <w:rPr>
          <w:spacing w:val="-2"/>
        </w:rPr>
        <w:t>，符合国际标准。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821"/>
        </w:tabs>
        <w:spacing w:before="0" w:after="0" w:line="240" w:lineRule="auto"/>
        <w:ind w:left="821" w:right="0" w:hanging="701"/>
        <w:jc w:val="left"/>
        <w:rPr>
          <w:sz w:val="28"/>
        </w:rPr>
      </w:pPr>
      <w:r>
        <w:rPr>
          <w:sz w:val="28"/>
        </w:rPr>
        <w:t>基</w:t>
      </w:r>
    </w:p>
    <w:p>
      <w:pPr>
        <w:pStyle w:val="BodyText"/>
      </w:pPr>
    </w:p>
    <w:p>
      <w:pPr>
        <w:pStyle w:val="BodyText"/>
        <w:spacing w:before="4"/>
        <w:rPr>
          <w:sz w:val="39"/>
        </w:rPr>
      </w:pPr>
    </w:p>
    <w:p>
      <w:pPr>
        <w:pStyle w:val="Heading1"/>
      </w:pPr>
      <w:bookmarkStart w:id="4" w:name="_TOC_250005"/>
      <w:r>
        <w:t>第五部分</w:t>
      </w:r>
      <w:r>
        <w:rPr>
          <w:spacing w:val="212"/>
          <w:w w:val="150"/>
        </w:rPr>
        <w:t xml:space="preserve"> </w:t>
      </w:r>
      <w:bookmarkEnd w:id="4"/>
      <w:r>
        <w:rPr>
          <w:spacing w:val="-2"/>
        </w:rPr>
        <w:t>应用场景及案例研究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518" w:firstLine="560"/>
        <w:jc w:val="both"/>
      </w:pPr>
      <w:r>
        <w:rPr>
          <w:spacing w:val="-8"/>
        </w:rPr>
        <w:t>穿戴式生理参数监测技术在临床医学、健康管理和运动科学研究</w:t>
      </w:r>
      <w:r>
        <w:rPr>
          <w:spacing w:val="-4"/>
        </w:rPr>
        <w:t>中具有广泛的应用前景。以下是一些应用场景和案例研究，展示了穿</w:t>
      </w:r>
      <w:r>
        <w:rPr>
          <w:spacing w:val="-2"/>
        </w:rPr>
        <w:t>戴式生理参数监测技术的实际应用价值。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临床医学</w:t>
      </w:r>
    </w:p>
    <w:p>
      <w:pPr>
        <w:spacing w:after="0" w:line="240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https://d.book118.com/915134304332011121</w:t>
        </w:r>
      </w:hyperlink>
    </w:p>
    <w:p>
      <w:pPr>
        <w:spacing w:after="0" w:line="240" w:lineRule="auto"/>
        <w:jc w:val="left"/>
        <w:rPr>
          <w:sz w:val="28"/>
        </w:rPr>
      </w:pPr>
    </w:p>
    <w:sectPr>
      <w:footerReference w:type="default" r:id="rId15"/>
      <w:pgSz w:w="11910" w:h="16840"/>
      <w:pgMar w:top="1520" w:right="1280" w:bottom="1380" w:left="1680" w:header="0" w:footer="1195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10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F3A3C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2"/>
      </w:pPr>
      <w:rPr>
        <w:rFonts w:hint="default"/>
        <w:lang w:val="en-US" w:eastAsia="zh-CN" w:bidi="ar-SA"/>
      </w:rPr>
    </w:lvl>
  </w:abstractNum>
  <w:abstractNum w:abstractNumId="1">
    <w:nsid w:val="159C08CF"/>
    <w:multiLevelType w:val="hybridMultilevel"/>
    <w:tmpl w:val="00000000"/>
    <w:lvl w:ilvl="0">
      <w:start w:val="1"/>
      <w:numFmt w:val="decimal"/>
      <w:lvlText w:val="(%1)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0"/>
      </w:pPr>
      <w:rPr>
        <w:rFonts w:hint="default"/>
        <w:lang w:val="en-US" w:eastAsia="zh-CN" w:bidi="ar-SA"/>
      </w:rPr>
    </w:lvl>
  </w:abstractNum>
  <w:abstractNum w:abstractNumId="2">
    <w:nsid w:val="1926BE3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224DED17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7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7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7"/>
      </w:pPr>
      <w:rPr>
        <w:rFonts w:hint="default"/>
        <w:lang w:val="en-US" w:eastAsia="zh-CN" w:bidi="ar-SA"/>
      </w:rPr>
    </w:lvl>
  </w:abstractNum>
  <w:abstractNum w:abstractNumId="4">
    <w:nsid w:val="31B99BAA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704"/>
      </w:pPr>
      <w:rPr>
        <w:rFonts w:hint="default"/>
        <w:lang w:val="en-US" w:eastAsia="zh-CN" w:bidi="ar-SA"/>
      </w:rPr>
    </w:lvl>
  </w:abstractNum>
  <w:abstractNum w:abstractNumId="5">
    <w:nsid w:val="3CE1EAEA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6">
    <w:nsid w:val="3E24454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7">
    <w:nsid w:val="3F5A63C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8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722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6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2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31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4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37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40" w:hanging="420"/>
      </w:pPr>
      <w:rPr>
        <w:rFonts w:hint="default"/>
        <w:lang w:val="en-US" w:eastAsia="zh-CN" w:bidi="ar-SA"/>
      </w:rPr>
    </w:lvl>
  </w:abstractNum>
  <w:abstractNum w:abstractNumId="8">
    <w:nsid w:val="418A0D6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98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16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35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5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72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9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09" w:hanging="560"/>
      </w:pPr>
      <w:rPr>
        <w:rFonts w:hint="default"/>
        <w:lang w:val="en-US" w:eastAsia="zh-CN" w:bidi="ar-SA"/>
      </w:rPr>
    </w:lvl>
  </w:abstractNum>
  <w:abstractNum w:abstractNumId="9">
    <w:nsid w:val="4BADB686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704"/>
      </w:pPr>
      <w:rPr>
        <w:rFonts w:hint="default"/>
        <w:lang w:val="en-US" w:eastAsia="zh-CN" w:bidi="ar-SA"/>
      </w:rPr>
    </w:lvl>
  </w:abstractNum>
  <w:abstractNum w:abstractNumId="10">
    <w:nsid w:val="4DE92F5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0"/>
      </w:pPr>
      <w:rPr>
        <w:rFonts w:hint="default"/>
        <w:lang w:val="en-US" w:eastAsia="zh-CN" w:bidi="ar-SA"/>
      </w:rPr>
    </w:lvl>
  </w:abstractNum>
  <w:abstractNum w:abstractNumId="11">
    <w:nsid w:val="51A278E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2">
    <w:nsid w:val="56B9750B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13">
    <w:nsid w:val="591B66E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4">
    <w:nsid w:val="5DD8AE4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5">
    <w:nsid w:val="6585B1F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6">
    <w:nsid w:val="67EF1C6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7">
    <w:nsid w:val="7103924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0"/>
  </w:num>
  <w:num w:numId="5">
    <w:abstractNumId w:val="1"/>
  </w:num>
  <w:num w:numId="6">
    <w:abstractNumId w:val="5"/>
  </w:num>
  <w:num w:numId="7">
    <w:abstractNumId w:val="12"/>
  </w:num>
  <w:num w:numId="8">
    <w:abstractNumId w:val="3"/>
  </w:num>
  <w:num w:numId="9">
    <w:abstractNumId w:val="8"/>
  </w:num>
  <w:num w:numId="10">
    <w:abstractNumId w:val="11"/>
  </w:num>
  <w:num w:numId="11">
    <w:abstractNumId w:val="9"/>
  </w:num>
  <w:num w:numId="12">
    <w:abstractNumId w:val="6"/>
  </w:num>
  <w:num w:numId="13">
    <w:abstractNumId w:val="4"/>
  </w:num>
  <w:num w:numId="14">
    <w:abstractNumId w:val="15"/>
  </w:num>
  <w:num w:numId="15">
    <w:abstractNumId w:val="7"/>
  </w:num>
  <w:num w:numId="16">
    <w:abstractNumId w:val="16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jc w:val="both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734" w:right="2953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915134304332011121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2024-03-05T04:47:53Z</dcterms:created>
  <dcterms:modified xsi:type="dcterms:W3CDTF">2024-03-05T04:47:53Z</dcterms:modified>
</cp:coreProperties>
</file>