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自动驱鸟设备项目规划设计纲要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39" w:history="1">
        <w:r>
          <w:rPr>
            <w:rFonts w:ascii="仿宋" w:eastAsia="仿宋" w:hAnsi="仿宋" w:cs="仿宋" w:hint="eastAsia"/>
            <w:lang w:eastAsia="zh-CN"/>
          </w:rPr>
          <w:t>前言</w:t>
        </w:r>
        <w:r>
          <w:tab/>
        </w:r>
        <w:r>
          <w:fldChar w:fldCharType="begin"/>
        </w:r>
        <w:r>
          <w:instrText xml:space="preserve"> PAGEREF _Toc3039 \h </w:instrText>
        </w:r>
        <w:r>
          <w:fldChar w:fldCharType="separate"/>
        </w:r>
        <w:r>
          <w:t>3</w:t>
        </w:r>
        <w:r>
          <w:fldChar w:fldCharType="end"/>
        </w:r>
      </w:hyperlink>
    </w:p>
    <w:p>
      <w:pPr>
        <w:pStyle w:val="TOC1"/>
        <w:tabs>
          <w:tab w:val="right" w:leader="dot" w:pos="8306"/>
        </w:tabs>
      </w:pPr>
      <w:hyperlink w:anchor="_Toc1259" w:history="1">
        <w:r>
          <w:rPr>
            <w:rFonts w:ascii="仿宋" w:eastAsia="仿宋" w:hAnsi="仿宋" w:cs="仿宋" w:hint="eastAsia"/>
            <w:lang w:eastAsia="zh-CN"/>
          </w:rPr>
          <w:t>一、产品规划分析</w:t>
        </w:r>
        <w:r>
          <w:tab/>
        </w:r>
        <w:r>
          <w:fldChar w:fldCharType="begin"/>
        </w:r>
        <w:r>
          <w:instrText xml:space="preserve"> PAGEREF _Toc1259 \h </w:instrText>
        </w:r>
        <w:r>
          <w:fldChar w:fldCharType="separate"/>
        </w:r>
        <w:r>
          <w:t>3</w:t>
        </w:r>
        <w:r>
          <w:fldChar w:fldCharType="end"/>
        </w:r>
      </w:hyperlink>
    </w:p>
    <w:p>
      <w:pPr>
        <w:pStyle w:val="TOC2"/>
        <w:tabs>
          <w:tab w:val="right" w:leader="dot" w:pos="8306"/>
        </w:tabs>
      </w:pPr>
      <w:hyperlink w:anchor="_Toc31306" w:history="1">
        <w:r>
          <w:rPr>
            <w:rFonts w:ascii="仿宋" w:eastAsia="仿宋" w:hAnsi="仿宋" w:cs="仿宋" w:hint="eastAsia"/>
            <w:lang w:eastAsia="zh-CN"/>
          </w:rPr>
          <w:t>(一)、产品规划</w:t>
        </w:r>
        <w:r>
          <w:tab/>
        </w:r>
        <w:r>
          <w:fldChar w:fldCharType="begin"/>
        </w:r>
        <w:r>
          <w:instrText xml:space="preserve"> PAGEREF _Toc31306 \h </w:instrText>
        </w:r>
        <w:r>
          <w:fldChar w:fldCharType="separate"/>
        </w:r>
        <w:r>
          <w:t>3</w:t>
        </w:r>
        <w:r>
          <w:fldChar w:fldCharType="end"/>
        </w:r>
      </w:hyperlink>
    </w:p>
    <w:p>
      <w:pPr>
        <w:pStyle w:val="TOC2"/>
        <w:tabs>
          <w:tab w:val="right" w:leader="dot" w:pos="8306"/>
        </w:tabs>
      </w:pPr>
      <w:hyperlink w:anchor="_Toc21588" w:history="1">
        <w:r>
          <w:rPr>
            <w:rFonts w:ascii="仿宋" w:eastAsia="仿宋" w:hAnsi="仿宋" w:cs="仿宋" w:hint="eastAsia"/>
            <w:lang w:eastAsia="zh-CN"/>
          </w:rPr>
          <w:t>(二)、建设规模</w:t>
        </w:r>
        <w:r>
          <w:tab/>
        </w:r>
        <w:r>
          <w:fldChar w:fldCharType="begin"/>
        </w:r>
        <w:r>
          <w:instrText xml:space="preserve"> PAGEREF _Toc21588 \h </w:instrText>
        </w:r>
        <w:r>
          <w:fldChar w:fldCharType="separate"/>
        </w:r>
        <w:r>
          <w:t>4</w:t>
        </w:r>
        <w:r>
          <w:fldChar w:fldCharType="end"/>
        </w:r>
      </w:hyperlink>
    </w:p>
    <w:p>
      <w:pPr>
        <w:pStyle w:val="TOC1"/>
        <w:tabs>
          <w:tab w:val="right" w:leader="dot" w:pos="8306"/>
        </w:tabs>
      </w:pPr>
      <w:hyperlink w:anchor="_Toc17588" w:history="1">
        <w:r>
          <w:rPr>
            <w:rFonts w:ascii="仿宋" w:eastAsia="仿宋" w:hAnsi="仿宋" w:cs="仿宋" w:hint="eastAsia"/>
            <w:lang w:eastAsia="zh-CN"/>
          </w:rPr>
          <w:t>二、自动驱鸟设备项目选址可行性分析</w:t>
        </w:r>
        <w:r>
          <w:tab/>
        </w:r>
        <w:r>
          <w:fldChar w:fldCharType="begin"/>
        </w:r>
        <w:r>
          <w:instrText xml:space="preserve"> PAGEREF _Toc17588 \h </w:instrText>
        </w:r>
        <w:r>
          <w:fldChar w:fldCharType="separate"/>
        </w:r>
        <w:r>
          <w:t>5</w:t>
        </w:r>
        <w:r>
          <w:fldChar w:fldCharType="end"/>
        </w:r>
      </w:hyperlink>
    </w:p>
    <w:p>
      <w:pPr>
        <w:pStyle w:val="TOC2"/>
        <w:tabs>
          <w:tab w:val="right" w:leader="dot" w:pos="8306"/>
        </w:tabs>
      </w:pPr>
      <w:hyperlink w:anchor="_Toc12622" w:history="1">
        <w:r>
          <w:rPr>
            <w:rFonts w:ascii="仿宋" w:eastAsia="仿宋" w:hAnsi="仿宋" w:cs="仿宋" w:hint="eastAsia"/>
            <w:lang w:eastAsia="zh-CN"/>
          </w:rPr>
          <w:t>(一)、自动驱鸟设备项目选址</w:t>
        </w:r>
        <w:r>
          <w:tab/>
        </w:r>
        <w:r>
          <w:fldChar w:fldCharType="begin"/>
        </w:r>
        <w:r>
          <w:instrText xml:space="preserve"> PAGEREF _Toc12622 \h </w:instrText>
        </w:r>
        <w:r>
          <w:fldChar w:fldCharType="separate"/>
        </w:r>
        <w:r>
          <w:t>5</w:t>
        </w:r>
        <w:r>
          <w:fldChar w:fldCharType="end"/>
        </w:r>
      </w:hyperlink>
    </w:p>
    <w:p>
      <w:pPr>
        <w:pStyle w:val="TOC2"/>
        <w:tabs>
          <w:tab w:val="right" w:leader="dot" w:pos="8306"/>
        </w:tabs>
      </w:pPr>
      <w:hyperlink w:anchor="_Toc18113" w:history="1">
        <w:r>
          <w:rPr>
            <w:rFonts w:ascii="仿宋" w:eastAsia="仿宋" w:hAnsi="仿宋" w:cs="仿宋" w:hint="eastAsia"/>
            <w:lang w:eastAsia="zh-CN"/>
          </w:rPr>
          <w:t>(二)、用地控制指标</w:t>
        </w:r>
        <w:r>
          <w:tab/>
        </w:r>
        <w:r>
          <w:fldChar w:fldCharType="begin"/>
        </w:r>
        <w:r>
          <w:instrText xml:space="preserve"> PAGEREF _Toc18113 \h </w:instrText>
        </w:r>
        <w:r>
          <w:fldChar w:fldCharType="separate"/>
        </w:r>
        <w:r>
          <w:t>5</w:t>
        </w:r>
        <w:r>
          <w:fldChar w:fldCharType="end"/>
        </w:r>
      </w:hyperlink>
    </w:p>
    <w:p>
      <w:pPr>
        <w:pStyle w:val="TOC2"/>
        <w:tabs>
          <w:tab w:val="right" w:leader="dot" w:pos="8306"/>
        </w:tabs>
      </w:pPr>
      <w:hyperlink w:anchor="_Toc30550" w:history="1">
        <w:r>
          <w:rPr>
            <w:rFonts w:ascii="仿宋" w:eastAsia="仿宋" w:hAnsi="仿宋" w:cs="仿宋" w:hint="eastAsia"/>
            <w:lang w:eastAsia="zh-CN"/>
          </w:rPr>
          <w:t>(三)、节约用地措施</w:t>
        </w:r>
        <w:r>
          <w:tab/>
        </w:r>
        <w:r>
          <w:fldChar w:fldCharType="begin"/>
        </w:r>
        <w:r>
          <w:instrText xml:space="preserve"> PAGEREF _Toc30550 \h </w:instrText>
        </w:r>
        <w:r>
          <w:fldChar w:fldCharType="separate"/>
        </w:r>
        <w:r>
          <w:t>7</w:t>
        </w:r>
        <w:r>
          <w:fldChar w:fldCharType="end"/>
        </w:r>
      </w:hyperlink>
    </w:p>
    <w:p>
      <w:pPr>
        <w:pStyle w:val="TOC2"/>
        <w:tabs>
          <w:tab w:val="right" w:leader="dot" w:pos="8306"/>
        </w:tabs>
      </w:pPr>
      <w:hyperlink w:anchor="_Toc19133" w:history="1">
        <w:r>
          <w:rPr>
            <w:rFonts w:ascii="仿宋" w:eastAsia="仿宋" w:hAnsi="仿宋" w:cs="仿宋" w:hint="eastAsia"/>
            <w:lang w:eastAsia="zh-CN"/>
          </w:rPr>
          <w:t>(四)、总图布置方案</w:t>
        </w:r>
        <w:r>
          <w:tab/>
        </w:r>
        <w:r>
          <w:fldChar w:fldCharType="begin"/>
        </w:r>
        <w:r>
          <w:instrText xml:space="preserve"> PAGEREF _Toc19133 \h </w:instrText>
        </w:r>
        <w:r>
          <w:fldChar w:fldCharType="separate"/>
        </w:r>
        <w:r>
          <w:t>8</w:t>
        </w:r>
        <w:r>
          <w:fldChar w:fldCharType="end"/>
        </w:r>
      </w:hyperlink>
    </w:p>
    <w:p>
      <w:pPr>
        <w:pStyle w:val="TOC2"/>
        <w:tabs>
          <w:tab w:val="right" w:leader="dot" w:pos="8306"/>
        </w:tabs>
      </w:pPr>
      <w:hyperlink w:anchor="_Toc14655" w:history="1">
        <w:r>
          <w:rPr>
            <w:rFonts w:ascii="仿宋" w:eastAsia="仿宋" w:hAnsi="仿宋" w:cs="仿宋" w:hint="eastAsia"/>
            <w:lang w:eastAsia="zh-CN"/>
          </w:rPr>
          <w:t>(五)、选址综合评价</w:t>
        </w:r>
        <w:r>
          <w:tab/>
        </w:r>
        <w:r>
          <w:fldChar w:fldCharType="begin"/>
        </w:r>
        <w:r>
          <w:instrText xml:space="preserve"> PAGEREF _Toc14655 \h </w:instrText>
        </w:r>
        <w:r>
          <w:fldChar w:fldCharType="separate"/>
        </w:r>
        <w:r>
          <w:t>9</w:t>
        </w:r>
        <w:r>
          <w:fldChar w:fldCharType="end"/>
        </w:r>
      </w:hyperlink>
    </w:p>
    <w:p>
      <w:pPr>
        <w:pStyle w:val="TOC1"/>
        <w:tabs>
          <w:tab w:val="right" w:leader="dot" w:pos="8306"/>
        </w:tabs>
      </w:pPr>
      <w:hyperlink w:anchor="_Toc11013" w:history="1">
        <w:r>
          <w:rPr>
            <w:rFonts w:ascii="仿宋" w:eastAsia="仿宋" w:hAnsi="仿宋" w:cs="仿宋" w:hint="eastAsia"/>
            <w:lang w:eastAsia="zh-CN"/>
          </w:rPr>
          <w:t>三、工艺说明</w:t>
        </w:r>
        <w:r>
          <w:tab/>
        </w:r>
        <w:r>
          <w:fldChar w:fldCharType="begin"/>
        </w:r>
        <w:r>
          <w:instrText xml:space="preserve"> PAGEREF _Toc11013 \h </w:instrText>
        </w:r>
        <w:r>
          <w:fldChar w:fldCharType="separate"/>
        </w:r>
        <w:r>
          <w:t>10</w:t>
        </w:r>
        <w:r>
          <w:fldChar w:fldCharType="end"/>
        </w:r>
      </w:hyperlink>
    </w:p>
    <w:p>
      <w:pPr>
        <w:pStyle w:val="TOC2"/>
        <w:tabs>
          <w:tab w:val="right" w:leader="dot" w:pos="8306"/>
        </w:tabs>
      </w:pPr>
      <w:hyperlink w:anchor="_Toc30595" w:history="1">
        <w:r>
          <w:rPr>
            <w:rFonts w:ascii="仿宋" w:eastAsia="仿宋" w:hAnsi="仿宋" w:cs="仿宋" w:hint="eastAsia"/>
            <w:lang w:eastAsia="zh-CN"/>
          </w:rPr>
          <w:t>(一)、技术管理特点</w:t>
        </w:r>
        <w:r>
          <w:tab/>
        </w:r>
        <w:r>
          <w:fldChar w:fldCharType="begin"/>
        </w:r>
        <w:r>
          <w:instrText xml:space="preserve"> PAGEREF _Toc30595 \h </w:instrText>
        </w:r>
        <w:r>
          <w:fldChar w:fldCharType="separate"/>
        </w:r>
        <w:r>
          <w:t>10</w:t>
        </w:r>
        <w:r>
          <w:fldChar w:fldCharType="end"/>
        </w:r>
      </w:hyperlink>
    </w:p>
    <w:p>
      <w:pPr>
        <w:pStyle w:val="TOC2"/>
        <w:tabs>
          <w:tab w:val="right" w:leader="dot" w:pos="8306"/>
        </w:tabs>
      </w:pPr>
      <w:hyperlink w:anchor="_Toc24456" w:history="1">
        <w:r>
          <w:rPr>
            <w:rFonts w:ascii="仿宋" w:eastAsia="仿宋" w:hAnsi="仿宋" w:cs="仿宋" w:hint="eastAsia"/>
            <w:lang w:eastAsia="zh-CN"/>
          </w:rPr>
          <w:t>(二)、自动驱鸟设备项目工艺技术设计方案</w:t>
        </w:r>
        <w:r>
          <w:tab/>
        </w:r>
        <w:r>
          <w:fldChar w:fldCharType="begin"/>
        </w:r>
        <w:r>
          <w:instrText xml:space="preserve"> PAGEREF _Toc24456 \h </w:instrText>
        </w:r>
        <w:r>
          <w:fldChar w:fldCharType="separate"/>
        </w:r>
        <w:r>
          <w:t>11</w:t>
        </w:r>
        <w:r>
          <w:fldChar w:fldCharType="end"/>
        </w:r>
      </w:hyperlink>
    </w:p>
    <w:p>
      <w:pPr>
        <w:pStyle w:val="TOC2"/>
        <w:tabs>
          <w:tab w:val="right" w:leader="dot" w:pos="8306"/>
        </w:tabs>
      </w:pPr>
      <w:hyperlink w:anchor="_Toc26153" w:history="1">
        <w:r>
          <w:rPr>
            <w:rFonts w:ascii="仿宋" w:eastAsia="仿宋" w:hAnsi="仿宋" w:cs="仿宋" w:hint="eastAsia"/>
            <w:lang w:eastAsia="zh-CN"/>
          </w:rPr>
          <w:t>(三)、设备选型方案</w:t>
        </w:r>
        <w:r>
          <w:tab/>
        </w:r>
        <w:r>
          <w:fldChar w:fldCharType="begin"/>
        </w:r>
        <w:r>
          <w:instrText xml:space="preserve"> PAGEREF _Toc26153 \h </w:instrText>
        </w:r>
        <w:r>
          <w:fldChar w:fldCharType="separate"/>
        </w:r>
        <w:r>
          <w:t>13</w:t>
        </w:r>
        <w:r>
          <w:fldChar w:fldCharType="end"/>
        </w:r>
      </w:hyperlink>
    </w:p>
    <w:p>
      <w:pPr>
        <w:pStyle w:val="TOC1"/>
        <w:tabs>
          <w:tab w:val="right" w:leader="dot" w:pos="8306"/>
        </w:tabs>
      </w:pPr>
      <w:hyperlink w:anchor="_Toc24742" w:history="1">
        <w:r>
          <w:rPr>
            <w:rFonts w:ascii="仿宋" w:eastAsia="仿宋" w:hAnsi="仿宋" w:cs="仿宋" w:hint="eastAsia"/>
            <w:lang w:eastAsia="zh-CN"/>
          </w:rPr>
          <w:t>四、自动驱鸟设备项目概论</w:t>
        </w:r>
        <w:r>
          <w:tab/>
        </w:r>
        <w:r>
          <w:fldChar w:fldCharType="begin"/>
        </w:r>
        <w:r>
          <w:instrText xml:space="preserve"> PAGEREF _Toc24742 \h </w:instrText>
        </w:r>
        <w:r>
          <w:fldChar w:fldCharType="separate"/>
        </w:r>
        <w:r>
          <w:t>14</w:t>
        </w:r>
        <w:r>
          <w:fldChar w:fldCharType="end"/>
        </w:r>
      </w:hyperlink>
    </w:p>
    <w:p>
      <w:pPr>
        <w:pStyle w:val="TOC2"/>
        <w:tabs>
          <w:tab w:val="right" w:leader="dot" w:pos="8306"/>
        </w:tabs>
      </w:pPr>
      <w:hyperlink w:anchor="_Toc9920" w:history="1">
        <w:r>
          <w:rPr>
            <w:rFonts w:ascii="仿宋" w:eastAsia="仿宋" w:hAnsi="仿宋" w:cs="仿宋" w:hint="eastAsia"/>
            <w:lang w:eastAsia="zh-CN"/>
          </w:rPr>
          <w:t>(一)、自动驱鸟设备项目概况</w:t>
        </w:r>
        <w:r>
          <w:tab/>
        </w:r>
        <w:r>
          <w:fldChar w:fldCharType="begin"/>
        </w:r>
        <w:r>
          <w:instrText xml:space="preserve"> PAGEREF _Toc9920 \h </w:instrText>
        </w:r>
        <w:r>
          <w:fldChar w:fldCharType="separate"/>
        </w:r>
        <w:r>
          <w:t>14</w:t>
        </w:r>
        <w:r>
          <w:fldChar w:fldCharType="end"/>
        </w:r>
      </w:hyperlink>
    </w:p>
    <w:p>
      <w:pPr>
        <w:pStyle w:val="TOC2"/>
        <w:tabs>
          <w:tab w:val="right" w:leader="dot" w:pos="8306"/>
        </w:tabs>
      </w:pPr>
      <w:hyperlink w:anchor="_Toc20917" w:history="1">
        <w:r>
          <w:rPr>
            <w:rFonts w:ascii="仿宋" w:eastAsia="仿宋" w:hAnsi="仿宋" w:cs="仿宋" w:hint="eastAsia"/>
            <w:lang w:eastAsia="zh-CN"/>
          </w:rPr>
          <w:t>(二)、自动驱鸟设备项目目标</w:t>
        </w:r>
        <w:r>
          <w:tab/>
        </w:r>
        <w:r>
          <w:fldChar w:fldCharType="begin"/>
        </w:r>
        <w:r>
          <w:instrText xml:space="preserve"> PAGEREF _Toc20917 \h </w:instrText>
        </w:r>
        <w:r>
          <w:fldChar w:fldCharType="separate"/>
        </w:r>
        <w:r>
          <w:t>16</w:t>
        </w:r>
        <w:r>
          <w:fldChar w:fldCharType="end"/>
        </w:r>
      </w:hyperlink>
    </w:p>
    <w:p>
      <w:pPr>
        <w:pStyle w:val="TOC2"/>
        <w:tabs>
          <w:tab w:val="right" w:leader="dot" w:pos="8306"/>
        </w:tabs>
      </w:pPr>
      <w:hyperlink w:anchor="_Toc16185" w:history="1">
        <w:r>
          <w:rPr>
            <w:rFonts w:ascii="仿宋" w:eastAsia="仿宋" w:hAnsi="仿宋" w:cs="仿宋" w:hint="eastAsia"/>
            <w:lang w:eastAsia="zh-CN"/>
          </w:rPr>
          <w:t>(三)、自动驱鸟设备项目提出的理由</w:t>
        </w:r>
        <w:r>
          <w:tab/>
        </w:r>
        <w:r>
          <w:fldChar w:fldCharType="begin"/>
        </w:r>
        <w:r>
          <w:instrText xml:space="preserve"> PAGEREF _Toc16185 \h </w:instrText>
        </w:r>
        <w:r>
          <w:fldChar w:fldCharType="separate"/>
        </w:r>
        <w:r>
          <w:t>17</w:t>
        </w:r>
        <w:r>
          <w:fldChar w:fldCharType="end"/>
        </w:r>
      </w:hyperlink>
    </w:p>
    <w:p>
      <w:pPr>
        <w:pStyle w:val="TOC2"/>
        <w:tabs>
          <w:tab w:val="right" w:leader="dot" w:pos="8306"/>
        </w:tabs>
      </w:pPr>
      <w:hyperlink w:anchor="_Toc14577" w:history="1">
        <w:r>
          <w:rPr>
            <w:rFonts w:ascii="仿宋" w:eastAsia="仿宋" w:hAnsi="仿宋" w:cs="仿宋" w:hint="eastAsia"/>
            <w:lang w:eastAsia="zh-CN"/>
          </w:rPr>
          <w:t>(四)、自动驱鸟设备项目意义</w:t>
        </w:r>
        <w:r>
          <w:tab/>
        </w:r>
        <w:r>
          <w:fldChar w:fldCharType="begin"/>
        </w:r>
        <w:r>
          <w:instrText xml:space="preserve"> PAGEREF _Toc14577 \h </w:instrText>
        </w:r>
        <w:r>
          <w:fldChar w:fldCharType="separate"/>
        </w:r>
        <w:r>
          <w:t>19</w:t>
        </w:r>
        <w:r>
          <w:fldChar w:fldCharType="end"/>
        </w:r>
      </w:hyperlink>
    </w:p>
    <w:p>
      <w:pPr>
        <w:pStyle w:val="TOC2"/>
        <w:tabs>
          <w:tab w:val="right" w:leader="dot" w:pos="8306"/>
        </w:tabs>
      </w:pPr>
      <w:hyperlink w:anchor="_Toc7347" w:history="1">
        <w:r>
          <w:rPr>
            <w:rFonts w:ascii="仿宋" w:eastAsia="仿宋" w:hAnsi="仿宋" w:cs="仿宋" w:hint="eastAsia"/>
            <w:lang w:eastAsia="zh-CN"/>
          </w:rPr>
          <w:t>(五)、自动驱鸟设备项目背景</w:t>
        </w:r>
        <w:r>
          <w:tab/>
        </w:r>
        <w:r>
          <w:fldChar w:fldCharType="begin"/>
        </w:r>
        <w:r>
          <w:instrText xml:space="preserve"> PAGEREF _Toc7347 \h </w:instrText>
        </w:r>
        <w:r>
          <w:fldChar w:fldCharType="separate"/>
        </w:r>
        <w:r>
          <w:t>20</w:t>
        </w:r>
        <w:r>
          <w:fldChar w:fldCharType="end"/>
        </w:r>
      </w:hyperlink>
    </w:p>
    <w:p>
      <w:pPr>
        <w:pStyle w:val="TOC1"/>
        <w:tabs>
          <w:tab w:val="right" w:leader="dot" w:pos="8306"/>
        </w:tabs>
      </w:pPr>
      <w:hyperlink w:anchor="_Toc30624" w:history="1">
        <w:r>
          <w:rPr>
            <w:rFonts w:ascii="仿宋" w:eastAsia="仿宋" w:hAnsi="仿宋" w:cs="仿宋" w:hint="eastAsia"/>
            <w:lang w:eastAsia="zh-CN"/>
          </w:rPr>
          <w:t>五、自动驱鸟设备项目危机管理</w:t>
        </w:r>
        <w:r>
          <w:tab/>
        </w:r>
        <w:r>
          <w:fldChar w:fldCharType="begin"/>
        </w:r>
        <w:r>
          <w:instrText xml:space="preserve"> PAGEREF _Toc30624 \h </w:instrText>
        </w:r>
        <w:r>
          <w:fldChar w:fldCharType="separate"/>
        </w:r>
        <w:r>
          <w:t>21</w:t>
        </w:r>
        <w:r>
          <w:fldChar w:fldCharType="end"/>
        </w:r>
      </w:hyperlink>
    </w:p>
    <w:p>
      <w:pPr>
        <w:pStyle w:val="TOC2"/>
        <w:tabs>
          <w:tab w:val="right" w:leader="dot" w:pos="8306"/>
        </w:tabs>
      </w:pPr>
      <w:hyperlink w:anchor="_Toc10605" w:history="1">
        <w:r>
          <w:rPr>
            <w:rFonts w:ascii="仿宋" w:eastAsia="仿宋" w:hAnsi="仿宋" w:cs="仿宋" w:hint="eastAsia"/>
            <w:lang w:eastAsia="zh-CN"/>
          </w:rPr>
          <w:t>(一)、危机预警与识别</w:t>
        </w:r>
        <w:r>
          <w:tab/>
        </w:r>
        <w:r>
          <w:fldChar w:fldCharType="begin"/>
        </w:r>
        <w:r>
          <w:instrText xml:space="preserve"> PAGEREF _Toc10605 \h </w:instrText>
        </w:r>
        <w:r>
          <w:fldChar w:fldCharType="separate"/>
        </w:r>
        <w:r>
          <w:t>21</w:t>
        </w:r>
        <w:r>
          <w:fldChar w:fldCharType="end"/>
        </w:r>
      </w:hyperlink>
    </w:p>
    <w:p>
      <w:pPr>
        <w:pStyle w:val="TOC2"/>
        <w:tabs>
          <w:tab w:val="right" w:leader="dot" w:pos="8306"/>
        </w:tabs>
      </w:pPr>
      <w:hyperlink w:anchor="_Toc3255" w:history="1">
        <w:r>
          <w:rPr>
            <w:rFonts w:ascii="仿宋" w:eastAsia="仿宋" w:hAnsi="仿宋" w:cs="仿宋" w:hint="eastAsia"/>
            <w:lang w:eastAsia="zh-CN"/>
          </w:rPr>
          <w:t>(二)、危机应对与恢复</w:t>
        </w:r>
        <w:r>
          <w:tab/>
        </w:r>
        <w:r>
          <w:fldChar w:fldCharType="begin"/>
        </w:r>
        <w:r>
          <w:instrText xml:space="preserve"> PAGEREF _Toc3255 \h </w:instrText>
        </w:r>
        <w:r>
          <w:fldChar w:fldCharType="separate"/>
        </w:r>
        <w:r>
          <w:t>22</w:t>
        </w:r>
        <w:r>
          <w:fldChar w:fldCharType="end"/>
        </w:r>
      </w:hyperlink>
    </w:p>
    <w:p>
      <w:pPr>
        <w:pStyle w:val="TOC1"/>
        <w:tabs>
          <w:tab w:val="right" w:leader="dot" w:pos="8306"/>
        </w:tabs>
      </w:pPr>
      <w:hyperlink w:anchor="_Toc30586" w:history="1">
        <w:r>
          <w:rPr>
            <w:rFonts w:ascii="仿宋" w:eastAsia="仿宋" w:hAnsi="仿宋" w:cs="仿宋" w:hint="eastAsia"/>
            <w:lang w:eastAsia="zh-CN"/>
          </w:rPr>
          <w:t>六、自动驱鸟设备项目建设单位说明</w:t>
        </w:r>
        <w:r>
          <w:tab/>
        </w:r>
        <w:r>
          <w:fldChar w:fldCharType="begin"/>
        </w:r>
        <w:r>
          <w:instrText xml:space="preserve"> PAGEREF _Toc30586 \h </w:instrText>
        </w:r>
        <w:r>
          <w:fldChar w:fldCharType="separate"/>
        </w:r>
        <w:r>
          <w:t>23</w:t>
        </w:r>
        <w:r>
          <w:fldChar w:fldCharType="end"/>
        </w:r>
      </w:hyperlink>
    </w:p>
    <w:p>
      <w:pPr>
        <w:pStyle w:val="TOC2"/>
        <w:tabs>
          <w:tab w:val="right" w:leader="dot" w:pos="8306"/>
        </w:tabs>
      </w:pPr>
      <w:hyperlink w:anchor="_Toc15681" w:history="1">
        <w:r>
          <w:rPr>
            <w:rFonts w:ascii="仿宋" w:eastAsia="仿宋" w:hAnsi="仿宋" w:cs="仿宋" w:hint="eastAsia"/>
            <w:lang w:eastAsia="zh-CN"/>
          </w:rPr>
          <w:t>(一)、自动驱鸟设备项目承办单位基本情况</w:t>
        </w:r>
        <w:r>
          <w:tab/>
        </w:r>
        <w:r>
          <w:fldChar w:fldCharType="begin"/>
        </w:r>
        <w:r>
          <w:instrText xml:space="preserve"> PAGEREF _Toc15681 \h </w:instrText>
        </w:r>
        <w:r>
          <w:fldChar w:fldCharType="separate"/>
        </w:r>
        <w:r>
          <w:t>23</w:t>
        </w:r>
        <w:r>
          <w:fldChar w:fldCharType="end"/>
        </w:r>
      </w:hyperlink>
    </w:p>
    <w:p>
      <w:pPr>
        <w:pStyle w:val="TOC2"/>
        <w:tabs>
          <w:tab w:val="right" w:leader="dot" w:pos="8306"/>
        </w:tabs>
      </w:pPr>
      <w:hyperlink w:anchor="_Toc19950" w:history="1">
        <w:r>
          <w:rPr>
            <w:rFonts w:ascii="仿宋" w:eastAsia="仿宋" w:hAnsi="仿宋" w:cs="仿宋" w:hint="eastAsia"/>
            <w:lang w:eastAsia="zh-CN"/>
          </w:rPr>
          <w:t>(二)、公司经济效益分析</w:t>
        </w:r>
        <w:r>
          <w:tab/>
        </w:r>
        <w:r>
          <w:fldChar w:fldCharType="begin"/>
        </w:r>
        <w:r>
          <w:instrText xml:space="preserve"> PAGEREF _Toc19950 \h </w:instrText>
        </w:r>
        <w:r>
          <w:fldChar w:fldCharType="separate"/>
        </w:r>
        <w:r>
          <w:t>24</w:t>
        </w:r>
        <w:r>
          <w:fldChar w:fldCharType="end"/>
        </w:r>
      </w:hyperlink>
    </w:p>
    <w:p>
      <w:pPr>
        <w:pStyle w:val="TOC1"/>
        <w:tabs>
          <w:tab w:val="right" w:leader="dot" w:pos="8306"/>
        </w:tabs>
      </w:pPr>
      <w:hyperlink w:anchor="_Toc22864" w:history="1">
        <w:r>
          <w:rPr>
            <w:rFonts w:ascii="仿宋" w:eastAsia="仿宋" w:hAnsi="仿宋" w:cs="仿宋" w:hint="eastAsia"/>
            <w:lang w:eastAsia="zh-CN"/>
          </w:rPr>
          <w:t>七、自动驱鸟设备项目社会影响</w:t>
        </w:r>
        <w:r>
          <w:tab/>
        </w:r>
        <w:r>
          <w:fldChar w:fldCharType="begin"/>
        </w:r>
        <w:r>
          <w:instrText xml:space="preserve"> PAGEREF _Toc22864 \h </w:instrText>
        </w:r>
        <w:r>
          <w:fldChar w:fldCharType="separate"/>
        </w:r>
        <w:r>
          <w:t>25</w:t>
        </w:r>
        <w:r>
          <w:fldChar w:fldCharType="end"/>
        </w:r>
      </w:hyperlink>
    </w:p>
    <w:p>
      <w:pPr>
        <w:pStyle w:val="TOC2"/>
        <w:tabs>
          <w:tab w:val="right" w:leader="dot" w:pos="8306"/>
        </w:tabs>
      </w:pPr>
      <w:hyperlink w:anchor="_Toc5276" w:history="1">
        <w:r>
          <w:rPr>
            <w:rFonts w:ascii="仿宋" w:eastAsia="仿宋" w:hAnsi="仿宋" w:cs="仿宋" w:hint="eastAsia"/>
            <w:lang w:eastAsia="zh-CN"/>
          </w:rPr>
          <w:t>(一)、社会责任与义务</w:t>
        </w:r>
        <w:r>
          <w:tab/>
        </w:r>
        <w:r>
          <w:fldChar w:fldCharType="begin"/>
        </w:r>
        <w:r>
          <w:instrText xml:space="preserve"> PAGEREF _Toc5276 \h </w:instrText>
        </w:r>
        <w:r>
          <w:fldChar w:fldCharType="separate"/>
        </w:r>
        <w:r>
          <w:t>25</w:t>
        </w:r>
        <w:r>
          <w:fldChar w:fldCharType="end"/>
        </w:r>
      </w:hyperlink>
    </w:p>
    <w:p>
      <w:pPr>
        <w:pStyle w:val="TOC2"/>
        <w:tabs>
          <w:tab w:val="right" w:leader="dot" w:pos="8306"/>
        </w:tabs>
      </w:pPr>
      <w:hyperlink w:anchor="_Toc18768" w:history="1">
        <w:r>
          <w:rPr>
            <w:rFonts w:ascii="仿宋" w:eastAsia="仿宋" w:hAnsi="仿宋" w:cs="仿宋" w:hint="eastAsia"/>
            <w:lang w:eastAsia="zh-CN"/>
          </w:rPr>
          <w:t>(二)、社会参与与沟通</w:t>
        </w:r>
        <w:r>
          <w:tab/>
        </w:r>
        <w:r>
          <w:fldChar w:fldCharType="begin"/>
        </w:r>
        <w:r>
          <w:instrText xml:space="preserve"> PAGEREF _Toc18768 \h </w:instrText>
        </w:r>
        <w:r>
          <w:fldChar w:fldCharType="separate"/>
        </w:r>
        <w:r>
          <w:t>25</w:t>
        </w:r>
        <w:r>
          <w:fldChar w:fldCharType="end"/>
        </w:r>
      </w:hyperlink>
    </w:p>
    <w:p>
      <w:pPr>
        <w:pStyle w:val="TOC1"/>
        <w:tabs>
          <w:tab w:val="right" w:leader="dot" w:pos="8306"/>
        </w:tabs>
      </w:pPr>
      <w:hyperlink w:anchor="_Toc15007" w:history="1">
        <w:r>
          <w:rPr>
            <w:rFonts w:ascii="仿宋" w:eastAsia="仿宋" w:hAnsi="仿宋" w:cs="仿宋" w:hint="eastAsia"/>
            <w:lang w:eastAsia="zh-CN"/>
          </w:rPr>
          <w:t>八、生产安全保护</w:t>
        </w:r>
        <w:r>
          <w:tab/>
        </w:r>
        <w:r>
          <w:fldChar w:fldCharType="begin"/>
        </w:r>
        <w:r>
          <w:instrText xml:space="preserve"> PAGEREF _Toc15007 \h </w:instrText>
        </w:r>
        <w:r>
          <w:fldChar w:fldCharType="separate"/>
        </w:r>
        <w:r>
          <w:t>26</w:t>
        </w:r>
        <w:r>
          <w:fldChar w:fldCharType="end"/>
        </w:r>
      </w:hyperlink>
    </w:p>
    <w:p>
      <w:pPr>
        <w:pStyle w:val="TOC2"/>
        <w:tabs>
          <w:tab w:val="right" w:leader="dot" w:pos="8306"/>
        </w:tabs>
      </w:pPr>
      <w:hyperlink w:anchor="_Toc12000" w:history="1">
        <w:r>
          <w:rPr>
            <w:rFonts w:ascii="仿宋" w:eastAsia="仿宋" w:hAnsi="仿宋" w:cs="仿宋" w:hint="eastAsia"/>
            <w:lang w:eastAsia="zh-CN"/>
          </w:rPr>
          <w:t>(一)、消防安全</w:t>
        </w:r>
        <w:r>
          <w:tab/>
        </w:r>
        <w:r>
          <w:fldChar w:fldCharType="begin"/>
        </w:r>
        <w:r>
          <w:instrText xml:space="preserve"> PAGEREF _Toc12000 \h </w:instrText>
        </w:r>
        <w:r>
          <w:fldChar w:fldCharType="separate"/>
        </w:r>
        <w:r>
          <w:t>26</w:t>
        </w:r>
        <w:r>
          <w:fldChar w:fldCharType="end"/>
        </w:r>
      </w:hyperlink>
    </w:p>
    <w:p>
      <w:pPr>
        <w:pStyle w:val="TOC2"/>
        <w:tabs>
          <w:tab w:val="right" w:leader="dot" w:pos="8306"/>
        </w:tabs>
      </w:pPr>
      <w:hyperlink w:anchor="_Toc22079" w:history="1">
        <w:r>
          <w:rPr>
            <w:rFonts w:ascii="仿宋" w:eastAsia="仿宋" w:hAnsi="仿宋" w:cs="仿宋" w:hint="eastAsia"/>
            <w:lang w:eastAsia="zh-CN"/>
          </w:rPr>
          <w:t>(二)、防火防爆总图布置措施</w:t>
        </w:r>
        <w:r>
          <w:tab/>
        </w:r>
        <w:r>
          <w:fldChar w:fldCharType="begin"/>
        </w:r>
        <w:r>
          <w:instrText xml:space="preserve"> PAGEREF _Toc22079 \h </w:instrText>
        </w:r>
        <w:r>
          <w:fldChar w:fldCharType="separate"/>
        </w:r>
        <w:r>
          <w:t>28</w:t>
        </w:r>
        <w:r>
          <w:fldChar w:fldCharType="end"/>
        </w:r>
      </w:hyperlink>
    </w:p>
    <w:p>
      <w:pPr>
        <w:pStyle w:val="TOC2"/>
        <w:tabs>
          <w:tab w:val="right" w:leader="dot" w:pos="8306"/>
        </w:tabs>
      </w:pPr>
      <w:hyperlink w:anchor="_Toc32172" w:history="1">
        <w:r>
          <w:rPr>
            <w:rFonts w:ascii="仿宋" w:eastAsia="仿宋" w:hAnsi="仿宋" w:cs="仿宋" w:hint="eastAsia"/>
            <w:lang w:eastAsia="zh-CN"/>
          </w:rPr>
          <w:t>(三)、自然灾害防范措施</w:t>
        </w:r>
        <w:r>
          <w:tab/>
        </w:r>
        <w:r>
          <w:fldChar w:fldCharType="begin"/>
        </w:r>
        <w:r>
          <w:instrText xml:space="preserve"> PAGEREF _Toc32172 \h </w:instrText>
        </w:r>
        <w:r>
          <w:fldChar w:fldCharType="separate"/>
        </w:r>
        <w:r>
          <w:t>29</w:t>
        </w:r>
        <w:r>
          <w:fldChar w:fldCharType="end"/>
        </w:r>
      </w:hyperlink>
    </w:p>
    <w:p>
      <w:pPr>
        <w:pStyle w:val="TOC2"/>
        <w:tabs>
          <w:tab w:val="right" w:leader="dot" w:pos="8306"/>
        </w:tabs>
      </w:pPr>
      <w:hyperlink w:anchor="_Toc28918" w:history="1">
        <w:r>
          <w:rPr>
            <w:rFonts w:ascii="仿宋" w:eastAsia="仿宋" w:hAnsi="仿宋" w:cs="仿宋" w:hint="eastAsia"/>
            <w:lang w:eastAsia="zh-CN"/>
          </w:rPr>
          <w:t>(四)、安全色及安全标志使用要求</w:t>
        </w:r>
        <w:r>
          <w:tab/>
        </w:r>
        <w:r>
          <w:fldChar w:fldCharType="begin"/>
        </w:r>
        <w:r>
          <w:instrText xml:space="preserve"> PAGEREF _Toc28918 \h </w:instrText>
        </w:r>
        <w:r>
          <w:fldChar w:fldCharType="separate"/>
        </w:r>
        <w:r>
          <w:t>30</w:t>
        </w:r>
        <w:r>
          <w:fldChar w:fldCharType="end"/>
        </w:r>
      </w:hyperlink>
    </w:p>
    <w:p>
      <w:pPr>
        <w:pStyle w:val="TOC2"/>
        <w:tabs>
          <w:tab w:val="right" w:leader="dot" w:pos="8306"/>
        </w:tabs>
      </w:pPr>
      <w:hyperlink w:anchor="_Toc21465" w:history="1">
        <w:r>
          <w:rPr>
            <w:rFonts w:ascii="仿宋" w:eastAsia="仿宋" w:hAnsi="仿宋" w:cs="仿宋" w:hint="eastAsia"/>
            <w:lang w:eastAsia="zh-CN"/>
          </w:rPr>
          <w:t>(五)、防尘防毒措施</w:t>
        </w:r>
        <w:r>
          <w:tab/>
        </w:r>
        <w:r>
          <w:fldChar w:fldCharType="begin"/>
        </w:r>
        <w:r>
          <w:instrText xml:space="preserve"> PAGEREF _Toc21465 \h </w:instrText>
        </w:r>
        <w:r>
          <w:fldChar w:fldCharType="separate"/>
        </w:r>
        <w:r>
          <w:t>31</w:t>
        </w:r>
        <w:r>
          <w:fldChar w:fldCharType="end"/>
        </w:r>
      </w:hyperlink>
    </w:p>
    <w:p>
      <w:pPr>
        <w:pStyle w:val="TOC2"/>
        <w:tabs>
          <w:tab w:val="right" w:leader="dot" w:pos="8306"/>
        </w:tabs>
      </w:pPr>
      <w:hyperlink w:anchor="_Toc18588" w:history="1">
        <w:r>
          <w:rPr>
            <w:rFonts w:ascii="仿宋" w:eastAsia="仿宋" w:hAnsi="仿宋" w:cs="仿宋" w:hint="eastAsia"/>
            <w:lang w:eastAsia="zh-CN"/>
          </w:rPr>
          <w:t>(六)、防静电、触电防护及防雷措施</w:t>
        </w:r>
        <w:r>
          <w:tab/>
        </w:r>
        <w:r>
          <w:fldChar w:fldCharType="begin"/>
        </w:r>
        <w:r>
          <w:instrText xml:space="preserve"> PAGEREF _Toc18588 \h </w:instrText>
        </w:r>
        <w:r>
          <w:fldChar w:fldCharType="separate"/>
        </w:r>
        <w:r>
          <w:t>32</w:t>
        </w:r>
        <w:r>
          <w:fldChar w:fldCharType="end"/>
        </w:r>
      </w:hyperlink>
    </w:p>
    <w:p>
      <w:pPr>
        <w:pStyle w:val="TOC2"/>
        <w:tabs>
          <w:tab w:val="right" w:leader="dot" w:pos="8306"/>
        </w:tabs>
      </w:pPr>
      <w:hyperlink w:anchor="_Toc22269" w:history="1">
        <w:r>
          <w:rPr>
            <w:rFonts w:ascii="仿宋" w:eastAsia="仿宋" w:hAnsi="仿宋" w:cs="仿宋" w:hint="eastAsia"/>
            <w:lang w:eastAsia="zh-CN"/>
          </w:rPr>
          <w:t>(七)、机械设备安全保障措施</w:t>
        </w:r>
        <w:r>
          <w:tab/>
        </w:r>
        <w:r>
          <w:fldChar w:fldCharType="begin"/>
        </w:r>
        <w:r>
          <w:instrText xml:space="preserve"> PAGEREF _Toc22269 \h </w:instrText>
        </w:r>
        <w:r>
          <w:fldChar w:fldCharType="separate"/>
        </w:r>
        <w:r>
          <w:t>33</w:t>
        </w:r>
        <w:r>
          <w:fldChar w:fldCharType="end"/>
        </w:r>
      </w:hyperlink>
    </w:p>
    <w:p>
      <w:pPr>
        <w:pStyle w:val="TOC1"/>
        <w:tabs>
          <w:tab w:val="right" w:leader="dot" w:pos="8306"/>
        </w:tabs>
      </w:pPr>
      <w:hyperlink w:anchor="_Toc22283" w:history="1">
        <w:r>
          <w:rPr>
            <w:rFonts w:ascii="仿宋" w:eastAsia="仿宋" w:hAnsi="仿宋" w:cs="仿宋" w:hint="eastAsia"/>
            <w:lang w:eastAsia="zh-CN"/>
          </w:rPr>
          <w:t>九、自动驱鸟设备项目风险管理</w:t>
        </w:r>
        <w:r>
          <w:tab/>
        </w:r>
        <w:r>
          <w:fldChar w:fldCharType="begin"/>
        </w:r>
        <w:r>
          <w:instrText xml:space="preserve"> PAGEREF _Toc22283 \h </w:instrText>
        </w:r>
        <w:r>
          <w:fldChar w:fldCharType="separate"/>
        </w:r>
        <w:r>
          <w:t>34</w:t>
        </w:r>
        <w:r>
          <w:fldChar w:fldCharType="end"/>
        </w:r>
      </w:hyperlink>
    </w:p>
    <w:p>
      <w:pPr>
        <w:pStyle w:val="TOC2"/>
        <w:tabs>
          <w:tab w:val="right" w:leader="dot" w:pos="8306"/>
        </w:tabs>
      </w:pPr>
      <w:hyperlink w:anchor="_Toc16833" w:history="1">
        <w:r>
          <w:rPr>
            <w:rFonts w:ascii="仿宋" w:eastAsia="仿宋" w:hAnsi="仿宋" w:cs="仿宋" w:hint="eastAsia"/>
            <w:lang w:eastAsia="zh-CN"/>
          </w:rPr>
          <w:t>(一)、风险识别与评估</w:t>
        </w:r>
        <w:r>
          <w:tab/>
        </w:r>
        <w:r>
          <w:fldChar w:fldCharType="begin"/>
        </w:r>
        <w:r>
          <w:instrText xml:space="preserve"> PAGEREF _Toc16833 \h </w:instrText>
        </w:r>
        <w:r>
          <w:fldChar w:fldCharType="separate"/>
        </w:r>
        <w:r>
          <w:t>34</w:t>
        </w:r>
        <w:r>
          <w:fldChar w:fldCharType="end"/>
        </w:r>
      </w:hyperlink>
    </w:p>
    <w:p>
      <w:pPr>
        <w:pStyle w:val="TOC2"/>
        <w:tabs>
          <w:tab w:val="right" w:leader="dot" w:pos="8306"/>
        </w:tabs>
      </w:pPr>
      <w:hyperlink w:anchor="_Toc15281" w:history="1">
        <w:r>
          <w:rPr>
            <w:rFonts w:ascii="仿宋" w:eastAsia="仿宋" w:hAnsi="仿宋" w:cs="仿宋" w:hint="eastAsia"/>
            <w:lang w:eastAsia="zh-CN"/>
          </w:rPr>
          <w:t>(二)、风险应对策略</w:t>
        </w:r>
        <w:r>
          <w:tab/>
        </w:r>
        <w:r>
          <w:fldChar w:fldCharType="begin"/>
        </w:r>
        <w:r>
          <w:instrText xml:space="preserve"> PAGEREF _Toc15281 \h </w:instrText>
        </w:r>
        <w:r>
          <w:fldChar w:fldCharType="separate"/>
        </w:r>
        <w:r>
          <w:t>36</w:t>
        </w:r>
        <w:r>
          <w:fldChar w:fldCharType="end"/>
        </w:r>
      </w:hyperlink>
    </w:p>
    <w:p>
      <w:pPr>
        <w:pStyle w:val="TOC2"/>
        <w:tabs>
          <w:tab w:val="right" w:leader="dot" w:pos="8306"/>
        </w:tabs>
      </w:pPr>
      <w:hyperlink w:anchor="_Toc28568" w:history="1">
        <w:r>
          <w:rPr>
            <w:rFonts w:ascii="仿宋" w:eastAsia="仿宋" w:hAnsi="仿宋" w:cs="仿宋" w:hint="eastAsia"/>
            <w:lang w:eastAsia="zh-CN"/>
          </w:rPr>
          <w:t>(三)、风险监控与控制</w:t>
        </w:r>
        <w:r>
          <w:tab/>
        </w:r>
        <w:r>
          <w:fldChar w:fldCharType="begin"/>
        </w:r>
        <w:r>
          <w:instrText xml:space="preserve"> PAGEREF _Toc28568 \h </w:instrText>
        </w:r>
        <w:r>
          <w:fldChar w:fldCharType="separate"/>
        </w:r>
        <w:r>
          <w:t>37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110" w:history="1">
        <w:r>
          <w:rPr>
            <w:rFonts w:ascii="仿宋" w:eastAsia="仿宋" w:hAnsi="仿宋" w:cs="仿宋" w:hint="eastAsia"/>
            <w:lang w:eastAsia="zh-CN"/>
          </w:rPr>
          <w:t>十、自动驱鸟设备项目技术管理</w:t>
        </w:r>
        <w:r>
          <w:tab/>
        </w:r>
        <w:r>
          <w:fldChar w:fldCharType="begin"/>
        </w:r>
        <w:r>
          <w:instrText xml:space="preserve"> PAGEREF _Toc16110 \h </w:instrText>
        </w:r>
        <w:r>
          <w:fldChar w:fldCharType="separate"/>
        </w:r>
        <w:r>
          <w:t>38</w:t>
        </w:r>
        <w:r>
          <w:fldChar w:fldCharType="end"/>
        </w:r>
      </w:hyperlink>
    </w:p>
    <w:p>
      <w:pPr>
        <w:pStyle w:val="TOC2"/>
        <w:tabs>
          <w:tab w:val="right" w:leader="dot" w:pos="8306"/>
        </w:tabs>
      </w:pPr>
      <w:hyperlink w:anchor="_Toc24374" w:history="1">
        <w:r>
          <w:rPr>
            <w:rFonts w:ascii="仿宋" w:eastAsia="仿宋" w:hAnsi="仿宋" w:cs="仿宋" w:hint="eastAsia"/>
            <w:lang w:eastAsia="zh-CN"/>
          </w:rPr>
          <w:t>(一)、技术方案选用方向</w:t>
        </w:r>
        <w:r>
          <w:tab/>
        </w:r>
        <w:r>
          <w:fldChar w:fldCharType="begin"/>
        </w:r>
        <w:r>
          <w:instrText xml:space="preserve"> PAGEREF _Toc24374 \h </w:instrText>
        </w:r>
        <w:r>
          <w:fldChar w:fldCharType="separate"/>
        </w:r>
        <w:r>
          <w:t>38</w:t>
        </w:r>
        <w:r>
          <w:fldChar w:fldCharType="end"/>
        </w:r>
      </w:hyperlink>
    </w:p>
    <w:p>
      <w:pPr>
        <w:pStyle w:val="TOC2"/>
        <w:tabs>
          <w:tab w:val="right" w:leader="dot" w:pos="8306"/>
        </w:tabs>
      </w:pPr>
      <w:hyperlink w:anchor="_Toc9525" w:history="1">
        <w:r>
          <w:rPr>
            <w:rFonts w:ascii="仿宋" w:eastAsia="仿宋" w:hAnsi="仿宋" w:cs="仿宋" w:hint="eastAsia"/>
            <w:lang w:eastAsia="zh-CN"/>
          </w:rPr>
          <w:t>(二)、工艺技术方案选用原则</w:t>
        </w:r>
        <w:r>
          <w:tab/>
        </w:r>
        <w:r>
          <w:fldChar w:fldCharType="begin"/>
        </w:r>
        <w:r>
          <w:instrText xml:space="preserve"> PAGEREF _Toc9525 \h </w:instrText>
        </w:r>
        <w:r>
          <w:fldChar w:fldCharType="separate"/>
        </w:r>
        <w:r>
          <w:t>40</w:t>
        </w:r>
        <w:r>
          <w:fldChar w:fldCharType="end"/>
        </w:r>
      </w:hyperlink>
    </w:p>
    <w:p>
      <w:pPr>
        <w:pStyle w:val="TOC2"/>
        <w:tabs>
          <w:tab w:val="right" w:leader="dot" w:pos="8306"/>
        </w:tabs>
      </w:pPr>
      <w:hyperlink w:anchor="_Toc10660" w:history="1">
        <w:r>
          <w:rPr>
            <w:rFonts w:ascii="仿宋" w:eastAsia="仿宋" w:hAnsi="仿宋" w:cs="仿宋" w:hint="eastAsia"/>
            <w:lang w:eastAsia="zh-CN"/>
          </w:rPr>
          <w:t>(三)、工艺技术方案要求</w:t>
        </w:r>
        <w:r>
          <w:tab/>
        </w:r>
        <w:r>
          <w:fldChar w:fldCharType="begin"/>
        </w:r>
        <w:r>
          <w:instrText xml:space="preserve"> PAGEREF _Toc10660 \h </w:instrText>
        </w:r>
        <w:r>
          <w:fldChar w:fldCharType="separate"/>
        </w:r>
        <w:r>
          <w:t>42</w:t>
        </w:r>
        <w:r>
          <w:fldChar w:fldCharType="end"/>
        </w:r>
      </w:hyperlink>
    </w:p>
    <w:p>
      <w:pPr>
        <w:pStyle w:val="TOC1"/>
        <w:tabs>
          <w:tab w:val="right" w:leader="dot" w:pos="8306"/>
        </w:tabs>
      </w:pPr>
      <w:hyperlink w:anchor="_Toc30782" w:history="1">
        <w:r>
          <w:rPr>
            <w:rFonts w:ascii="仿宋" w:eastAsia="仿宋" w:hAnsi="仿宋" w:cs="仿宋" w:hint="eastAsia"/>
            <w:lang w:eastAsia="zh-CN"/>
          </w:rPr>
          <w:t>十一、自动驱鸟设备项目投资规划</w:t>
        </w:r>
        <w:r>
          <w:tab/>
        </w:r>
        <w:r>
          <w:fldChar w:fldCharType="begin"/>
        </w:r>
        <w:r>
          <w:instrText xml:space="preserve"> PAGEREF _Toc30782 \h </w:instrText>
        </w:r>
        <w:r>
          <w:fldChar w:fldCharType="separate"/>
        </w:r>
        <w:r>
          <w:t>45</w:t>
        </w:r>
        <w:r>
          <w:fldChar w:fldCharType="end"/>
        </w:r>
      </w:hyperlink>
    </w:p>
    <w:p>
      <w:pPr>
        <w:pStyle w:val="TOC2"/>
        <w:tabs>
          <w:tab w:val="right" w:leader="dot" w:pos="8306"/>
        </w:tabs>
      </w:pPr>
      <w:hyperlink w:anchor="_Toc6959" w:history="1">
        <w:r>
          <w:rPr>
            <w:rFonts w:ascii="仿宋" w:eastAsia="仿宋" w:hAnsi="仿宋" w:cs="仿宋" w:hint="eastAsia"/>
            <w:lang w:eastAsia="zh-CN"/>
          </w:rPr>
          <w:t>(一)、自动驱鸟设备项目总投资估算</w:t>
        </w:r>
        <w:r>
          <w:tab/>
        </w:r>
        <w:r>
          <w:fldChar w:fldCharType="begin"/>
        </w:r>
        <w:r>
          <w:instrText xml:space="preserve"> PAGEREF _Toc6959 \h </w:instrText>
        </w:r>
        <w:r>
          <w:fldChar w:fldCharType="separate"/>
        </w:r>
        <w:r>
          <w:t>45</w:t>
        </w:r>
        <w:r>
          <w:fldChar w:fldCharType="end"/>
        </w:r>
      </w:hyperlink>
    </w:p>
    <w:p>
      <w:pPr>
        <w:pStyle w:val="TOC2"/>
        <w:tabs>
          <w:tab w:val="right" w:leader="dot" w:pos="8306"/>
        </w:tabs>
      </w:pPr>
      <w:hyperlink w:anchor="_Toc24273" w:history="1">
        <w:r>
          <w:rPr>
            <w:rFonts w:ascii="仿宋" w:eastAsia="仿宋" w:hAnsi="仿宋" w:cs="仿宋" w:hint="eastAsia"/>
            <w:lang w:eastAsia="zh-CN"/>
          </w:rPr>
          <w:t>(二)、资金筹措</w:t>
        </w:r>
        <w:r>
          <w:tab/>
        </w:r>
        <w:r>
          <w:fldChar w:fldCharType="begin"/>
        </w:r>
        <w:r>
          <w:instrText xml:space="preserve"> PAGEREF _Toc24273 \h </w:instrText>
        </w:r>
        <w:r>
          <w:fldChar w:fldCharType="separate"/>
        </w:r>
        <w:r>
          <w:t>46</w:t>
        </w:r>
        <w:r>
          <w:fldChar w:fldCharType="end"/>
        </w:r>
      </w:hyperlink>
    </w:p>
    <w:p>
      <w:pPr>
        <w:pStyle w:val="TOC1"/>
        <w:tabs>
          <w:tab w:val="right" w:leader="dot" w:pos="8306"/>
        </w:tabs>
      </w:pPr>
      <w:hyperlink w:anchor="_Toc17531" w:history="1">
        <w:r>
          <w:rPr>
            <w:rFonts w:ascii="仿宋" w:eastAsia="仿宋" w:hAnsi="仿宋" w:cs="仿宋" w:hint="eastAsia"/>
            <w:lang w:eastAsia="zh-CN"/>
          </w:rPr>
          <w:t>十二、自动驱鸟设备项目经营效益</w:t>
        </w:r>
        <w:r>
          <w:tab/>
        </w:r>
        <w:r>
          <w:fldChar w:fldCharType="begin"/>
        </w:r>
        <w:r>
          <w:instrText xml:space="preserve"> PAGEREF _Toc17531 \h </w:instrText>
        </w:r>
        <w:r>
          <w:fldChar w:fldCharType="separate"/>
        </w:r>
        <w:r>
          <w:t>47</w:t>
        </w:r>
        <w:r>
          <w:fldChar w:fldCharType="end"/>
        </w:r>
      </w:hyperlink>
    </w:p>
    <w:p>
      <w:pPr>
        <w:pStyle w:val="TOC2"/>
        <w:tabs>
          <w:tab w:val="right" w:leader="dot" w:pos="8306"/>
        </w:tabs>
      </w:pPr>
      <w:hyperlink w:anchor="_Toc8183" w:history="1">
        <w:r>
          <w:rPr>
            <w:rFonts w:ascii="仿宋" w:eastAsia="仿宋" w:hAnsi="仿宋" w:cs="仿宋" w:hint="eastAsia"/>
            <w:lang w:eastAsia="zh-CN"/>
          </w:rPr>
          <w:t>(一)、经济评价财务测算</w:t>
        </w:r>
        <w:r>
          <w:tab/>
        </w:r>
        <w:r>
          <w:fldChar w:fldCharType="begin"/>
        </w:r>
        <w:r>
          <w:instrText xml:space="preserve"> PAGEREF _Toc8183 \h </w:instrText>
        </w:r>
        <w:r>
          <w:fldChar w:fldCharType="separate"/>
        </w:r>
        <w:r>
          <w:t>47</w:t>
        </w:r>
        <w:r>
          <w:fldChar w:fldCharType="end"/>
        </w:r>
      </w:hyperlink>
    </w:p>
    <w:p>
      <w:pPr>
        <w:pStyle w:val="TOC2"/>
        <w:tabs>
          <w:tab w:val="right" w:leader="dot" w:pos="8306"/>
        </w:tabs>
      </w:pPr>
      <w:hyperlink w:anchor="_Toc19844" w:history="1">
        <w:r>
          <w:rPr>
            <w:rFonts w:ascii="仿宋" w:eastAsia="仿宋" w:hAnsi="仿宋" w:cs="仿宋" w:hint="eastAsia"/>
            <w:lang w:eastAsia="zh-CN"/>
          </w:rPr>
          <w:t>(二)、自动驱鸟设备项目盈利能力分析</w:t>
        </w:r>
        <w:r>
          <w:tab/>
        </w:r>
        <w:r>
          <w:fldChar w:fldCharType="begin"/>
        </w:r>
        <w:r>
          <w:instrText xml:space="preserve"> PAGEREF _Toc19844 \h </w:instrText>
        </w:r>
        <w:r>
          <w:fldChar w:fldCharType="separate"/>
        </w:r>
        <w:r>
          <w:t>48</w:t>
        </w:r>
        <w:r>
          <w:fldChar w:fldCharType="end"/>
        </w:r>
      </w:hyperlink>
    </w:p>
    <w:p>
      <w:pPr>
        <w:pStyle w:val="TOC1"/>
        <w:tabs>
          <w:tab w:val="right" w:leader="dot" w:pos="8306"/>
        </w:tabs>
      </w:pPr>
      <w:hyperlink w:anchor="_Toc5261" w:history="1">
        <w:r>
          <w:rPr>
            <w:rFonts w:ascii="仿宋" w:eastAsia="仿宋" w:hAnsi="仿宋" w:cs="仿宋" w:hint="eastAsia"/>
            <w:lang w:eastAsia="zh-CN"/>
          </w:rPr>
          <w:t>十三、风险识别与分类</w:t>
        </w:r>
        <w:r>
          <w:tab/>
        </w:r>
        <w:r>
          <w:fldChar w:fldCharType="begin"/>
        </w:r>
        <w:r>
          <w:instrText xml:space="preserve"> PAGEREF _Toc5261 \h </w:instrText>
        </w:r>
        <w:r>
          <w:fldChar w:fldCharType="separate"/>
        </w:r>
        <w:r>
          <w:t>49</w:t>
        </w:r>
        <w:r>
          <w:fldChar w:fldCharType="end"/>
        </w:r>
      </w:hyperlink>
    </w:p>
    <w:p>
      <w:pPr>
        <w:pStyle w:val="TOC2"/>
        <w:tabs>
          <w:tab w:val="right" w:leader="dot" w:pos="8306"/>
        </w:tabs>
      </w:pPr>
      <w:hyperlink w:anchor="_Toc24915" w:history="1">
        <w:r>
          <w:rPr>
            <w:rFonts w:ascii="仿宋" w:eastAsia="仿宋" w:hAnsi="仿宋" w:cs="仿宋" w:hint="eastAsia"/>
            <w:lang w:eastAsia="zh-CN"/>
          </w:rPr>
          <w:t>(一)、风险识别</w:t>
        </w:r>
        <w:r>
          <w:tab/>
        </w:r>
        <w:r>
          <w:fldChar w:fldCharType="begin"/>
        </w:r>
        <w:r>
          <w:instrText xml:space="preserve"> PAGEREF _Toc24915 \h </w:instrText>
        </w:r>
        <w:r>
          <w:fldChar w:fldCharType="separate"/>
        </w:r>
        <w:r>
          <w:t>49</w:t>
        </w:r>
        <w:r>
          <w:fldChar w:fldCharType="end"/>
        </w:r>
      </w:hyperlink>
    </w:p>
    <w:p>
      <w:pPr>
        <w:pStyle w:val="TOC2"/>
        <w:tabs>
          <w:tab w:val="right" w:leader="dot" w:pos="8306"/>
        </w:tabs>
      </w:pPr>
      <w:hyperlink w:anchor="_Toc8844" w:history="1">
        <w:r>
          <w:rPr>
            <w:rFonts w:ascii="仿宋" w:eastAsia="仿宋" w:hAnsi="仿宋" w:cs="仿宋" w:hint="eastAsia"/>
            <w:lang w:eastAsia="zh-CN"/>
          </w:rPr>
          <w:t>(二)、风险分类</w:t>
        </w:r>
        <w:r>
          <w:tab/>
        </w:r>
        <w:r>
          <w:fldChar w:fldCharType="begin"/>
        </w:r>
        <w:r>
          <w:instrText xml:space="preserve"> PAGEREF _Toc8844 \h </w:instrText>
        </w:r>
        <w:r>
          <w:fldChar w:fldCharType="separate"/>
        </w:r>
        <w:r>
          <w:t>50</w:t>
        </w:r>
        <w:r>
          <w:fldChar w:fldCharType="end"/>
        </w:r>
      </w:hyperlink>
    </w:p>
    <w:p>
      <w:pPr>
        <w:pStyle w:val="TOC1"/>
        <w:tabs>
          <w:tab w:val="right" w:leader="dot" w:pos="8306"/>
        </w:tabs>
      </w:pPr>
      <w:hyperlink w:anchor="_Toc177" w:history="1">
        <w:r>
          <w:rPr>
            <w:rFonts w:ascii="仿宋" w:eastAsia="仿宋" w:hAnsi="仿宋" w:cs="仿宋" w:hint="eastAsia"/>
            <w:lang w:eastAsia="zh-CN"/>
          </w:rPr>
          <w:t>十四、自动驱鸟设备项目工程方案分析</w:t>
        </w:r>
        <w:r>
          <w:tab/>
        </w:r>
        <w:r>
          <w:fldChar w:fldCharType="begin"/>
        </w:r>
        <w:r>
          <w:instrText xml:space="preserve"> PAGEREF _Toc177 \h </w:instrText>
        </w:r>
        <w:r>
          <w:fldChar w:fldCharType="separate"/>
        </w:r>
        <w:r>
          <w:t>52</w:t>
        </w:r>
        <w:r>
          <w:fldChar w:fldCharType="end"/>
        </w:r>
      </w:hyperlink>
    </w:p>
    <w:p>
      <w:pPr>
        <w:pStyle w:val="TOC2"/>
        <w:tabs>
          <w:tab w:val="right" w:leader="dot" w:pos="8306"/>
        </w:tabs>
      </w:pPr>
      <w:hyperlink w:anchor="_Toc30601" w:history="1">
        <w:r>
          <w:rPr>
            <w:rFonts w:ascii="仿宋" w:eastAsia="仿宋" w:hAnsi="仿宋" w:cs="仿宋" w:hint="eastAsia"/>
            <w:lang w:eastAsia="zh-CN"/>
          </w:rPr>
          <w:t>(一)、建筑工程设计原则</w:t>
        </w:r>
        <w:r>
          <w:tab/>
        </w:r>
        <w:r>
          <w:fldChar w:fldCharType="begin"/>
        </w:r>
        <w:r>
          <w:instrText xml:space="preserve"> PAGEREF _Toc30601 \h </w:instrText>
        </w:r>
        <w:r>
          <w:fldChar w:fldCharType="separate"/>
        </w:r>
        <w:r>
          <w:t>52</w:t>
        </w:r>
        <w:r>
          <w:fldChar w:fldCharType="end"/>
        </w:r>
      </w:hyperlink>
    </w:p>
    <w:p>
      <w:pPr>
        <w:pStyle w:val="TOC2"/>
        <w:tabs>
          <w:tab w:val="right" w:leader="dot" w:pos="8306"/>
        </w:tabs>
      </w:pPr>
      <w:hyperlink w:anchor="_Toc15134" w:history="1">
        <w:r>
          <w:rPr>
            <w:rFonts w:ascii="仿宋" w:eastAsia="仿宋" w:hAnsi="仿宋" w:cs="仿宋" w:hint="eastAsia"/>
            <w:lang w:eastAsia="zh-CN"/>
          </w:rPr>
          <w:t>(二)、土建工程建设指标</w:t>
        </w:r>
        <w:r>
          <w:tab/>
        </w:r>
        <w:r>
          <w:fldChar w:fldCharType="begin"/>
        </w:r>
        <w:r>
          <w:instrText xml:space="preserve"> PAGEREF _Toc15134 \h </w:instrText>
        </w:r>
        <w:r>
          <w:fldChar w:fldCharType="separate"/>
        </w:r>
        <w:r>
          <w:t>55</w:t>
        </w:r>
        <w:r>
          <w:fldChar w:fldCharType="end"/>
        </w:r>
      </w:hyperlink>
    </w:p>
    <w:p>
      <w:pPr>
        <w:pStyle w:val="TOC1"/>
        <w:tabs>
          <w:tab w:val="right" w:leader="dot" w:pos="8306"/>
        </w:tabs>
      </w:pPr>
      <w:hyperlink w:anchor="_Toc9270" w:history="1">
        <w:r>
          <w:rPr>
            <w:rFonts w:ascii="仿宋" w:eastAsia="仿宋" w:hAnsi="仿宋" w:cs="仿宋" w:hint="eastAsia"/>
            <w:lang w:eastAsia="zh-CN"/>
          </w:rPr>
          <w:t>十五、营销与推广策略</w:t>
        </w:r>
        <w:r>
          <w:tab/>
        </w:r>
        <w:r>
          <w:fldChar w:fldCharType="begin"/>
        </w:r>
        <w:r>
          <w:instrText xml:space="preserve"> PAGEREF _Toc9270 \h </w:instrText>
        </w:r>
        <w:r>
          <w:fldChar w:fldCharType="separate"/>
        </w:r>
        <w:r>
          <w:t>57</w:t>
        </w:r>
        <w:r>
          <w:fldChar w:fldCharType="end"/>
        </w:r>
      </w:hyperlink>
    </w:p>
    <w:p>
      <w:pPr>
        <w:pStyle w:val="TOC2"/>
        <w:tabs>
          <w:tab w:val="right" w:leader="dot" w:pos="8306"/>
        </w:tabs>
      </w:pPr>
      <w:hyperlink w:anchor="_Toc2263" w:history="1">
        <w:r>
          <w:rPr>
            <w:rFonts w:ascii="仿宋" w:eastAsia="仿宋" w:hAnsi="仿宋" w:cs="仿宋" w:hint="eastAsia"/>
            <w:lang w:eastAsia="zh-CN"/>
          </w:rPr>
          <w:t>(一)、产品/服务定位与特点</w:t>
        </w:r>
        <w:r>
          <w:tab/>
        </w:r>
        <w:r>
          <w:fldChar w:fldCharType="begin"/>
        </w:r>
        <w:r>
          <w:instrText xml:space="preserve"> PAGEREF _Toc2263 \h </w:instrText>
        </w:r>
        <w:r>
          <w:fldChar w:fldCharType="separate"/>
        </w:r>
        <w:r>
          <w:t>57</w:t>
        </w:r>
        <w:r>
          <w:fldChar w:fldCharType="end"/>
        </w:r>
      </w:hyperlink>
    </w:p>
    <w:p>
      <w:pPr>
        <w:pStyle w:val="TOC2"/>
        <w:tabs>
          <w:tab w:val="right" w:leader="dot" w:pos="8306"/>
        </w:tabs>
      </w:pPr>
      <w:hyperlink w:anchor="_Toc2285" w:history="1">
        <w:r>
          <w:rPr>
            <w:rFonts w:ascii="仿宋" w:eastAsia="仿宋" w:hAnsi="仿宋" w:cs="仿宋" w:hint="eastAsia"/>
            <w:lang w:eastAsia="zh-CN"/>
          </w:rPr>
          <w:t>(二)、市场定位与竞争分析</w:t>
        </w:r>
        <w:r>
          <w:tab/>
        </w:r>
        <w:r>
          <w:fldChar w:fldCharType="begin"/>
        </w:r>
        <w:r>
          <w:instrText xml:space="preserve"> PAGEREF _Toc2285 \h </w:instrText>
        </w:r>
        <w:r>
          <w:fldChar w:fldCharType="separate"/>
        </w:r>
        <w:r>
          <w:t>58</w:t>
        </w:r>
        <w:r>
          <w:fldChar w:fldCharType="end"/>
        </w:r>
      </w:hyperlink>
    </w:p>
    <w:p>
      <w:pPr>
        <w:pStyle w:val="TOC2"/>
        <w:tabs>
          <w:tab w:val="right" w:leader="dot" w:pos="8306"/>
        </w:tabs>
      </w:pPr>
      <w:hyperlink w:anchor="_Toc5551" w:history="1">
        <w:r>
          <w:rPr>
            <w:rFonts w:ascii="仿宋" w:eastAsia="仿宋" w:hAnsi="仿宋" w:cs="仿宋" w:hint="eastAsia"/>
            <w:lang w:eastAsia="zh-CN"/>
          </w:rPr>
          <w:t>(三)、营销渠道与策略</w:t>
        </w:r>
        <w:r>
          <w:tab/>
        </w:r>
        <w:r>
          <w:fldChar w:fldCharType="begin"/>
        </w:r>
        <w:r>
          <w:instrText xml:space="preserve"> PAGEREF _Toc5551 \h </w:instrText>
        </w:r>
        <w:r>
          <w:fldChar w:fldCharType="separate"/>
        </w:r>
        <w:r>
          <w:t>60</w:t>
        </w:r>
        <w:r>
          <w:fldChar w:fldCharType="end"/>
        </w:r>
      </w:hyperlink>
    </w:p>
    <w:p>
      <w:pPr>
        <w:pStyle w:val="TOC2"/>
        <w:tabs>
          <w:tab w:val="right" w:leader="dot" w:pos="8306"/>
        </w:tabs>
      </w:pPr>
      <w:hyperlink w:anchor="_Toc17291" w:history="1">
        <w:r>
          <w:rPr>
            <w:rFonts w:ascii="仿宋" w:eastAsia="仿宋" w:hAnsi="仿宋" w:cs="仿宋" w:hint="eastAsia"/>
            <w:lang w:eastAsia="zh-CN"/>
          </w:rPr>
          <w:t>(四)、推广与宣传活动</w:t>
        </w:r>
        <w:r>
          <w:tab/>
        </w:r>
        <w:r>
          <w:fldChar w:fldCharType="begin"/>
        </w:r>
        <w:r>
          <w:instrText xml:space="preserve"> PAGEREF _Toc17291 \h </w:instrText>
        </w:r>
        <w:r>
          <w:fldChar w:fldCharType="separate"/>
        </w:r>
        <w:r>
          <w:t>61</w:t>
        </w:r>
        <w:r>
          <w:fldChar w:fldCharType="end"/>
        </w:r>
      </w:hyperlink>
    </w:p>
    <w:p>
      <w:pPr>
        <w:pStyle w:val="TOC1"/>
        <w:tabs>
          <w:tab w:val="right" w:leader="dot" w:pos="8306"/>
        </w:tabs>
      </w:pPr>
      <w:hyperlink w:anchor="_Toc3075" w:history="1">
        <w:r>
          <w:rPr>
            <w:rFonts w:ascii="仿宋" w:eastAsia="仿宋" w:hAnsi="仿宋" w:cs="仿宋" w:hint="eastAsia"/>
            <w:lang w:eastAsia="zh-CN"/>
          </w:rPr>
          <w:t>十六、自动驱鸟设备项目实施保障措施</w:t>
        </w:r>
        <w:r>
          <w:tab/>
        </w:r>
        <w:r>
          <w:fldChar w:fldCharType="begin"/>
        </w:r>
        <w:r>
          <w:instrText xml:space="preserve"> PAGEREF _Toc3075 \h </w:instrText>
        </w:r>
        <w:r>
          <w:fldChar w:fldCharType="separate"/>
        </w:r>
        <w:r>
          <w:t>66</w:t>
        </w:r>
        <w:r>
          <w:fldChar w:fldCharType="end"/>
        </w:r>
      </w:hyperlink>
    </w:p>
    <w:p>
      <w:pPr>
        <w:pStyle w:val="TOC2"/>
        <w:tabs>
          <w:tab w:val="right" w:leader="dot" w:pos="8306"/>
        </w:tabs>
      </w:pPr>
      <w:hyperlink w:anchor="_Toc4386" w:history="1">
        <w:r>
          <w:rPr>
            <w:rFonts w:ascii="仿宋" w:eastAsia="仿宋" w:hAnsi="仿宋" w:cs="仿宋" w:hint="eastAsia"/>
            <w:lang w:eastAsia="zh-CN"/>
          </w:rPr>
          <w:t>(一)、自动驱鸟设备项目实施保障机制</w:t>
        </w:r>
        <w:r>
          <w:tab/>
        </w:r>
        <w:r>
          <w:fldChar w:fldCharType="begin"/>
        </w:r>
        <w:r>
          <w:instrText xml:space="preserve"> PAGEREF _Toc4386 \h </w:instrText>
        </w:r>
        <w:r>
          <w:fldChar w:fldCharType="separate"/>
        </w:r>
        <w:r>
          <w:t>66</w:t>
        </w:r>
        <w:r>
          <w:fldChar w:fldCharType="end"/>
        </w:r>
      </w:hyperlink>
    </w:p>
    <w:p>
      <w:pPr>
        <w:pStyle w:val="TOC2"/>
        <w:tabs>
          <w:tab w:val="right" w:leader="dot" w:pos="8306"/>
        </w:tabs>
      </w:pPr>
      <w:hyperlink w:anchor="_Toc10269" w:history="1">
        <w:r>
          <w:rPr>
            <w:rFonts w:ascii="仿宋" w:eastAsia="仿宋" w:hAnsi="仿宋" w:cs="仿宋" w:hint="eastAsia"/>
            <w:lang w:eastAsia="zh-CN"/>
          </w:rPr>
          <w:t>(二)、自动驱鸟设备项目法律合规要求</w:t>
        </w:r>
        <w:r>
          <w:tab/>
        </w:r>
        <w:r>
          <w:fldChar w:fldCharType="begin"/>
        </w:r>
        <w:r>
          <w:instrText xml:space="preserve"> PAGEREF _Toc10269 \h </w:instrText>
        </w:r>
        <w:r>
          <w:fldChar w:fldCharType="separate"/>
        </w:r>
        <w:r>
          <w:t>70</w:t>
        </w:r>
        <w:r>
          <w:fldChar w:fldCharType="end"/>
        </w:r>
      </w:hyperlink>
    </w:p>
    <w:p>
      <w:pPr>
        <w:pStyle w:val="TOC2"/>
        <w:tabs>
          <w:tab w:val="right" w:leader="dot" w:pos="8306"/>
        </w:tabs>
      </w:pPr>
      <w:hyperlink w:anchor="_Toc27218" w:history="1">
        <w:r>
          <w:rPr>
            <w:rFonts w:ascii="仿宋" w:eastAsia="仿宋" w:hAnsi="仿宋" w:cs="仿宋" w:hint="eastAsia"/>
            <w:lang w:eastAsia="zh-CN"/>
          </w:rPr>
          <w:t>(三)、自动驱鸟设备项目合同管理与法律事务</w:t>
        </w:r>
        <w:r>
          <w:tab/>
        </w:r>
        <w:r>
          <w:fldChar w:fldCharType="begin"/>
        </w:r>
        <w:r>
          <w:instrText xml:space="preserve"> PAGEREF _Toc27218 \h </w:instrText>
        </w:r>
        <w:r>
          <w:fldChar w:fldCharType="separate"/>
        </w:r>
        <w:r>
          <w:t>74</w:t>
        </w:r>
        <w:r>
          <w:fldChar w:fldCharType="end"/>
        </w:r>
      </w:hyperlink>
    </w:p>
    <w:p>
      <w:pPr>
        <w:pStyle w:val="TOC2"/>
        <w:tabs>
          <w:tab w:val="right" w:leader="dot" w:pos="8306"/>
        </w:tabs>
      </w:pPr>
      <w:hyperlink w:anchor="_Toc24499" w:history="1">
        <w:r>
          <w:rPr>
            <w:rFonts w:ascii="仿宋" w:eastAsia="仿宋" w:hAnsi="仿宋" w:cs="仿宋" w:hint="eastAsia"/>
            <w:lang w:eastAsia="zh-CN"/>
          </w:rPr>
          <w:t>(四)、自动驱鸟设备项目知识产权保护策略</w:t>
        </w:r>
        <w:r>
          <w:tab/>
        </w:r>
        <w:r>
          <w:fldChar w:fldCharType="begin"/>
        </w:r>
        <w:r>
          <w:instrText xml:space="preserve"> PAGEREF _Toc24499 \h </w:instrText>
        </w:r>
        <w:r>
          <w:fldChar w:fldCharType="separate"/>
        </w:r>
        <w:r>
          <w:t>80</w:t>
        </w:r>
        <w:r>
          <w:fldChar w:fldCharType="end"/>
        </w:r>
      </w:hyperlink>
    </w:p>
    <w:p>
      <w:pPr>
        <w:pStyle w:val="TOC1"/>
        <w:tabs>
          <w:tab w:val="right" w:leader="dot" w:pos="8306"/>
        </w:tabs>
      </w:pPr>
      <w:hyperlink w:anchor="_Toc5955" w:history="1">
        <w:r>
          <w:rPr>
            <w:rFonts w:ascii="仿宋" w:eastAsia="仿宋" w:hAnsi="仿宋" w:cs="仿宋" w:hint="eastAsia"/>
            <w:lang w:eastAsia="zh-CN"/>
          </w:rPr>
          <w:t>十七、供应链管理</w:t>
        </w:r>
        <w:r>
          <w:tab/>
        </w:r>
        <w:r>
          <w:fldChar w:fldCharType="begin"/>
        </w:r>
        <w:r>
          <w:instrText xml:space="preserve"> PAGEREF _Toc5955 \h </w:instrText>
        </w:r>
        <w:r>
          <w:fldChar w:fldCharType="separate"/>
        </w:r>
        <w:r>
          <w:t>83</w:t>
        </w:r>
        <w:r>
          <w:fldChar w:fldCharType="end"/>
        </w:r>
      </w:hyperlink>
    </w:p>
    <w:p>
      <w:pPr>
        <w:pStyle w:val="TOC2"/>
        <w:tabs>
          <w:tab w:val="right" w:leader="dot" w:pos="8306"/>
        </w:tabs>
      </w:pPr>
      <w:hyperlink w:anchor="_Toc1644" w:history="1">
        <w:r>
          <w:rPr>
            <w:rFonts w:ascii="仿宋" w:eastAsia="仿宋" w:hAnsi="仿宋" w:cs="仿宋" w:hint="eastAsia"/>
            <w:lang w:eastAsia="zh-CN"/>
          </w:rPr>
          <w:t>(一)、供应链战略规划</w:t>
        </w:r>
        <w:r>
          <w:tab/>
        </w:r>
        <w:r>
          <w:fldChar w:fldCharType="begin"/>
        </w:r>
        <w:r>
          <w:instrText xml:space="preserve"> PAGEREF _Toc1644 \h </w:instrText>
        </w:r>
        <w:r>
          <w:fldChar w:fldCharType="separate"/>
        </w:r>
        <w:r>
          <w:t>83</w:t>
        </w:r>
        <w:r>
          <w:fldChar w:fldCharType="end"/>
        </w:r>
      </w:hyperlink>
    </w:p>
    <w:p>
      <w:pPr>
        <w:pStyle w:val="TOC2"/>
        <w:tabs>
          <w:tab w:val="right" w:leader="dot" w:pos="8306"/>
        </w:tabs>
      </w:pPr>
      <w:hyperlink w:anchor="_Toc8342" w:history="1">
        <w:r>
          <w:rPr>
            <w:rFonts w:ascii="仿宋" w:eastAsia="仿宋" w:hAnsi="仿宋" w:cs="仿宋" w:hint="eastAsia"/>
            <w:lang w:eastAsia="zh-CN"/>
          </w:rPr>
          <w:t>(二)、供应商选择与合作</w:t>
        </w:r>
        <w:r>
          <w:tab/>
        </w:r>
        <w:r>
          <w:fldChar w:fldCharType="begin"/>
        </w:r>
        <w:r>
          <w:instrText xml:space="preserve"> PAGEREF _Toc8342 \h </w:instrText>
        </w:r>
        <w:r>
          <w:fldChar w:fldCharType="separate"/>
        </w:r>
        <w:r>
          <w:t>84</w:t>
        </w:r>
        <w:r>
          <w:fldChar w:fldCharType="end"/>
        </w:r>
      </w:hyperlink>
    </w:p>
    <w:p>
      <w:pPr>
        <w:pStyle w:val="TOC2"/>
        <w:tabs>
          <w:tab w:val="right" w:leader="dot" w:pos="8306"/>
        </w:tabs>
      </w:pPr>
      <w:hyperlink w:anchor="_Toc24470" w:history="1">
        <w:r>
          <w:rPr>
            <w:rFonts w:ascii="仿宋" w:eastAsia="仿宋" w:hAnsi="仿宋" w:cs="仿宋" w:hint="eastAsia"/>
            <w:lang w:eastAsia="zh-CN"/>
          </w:rPr>
          <w:t>(三)、物流与库存管理</w:t>
        </w:r>
        <w:r>
          <w:tab/>
        </w:r>
        <w:r>
          <w:fldChar w:fldCharType="begin"/>
        </w:r>
        <w:r>
          <w:instrText xml:space="preserve"> PAGEREF _Toc24470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3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259"/>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31306"/>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自动驱鸟设备项目的主要产品是XXXX，预计年产值为XXX万元。这一产品在市场中占据着重要的地位，其广泛的应用范围使得该自动驱鸟设备项目的市场前景非常广阔。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自动驱鸟设备项目的xxx产品作为重要的原材料之一，将在多个领域发挥关键作用。其在建筑、交通、能源等方面的广泛应用将为整个产业链提供强大的支持，形成产业协同效应。自动驱鸟设备项目的年产值XXX万XXX万XXX万万元不仅反映了其在市场上的巨大潜力，更预示着它对国民经济的积极贡献。这种关联度高、涉及面广的产业关系，使得该自动驱鸟设备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21588"/>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驱鸟设备项目总征地面积为XXXX平方米，相当于约XX.XX亩，其中净用地面积为XXXX平方米，红线范围内相当于约XX.XX亩。这一用地规模充分考虑了自动驱鸟设备项目的建设需求，保障了自动驱鸟设备项目在合适的空间内得以充分发展。自动驱鸟设备项目规划的总建筑面积为XXXX平方米，其中主体工程建设占XXXX平方米，计容建筑面积达XXXX平方米。预计建筑工程的投资将达到XXXX万元，为自动驱鸟设备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驱鸟设备项目计划购置的设备共计XXXX台（套），设备购置费用为XXXX万元。这一设备购置计划充分考虑到自动驱鸟设备项目的生产需求和技术要求，确保了自动驱鸟设备项目在生产运营中具备先进的技术装备和高效的生产能力。设备的合理配置将为自动驱鸟设备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自动驱鸟设备项目计划总投资为XXXX万元，预计年实现营业收入为XXXX万元。这一产能规模的设定旨在确保自动驱鸟设备项目能够在投资与回报之间取得平衡，实现长期可持续的发展。自动驱鸟设备项目的总投资充分考虑到各个方面的需求，包括用地建设、设备购置等多个环节，以确保自动驱鸟设备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17588"/>
      <w:r>
        <w:rPr>
          <w:rFonts w:ascii="仿宋" w:eastAsia="仿宋" w:hAnsi="仿宋" w:cs="仿宋" w:hint="eastAsia"/>
          <w:sz w:val="28"/>
          <w:lang w:eastAsia="zh-CN"/>
        </w:rPr>
        <w:t>二、自动驱鸟设备项目选址可行性分析</w:t>
      </w:r>
      <w:bookmarkEnd w:id="5"/>
    </w:p>
    <w:p>
      <w:pPr>
        <w:pStyle w:val="Heading2"/>
        <w:rPr>
          <w:rFonts w:ascii="仿宋" w:eastAsia="仿宋" w:hAnsi="仿宋" w:cs="仿宋" w:hint="eastAsia"/>
          <w:lang w:eastAsia="zh-CN"/>
        </w:rPr>
      </w:pPr>
      <w:bookmarkStart w:id="6" w:name="_Toc12622"/>
      <w:r>
        <w:rPr>
          <w:rFonts w:ascii="仿宋" w:eastAsia="仿宋" w:hAnsi="仿宋" w:cs="仿宋" w:hint="eastAsia"/>
          <w:lang w:eastAsia="zh-CN"/>
        </w:rPr>
        <w:t>(一)、自动驱鸟设备项目选址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该自动驱鸟设备项目选址位于XX省XX市XX区XXX街道</w:t>
      </w:r>
    </w:p>
    <w:p>
      <w:pPr>
        <w:pStyle w:val="Heading2"/>
        <w:ind w:firstLine="560" w:firstLineChars="200"/>
        <w:rPr>
          <w:rFonts w:ascii="仿宋" w:eastAsia="仿宋" w:hAnsi="仿宋" w:cs="仿宋" w:hint="eastAsia"/>
          <w:sz w:val="28"/>
          <w:lang w:eastAsia="zh-CN"/>
        </w:rPr>
      </w:pPr>
      <w:bookmarkStart w:id="7" w:name="_Toc18113"/>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自动驱鸟设备项目的征地面积将根据自动驱鸟设备项目的实际规模和需求进行精确规划。具体面积XXX平方米，旨在确保自动驱鸟设备项目不仅能够满足当前的发展需求，还能够预留空间以适应未来的扩展。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净用地面积是在征地面积基础上去除不可利用面积后的实际可开发用地。具体面积XXX平方米，考虑到环保、交通、安全等多方面因素，以确保自动驱鸟设备项目在整体利用效率上达到最优。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自动驱鸟设备项目计划建设的建筑总规模具体面积XXX平方米。这一规模的确定综合考虑了自动驱鸟设备项目的性质、规模，以及城市规划的相关要求，确保建筑布局与周边环境协调一致。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绿地率是自动驱鸟设备项目用地中被规划为绿地的比例。具体面积XXX平方米，旨在通过合理规划绿地，改善自动驱鸟设备项目周边环境，提升居民生活质量，并符合城市整体绿化规划。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容积率是用地上可以建设的建筑总体积与用地面积之比。具体面积XXX，通过合理的容积率规划，确保自动驱鸟设备项目建筑规模与周边环境和谐共生。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自动驱鸟设备项目选址与当地城市规划相一致，具体面积XXX平方米。通过与城市规划部门深入沟通，确保自动驱鸟设备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自动驱鸟设备项目选址符合当地产业政策，具体面积XXX平方米。这包括自动驱鸟设备项目对当地经济的促进作用，以及对相关产业的带动效应，确保自动驱鸟设备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用地总体要求必须符合环保和可持续发展的原则，具体面积XXX平方米。通过采用绿色建筑设计、节能减排等措施，确保自动驱鸟设备项目在建设和运营过程中对环境的影响最小化，达到可持续发展的要求。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确保自动驱鸟设备项目选址具备必要的公共设施配套，具体面积XXX平方米。这包括交通便利性、教育、医疗等基础设施，以提高居民生活品质，使得自动驱鸟设备项目选址更具吸引力。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考虑用地总体要求对当地社会稳定性的影响，具体面积XXX平方米。通过深入了解当地社区反馈，确保自动驱鸟设备项目的选址和建设过程对当地社会和谐稳定产生积极作用。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自动驱鸟设备项目选址不仅符合法规和规划，还在实际操作中具有可行性。这一全面规划将为自动驱鸟设备项目的成功实施提供坚实的基础，确保自动驱鸟设备项目选址阶段就能够奠定良好的发展基础。</w:t>
      </w:r>
    </w:p>
    <w:p>
      <w:pPr>
        <w:pStyle w:val="Heading2"/>
        <w:ind w:firstLine="560" w:firstLineChars="200"/>
        <w:rPr>
          <w:rFonts w:ascii="仿宋" w:eastAsia="仿宋" w:hAnsi="仿宋" w:cs="仿宋" w:hint="eastAsia"/>
          <w:sz w:val="28"/>
          <w:lang w:eastAsia="zh-CN"/>
        </w:rPr>
      </w:pPr>
      <w:bookmarkStart w:id="8" w:name="_Toc30550"/>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自动驱鸟设备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自动驱鸟设备项目的设备规划和空间设计中，我们将采取灵活设备布局的措施。设备布局将根据实际需求进行灵活设计，避免不必要的浪费。通过合理规划设备摆放位置，我们将提高设备的利用率，减少设备间距，以确保自动驱鸟设备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自动驱鸟设备项目内部引入共享设施的概念，例如共享会议室、办公区等。通过这种方式，我们可以减少对资源的重复建设，提高资源共享效率，从而减小自动驱鸟设备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19133"/>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自动驱鸟设备项目的总图布置中，我们将不同功能区域进行明确的规划，以最大程度满足自动驱鸟设备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14655"/>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自动驱鸟设备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自动驱鸟设备项目对环境的影响是综合评价的重要因素之一。我们将详细考虑选址周边的自然环境、生态保护区、水源地等情况，确保自动驱鸟设备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对选址的评价还需充分考虑当地政府的产业政策和法规。我们将详细了解自动驱鸟设备项目所在地的相关政策，确保自动驱鸟设备项目的规划和运营与当地法规相符，降低不必要的法律风险。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考虑到社会稳定性对企业运营的重要性，我们将评估选址地区的社会安全情况、劳工关系、社区反馈等方面，以确保自动驱鸟设备项目的建设和运营不会受到社会稳定性的负面影响。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最后，我们将综合考虑用地成本，包括土地购置费用、土地开发成本等。通过对用地成本的详细评估，我们能够做出更为精确的经济效益分析，为自动驱鸟设备项目的投资决策提供有力支持。</w:t>
      </w:r>
    </w:p>
    <w:p>
      <w:pPr>
        <w:pStyle w:val="Heading1"/>
        <w:ind w:firstLine="560" w:firstLineChars="200"/>
        <w:rPr>
          <w:rFonts w:ascii="仿宋" w:eastAsia="仿宋" w:hAnsi="仿宋" w:cs="仿宋" w:hint="eastAsia"/>
          <w:sz w:val="28"/>
          <w:lang w:eastAsia="zh-CN"/>
        </w:rPr>
      </w:pPr>
      <w:bookmarkStart w:id="11" w:name="_Toc11013"/>
      <w:r>
        <w:rPr>
          <w:rFonts w:ascii="仿宋" w:eastAsia="仿宋" w:hAnsi="仿宋" w:cs="仿宋" w:hint="eastAsia"/>
          <w:sz w:val="28"/>
          <w:lang w:eastAsia="zh-CN"/>
        </w:rPr>
        <w:t>三、工艺说明</w:t>
      </w:r>
      <w:bookmarkEnd w:id="11"/>
    </w:p>
    <w:p>
      <w:pPr>
        <w:pStyle w:val="Heading2"/>
        <w:rPr>
          <w:rFonts w:ascii="仿宋" w:eastAsia="仿宋" w:hAnsi="仿宋" w:cs="仿宋" w:hint="eastAsia"/>
          <w:lang w:eastAsia="zh-CN"/>
        </w:rPr>
      </w:pPr>
      <w:bookmarkStart w:id="12" w:name="_Toc30595"/>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自动驱鸟设备项目的技术管理特点体现在其创新导向。通过引入最先进的技术趋势和解决方案，自动驱鸟设备项目致力于提升科技含量、提高质量和效率水平。这意味着我们将采用最新的工具和方法，确保自动驱鸟设备项目在技术层面始终走在前沿，从而在竞争激烈的市场中脱颖而出。</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自动驱鸟设备项目技术管理的显著特征。通过整合不同领域的技术资源，我们实现了跨学科的协同工作。这有助于优化技术架构，提高整体效能。此外，整合性策略还促进了不同技术团队之间的紧密沟通和高效合作，确保自动驱鸟设备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自动驱鸟设备项目所采用的技术。通过不断优化技术方案，自动驱鸟设备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自动驱鸟设备项目团队将在自动驱鸟设备项目初期识别可能的技术风险，并采取相应的预防和应对措施。通过建立健全的风险评估机制，自动驱鸟设备项目能够在实施过程中及时发现并解决潜在的技术问题，保障自动驱鸟设备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自动驱鸟设备项目中，技术将成为自动驱鸟设备项目成功的有力支持。这一深度剖析揭示了技术管理在自动驱鸟设备项目实施中的关键作用，为自动驱鸟设备项目的技术基础奠定了坚实的基础。</w:t>
      </w:r>
    </w:p>
    <w:p>
      <w:pPr>
        <w:pStyle w:val="Heading2"/>
        <w:ind w:firstLine="560" w:firstLineChars="200"/>
        <w:rPr>
          <w:rFonts w:ascii="仿宋" w:eastAsia="仿宋" w:hAnsi="仿宋" w:cs="仿宋" w:hint="eastAsia"/>
          <w:sz w:val="28"/>
          <w:lang w:eastAsia="zh-CN"/>
        </w:rPr>
      </w:pPr>
      <w:bookmarkStart w:id="13" w:name="_Toc24456"/>
      <w:r>
        <w:rPr>
          <w:rFonts w:ascii="仿宋" w:eastAsia="仿宋" w:hAnsi="仿宋" w:cs="仿宋" w:hint="eastAsia"/>
          <w:sz w:val="28"/>
          <w:lang w:eastAsia="zh-CN"/>
        </w:rPr>
        <w:t>(二)、自动驱鸟设备项目工艺技术设计方案</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自动驱鸟设备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自动驱鸟设备项目将严格按照相关行业规范要求进行组织。通过有效控制产品质量，自动驱鸟设备项目将致力于为顾客提供优质的自动驱鸟设备项目产品和良好的服务。这体现了自动驱鸟设备项目对于生产活动合规性和质量标准的高度重视，为自动驱鸟设备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自动驱鸟设备项目注重生态效益和清洁生产原则。自动驱鸟设备项目建设将紧密结合地方特色经济发展，与社会经济发展规划和区域环境保护规划方案相协调一致。通过与当地区域自然生态系统的结合，自动驱鸟设备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自动驱鸟设备项目产品具有多样化的客户需求和个性化的特点。因此，自动驱鸟设备项目产品规格品种多样，且单批生产数量较小。为满足这一特点，自动驱鸟设备项目承办单位将建设先进的柔性制造生产线。通过广泛应用柔性制造技术，自动驱鸟设备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自动驱鸟设备项目采用的技术具有较高的技术含量和自动化水平，处于国内先进水平。这一技术选用不仅体现了对生产效率、质量和环境友好性的高标准要求，同时为自动驱鸟设备项目的可持续发展奠定了坚实的基础。</w:t>
      </w:r>
    </w:p>
    <w:p>
      <w:pPr>
        <w:pStyle w:val="Heading2"/>
        <w:ind w:firstLine="560" w:firstLineChars="200"/>
        <w:rPr>
          <w:rFonts w:ascii="仿宋" w:eastAsia="仿宋" w:hAnsi="仿宋" w:cs="仿宋" w:hint="eastAsia"/>
          <w:sz w:val="28"/>
          <w:lang w:eastAsia="zh-CN"/>
        </w:rPr>
      </w:pPr>
      <w:bookmarkStart w:id="14" w:name="_Toc26153"/>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为确保自动驱鸟设备项目的高效生产和技术实施，我们制定了一套精心设计的设备选型方案，以满足自动驱鸟设备项目生产、质量和环保的要求。该方案的主要特点如下：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自动驱鸟设备项目在生产过程中实现更高的生态效益。</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针对自动驱鸟设备项目产品的多样性和小批量生产的特点，我们将建设柔性制造生产线。通过在设备选型中考虑柔性制造技术，可以灵活应对不同产品规格和生产需求，实现生产线的高度灵活性和适应性。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24742"/>
      <w:r>
        <w:rPr>
          <w:rFonts w:ascii="仿宋" w:eastAsia="仿宋" w:hAnsi="仿宋" w:cs="仿宋" w:hint="eastAsia"/>
          <w:sz w:val="28"/>
          <w:lang w:eastAsia="zh-CN"/>
        </w:rPr>
        <w:t>四、自动驱鸟设备项目概论</w:t>
      </w:r>
      <w:bookmarkEnd w:id="15"/>
    </w:p>
    <w:p>
      <w:pPr>
        <w:pStyle w:val="Heading2"/>
        <w:rPr>
          <w:rFonts w:ascii="仿宋" w:eastAsia="仿宋" w:hAnsi="仿宋" w:cs="仿宋" w:hint="eastAsia"/>
          <w:lang w:eastAsia="zh-CN"/>
        </w:rPr>
      </w:pPr>
      <w:bookmarkStart w:id="16" w:name="_Toc9920"/>
      <w:r>
        <w:rPr>
          <w:rFonts w:ascii="仿宋" w:eastAsia="仿宋" w:hAnsi="仿宋" w:cs="仿宋" w:hint="eastAsia"/>
          <w:lang w:eastAsia="zh-CN"/>
        </w:rPr>
        <w:t>(一)、自动驱鸟设备项目概况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驱鸟设备项目的起源追溯至对市场的深入洞察。市场的不断演变与变革为自动驱鸟设备项目提供了难得的机遇。当前市场存在的需求缺口和变革的大环境共同构成了自动驱鸟设备项目的背景。这个自动驱鸟设备项目旨在充分利用市场机遇，填补行业中尚未满足的需求，为客户提供全新的解决方案。市场的变革和需求的增长使得这个自动驱鸟设备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自动驱鸟设备项目名称</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自动驱鸟设备项目正式命名为自动驱鸟设备。这个名称不仅仅是一个标识，更代表了自动驱鸟设备项目的核心理念和愿景。它蕴含着自动驱鸟设备项目所要解决问题的关键字，具有强烈的表达和辨识度，为自动驱鸟设备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自动驱鸟设备项目目标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驱鸟设备项目的核心目标是提供一种全新、高效的解决方案，满足客户日益增长的需求。自动驱鸟设备项目追求的不仅仅是满足市场需求，更是在市场中获得卓越的竞争优势。通过不断提升产品或服务的质量和创新水平，自动驱鸟设备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自动驱鸟设备项目范围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驱鸟设备项目全面涵盖了产品研发、制造、市场推广和售后服务，确保从产品设计到最终用户体验的全方位关注。这一全面的自动驱鸟设备项目范围是为了确保自动驱鸟设备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自动驱鸟设备项目时间表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自动驱鸟设备项目计划在未来18个月内完成，包括研发、测试、市场试点和正式推出等不同阶段。这个时间表的合理设计是为了确保自动驱鸟设备项目各个阶段的顺利推进，以便按时交付高质量的成果。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自动驱鸟设备项目预算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驱鸟设备项目总预算估算为XX百万美元，主要分配在研发、市场推广、人员培训和运营等方面。这一充足的预算为自动驱鸟设备项目提供了充足的资源，确保自动驱鸟设备项目在各个方面都能取得优异的表现。</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 xml:space="preserve"> 1.7 自动驱鸟设备项目风险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驱鸟设备项目可能面临的风险包括市场接受度低、技术难题、竞争激烈等。自动驱鸟设备项目团队已经制定了相应的风险应对计划，通过前瞻性的风险管理，确保自动驱鸟设备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自动驱鸟设备项目团队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自动驱鸟设备项目汇聚了一支经验丰富、多领域专业素养的核心团队，确保自动驱鸟设备项目在各个方面都能拥有高水平的执行力。团队的协同作战是自动驱鸟设备项目成功的关键因素之一。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自动驱鸟设备项目背景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自动驱鸟设备项目的背景根植于市场对更高效、创新产品的渴望，同时也受到科技发展对行业格局的深刻改变的影响。这为自动驱鸟设备项目提供了广阔的发展空间和市场需求。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自动驱鸟设备项目现状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截至目前，自动驱鸟设备项目已完成市场调研和技术验证，取得了初步的成功。这为自动驱鸟设备项目在未来的发展奠定了坚实的基础，为更远大的目标打下了坚实的基石。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7" w:name="_Toc20917"/>
      <w:r>
        <w:rPr>
          <w:rFonts w:ascii="仿宋" w:eastAsia="仿宋" w:hAnsi="仿宋" w:cs="仿宋" w:hint="eastAsia"/>
          <w:sz w:val="28"/>
          <w:lang w:eastAsia="zh-CN"/>
        </w:rPr>
        <w:t>(二)、自动驱鸟设备项目目标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keyword》自动驱鸟设备项目首要业务目标是在市场中占据有利地位，实现产品/服务的成功推广和销售。通过不断提升产品质量、创新性，自动驱鸟设备项目追求成为行业中的领导者，赢得更多客户的青睐。</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https://d.book118.com/915203114242011123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自动驱鸟设备项目规划设计纲要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自动驱鸟设备项目规划设计纲要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自动驱鸟设备项目规划设计纲要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自动驱鸟设备项目规划设计纲要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自动驱鸟设备项目规划设计纲要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自动驱鸟设备项目规划设计纲要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自动驱鸟设备项目规划设计纲要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自动驱鸟设备项目规划设计纲要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自动驱鸟设备项目规划设计纲要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自动驱鸟设备项目规划设计纲要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自动驱鸟设备项目规划设计纲要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自动驱鸟设备项目规划设计纲要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自动驱鸟设备项目规划设计纲要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自动驱鸟设备项目规划设计纲要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自动驱鸟设备项目规划设计纲要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自动驱鸟设备项目规划设计纲要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自动驱鸟设备项目规划设计纲要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336BE3"/>
    <w:rsid w:val="35336BE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15203114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2024-03-04T15:09:00Z</dcterms:created>
  <dcterms:modified xsi:type="dcterms:W3CDTF">2024-03-04T15:10:17Z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370EBD8C6C63485DAA3B559B5D2CC70F_11</vt:lpwstr>
  </property>
  <property fmtid="{D5CDD505-2E9C-101B-9397-08002B2CF9AE}" pid="3" name="KSOProductBuildVer">
    <vt:lpwstr>2052-12.1.0.16388</vt:lpwstr>
  </property>
</Properties>
</file>