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乳品加工机械项目建设总纲及方案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46" w:history="1">
        <w:r>
          <w:rPr>
            <w:rFonts w:ascii="仿宋" w:eastAsia="仿宋" w:hAnsi="仿宋" w:cs="仿宋" w:hint="eastAsia"/>
            <w:lang w:eastAsia="zh-CN"/>
          </w:rPr>
          <w:t>序言</w:t>
        </w:r>
        <w:r>
          <w:tab/>
        </w:r>
        <w:r>
          <w:fldChar w:fldCharType="begin"/>
        </w:r>
        <w:r>
          <w:instrText xml:space="preserve"> PAGEREF _Toc27046 \h </w:instrText>
        </w:r>
        <w:r>
          <w:fldChar w:fldCharType="separate"/>
        </w:r>
        <w:r>
          <w:t>3</w:t>
        </w:r>
        <w:r>
          <w:fldChar w:fldCharType="end"/>
        </w:r>
      </w:hyperlink>
    </w:p>
    <w:p>
      <w:pPr>
        <w:pStyle w:val="TOC1"/>
        <w:tabs>
          <w:tab w:val="right" w:leader="dot" w:pos="8306"/>
        </w:tabs>
      </w:pPr>
      <w:hyperlink w:anchor="_Toc14543" w:history="1">
        <w:r>
          <w:rPr>
            <w:rFonts w:ascii="仿宋" w:eastAsia="仿宋" w:hAnsi="仿宋" w:cs="仿宋" w:hint="eastAsia"/>
            <w:lang w:eastAsia="zh-CN"/>
          </w:rPr>
          <w:t>一、发展规划、产业政策和行业准入分析</w:t>
        </w:r>
        <w:r>
          <w:tab/>
        </w:r>
        <w:r>
          <w:fldChar w:fldCharType="begin"/>
        </w:r>
        <w:r>
          <w:instrText xml:space="preserve"> PAGEREF _Toc14543 \h </w:instrText>
        </w:r>
        <w:r>
          <w:fldChar w:fldCharType="separate"/>
        </w:r>
        <w:r>
          <w:t>3</w:t>
        </w:r>
        <w:r>
          <w:fldChar w:fldCharType="end"/>
        </w:r>
      </w:hyperlink>
    </w:p>
    <w:p>
      <w:pPr>
        <w:pStyle w:val="TOC2"/>
        <w:tabs>
          <w:tab w:val="right" w:leader="dot" w:pos="8306"/>
        </w:tabs>
      </w:pPr>
      <w:hyperlink w:anchor="_Toc16891" w:history="1">
        <w:r>
          <w:rPr>
            <w:rFonts w:ascii="仿宋" w:eastAsia="仿宋" w:hAnsi="仿宋" w:cs="仿宋" w:hint="eastAsia"/>
            <w:lang w:eastAsia="zh-CN"/>
          </w:rPr>
          <w:t>(一)、发展规划分析</w:t>
        </w:r>
        <w:r>
          <w:tab/>
        </w:r>
        <w:r>
          <w:fldChar w:fldCharType="begin"/>
        </w:r>
        <w:r>
          <w:instrText xml:space="preserve"> PAGEREF _Toc16891 \h </w:instrText>
        </w:r>
        <w:r>
          <w:fldChar w:fldCharType="separate"/>
        </w:r>
        <w:r>
          <w:t>3</w:t>
        </w:r>
        <w:r>
          <w:fldChar w:fldCharType="end"/>
        </w:r>
      </w:hyperlink>
    </w:p>
    <w:p>
      <w:pPr>
        <w:pStyle w:val="TOC2"/>
        <w:tabs>
          <w:tab w:val="right" w:leader="dot" w:pos="8306"/>
        </w:tabs>
      </w:pPr>
      <w:hyperlink w:anchor="_Toc29230" w:history="1">
        <w:r>
          <w:rPr>
            <w:rFonts w:ascii="仿宋" w:eastAsia="仿宋" w:hAnsi="仿宋" w:cs="仿宋" w:hint="eastAsia"/>
            <w:lang w:eastAsia="zh-CN"/>
          </w:rPr>
          <w:t>(二)、产业政策分析</w:t>
        </w:r>
        <w:r>
          <w:tab/>
        </w:r>
        <w:r>
          <w:fldChar w:fldCharType="begin"/>
        </w:r>
        <w:r>
          <w:instrText xml:space="preserve"> PAGEREF _Toc29230 \h </w:instrText>
        </w:r>
        <w:r>
          <w:fldChar w:fldCharType="separate"/>
        </w:r>
        <w:r>
          <w:t>5</w:t>
        </w:r>
        <w:r>
          <w:fldChar w:fldCharType="end"/>
        </w:r>
      </w:hyperlink>
    </w:p>
    <w:p>
      <w:pPr>
        <w:pStyle w:val="TOC2"/>
        <w:tabs>
          <w:tab w:val="right" w:leader="dot" w:pos="8306"/>
        </w:tabs>
      </w:pPr>
      <w:hyperlink w:anchor="_Toc12127" w:history="1">
        <w:r>
          <w:rPr>
            <w:rFonts w:ascii="仿宋" w:eastAsia="仿宋" w:hAnsi="仿宋" w:cs="仿宋" w:hint="eastAsia"/>
            <w:lang w:eastAsia="zh-CN"/>
          </w:rPr>
          <w:t>(三)、行业准入分析</w:t>
        </w:r>
        <w:r>
          <w:tab/>
        </w:r>
        <w:r>
          <w:fldChar w:fldCharType="begin"/>
        </w:r>
        <w:r>
          <w:instrText xml:space="preserve"> PAGEREF _Toc12127 \h </w:instrText>
        </w:r>
        <w:r>
          <w:fldChar w:fldCharType="separate"/>
        </w:r>
        <w:r>
          <w:t>6</w:t>
        </w:r>
        <w:r>
          <w:fldChar w:fldCharType="end"/>
        </w:r>
      </w:hyperlink>
    </w:p>
    <w:p>
      <w:pPr>
        <w:pStyle w:val="TOC1"/>
        <w:tabs>
          <w:tab w:val="right" w:leader="dot" w:pos="8306"/>
        </w:tabs>
      </w:pPr>
      <w:hyperlink w:anchor="_Toc15264" w:history="1">
        <w:r>
          <w:rPr>
            <w:rFonts w:ascii="仿宋" w:eastAsia="仿宋" w:hAnsi="仿宋" w:cs="仿宋" w:hint="eastAsia"/>
            <w:lang w:eastAsia="zh-CN"/>
          </w:rPr>
          <w:t>二、财务管理与成本控制</w:t>
        </w:r>
        <w:r>
          <w:tab/>
        </w:r>
        <w:r>
          <w:fldChar w:fldCharType="begin"/>
        </w:r>
        <w:r>
          <w:instrText xml:space="preserve"> PAGEREF _Toc15264 \h </w:instrText>
        </w:r>
        <w:r>
          <w:fldChar w:fldCharType="separate"/>
        </w:r>
        <w:r>
          <w:t>7</w:t>
        </w:r>
        <w:r>
          <w:fldChar w:fldCharType="end"/>
        </w:r>
      </w:hyperlink>
    </w:p>
    <w:p>
      <w:pPr>
        <w:pStyle w:val="TOC2"/>
        <w:tabs>
          <w:tab w:val="right" w:leader="dot" w:pos="8306"/>
        </w:tabs>
      </w:pPr>
      <w:hyperlink w:anchor="_Toc979" w:history="1">
        <w:r>
          <w:rPr>
            <w:rFonts w:ascii="仿宋" w:eastAsia="仿宋" w:hAnsi="仿宋" w:cs="仿宋" w:hint="eastAsia"/>
            <w:lang w:eastAsia="zh-CN"/>
          </w:rPr>
          <w:t>(一)、财务管理体系建设</w:t>
        </w:r>
        <w:r>
          <w:tab/>
        </w:r>
        <w:r>
          <w:fldChar w:fldCharType="begin"/>
        </w:r>
        <w:r>
          <w:instrText xml:space="preserve"> PAGEREF _Toc979 \h </w:instrText>
        </w:r>
        <w:r>
          <w:fldChar w:fldCharType="separate"/>
        </w:r>
        <w:r>
          <w:t>7</w:t>
        </w:r>
        <w:r>
          <w:fldChar w:fldCharType="end"/>
        </w:r>
      </w:hyperlink>
    </w:p>
    <w:p>
      <w:pPr>
        <w:pStyle w:val="TOC2"/>
        <w:tabs>
          <w:tab w:val="right" w:leader="dot" w:pos="8306"/>
        </w:tabs>
      </w:pPr>
      <w:hyperlink w:anchor="_Toc31497" w:history="1">
        <w:r>
          <w:rPr>
            <w:rFonts w:ascii="仿宋" w:eastAsia="仿宋" w:hAnsi="仿宋" w:cs="仿宋" w:hint="eastAsia"/>
            <w:lang w:eastAsia="zh-CN"/>
          </w:rPr>
          <w:t>(二)、成本控制措施</w:t>
        </w:r>
        <w:r>
          <w:tab/>
        </w:r>
        <w:r>
          <w:fldChar w:fldCharType="begin"/>
        </w:r>
        <w:r>
          <w:instrText xml:space="preserve"> PAGEREF _Toc31497 \h </w:instrText>
        </w:r>
        <w:r>
          <w:fldChar w:fldCharType="separate"/>
        </w:r>
        <w:r>
          <w:t>9</w:t>
        </w:r>
        <w:r>
          <w:fldChar w:fldCharType="end"/>
        </w:r>
      </w:hyperlink>
    </w:p>
    <w:p>
      <w:pPr>
        <w:pStyle w:val="TOC1"/>
        <w:tabs>
          <w:tab w:val="right" w:leader="dot" w:pos="8306"/>
        </w:tabs>
      </w:pPr>
      <w:hyperlink w:anchor="_Toc8684" w:history="1">
        <w:r>
          <w:rPr>
            <w:rFonts w:ascii="仿宋" w:eastAsia="仿宋" w:hAnsi="仿宋" w:cs="仿宋" w:hint="eastAsia"/>
            <w:lang w:eastAsia="zh-CN"/>
          </w:rPr>
          <w:t>三、建设风险评估分析</w:t>
        </w:r>
        <w:r>
          <w:tab/>
        </w:r>
        <w:r>
          <w:fldChar w:fldCharType="begin"/>
        </w:r>
        <w:r>
          <w:instrText xml:space="preserve"> PAGEREF _Toc8684 \h </w:instrText>
        </w:r>
        <w:r>
          <w:fldChar w:fldCharType="separate"/>
        </w:r>
        <w:r>
          <w:t>10</w:t>
        </w:r>
        <w:r>
          <w:fldChar w:fldCharType="end"/>
        </w:r>
      </w:hyperlink>
    </w:p>
    <w:p>
      <w:pPr>
        <w:pStyle w:val="TOC2"/>
        <w:tabs>
          <w:tab w:val="right" w:leader="dot" w:pos="8306"/>
        </w:tabs>
      </w:pPr>
      <w:hyperlink w:anchor="_Toc21474" w:history="1">
        <w:r>
          <w:rPr>
            <w:rFonts w:ascii="仿宋" w:eastAsia="仿宋" w:hAnsi="仿宋" w:cs="仿宋" w:hint="eastAsia"/>
            <w:lang w:eastAsia="zh-CN"/>
          </w:rPr>
          <w:t>(一)、政策风险分析</w:t>
        </w:r>
        <w:r>
          <w:tab/>
        </w:r>
        <w:r>
          <w:fldChar w:fldCharType="begin"/>
        </w:r>
        <w:r>
          <w:instrText xml:space="preserve"> PAGEREF _Toc21474 \h </w:instrText>
        </w:r>
        <w:r>
          <w:fldChar w:fldCharType="separate"/>
        </w:r>
        <w:r>
          <w:t>10</w:t>
        </w:r>
        <w:r>
          <w:fldChar w:fldCharType="end"/>
        </w:r>
      </w:hyperlink>
    </w:p>
    <w:p>
      <w:pPr>
        <w:pStyle w:val="TOC2"/>
        <w:tabs>
          <w:tab w:val="right" w:leader="dot" w:pos="8306"/>
        </w:tabs>
      </w:pPr>
      <w:hyperlink w:anchor="_Toc9617" w:history="1">
        <w:r>
          <w:rPr>
            <w:rFonts w:ascii="仿宋" w:eastAsia="仿宋" w:hAnsi="仿宋" w:cs="仿宋" w:hint="eastAsia"/>
            <w:lang w:eastAsia="zh-CN"/>
          </w:rPr>
          <w:t>(二)、社会风险分析</w:t>
        </w:r>
        <w:r>
          <w:tab/>
        </w:r>
        <w:r>
          <w:fldChar w:fldCharType="begin"/>
        </w:r>
        <w:r>
          <w:instrText xml:space="preserve"> PAGEREF _Toc9617 \h </w:instrText>
        </w:r>
        <w:r>
          <w:fldChar w:fldCharType="separate"/>
        </w:r>
        <w:r>
          <w:t>11</w:t>
        </w:r>
        <w:r>
          <w:fldChar w:fldCharType="end"/>
        </w:r>
      </w:hyperlink>
    </w:p>
    <w:p>
      <w:pPr>
        <w:pStyle w:val="TOC2"/>
        <w:tabs>
          <w:tab w:val="right" w:leader="dot" w:pos="8306"/>
        </w:tabs>
      </w:pPr>
      <w:hyperlink w:anchor="_Toc10116" w:history="1">
        <w:r>
          <w:rPr>
            <w:rFonts w:ascii="仿宋" w:eastAsia="仿宋" w:hAnsi="仿宋" w:cs="仿宋" w:hint="eastAsia"/>
            <w:lang w:eastAsia="zh-CN"/>
          </w:rPr>
          <w:t>(三)、市场风险分析</w:t>
        </w:r>
        <w:r>
          <w:tab/>
        </w:r>
        <w:r>
          <w:fldChar w:fldCharType="begin"/>
        </w:r>
        <w:r>
          <w:instrText xml:space="preserve"> PAGEREF _Toc10116 \h </w:instrText>
        </w:r>
        <w:r>
          <w:fldChar w:fldCharType="separate"/>
        </w:r>
        <w:r>
          <w:t>13</w:t>
        </w:r>
        <w:r>
          <w:fldChar w:fldCharType="end"/>
        </w:r>
      </w:hyperlink>
    </w:p>
    <w:p>
      <w:pPr>
        <w:pStyle w:val="TOC2"/>
        <w:tabs>
          <w:tab w:val="right" w:leader="dot" w:pos="8306"/>
        </w:tabs>
      </w:pPr>
      <w:hyperlink w:anchor="_Toc29593" w:history="1">
        <w:r>
          <w:rPr>
            <w:rFonts w:ascii="仿宋" w:eastAsia="仿宋" w:hAnsi="仿宋" w:cs="仿宋" w:hint="eastAsia"/>
            <w:lang w:eastAsia="zh-CN"/>
          </w:rPr>
          <w:t>(四)、资金风险分析</w:t>
        </w:r>
        <w:r>
          <w:tab/>
        </w:r>
        <w:r>
          <w:fldChar w:fldCharType="begin"/>
        </w:r>
        <w:r>
          <w:instrText xml:space="preserve"> PAGEREF _Toc29593 \h </w:instrText>
        </w:r>
        <w:r>
          <w:fldChar w:fldCharType="separate"/>
        </w:r>
        <w:r>
          <w:t>13</w:t>
        </w:r>
        <w:r>
          <w:fldChar w:fldCharType="end"/>
        </w:r>
      </w:hyperlink>
    </w:p>
    <w:p>
      <w:pPr>
        <w:pStyle w:val="TOC2"/>
        <w:tabs>
          <w:tab w:val="right" w:leader="dot" w:pos="8306"/>
        </w:tabs>
      </w:pPr>
      <w:hyperlink w:anchor="_Toc13506" w:history="1">
        <w:r>
          <w:rPr>
            <w:rFonts w:ascii="仿宋" w:eastAsia="仿宋" w:hAnsi="仿宋" w:cs="仿宋" w:hint="eastAsia"/>
            <w:lang w:eastAsia="zh-CN"/>
          </w:rPr>
          <w:t>(五)、技术风险分析</w:t>
        </w:r>
        <w:r>
          <w:tab/>
        </w:r>
        <w:r>
          <w:fldChar w:fldCharType="begin"/>
        </w:r>
        <w:r>
          <w:instrText xml:space="preserve"> PAGEREF _Toc13506 \h </w:instrText>
        </w:r>
        <w:r>
          <w:fldChar w:fldCharType="separate"/>
        </w:r>
        <w:r>
          <w:t>15</w:t>
        </w:r>
        <w:r>
          <w:fldChar w:fldCharType="end"/>
        </w:r>
      </w:hyperlink>
    </w:p>
    <w:p>
      <w:pPr>
        <w:pStyle w:val="TOC2"/>
        <w:tabs>
          <w:tab w:val="right" w:leader="dot" w:pos="8306"/>
        </w:tabs>
      </w:pPr>
      <w:hyperlink w:anchor="_Toc28540" w:history="1">
        <w:r>
          <w:rPr>
            <w:rFonts w:ascii="仿宋" w:eastAsia="仿宋" w:hAnsi="仿宋" w:cs="仿宋" w:hint="eastAsia"/>
            <w:lang w:eastAsia="zh-CN"/>
          </w:rPr>
          <w:t>(六)、财务风险分析</w:t>
        </w:r>
        <w:r>
          <w:tab/>
        </w:r>
        <w:r>
          <w:fldChar w:fldCharType="begin"/>
        </w:r>
        <w:r>
          <w:instrText xml:space="preserve"> PAGEREF _Toc28540 \h </w:instrText>
        </w:r>
        <w:r>
          <w:fldChar w:fldCharType="separate"/>
        </w:r>
        <w:r>
          <w:t>16</w:t>
        </w:r>
        <w:r>
          <w:fldChar w:fldCharType="end"/>
        </w:r>
      </w:hyperlink>
    </w:p>
    <w:p>
      <w:pPr>
        <w:pStyle w:val="TOC2"/>
        <w:tabs>
          <w:tab w:val="right" w:leader="dot" w:pos="8306"/>
        </w:tabs>
      </w:pPr>
      <w:hyperlink w:anchor="_Toc14687" w:history="1">
        <w:r>
          <w:rPr>
            <w:rFonts w:ascii="仿宋" w:eastAsia="仿宋" w:hAnsi="仿宋" w:cs="仿宋" w:hint="eastAsia"/>
            <w:lang w:eastAsia="zh-CN"/>
          </w:rPr>
          <w:t>(七)、管理风险分析</w:t>
        </w:r>
        <w:r>
          <w:tab/>
        </w:r>
        <w:r>
          <w:fldChar w:fldCharType="begin"/>
        </w:r>
        <w:r>
          <w:instrText xml:space="preserve"> PAGEREF _Toc14687 \h </w:instrText>
        </w:r>
        <w:r>
          <w:fldChar w:fldCharType="separate"/>
        </w:r>
        <w:r>
          <w:t>18</w:t>
        </w:r>
        <w:r>
          <w:fldChar w:fldCharType="end"/>
        </w:r>
      </w:hyperlink>
    </w:p>
    <w:p>
      <w:pPr>
        <w:pStyle w:val="TOC2"/>
        <w:tabs>
          <w:tab w:val="right" w:leader="dot" w:pos="8306"/>
        </w:tabs>
      </w:pPr>
      <w:hyperlink w:anchor="_Toc20341" w:history="1">
        <w:r>
          <w:rPr>
            <w:rFonts w:ascii="仿宋" w:eastAsia="仿宋" w:hAnsi="仿宋" w:cs="仿宋" w:hint="eastAsia"/>
            <w:lang w:eastAsia="zh-CN"/>
          </w:rPr>
          <w:t>(八)、其它风险分析</w:t>
        </w:r>
        <w:r>
          <w:tab/>
        </w:r>
        <w:r>
          <w:fldChar w:fldCharType="begin"/>
        </w:r>
        <w:r>
          <w:instrText xml:space="preserve"> PAGEREF _Toc20341 \h </w:instrText>
        </w:r>
        <w:r>
          <w:fldChar w:fldCharType="separate"/>
        </w:r>
        <w:r>
          <w:t>19</w:t>
        </w:r>
        <w:r>
          <w:fldChar w:fldCharType="end"/>
        </w:r>
      </w:hyperlink>
    </w:p>
    <w:p>
      <w:pPr>
        <w:pStyle w:val="TOC2"/>
        <w:tabs>
          <w:tab w:val="right" w:leader="dot" w:pos="8306"/>
        </w:tabs>
      </w:pPr>
      <w:hyperlink w:anchor="_Toc19488" w:history="1">
        <w:r>
          <w:rPr>
            <w:rFonts w:ascii="仿宋" w:eastAsia="仿宋" w:hAnsi="仿宋" w:cs="仿宋" w:hint="eastAsia"/>
            <w:lang w:eastAsia="zh-CN"/>
          </w:rPr>
          <w:t>(九)、社会影响评估</w:t>
        </w:r>
        <w:r>
          <w:tab/>
        </w:r>
        <w:r>
          <w:fldChar w:fldCharType="begin"/>
        </w:r>
        <w:r>
          <w:instrText xml:space="preserve"> PAGEREF _Toc19488 \h </w:instrText>
        </w:r>
        <w:r>
          <w:fldChar w:fldCharType="separate"/>
        </w:r>
        <w:r>
          <w:t>20</w:t>
        </w:r>
        <w:r>
          <w:fldChar w:fldCharType="end"/>
        </w:r>
      </w:hyperlink>
    </w:p>
    <w:p>
      <w:pPr>
        <w:pStyle w:val="TOC1"/>
        <w:tabs>
          <w:tab w:val="right" w:leader="dot" w:pos="8306"/>
        </w:tabs>
      </w:pPr>
      <w:hyperlink w:anchor="_Toc2759" w:history="1">
        <w:r>
          <w:rPr>
            <w:rFonts w:ascii="仿宋" w:eastAsia="仿宋" w:hAnsi="仿宋" w:cs="仿宋" w:hint="eastAsia"/>
            <w:lang w:eastAsia="zh-CN"/>
          </w:rPr>
          <w:t>四、环境和生态影响分析</w:t>
        </w:r>
        <w:r>
          <w:tab/>
        </w:r>
        <w:r>
          <w:fldChar w:fldCharType="begin"/>
        </w:r>
        <w:r>
          <w:instrText xml:space="preserve"> PAGEREF _Toc2759 \h </w:instrText>
        </w:r>
        <w:r>
          <w:fldChar w:fldCharType="separate"/>
        </w:r>
        <w:r>
          <w:t>22</w:t>
        </w:r>
        <w:r>
          <w:fldChar w:fldCharType="end"/>
        </w:r>
      </w:hyperlink>
    </w:p>
    <w:p>
      <w:pPr>
        <w:pStyle w:val="TOC2"/>
        <w:tabs>
          <w:tab w:val="right" w:leader="dot" w:pos="8306"/>
        </w:tabs>
      </w:pPr>
      <w:hyperlink w:anchor="_Toc7309" w:history="1">
        <w:r>
          <w:rPr>
            <w:rFonts w:ascii="仿宋" w:eastAsia="仿宋" w:hAnsi="仿宋" w:cs="仿宋" w:hint="eastAsia"/>
            <w:lang w:eastAsia="zh-CN"/>
          </w:rPr>
          <w:t>(一)、环境和生态现状</w:t>
        </w:r>
        <w:r>
          <w:tab/>
        </w:r>
        <w:r>
          <w:fldChar w:fldCharType="begin"/>
        </w:r>
        <w:r>
          <w:instrText xml:space="preserve"> PAGEREF _Toc7309 \h </w:instrText>
        </w:r>
        <w:r>
          <w:fldChar w:fldCharType="separate"/>
        </w:r>
        <w:r>
          <w:t>22</w:t>
        </w:r>
        <w:r>
          <w:fldChar w:fldCharType="end"/>
        </w:r>
      </w:hyperlink>
    </w:p>
    <w:p>
      <w:pPr>
        <w:pStyle w:val="TOC2"/>
        <w:tabs>
          <w:tab w:val="right" w:leader="dot" w:pos="8306"/>
        </w:tabs>
      </w:pPr>
      <w:hyperlink w:anchor="_Toc31483" w:history="1">
        <w:r>
          <w:rPr>
            <w:rFonts w:ascii="仿宋" w:eastAsia="仿宋" w:hAnsi="仿宋" w:cs="仿宋" w:hint="eastAsia"/>
            <w:lang w:eastAsia="zh-CN"/>
          </w:rPr>
          <w:t>(二)、生态环境影响分析</w:t>
        </w:r>
        <w:r>
          <w:tab/>
        </w:r>
        <w:r>
          <w:fldChar w:fldCharType="begin"/>
        </w:r>
        <w:r>
          <w:instrText xml:space="preserve"> PAGEREF _Toc31483 \h </w:instrText>
        </w:r>
        <w:r>
          <w:fldChar w:fldCharType="separate"/>
        </w:r>
        <w:r>
          <w:t>24</w:t>
        </w:r>
        <w:r>
          <w:fldChar w:fldCharType="end"/>
        </w:r>
      </w:hyperlink>
    </w:p>
    <w:p>
      <w:pPr>
        <w:pStyle w:val="TOC2"/>
        <w:tabs>
          <w:tab w:val="right" w:leader="dot" w:pos="8306"/>
        </w:tabs>
      </w:pPr>
      <w:hyperlink w:anchor="_Toc28062" w:history="1">
        <w:r>
          <w:rPr>
            <w:rFonts w:ascii="仿宋" w:eastAsia="仿宋" w:hAnsi="仿宋" w:cs="仿宋" w:hint="eastAsia"/>
            <w:lang w:eastAsia="zh-CN"/>
          </w:rPr>
          <w:t>(三)、生态环境保护措施</w:t>
        </w:r>
        <w:r>
          <w:tab/>
        </w:r>
        <w:r>
          <w:fldChar w:fldCharType="begin"/>
        </w:r>
        <w:r>
          <w:instrText xml:space="preserve"> PAGEREF _Toc28062 \h </w:instrText>
        </w:r>
        <w:r>
          <w:fldChar w:fldCharType="separate"/>
        </w:r>
        <w:r>
          <w:t>25</w:t>
        </w:r>
        <w:r>
          <w:fldChar w:fldCharType="end"/>
        </w:r>
      </w:hyperlink>
    </w:p>
    <w:p>
      <w:pPr>
        <w:pStyle w:val="TOC2"/>
        <w:tabs>
          <w:tab w:val="right" w:leader="dot" w:pos="8306"/>
        </w:tabs>
      </w:pPr>
      <w:hyperlink w:anchor="_Toc20571" w:history="1">
        <w:r>
          <w:rPr>
            <w:rFonts w:ascii="仿宋" w:eastAsia="仿宋" w:hAnsi="仿宋" w:cs="仿宋" w:hint="eastAsia"/>
            <w:lang w:eastAsia="zh-CN"/>
          </w:rPr>
          <w:t>(四)、地质灾害影响分析</w:t>
        </w:r>
        <w:r>
          <w:tab/>
        </w:r>
        <w:r>
          <w:fldChar w:fldCharType="begin"/>
        </w:r>
        <w:r>
          <w:instrText xml:space="preserve"> PAGEREF _Toc20571 \h </w:instrText>
        </w:r>
        <w:r>
          <w:fldChar w:fldCharType="separate"/>
        </w:r>
        <w:r>
          <w:t>27</w:t>
        </w:r>
        <w:r>
          <w:fldChar w:fldCharType="end"/>
        </w:r>
      </w:hyperlink>
    </w:p>
    <w:p>
      <w:pPr>
        <w:pStyle w:val="TOC2"/>
        <w:tabs>
          <w:tab w:val="right" w:leader="dot" w:pos="8306"/>
        </w:tabs>
      </w:pPr>
      <w:hyperlink w:anchor="_Toc2790" w:history="1">
        <w:r>
          <w:rPr>
            <w:rFonts w:ascii="仿宋" w:eastAsia="仿宋" w:hAnsi="仿宋" w:cs="仿宋" w:hint="eastAsia"/>
            <w:lang w:eastAsia="zh-CN"/>
          </w:rPr>
          <w:t>(五)、特殊环境影响</w:t>
        </w:r>
        <w:r>
          <w:tab/>
        </w:r>
        <w:r>
          <w:fldChar w:fldCharType="begin"/>
        </w:r>
        <w:r>
          <w:instrText xml:space="preserve"> PAGEREF _Toc2790 \h </w:instrText>
        </w:r>
        <w:r>
          <w:fldChar w:fldCharType="separate"/>
        </w:r>
        <w:r>
          <w:t>29</w:t>
        </w:r>
        <w:r>
          <w:fldChar w:fldCharType="end"/>
        </w:r>
      </w:hyperlink>
    </w:p>
    <w:p>
      <w:pPr>
        <w:pStyle w:val="TOC1"/>
        <w:tabs>
          <w:tab w:val="right" w:leader="dot" w:pos="8306"/>
        </w:tabs>
      </w:pPr>
      <w:hyperlink w:anchor="_Toc15090" w:history="1">
        <w:r>
          <w:rPr>
            <w:rFonts w:ascii="仿宋" w:eastAsia="仿宋" w:hAnsi="仿宋" w:cs="仿宋" w:hint="eastAsia"/>
            <w:lang w:eastAsia="zh-CN"/>
          </w:rPr>
          <w:t>五、社会影响分析</w:t>
        </w:r>
        <w:r>
          <w:tab/>
        </w:r>
        <w:r>
          <w:fldChar w:fldCharType="begin"/>
        </w:r>
        <w:r>
          <w:instrText xml:space="preserve"> PAGEREF _Toc15090 \h </w:instrText>
        </w:r>
        <w:r>
          <w:fldChar w:fldCharType="separate"/>
        </w:r>
        <w:r>
          <w:t>30</w:t>
        </w:r>
        <w:r>
          <w:fldChar w:fldCharType="end"/>
        </w:r>
      </w:hyperlink>
    </w:p>
    <w:p>
      <w:pPr>
        <w:pStyle w:val="TOC2"/>
        <w:tabs>
          <w:tab w:val="right" w:leader="dot" w:pos="8306"/>
        </w:tabs>
      </w:pPr>
      <w:hyperlink w:anchor="_Toc13303" w:history="1">
        <w:r>
          <w:rPr>
            <w:rFonts w:ascii="仿宋" w:eastAsia="仿宋" w:hAnsi="仿宋" w:cs="仿宋" w:hint="eastAsia"/>
            <w:lang w:eastAsia="zh-CN"/>
          </w:rPr>
          <w:t>(一)、社会影响效果分析</w:t>
        </w:r>
        <w:r>
          <w:tab/>
        </w:r>
        <w:r>
          <w:fldChar w:fldCharType="begin"/>
        </w:r>
        <w:r>
          <w:instrText xml:space="preserve"> PAGEREF _Toc13303 \h </w:instrText>
        </w:r>
        <w:r>
          <w:fldChar w:fldCharType="separate"/>
        </w:r>
        <w:r>
          <w:t>30</w:t>
        </w:r>
        <w:r>
          <w:fldChar w:fldCharType="end"/>
        </w:r>
      </w:hyperlink>
    </w:p>
    <w:p>
      <w:pPr>
        <w:pStyle w:val="TOC2"/>
        <w:tabs>
          <w:tab w:val="right" w:leader="dot" w:pos="8306"/>
        </w:tabs>
      </w:pPr>
      <w:hyperlink w:anchor="_Toc29911" w:history="1">
        <w:r>
          <w:rPr>
            <w:rFonts w:ascii="仿宋" w:eastAsia="仿宋" w:hAnsi="仿宋" w:cs="仿宋" w:hint="eastAsia"/>
            <w:lang w:eastAsia="zh-CN"/>
          </w:rPr>
          <w:t>(二)、社会适应性分析</w:t>
        </w:r>
        <w:r>
          <w:tab/>
        </w:r>
        <w:r>
          <w:fldChar w:fldCharType="begin"/>
        </w:r>
        <w:r>
          <w:instrText xml:space="preserve"> PAGEREF _Toc29911 \h </w:instrText>
        </w:r>
        <w:r>
          <w:fldChar w:fldCharType="separate"/>
        </w:r>
        <w:r>
          <w:t>32</w:t>
        </w:r>
        <w:r>
          <w:fldChar w:fldCharType="end"/>
        </w:r>
      </w:hyperlink>
    </w:p>
    <w:p>
      <w:pPr>
        <w:pStyle w:val="TOC2"/>
        <w:tabs>
          <w:tab w:val="right" w:leader="dot" w:pos="8306"/>
        </w:tabs>
      </w:pPr>
      <w:hyperlink w:anchor="_Toc6172" w:history="1">
        <w:r>
          <w:rPr>
            <w:rFonts w:ascii="仿宋" w:eastAsia="仿宋" w:hAnsi="仿宋" w:cs="仿宋" w:hint="eastAsia"/>
            <w:lang w:eastAsia="zh-CN"/>
          </w:rPr>
          <w:t>(三)、社会风险及对策分析</w:t>
        </w:r>
        <w:r>
          <w:tab/>
        </w:r>
        <w:r>
          <w:fldChar w:fldCharType="begin"/>
        </w:r>
        <w:r>
          <w:instrText xml:space="preserve"> PAGEREF _Toc6172 \h </w:instrText>
        </w:r>
        <w:r>
          <w:fldChar w:fldCharType="separate"/>
        </w:r>
        <w:r>
          <w:t>34</w:t>
        </w:r>
        <w:r>
          <w:fldChar w:fldCharType="end"/>
        </w:r>
      </w:hyperlink>
    </w:p>
    <w:p>
      <w:pPr>
        <w:pStyle w:val="TOC1"/>
        <w:tabs>
          <w:tab w:val="right" w:leader="dot" w:pos="8306"/>
        </w:tabs>
      </w:pPr>
      <w:hyperlink w:anchor="_Toc32658" w:history="1">
        <w:r>
          <w:rPr>
            <w:rFonts w:ascii="仿宋" w:eastAsia="仿宋" w:hAnsi="仿宋" w:cs="仿宋" w:hint="eastAsia"/>
            <w:lang w:eastAsia="zh-CN"/>
          </w:rPr>
          <w:t>六、乳品加工机械项目概论</w:t>
        </w:r>
        <w:r>
          <w:tab/>
        </w:r>
        <w:r>
          <w:fldChar w:fldCharType="begin"/>
        </w:r>
        <w:r>
          <w:instrText xml:space="preserve"> PAGEREF _Toc32658 \h </w:instrText>
        </w:r>
        <w:r>
          <w:fldChar w:fldCharType="separate"/>
        </w:r>
        <w:r>
          <w:t>37</w:t>
        </w:r>
        <w:r>
          <w:fldChar w:fldCharType="end"/>
        </w:r>
      </w:hyperlink>
    </w:p>
    <w:p>
      <w:pPr>
        <w:pStyle w:val="TOC2"/>
        <w:tabs>
          <w:tab w:val="right" w:leader="dot" w:pos="8306"/>
        </w:tabs>
      </w:pPr>
      <w:hyperlink w:anchor="_Toc3219" w:history="1">
        <w:r>
          <w:rPr>
            <w:rFonts w:ascii="仿宋" w:eastAsia="仿宋" w:hAnsi="仿宋" w:cs="仿宋" w:hint="eastAsia"/>
            <w:lang w:eastAsia="zh-CN"/>
          </w:rPr>
          <w:t>(一)、项目申报单位概况</w:t>
        </w:r>
        <w:r>
          <w:tab/>
        </w:r>
        <w:r>
          <w:fldChar w:fldCharType="begin"/>
        </w:r>
        <w:r>
          <w:instrText xml:space="preserve"> PAGEREF _Toc3219 \h </w:instrText>
        </w:r>
        <w:r>
          <w:fldChar w:fldCharType="separate"/>
        </w:r>
        <w:r>
          <w:t>37</w:t>
        </w:r>
        <w:r>
          <w:fldChar w:fldCharType="end"/>
        </w:r>
      </w:hyperlink>
    </w:p>
    <w:p>
      <w:pPr>
        <w:pStyle w:val="TOC2"/>
        <w:tabs>
          <w:tab w:val="right" w:leader="dot" w:pos="8306"/>
        </w:tabs>
      </w:pPr>
      <w:hyperlink w:anchor="_Toc13781" w:history="1">
        <w:r>
          <w:rPr>
            <w:rFonts w:ascii="仿宋" w:eastAsia="仿宋" w:hAnsi="仿宋" w:cs="仿宋" w:hint="eastAsia"/>
            <w:lang w:eastAsia="zh-CN"/>
          </w:rPr>
          <w:t>(二)、项目概况</w:t>
        </w:r>
        <w:r>
          <w:tab/>
        </w:r>
        <w:r>
          <w:fldChar w:fldCharType="begin"/>
        </w:r>
        <w:r>
          <w:instrText xml:space="preserve"> PAGEREF _Toc13781 \h </w:instrText>
        </w:r>
        <w:r>
          <w:fldChar w:fldCharType="separate"/>
        </w:r>
        <w:r>
          <w:t>38</w:t>
        </w:r>
        <w:r>
          <w:fldChar w:fldCharType="end"/>
        </w:r>
      </w:hyperlink>
    </w:p>
    <w:p>
      <w:pPr>
        <w:pStyle w:val="TOC1"/>
        <w:tabs>
          <w:tab w:val="right" w:leader="dot" w:pos="8306"/>
        </w:tabs>
      </w:pPr>
      <w:hyperlink w:anchor="_Toc14832" w:history="1">
        <w:r>
          <w:rPr>
            <w:rFonts w:ascii="仿宋" w:eastAsia="仿宋" w:hAnsi="仿宋" w:cs="仿宋" w:hint="eastAsia"/>
            <w:lang w:eastAsia="zh-CN"/>
          </w:rPr>
          <w:t>七、客户关系管理与市场拓展</w:t>
        </w:r>
        <w:r>
          <w:tab/>
        </w:r>
        <w:r>
          <w:fldChar w:fldCharType="begin"/>
        </w:r>
        <w:r>
          <w:instrText xml:space="preserve"> PAGEREF _Toc14832 \h </w:instrText>
        </w:r>
        <w:r>
          <w:fldChar w:fldCharType="separate"/>
        </w:r>
        <w:r>
          <w:t>41</w:t>
        </w:r>
        <w:r>
          <w:fldChar w:fldCharType="end"/>
        </w:r>
      </w:hyperlink>
    </w:p>
    <w:p>
      <w:pPr>
        <w:pStyle w:val="TOC2"/>
        <w:tabs>
          <w:tab w:val="right" w:leader="dot" w:pos="8306"/>
        </w:tabs>
      </w:pPr>
      <w:hyperlink w:anchor="_Toc7144" w:history="1">
        <w:r>
          <w:rPr>
            <w:rFonts w:ascii="仿宋" w:eastAsia="仿宋" w:hAnsi="仿宋" w:cs="仿宋" w:hint="eastAsia"/>
            <w:lang w:eastAsia="zh-CN"/>
          </w:rPr>
          <w:t>(一)、客户关系管理策略</w:t>
        </w:r>
        <w:r>
          <w:tab/>
        </w:r>
        <w:r>
          <w:fldChar w:fldCharType="begin"/>
        </w:r>
        <w:r>
          <w:instrText xml:space="preserve"> PAGEREF _Toc7144 \h </w:instrText>
        </w:r>
        <w:r>
          <w:fldChar w:fldCharType="separate"/>
        </w:r>
        <w:r>
          <w:t>41</w:t>
        </w:r>
        <w:r>
          <w:fldChar w:fldCharType="end"/>
        </w:r>
      </w:hyperlink>
    </w:p>
    <w:p>
      <w:pPr>
        <w:pStyle w:val="TOC2"/>
        <w:tabs>
          <w:tab w:val="right" w:leader="dot" w:pos="8306"/>
        </w:tabs>
      </w:pPr>
      <w:hyperlink w:anchor="_Toc8536" w:history="1">
        <w:r>
          <w:rPr>
            <w:rFonts w:ascii="仿宋" w:eastAsia="仿宋" w:hAnsi="仿宋" w:cs="仿宋" w:hint="eastAsia"/>
            <w:lang w:eastAsia="zh-CN"/>
          </w:rPr>
          <w:t>(二)、市场拓展方案</w:t>
        </w:r>
        <w:r>
          <w:tab/>
        </w:r>
        <w:r>
          <w:fldChar w:fldCharType="begin"/>
        </w:r>
        <w:r>
          <w:instrText xml:space="preserve"> PAGEREF _Toc8536 \h </w:instrText>
        </w:r>
        <w:r>
          <w:fldChar w:fldCharType="separate"/>
        </w:r>
        <w:r>
          <w:t>42</w:t>
        </w:r>
        <w:r>
          <w:fldChar w:fldCharType="end"/>
        </w:r>
      </w:hyperlink>
    </w:p>
    <w:p>
      <w:pPr>
        <w:pStyle w:val="TOC1"/>
        <w:tabs>
          <w:tab w:val="right" w:leader="dot" w:pos="8306"/>
        </w:tabs>
      </w:pPr>
      <w:hyperlink w:anchor="_Toc27760" w:history="1">
        <w:r>
          <w:rPr>
            <w:rFonts w:ascii="仿宋" w:eastAsia="仿宋" w:hAnsi="仿宋" w:cs="仿宋" w:hint="eastAsia"/>
            <w:lang w:eastAsia="zh-CN"/>
          </w:rPr>
          <w:t>八、项目变更管理</w:t>
        </w:r>
        <w:r>
          <w:tab/>
        </w:r>
        <w:r>
          <w:fldChar w:fldCharType="begin"/>
        </w:r>
        <w:r>
          <w:instrText xml:space="preserve"> PAGEREF _Toc27760 \h </w:instrText>
        </w:r>
        <w:r>
          <w:fldChar w:fldCharType="separate"/>
        </w:r>
        <w:r>
          <w:t>43</w:t>
        </w:r>
        <w:r>
          <w:fldChar w:fldCharType="end"/>
        </w:r>
      </w:hyperlink>
    </w:p>
    <w:p>
      <w:pPr>
        <w:pStyle w:val="TOC2"/>
        <w:tabs>
          <w:tab w:val="right" w:leader="dot" w:pos="8306"/>
        </w:tabs>
      </w:pPr>
      <w:hyperlink w:anchor="_Toc8357" w:history="1">
        <w:r>
          <w:rPr>
            <w:rFonts w:ascii="仿宋" w:eastAsia="仿宋" w:hAnsi="仿宋" w:cs="仿宋" w:hint="eastAsia"/>
            <w:lang w:eastAsia="zh-CN"/>
          </w:rPr>
          <w:t>(一)、变更控制流程</w:t>
        </w:r>
        <w:r>
          <w:tab/>
        </w:r>
        <w:r>
          <w:fldChar w:fldCharType="begin"/>
        </w:r>
        <w:r>
          <w:instrText xml:space="preserve"> PAGEREF _Toc8357 \h </w:instrText>
        </w:r>
        <w:r>
          <w:fldChar w:fldCharType="separate"/>
        </w:r>
        <w:r>
          <w:t>43</w:t>
        </w:r>
        <w:r>
          <w:fldChar w:fldCharType="end"/>
        </w:r>
      </w:hyperlink>
    </w:p>
    <w:p>
      <w:pPr>
        <w:pStyle w:val="TOC2"/>
        <w:tabs>
          <w:tab w:val="right" w:leader="dot" w:pos="8306"/>
        </w:tabs>
      </w:pPr>
      <w:hyperlink w:anchor="_Toc3196" w:history="1">
        <w:r>
          <w:rPr>
            <w:rFonts w:ascii="仿宋" w:eastAsia="仿宋" w:hAnsi="仿宋" w:cs="仿宋" w:hint="eastAsia"/>
            <w:lang w:eastAsia="zh-CN"/>
          </w:rPr>
          <w:t>(二)、影响评估与处理</w:t>
        </w:r>
        <w:r>
          <w:tab/>
        </w:r>
        <w:r>
          <w:fldChar w:fldCharType="begin"/>
        </w:r>
        <w:r>
          <w:instrText xml:space="preserve"> PAGEREF _Toc3196 \h </w:instrText>
        </w:r>
        <w:r>
          <w:fldChar w:fldCharType="separate"/>
        </w:r>
        <w:r>
          <w:t>44</w:t>
        </w:r>
        <w:r>
          <w:fldChar w:fldCharType="end"/>
        </w:r>
      </w:hyperlink>
    </w:p>
    <w:p>
      <w:pPr>
        <w:pStyle w:val="TOC2"/>
        <w:tabs>
          <w:tab w:val="right" w:leader="dot" w:pos="8306"/>
        </w:tabs>
      </w:pPr>
      <w:hyperlink w:anchor="_Toc5314" w:history="1">
        <w:r>
          <w:rPr>
            <w:rFonts w:ascii="仿宋" w:eastAsia="仿宋" w:hAnsi="仿宋" w:cs="仿宋" w:hint="eastAsia"/>
            <w:lang w:eastAsia="zh-CN"/>
          </w:rPr>
          <w:t>(三)、变更记录与追踪</w:t>
        </w:r>
        <w:r>
          <w:tab/>
        </w:r>
        <w:r>
          <w:fldChar w:fldCharType="begin"/>
        </w:r>
        <w:r>
          <w:instrText xml:space="preserve"> PAGEREF _Toc5314 \h </w:instrText>
        </w:r>
        <w:r>
          <w:fldChar w:fldCharType="separate"/>
        </w:r>
        <w:r>
          <w:t>46</w:t>
        </w:r>
        <w:r>
          <w:fldChar w:fldCharType="end"/>
        </w:r>
      </w:hyperlink>
    </w:p>
    <w:p>
      <w:pPr>
        <w:pStyle w:val="TOC2"/>
        <w:tabs>
          <w:tab w:val="right" w:leader="dot" w:pos="8306"/>
        </w:tabs>
      </w:pPr>
      <w:hyperlink w:anchor="_Toc10499" w:history="1">
        <w:r>
          <w:rPr>
            <w:rFonts w:ascii="仿宋" w:eastAsia="仿宋" w:hAnsi="仿宋" w:cs="仿宋" w:hint="eastAsia"/>
            <w:lang w:eastAsia="zh-CN"/>
          </w:rPr>
          <w:t>(四)、变更管理策略</w:t>
        </w:r>
        <w:r>
          <w:tab/>
        </w:r>
        <w:r>
          <w:fldChar w:fldCharType="begin"/>
        </w:r>
        <w:r>
          <w:instrText xml:space="preserve"> PAGEREF _Toc10499 \h </w:instrText>
        </w:r>
        <w:r>
          <w:fldChar w:fldCharType="separate"/>
        </w:r>
        <w:r>
          <w:t>47</w:t>
        </w:r>
        <w:r>
          <w:fldChar w:fldCharType="end"/>
        </w:r>
      </w:hyperlink>
    </w:p>
    <w:p>
      <w:pPr>
        <w:pStyle w:val="TOC1"/>
        <w:tabs>
          <w:tab w:val="right" w:leader="dot" w:pos="8306"/>
        </w:tabs>
      </w:pPr>
      <w:hyperlink w:anchor="_Toc29621" w:history="1">
        <w:r>
          <w:rPr>
            <w:rFonts w:ascii="仿宋" w:eastAsia="仿宋" w:hAnsi="仿宋" w:cs="仿宋" w:hint="eastAsia"/>
            <w:lang w:eastAsia="zh-CN"/>
          </w:rPr>
          <w:t>九、土地利用与规划方案</w:t>
        </w:r>
        <w:r>
          <w:tab/>
        </w:r>
        <w:r>
          <w:fldChar w:fldCharType="begin"/>
        </w:r>
        <w:r>
          <w:instrText xml:space="preserve"> PAGEREF _Toc29621 \h </w:instrText>
        </w:r>
        <w:r>
          <w:fldChar w:fldCharType="separate"/>
        </w:r>
        <w:r>
          <w:t>49</w:t>
        </w:r>
        <w:r>
          <w:fldChar w:fldCharType="end"/>
        </w:r>
      </w:hyperlink>
    </w:p>
    <w:p>
      <w:pPr>
        <w:pStyle w:val="TOC2"/>
        <w:tabs>
          <w:tab w:val="right" w:leader="dot" w:pos="8306"/>
        </w:tabs>
      </w:pPr>
      <w:hyperlink w:anchor="_Toc4400" w:history="1">
        <w:r>
          <w:rPr>
            <w:rFonts w:ascii="仿宋" w:eastAsia="仿宋" w:hAnsi="仿宋" w:cs="仿宋" w:hint="eastAsia"/>
            <w:lang w:eastAsia="zh-CN"/>
          </w:rPr>
          <w:t>(一)、项目用地情况分析</w:t>
        </w:r>
        <w:r>
          <w:tab/>
        </w:r>
        <w:r>
          <w:fldChar w:fldCharType="begin"/>
        </w:r>
        <w:r>
          <w:instrText xml:space="preserve"> PAGEREF _Toc4400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62" w:history="1">
        <w:r>
          <w:rPr>
            <w:rFonts w:ascii="仿宋" w:eastAsia="仿宋" w:hAnsi="仿宋" w:cs="仿宋" w:hint="eastAsia"/>
            <w:lang w:eastAsia="zh-CN"/>
          </w:rPr>
          <w:t>(二)、土地利用规划方案</w:t>
        </w:r>
        <w:r>
          <w:tab/>
        </w:r>
        <w:r>
          <w:fldChar w:fldCharType="begin"/>
        </w:r>
        <w:r>
          <w:instrText xml:space="preserve"> PAGEREF _Toc17462 \h </w:instrText>
        </w:r>
        <w:r>
          <w:fldChar w:fldCharType="separate"/>
        </w:r>
        <w:r>
          <w:t>50</w:t>
        </w:r>
        <w:r>
          <w:fldChar w:fldCharType="end"/>
        </w:r>
      </w:hyperlink>
    </w:p>
    <w:p>
      <w:pPr>
        <w:pStyle w:val="TOC1"/>
        <w:tabs>
          <w:tab w:val="right" w:leader="dot" w:pos="8306"/>
        </w:tabs>
      </w:pPr>
      <w:hyperlink w:anchor="_Toc15410" w:history="1">
        <w:r>
          <w:rPr>
            <w:rFonts w:ascii="仿宋" w:eastAsia="仿宋" w:hAnsi="仿宋" w:cs="仿宋" w:hint="eastAsia"/>
            <w:lang w:eastAsia="zh-CN"/>
          </w:rPr>
          <w:t>十、技术创新与产业升级</w:t>
        </w:r>
        <w:r>
          <w:tab/>
        </w:r>
        <w:r>
          <w:fldChar w:fldCharType="begin"/>
        </w:r>
        <w:r>
          <w:instrText xml:space="preserve"> PAGEREF _Toc15410 \h </w:instrText>
        </w:r>
        <w:r>
          <w:fldChar w:fldCharType="separate"/>
        </w:r>
        <w:r>
          <w:t>51</w:t>
        </w:r>
        <w:r>
          <w:fldChar w:fldCharType="end"/>
        </w:r>
      </w:hyperlink>
    </w:p>
    <w:p>
      <w:pPr>
        <w:pStyle w:val="TOC2"/>
        <w:tabs>
          <w:tab w:val="right" w:leader="dot" w:pos="8306"/>
        </w:tabs>
      </w:pPr>
      <w:hyperlink w:anchor="_Toc18116" w:history="1">
        <w:r>
          <w:rPr>
            <w:rFonts w:ascii="仿宋" w:eastAsia="仿宋" w:hAnsi="仿宋" w:cs="仿宋" w:hint="eastAsia"/>
            <w:lang w:eastAsia="zh-CN"/>
          </w:rPr>
          <w:t>(一)、技术创新方向与目标</w:t>
        </w:r>
        <w:r>
          <w:tab/>
        </w:r>
        <w:r>
          <w:fldChar w:fldCharType="begin"/>
        </w:r>
        <w:r>
          <w:instrText xml:space="preserve"> PAGEREF _Toc18116 \h </w:instrText>
        </w:r>
        <w:r>
          <w:fldChar w:fldCharType="separate"/>
        </w:r>
        <w:r>
          <w:t>51</w:t>
        </w:r>
        <w:r>
          <w:fldChar w:fldCharType="end"/>
        </w:r>
      </w:hyperlink>
    </w:p>
    <w:p>
      <w:pPr>
        <w:pStyle w:val="TOC2"/>
        <w:tabs>
          <w:tab w:val="right" w:leader="dot" w:pos="8306"/>
        </w:tabs>
      </w:pPr>
      <w:hyperlink w:anchor="_Toc7787" w:history="1">
        <w:r>
          <w:rPr>
            <w:rFonts w:ascii="仿宋" w:eastAsia="仿宋" w:hAnsi="仿宋" w:cs="仿宋" w:hint="eastAsia"/>
            <w:lang w:eastAsia="zh-CN"/>
          </w:rPr>
          <w:t>(二)、产业升级路径与措施</w:t>
        </w:r>
        <w:r>
          <w:tab/>
        </w:r>
        <w:r>
          <w:fldChar w:fldCharType="begin"/>
        </w:r>
        <w:r>
          <w:instrText xml:space="preserve"> PAGEREF _Toc7787 \h </w:instrText>
        </w:r>
        <w:r>
          <w:fldChar w:fldCharType="separate"/>
        </w:r>
        <w:r>
          <w:t>53</w:t>
        </w:r>
        <w:r>
          <w:fldChar w:fldCharType="end"/>
        </w:r>
      </w:hyperlink>
    </w:p>
    <w:p>
      <w:pPr>
        <w:pStyle w:val="TOC1"/>
        <w:tabs>
          <w:tab w:val="right" w:leader="dot" w:pos="8306"/>
        </w:tabs>
      </w:pPr>
      <w:hyperlink w:anchor="_Toc1171" w:history="1">
        <w:r>
          <w:rPr>
            <w:rFonts w:ascii="仿宋" w:eastAsia="仿宋" w:hAnsi="仿宋" w:cs="仿宋" w:hint="eastAsia"/>
            <w:lang w:eastAsia="zh-CN"/>
          </w:rPr>
          <w:t>十一、经济效益与社会效益优化</w:t>
        </w:r>
        <w:r>
          <w:tab/>
        </w:r>
        <w:r>
          <w:fldChar w:fldCharType="begin"/>
        </w:r>
        <w:r>
          <w:instrText xml:space="preserve"> PAGEREF _Toc1171 \h </w:instrText>
        </w:r>
        <w:r>
          <w:fldChar w:fldCharType="separate"/>
        </w:r>
        <w:r>
          <w:t>54</w:t>
        </w:r>
        <w:r>
          <w:fldChar w:fldCharType="end"/>
        </w:r>
      </w:hyperlink>
    </w:p>
    <w:p>
      <w:pPr>
        <w:pStyle w:val="TOC2"/>
        <w:tabs>
          <w:tab w:val="right" w:leader="dot" w:pos="8306"/>
        </w:tabs>
      </w:pPr>
      <w:hyperlink w:anchor="_Toc20783" w:history="1">
        <w:r>
          <w:rPr>
            <w:rFonts w:ascii="仿宋" w:eastAsia="仿宋" w:hAnsi="仿宋" w:cs="仿宋" w:hint="eastAsia"/>
            <w:lang w:eastAsia="zh-CN"/>
          </w:rPr>
          <w:t>(一)、经济效益提升策略</w:t>
        </w:r>
        <w:r>
          <w:tab/>
        </w:r>
        <w:r>
          <w:fldChar w:fldCharType="begin"/>
        </w:r>
        <w:r>
          <w:instrText xml:space="preserve"> PAGEREF _Toc20783 \h </w:instrText>
        </w:r>
        <w:r>
          <w:fldChar w:fldCharType="separate"/>
        </w:r>
        <w:r>
          <w:t>54</w:t>
        </w:r>
        <w:r>
          <w:fldChar w:fldCharType="end"/>
        </w:r>
      </w:hyperlink>
    </w:p>
    <w:p>
      <w:pPr>
        <w:pStyle w:val="TOC2"/>
        <w:tabs>
          <w:tab w:val="right" w:leader="dot" w:pos="8306"/>
        </w:tabs>
      </w:pPr>
      <w:hyperlink w:anchor="_Toc23250" w:history="1">
        <w:r>
          <w:rPr>
            <w:rFonts w:ascii="仿宋" w:eastAsia="仿宋" w:hAnsi="仿宋" w:cs="仿宋" w:hint="eastAsia"/>
            <w:lang w:eastAsia="zh-CN"/>
          </w:rPr>
          <w:t>(二)、社会效益增强方案</w:t>
        </w:r>
        <w:r>
          <w:tab/>
        </w:r>
        <w:r>
          <w:fldChar w:fldCharType="begin"/>
        </w:r>
        <w:r>
          <w:instrText xml:space="preserve"> PAGEREF _Toc23250 \h </w:instrText>
        </w:r>
        <w:r>
          <w:fldChar w:fldCharType="separate"/>
        </w:r>
        <w:r>
          <w:t>55</w:t>
        </w:r>
        <w:r>
          <w:fldChar w:fldCharType="end"/>
        </w:r>
      </w:hyperlink>
    </w:p>
    <w:p>
      <w:pPr>
        <w:pStyle w:val="TOC1"/>
        <w:tabs>
          <w:tab w:val="right" w:leader="dot" w:pos="8306"/>
        </w:tabs>
      </w:pPr>
      <w:hyperlink w:anchor="_Toc26999" w:history="1">
        <w:r>
          <w:rPr>
            <w:rFonts w:ascii="仿宋" w:eastAsia="仿宋" w:hAnsi="仿宋" w:cs="仿宋" w:hint="eastAsia"/>
            <w:lang w:eastAsia="zh-CN"/>
          </w:rPr>
          <w:t>十二、项目进度计划</w:t>
        </w:r>
        <w:r>
          <w:tab/>
        </w:r>
        <w:r>
          <w:fldChar w:fldCharType="begin"/>
        </w:r>
        <w:r>
          <w:instrText xml:space="preserve"> PAGEREF _Toc26999 \h </w:instrText>
        </w:r>
        <w:r>
          <w:fldChar w:fldCharType="separate"/>
        </w:r>
        <w:r>
          <w:t>56</w:t>
        </w:r>
        <w:r>
          <w:fldChar w:fldCharType="end"/>
        </w:r>
      </w:hyperlink>
    </w:p>
    <w:p>
      <w:pPr>
        <w:pStyle w:val="TOC2"/>
        <w:tabs>
          <w:tab w:val="right" w:leader="dot" w:pos="8306"/>
        </w:tabs>
      </w:pPr>
      <w:hyperlink w:anchor="_Toc3339" w:history="1">
        <w:r>
          <w:rPr>
            <w:rFonts w:ascii="仿宋" w:eastAsia="仿宋" w:hAnsi="仿宋" w:cs="仿宋" w:hint="eastAsia"/>
            <w:lang w:eastAsia="zh-CN"/>
          </w:rPr>
          <w:t>(一)、建设周期</w:t>
        </w:r>
        <w:r>
          <w:tab/>
        </w:r>
        <w:r>
          <w:fldChar w:fldCharType="begin"/>
        </w:r>
        <w:r>
          <w:instrText xml:space="preserve"> PAGEREF _Toc3339 \h </w:instrText>
        </w:r>
        <w:r>
          <w:fldChar w:fldCharType="separate"/>
        </w:r>
        <w:r>
          <w:t>56</w:t>
        </w:r>
        <w:r>
          <w:fldChar w:fldCharType="end"/>
        </w:r>
      </w:hyperlink>
    </w:p>
    <w:p>
      <w:pPr>
        <w:pStyle w:val="TOC2"/>
        <w:tabs>
          <w:tab w:val="right" w:leader="dot" w:pos="8306"/>
        </w:tabs>
      </w:pPr>
      <w:hyperlink w:anchor="_Toc32054" w:history="1">
        <w:r>
          <w:rPr>
            <w:rFonts w:ascii="仿宋" w:eastAsia="仿宋" w:hAnsi="仿宋" w:cs="仿宋" w:hint="eastAsia"/>
            <w:lang w:eastAsia="zh-CN"/>
          </w:rPr>
          <w:t>(二)、建设进度</w:t>
        </w:r>
        <w:r>
          <w:tab/>
        </w:r>
        <w:r>
          <w:fldChar w:fldCharType="begin"/>
        </w:r>
        <w:r>
          <w:instrText xml:space="preserve"> PAGEREF _Toc32054 \h </w:instrText>
        </w:r>
        <w:r>
          <w:fldChar w:fldCharType="separate"/>
        </w:r>
        <w:r>
          <w:t>56</w:t>
        </w:r>
        <w:r>
          <w:fldChar w:fldCharType="end"/>
        </w:r>
      </w:hyperlink>
    </w:p>
    <w:p>
      <w:pPr>
        <w:pStyle w:val="TOC2"/>
        <w:tabs>
          <w:tab w:val="right" w:leader="dot" w:pos="8306"/>
        </w:tabs>
      </w:pPr>
      <w:hyperlink w:anchor="_Toc32692" w:history="1">
        <w:r>
          <w:rPr>
            <w:rFonts w:ascii="仿宋" w:eastAsia="仿宋" w:hAnsi="仿宋" w:cs="仿宋" w:hint="eastAsia"/>
            <w:lang w:eastAsia="zh-CN"/>
          </w:rPr>
          <w:t>(三)、进度安排注意事项</w:t>
        </w:r>
        <w:r>
          <w:tab/>
        </w:r>
        <w:r>
          <w:fldChar w:fldCharType="begin"/>
        </w:r>
        <w:r>
          <w:instrText xml:space="preserve"> PAGEREF _Toc32692 \h </w:instrText>
        </w:r>
        <w:r>
          <w:fldChar w:fldCharType="separate"/>
        </w:r>
        <w:r>
          <w:t>58</w:t>
        </w:r>
        <w:r>
          <w:fldChar w:fldCharType="end"/>
        </w:r>
      </w:hyperlink>
    </w:p>
    <w:p>
      <w:pPr>
        <w:pStyle w:val="TOC2"/>
        <w:tabs>
          <w:tab w:val="right" w:leader="dot" w:pos="8306"/>
        </w:tabs>
      </w:pPr>
      <w:hyperlink w:anchor="_Toc5160" w:history="1">
        <w:r>
          <w:rPr>
            <w:rFonts w:ascii="仿宋" w:eastAsia="仿宋" w:hAnsi="仿宋" w:cs="仿宋" w:hint="eastAsia"/>
            <w:lang w:eastAsia="zh-CN"/>
          </w:rPr>
          <w:t>(四)、人力资源配置</w:t>
        </w:r>
        <w:r>
          <w:tab/>
        </w:r>
        <w:r>
          <w:fldChar w:fldCharType="begin"/>
        </w:r>
        <w:r>
          <w:instrText xml:space="preserve"> PAGEREF _Toc5160 \h </w:instrText>
        </w:r>
        <w:r>
          <w:fldChar w:fldCharType="separate"/>
        </w:r>
        <w:r>
          <w:t>58</w:t>
        </w:r>
        <w:r>
          <w:fldChar w:fldCharType="end"/>
        </w:r>
      </w:hyperlink>
    </w:p>
    <w:p>
      <w:pPr>
        <w:pStyle w:val="TOC2"/>
        <w:tabs>
          <w:tab w:val="right" w:leader="dot" w:pos="8306"/>
        </w:tabs>
      </w:pPr>
      <w:hyperlink w:anchor="_Toc1073" w:history="1">
        <w:r>
          <w:rPr>
            <w:rFonts w:ascii="仿宋" w:eastAsia="仿宋" w:hAnsi="仿宋" w:cs="仿宋" w:hint="eastAsia"/>
            <w:lang w:eastAsia="zh-CN"/>
          </w:rPr>
          <w:t>(五)、员工培训</w:t>
        </w:r>
        <w:r>
          <w:tab/>
        </w:r>
        <w:r>
          <w:fldChar w:fldCharType="begin"/>
        </w:r>
        <w:r>
          <w:instrText xml:space="preserve"> PAGEREF _Toc1073 \h </w:instrText>
        </w:r>
        <w:r>
          <w:fldChar w:fldCharType="separate"/>
        </w:r>
        <w:r>
          <w:t>60</w:t>
        </w:r>
        <w:r>
          <w:fldChar w:fldCharType="end"/>
        </w:r>
      </w:hyperlink>
    </w:p>
    <w:p>
      <w:pPr>
        <w:pStyle w:val="TOC2"/>
        <w:tabs>
          <w:tab w:val="right" w:leader="dot" w:pos="8306"/>
        </w:tabs>
      </w:pPr>
      <w:hyperlink w:anchor="_Toc26714" w:history="1">
        <w:r>
          <w:rPr>
            <w:rFonts w:ascii="仿宋" w:eastAsia="仿宋" w:hAnsi="仿宋" w:cs="仿宋" w:hint="eastAsia"/>
            <w:lang w:eastAsia="zh-CN"/>
          </w:rPr>
          <w:t>(六)、项目实施保障</w:t>
        </w:r>
        <w:r>
          <w:tab/>
        </w:r>
        <w:r>
          <w:fldChar w:fldCharType="begin"/>
        </w:r>
        <w:r>
          <w:instrText xml:space="preserve"> PAGEREF _Toc26714 \h </w:instrText>
        </w:r>
        <w:r>
          <w:fldChar w:fldCharType="separate"/>
        </w:r>
        <w:r>
          <w:t>61</w:t>
        </w:r>
        <w:r>
          <w:fldChar w:fldCharType="end"/>
        </w:r>
      </w:hyperlink>
    </w:p>
    <w:p>
      <w:pPr>
        <w:pStyle w:val="TOC2"/>
        <w:tabs>
          <w:tab w:val="right" w:leader="dot" w:pos="8306"/>
        </w:tabs>
      </w:pPr>
      <w:hyperlink w:anchor="_Toc10693" w:history="1">
        <w:r>
          <w:rPr>
            <w:rFonts w:ascii="仿宋" w:eastAsia="仿宋" w:hAnsi="仿宋" w:cs="仿宋" w:hint="eastAsia"/>
            <w:lang w:eastAsia="zh-CN"/>
          </w:rPr>
          <w:t>(七)、安全规范管理</w:t>
        </w:r>
        <w:r>
          <w:tab/>
        </w:r>
        <w:r>
          <w:fldChar w:fldCharType="begin"/>
        </w:r>
        <w:r>
          <w:instrText xml:space="preserve"> PAGEREF _Toc10693 \h </w:instrText>
        </w:r>
        <w:r>
          <w:fldChar w:fldCharType="separate"/>
        </w:r>
        <w:r>
          <w:t>62</w:t>
        </w:r>
        <w:r>
          <w:fldChar w:fldCharType="end"/>
        </w:r>
      </w:hyperlink>
    </w:p>
    <w:p>
      <w:pPr>
        <w:pStyle w:val="TOC1"/>
        <w:tabs>
          <w:tab w:val="right" w:leader="dot" w:pos="8306"/>
        </w:tabs>
      </w:pPr>
      <w:hyperlink w:anchor="_Toc15295" w:history="1">
        <w:r>
          <w:rPr>
            <w:rFonts w:ascii="仿宋" w:eastAsia="仿宋" w:hAnsi="仿宋" w:cs="仿宋" w:hint="eastAsia"/>
            <w:lang w:eastAsia="zh-CN"/>
          </w:rPr>
          <w:t>十三、合作与交流机制建立</w:t>
        </w:r>
        <w:r>
          <w:tab/>
        </w:r>
        <w:r>
          <w:fldChar w:fldCharType="begin"/>
        </w:r>
        <w:r>
          <w:instrText xml:space="preserve"> PAGEREF _Toc15295 \h </w:instrText>
        </w:r>
        <w:r>
          <w:fldChar w:fldCharType="separate"/>
        </w:r>
        <w:r>
          <w:t>64</w:t>
        </w:r>
        <w:r>
          <w:fldChar w:fldCharType="end"/>
        </w:r>
      </w:hyperlink>
    </w:p>
    <w:p>
      <w:pPr>
        <w:pStyle w:val="TOC2"/>
        <w:tabs>
          <w:tab w:val="right" w:leader="dot" w:pos="8306"/>
        </w:tabs>
      </w:pPr>
      <w:hyperlink w:anchor="_Toc25426" w:history="1">
        <w:r>
          <w:rPr>
            <w:rFonts w:ascii="仿宋" w:eastAsia="仿宋" w:hAnsi="仿宋" w:cs="仿宋" w:hint="eastAsia"/>
            <w:lang w:eastAsia="zh-CN"/>
          </w:rPr>
          <w:t>(一)、合作伙伴选择与合作方式</w:t>
        </w:r>
        <w:r>
          <w:tab/>
        </w:r>
        <w:r>
          <w:fldChar w:fldCharType="begin"/>
        </w:r>
        <w:r>
          <w:instrText xml:space="preserve"> PAGEREF _Toc25426 \h </w:instrText>
        </w:r>
        <w:r>
          <w:fldChar w:fldCharType="separate"/>
        </w:r>
        <w:r>
          <w:t>64</w:t>
        </w:r>
        <w:r>
          <w:fldChar w:fldCharType="end"/>
        </w:r>
      </w:hyperlink>
    </w:p>
    <w:p>
      <w:pPr>
        <w:pStyle w:val="TOC2"/>
        <w:tabs>
          <w:tab w:val="right" w:leader="dot" w:pos="8306"/>
        </w:tabs>
      </w:pPr>
      <w:hyperlink w:anchor="_Toc29572" w:history="1">
        <w:r>
          <w:rPr>
            <w:rFonts w:ascii="仿宋" w:eastAsia="仿宋" w:hAnsi="仿宋" w:cs="仿宋" w:hint="eastAsia"/>
            <w:lang w:eastAsia="zh-CN"/>
          </w:rPr>
          <w:t>(二)、交流与合作平台搭建</w:t>
        </w:r>
        <w:r>
          <w:tab/>
        </w:r>
        <w:r>
          <w:fldChar w:fldCharType="begin"/>
        </w:r>
        <w:r>
          <w:instrText xml:space="preserve"> PAGEREF _Toc29572 \h </w:instrText>
        </w:r>
        <w:r>
          <w:fldChar w:fldCharType="separate"/>
        </w:r>
        <w:r>
          <w:t>65</w:t>
        </w:r>
        <w:r>
          <w:fldChar w:fldCharType="end"/>
        </w:r>
      </w:hyperlink>
    </w:p>
    <w:p>
      <w:pPr>
        <w:pStyle w:val="TOC1"/>
        <w:tabs>
          <w:tab w:val="right" w:leader="dot" w:pos="8306"/>
        </w:tabs>
      </w:pPr>
      <w:hyperlink w:anchor="_Toc4057" w:history="1">
        <w:r>
          <w:rPr>
            <w:rFonts w:ascii="仿宋" w:eastAsia="仿宋" w:hAnsi="仿宋" w:cs="仿宋" w:hint="eastAsia"/>
            <w:lang w:eastAsia="zh-CN"/>
          </w:rPr>
          <w:t>十四、企业合规与伦理</w:t>
        </w:r>
        <w:r>
          <w:tab/>
        </w:r>
        <w:r>
          <w:fldChar w:fldCharType="begin"/>
        </w:r>
        <w:r>
          <w:instrText xml:space="preserve"> PAGEREF _Toc4057 \h </w:instrText>
        </w:r>
        <w:r>
          <w:fldChar w:fldCharType="separate"/>
        </w:r>
        <w:r>
          <w:t>67</w:t>
        </w:r>
        <w:r>
          <w:fldChar w:fldCharType="end"/>
        </w:r>
      </w:hyperlink>
    </w:p>
    <w:p>
      <w:pPr>
        <w:pStyle w:val="TOC2"/>
        <w:tabs>
          <w:tab w:val="right" w:leader="dot" w:pos="8306"/>
        </w:tabs>
      </w:pPr>
      <w:hyperlink w:anchor="_Toc28429" w:history="1">
        <w:r>
          <w:rPr>
            <w:rFonts w:ascii="仿宋" w:eastAsia="仿宋" w:hAnsi="仿宋" w:cs="仿宋" w:hint="eastAsia"/>
            <w:lang w:eastAsia="zh-CN"/>
          </w:rPr>
          <w:t>(一)、合规政策与程序</w:t>
        </w:r>
        <w:r>
          <w:tab/>
        </w:r>
        <w:r>
          <w:fldChar w:fldCharType="begin"/>
        </w:r>
        <w:r>
          <w:instrText xml:space="preserve"> PAGEREF _Toc28429 \h </w:instrText>
        </w:r>
        <w:r>
          <w:fldChar w:fldCharType="separate"/>
        </w:r>
        <w:r>
          <w:t>67</w:t>
        </w:r>
        <w:r>
          <w:fldChar w:fldCharType="end"/>
        </w:r>
      </w:hyperlink>
    </w:p>
    <w:p>
      <w:pPr>
        <w:pStyle w:val="TOC2"/>
        <w:tabs>
          <w:tab w:val="right" w:leader="dot" w:pos="8306"/>
        </w:tabs>
      </w:pPr>
      <w:hyperlink w:anchor="_Toc9225" w:history="1">
        <w:r>
          <w:rPr>
            <w:rFonts w:ascii="仿宋" w:eastAsia="仿宋" w:hAnsi="仿宋" w:cs="仿宋" w:hint="eastAsia"/>
            <w:lang w:eastAsia="zh-CN"/>
          </w:rPr>
          <w:t>(二)、伦理规范与培训</w:t>
        </w:r>
        <w:r>
          <w:tab/>
        </w:r>
        <w:r>
          <w:fldChar w:fldCharType="begin"/>
        </w:r>
        <w:r>
          <w:instrText xml:space="preserve"> PAGEREF _Toc9225 \h </w:instrText>
        </w:r>
        <w:r>
          <w:fldChar w:fldCharType="separate"/>
        </w:r>
        <w:r>
          <w:t>68</w:t>
        </w:r>
        <w:r>
          <w:fldChar w:fldCharType="end"/>
        </w:r>
      </w:hyperlink>
    </w:p>
    <w:p>
      <w:pPr>
        <w:pStyle w:val="TOC2"/>
        <w:tabs>
          <w:tab w:val="right" w:leader="dot" w:pos="8306"/>
        </w:tabs>
      </w:pPr>
      <w:hyperlink w:anchor="_Toc32697" w:history="1">
        <w:r>
          <w:rPr>
            <w:rFonts w:ascii="仿宋" w:eastAsia="仿宋" w:hAnsi="仿宋" w:cs="仿宋" w:hint="eastAsia"/>
            <w:lang w:eastAsia="zh-CN"/>
          </w:rPr>
          <w:t>(三)、合规风险评估</w:t>
        </w:r>
        <w:r>
          <w:tab/>
        </w:r>
        <w:r>
          <w:fldChar w:fldCharType="begin"/>
        </w:r>
        <w:r>
          <w:instrText xml:space="preserve"> PAGEREF _Toc32697 \h </w:instrText>
        </w:r>
        <w:r>
          <w:fldChar w:fldCharType="separate"/>
        </w:r>
        <w:r>
          <w:t>69</w:t>
        </w:r>
        <w:r>
          <w:fldChar w:fldCharType="end"/>
        </w:r>
      </w:hyperlink>
    </w:p>
    <w:p>
      <w:pPr>
        <w:pStyle w:val="TOC2"/>
        <w:tabs>
          <w:tab w:val="right" w:leader="dot" w:pos="8306"/>
        </w:tabs>
      </w:pPr>
      <w:hyperlink w:anchor="_Toc25970" w:history="1">
        <w:r>
          <w:rPr>
            <w:rFonts w:ascii="仿宋" w:eastAsia="仿宋" w:hAnsi="仿宋" w:cs="仿宋" w:hint="eastAsia"/>
            <w:lang w:eastAsia="zh-CN"/>
          </w:rPr>
          <w:t>(四)、合规监督与执行</w:t>
        </w:r>
        <w:r>
          <w:tab/>
        </w:r>
        <w:r>
          <w:fldChar w:fldCharType="begin"/>
        </w:r>
        <w:r>
          <w:instrText xml:space="preserve"> PAGEREF _Toc25970 \h </w:instrText>
        </w:r>
        <w:r>
          <w:fldChar w:fldCharType="separate"/>
        </w:r>
        <w:r>
          <w:t>70</w:t>
        </w:r>
        <w:r>
          <w:fldChar w:fldCharType="end"/>
        </w:r>
      </w:hyperlink>
    </w:p>
    <w:p>
      <w:pPr>
        <w:pStyle w:val="TOC1"/>
        <w:tabs>
          <w:tab w:val="right" w:leader="dot" w:pos="8306"/>
        </w:tabs>
      </w:pPr>
      <w:hyperlink w:anchor="_Toc20444" w:history="1">
        <w:r>
          <w:rPr>
            <w:rFonts w:ascii="仿宋" w:eastAsia="仿宋" w:hAnsi="仿宋" w:cs="仿宋" w:hint="eastAsia"/>
            <w:lang w:eastAsia="zh-CN"/>
          </w:rPr>
          <w:t>十五、创新驱动与持续发展</w:t>
        </w:r>
        <w:r>
          <w:tab/>
        </w:r>
        <w:r>
          <w:fldChar w:fldCharType="begin"/>
        </w:r>
        <w:r>
          <w:instrText xml:space="preserve"> PAGEREF _Toc20444 \h </w:instrText>
        </w:r>
        <w:r>
          <w:fldChar w:fldCharType="separate"/>
        </w:r>
        <w:r>
          <w:t>71</w:t>
        </w:r>
        <w:r>
          <w:fldChar w:fldCharType="end"/>
        </w:r>
      </w:hyperlink>
    </w:p>
    <w:p>
      <w:pPr>
        <w:pStyle w:val="TOC2"/>
        <w:tabs>
          <w:tab w:val="right" w:leader="dot" w:pos="8306"/>
        </w:tabs>
      </w:pPr>
      <w:hyperlink w:anchor="_Toc27662" w:history="1">
        <w:r>
          <w:rPr>
            <w:rFonts w:ascii="仿宋" w:eastAsia="仿宋" w:hAnsi="仿宋" w:cs="仿宋" w:hint="eastAsia"/>
            <w:lang w:eastAsia="zh-CN"/>
          </w:rPr>
          <w:t>(一)、创新驱动战略实施</w:t>
        </w:r>
        <w:r>
          <w:tab/>
        </w:r>
        <w:r>
          <w:fldChar w:fldCharType="begin"/>
        </w:r>
        <w:r>
          <w:instrText xml:space="preserve"> PAGEREF _Toc27662 \h </w:instrText>
        </w:r>
        <w:r>
          <w:fldChar w:fldCharType="separate"/>
        </w:r>
        <w:r>
          <w:t>71</w:t>
        </w:r>
        <w:r>
          <w:fldChar w:fldCharType="end"/>
        </w:r>
      </w:hyperlink>
    </w:p>
    <w:p>
      <w:pPr>
        <w:pStyle w:val="TOC2"/>
        <w:tabs>
          <w:tab w:val="right" w:leader="dot" w:pos="8306"/>
        </w:tabs>
      </w:pPr>
      <w:hyperlink w:anchor="_Toc15003" w:history="1">
        <w:r>
          <w:rPr>
            <w:rFonts w:ascii="仿宋" w:eastAsia="仿宋" w:hAnsi="仿宋" w:cs="仿宋" w:hint="eastAsia"/>
            <w:lang w:eastAsia="zh-CN"/>
          </w:rPr>
          <w:t>(二)、持续发展路径探索</w:t>
        </w:r>
        <w:r>
          <w:tab/>
        </w:r>
        <w:r>
          <w:fldChar w:fldCharType="begin"/>
        </w:r>
        <w:r>
          <w:instrText xml:space="preserve"> PAGEREF _Toc15003 \h </w:instrText>
        </w:r>
        <w:r>
          <w:fldChar w:fldCharType="separate"/>
        </w:r>
        <w:r>
          <w:t>72</w:t>
        </w:r>
        <w:r>
          <w:fldChar w:fldCharType="end"/>
        </w:r>
      </w:hyperlink>
    </w:p>
    <w:p>
      <w:pPr>
        <w:pStyle w:val="TOC1"/>
        <w:tabs>
          <w:tab w:val="right" w:leader="dot" w:pos="8306"/>
        </w:tabs>
      </w:pPr>
      <w:hyperlink w:anchor="_Toc1335" w:history="1">
        <w:r>
          <w:rPr>
            <w:rFonts w:ascii="仿宋" w:eastAsia="仿宋" w:hAnsi="仿宋" w:cs="仿宋" w:hint="eastAsia"/>
            <w:lang w:eastAsia="zh-CN"/>
          </w:rPr>
          <w:t>十六、质量管理与控制</w:t>
        </w:r>
        <w:r>
          <w:tab/>
        </w:r>
        <w:r>
          <w:fldChar w:fldCharType="begin"/>
        </w:r>
        <w:r>
          <w:instrText xml:space="preserve"> PAGEREF _Toc1335 \h </w:instrText>
        </w:r>
        <w:r>
          <w:fldChar w:fldCharType="separate"/>
        </w:r>
        <w:r>
          <w:t>76</w:t>
        </w:r>
        <w:r>
          <w:fldChar w:fldCharType="end"/>
        </w:r>
      </w:hyperlink>
    </w:p>
    <w:p>
      <w:pPr>
        <w:pStyle w:val="TOC2"/>
        <w:tabs>
          <w:tab w:val="right" w:leader="dot" w:pos="8306"/>
        </w:tabs>
      </w:pPr>
      <w:hyperlink w:anchor="_Toc25482" w:history="1">
        <w:r>
          <w:rPr>
            <w:rFonts w:ascii="仿宋" w:eastAsia="仿宋" w:hAnsi="仿宋" w:cs="仿宋" w:hint="eastAsia"/>
            <w:lang w:eastAsia="zh-CN"/>
          </w:rPr>
          <w:t>(一)、质量管理体系建设</w:t>
        </w:r>
        <w:r>
          <w:tab/>
        </w:r>
        <w:r>
          <w:fldChar w:fldCharType="begin"/>
        </w:r>
        <w:r>
          <w:instrText xml:space="preserve"> PAGEREF _Toc25482 \h </w:instrText>
        </w:r>
        <w:r>
          <w:fldChar w:fldCharType="separate"/>
        </w:r>
        <w:r>
          <w:t>76</w:t>
        </w:r>
        <w:r>
          <w:fldChar w:fldCharType="end"/>
        </w:r>
      </w:hyperlink>
    </w:p>
    <w:p>
      <w:pPr>
        <w:pStyle w:val="TOC2"/>
        <w:tabs>
          <w:tab w:val="right" w:leader="dot" w:pos="8306"/>
        </w:tabs>
      </w:pPr>
      <w:hyperlink w:anchor="_Toc11087" w:history="1">
        <w:r>
          <w:rPr>
            <w:rFonts w:ascii="仿宋" w:eastAsia="仿宋" w:hAnsi="仿宋" w:cs="仿宋" w:hint="eastAsia"/>
            <w:lang w:eastAsia="zh-CN"/>
          </w:rPr>
          <w:t>(二)、质量控制措施</w:t>
        </w:r>
        <w:r>
          <w:tab/>
        </w:r>
        <w:r>
          <w:fldChar w:fldCharType="begin"/>
        </w:r>
        <w:r>
          <w:instrText xml:space="preserve"> PAGEREF _Toc11087 \h </w:instrText>
        </w:r>
        <w:r>
          <w:fldChar w:fldCharType="separate"/>
        </w:r>
        <w:r>
          <w:t>78</w:t>
        </w:r>
        <w:r>
          <w:fldChar w:fldCharType="end"/>
        </w:r>
      </w:hyperlink>
    </w:p>
    <w:p>
      <w:pPr>
        <w:pStyle w:val="TOC1"/>
        <w:tabs>
          <w:tab w:val="right" w:leader="dot" w:pos="8306"/>
        </w:tabs>
      </w:pPr>
      <w:hyperlink w:anchor="_Toc5171" w:history="1">
        <w:r>
          <w:rPr>
            <w:rFonts w:ascii="仿宋" w:eastAsia="仿宋" w:hAnsi="仿宋" w:cs="仿宋" w:hint="eastAsia"/>
            <w:lang w:eastAsia="zh-CN"/>
          </w:rPr>
          <w:t>十七、项目施工方案</w:t>
        </w:r>
        <w:r>
          <w:tab/>
        </w:r>
        <w:r>
          <w:fldChar w:fldCharType="begin"/>
        </w:r>
        <w:r>
          <w:instrText xml:space="preserve"> PAGEREF _Toc5171 \h </w:instrText>
        </w:r>
        <w:r>
          <w:fldChar w:fldCharType="separate"/>
        </w:r>
        <w:r>
          <w:t>79</w:t>
        </w:r>
        <w:r>
          <w:fldChar w:fldCharType="end"/>
        </w:r>
      </w:hyperlink>
    </w:p>
    <w:p>
      <w:pPr>
        <w:pStyle w:val="TOC2"/>
        <w:tabs>
          <w:tab w:val="right" w:leader="dot" w:pos="8306"/>
        </w:tabs>
      </w:pPr>
      <w:hyperlink w:anchor="_Toc8097" w:history="1">
        <w:r>
          <w:rPr>
            <w:rFonts w:ascii="仿宋" w:eastAsia="仿宋" w:hAnsi="仿宋" w:cs="仿宋" w:hint="eastAsia"/>
            <w:lang w:eastAsia="zh-CN"/>
          </w:rPr>
          <w:t>(一)、施工组织设计</w:t>
        </w:r>
        <w:r>
          <w:tab/>
        </w:r>
        <w:r>
          <w:fldChar w:fldCharType="begin"/>
        </w:r>
        <w:r>
          <w:instrText xml:space="preserve"> PAGEREF _Toc8097 \h </w:instrText>
        </w:r>
        <w:r>
          <w:fldChar w:fldCharType="separate"/>
        </w:r>
        <w:r>
          <w:t>79</w:t>
        </w:r>
        <w:r>
          <w:fldChar w:fldCharType="end"/>
        </w:r>
      </w:hyperlink>
    </w:p>
    <w:p>
      <w:pPr>
        <w:pStyle w:val="TOC2"/>
        <w:tabs>
          <w:tab w:val="right" w:leader="dot" w:pos="8306"/>
        </w:tabs>
      </w:pPr>
      <w:hyperlink w:anchor="_Toc22263" w:history="1">
        <w:r>
          <w:rPr>
            <w:rFonts w:ascii="仿宋" w:eastAsia="仿宋" w:hAnsi="仿宋" w:cs="仿宋" w:hint="eastAsia"/>
            <w:lang w:eastAsia="zh-CN"/>
          </w:rPr>
          <w:t>(二)、施工工艺与技术路线</w:t>
        </w:r>
        <w:r>
          <w:tab/>
        </w:r>
        <w:r>
          <w:fldChar w:fldCharType="begin"/>
        </w:r>
        <w:r>
          <w:instrText xml:space="preserve"> PAGEREF _Toc22263 \h </w:instrText>
        </w:r>
        <w:r>
          <w:fldChar w:fldCharType="separate"/>
        </w:r>
        <w:r>
          <w:t>81</w:t>
        </w:r>
        <w:r>
          <w:fldChar w:fldCharType="end"/>
        </w:r>
      </w:hyperlink>
    </w:p>
    <w:p>
      <w:pPr>
        <w:pStyle w:val="TOC2"/>
        <w:tabs>
          <w:tab w:val="right" w:leader="dot" w:pos="8306"/>
        </w:tabs>
      </w:pPr>
      <w:hyperlink w:anchor="_Toc24642" w:history="1">
        <w:r>
          <w:rPr>
            <w:rFonts w:ascii="仿宋" w:eastAsia="仿宋" w:hAnsi="仿宋" w:cs="仿宋" w:hint="eastAsia"/>
            <w:lang w:eastAsia="zh-CN"/>
          </w:rPr>
          <w:t>(三)、关键节点施工计划</w:t>
        </w:r>
        <w:r>
          <w:tab/>
        </w:r>
        <w:r>
          <w:fldChar w:fldCharType="begin"/>
        </w:r>
        <w:r>
          <w:instrText xml:space="preserve"> PAGEREF _Toc24642 \h </w:instrText>
        </w:r>
        <w:r>
          <w:fldChar w:fldCharType="separate"/>
        </w:r>
        <w:r>
          <w:t>82</w:t>
        </w:r>
        <w:r>
          <w:fldChar w:fldCharType="end"/>
        </w:r>
      </w:hyperlink>
    </w:p>
    <w:p>
      <w:pPr>
        <w:pStyle w:val="TOC2"/>
        <w:tabs>
          <w:tab w:val="right" w:leader="dot" w:pos="8306"/>
        </w:tabs>
      </w:pPr>
      <w:hyperlink w:anchor="_Toc16877" w:history="1">
        <w:r>
          <w:rPr>
            <w:rFonts w:ascii="仿宋" w:eastAsia="仿宋" w:hAnsi="仿宋" w:cs="仿宋" w:hint="eastAsia"/>
            <w:lang w:eastAsia="zh-CN"/>
          </w:rPr>
          <w:t>(四)、施工现场管理</w:t>
        </w:r>
        <w:r>
          <w:tab/>
        </w:r>
        <w:r>
          <w:fldChar w:fldCharType="begin"/>
        </w:r>
        <w:r>
          <w:instrText xml:space="preserve"> PAGEREF _Toc16877 \h </w:instrText>
        </w:r>
        <w:r>
          <w:fldChar w:fldCharType="separate"/>
        </w:r>
        <w:r>
          <w:t>83</w:t>
        </w:r>
        <w:r>
          <w:fldChar w:fldCharType="end"/>
        </w:r>
      </w:hyperlink>
    </w:p>
    <w:p>
      <w:pPr>
        <w:pStyle w:val="TOC1"/>
        <w:tabs>
          <w:tab w:val="right" w:leader="dot" w:pos="8306"/>
        </w:tabs>
      </w:pPr>
      <w:hyperlink w:anchor="_Toc16888" w:history="1">
        <w:r>
          <w:rPr>
            <w:rFonts w:ascii="仿宋" w:eastAsia="仿宋" w:hAnsi="仿宋" w:cs="仿宋" w:hint="eastAsia"/>
            <w:lang w:eastAsia="zh-CN"/>
          </w:rPr>
          <w:t>十八、法律法规与政策遵循</w:t>
        </w:r>
        <w:r>
          <w:tab/>
        </w:r>
        <w:r>
          <w:fldChar w:fldCharType="begin"/>
        </w:r>
        <w:r>
          <w:instrText xml:space="preserve"> PAGEREF _Toc16888 \h </w:instrText>
        </w:r>
        <w:r>
          <w:fldChar w:fldCharType="separate"/>
        </w:r>
        <w:r>
          <w:t>86</w:t>
        </w:r>
        <w:r>
          <w:fldChar w:fldCharType="end"/>
        </w:r>
      </w:hyperlink>
    </w:p>
    <w:p>
      <w:pPr>
        <w:pStyle w:val="TOC2"/>
        <w:tabs>
          <w:tab w:val="right" w:leader="dot" w:pos="8306"/>
        </w:tabs>
      </w:pPr>
      <w:hyperlink w:anchor="_Toc14754" w:history="1">
        <w:r>
          <w:rPr>
            <w:rFonts w:ascii="仿宋" w:eastAsia="仿宋" w:hAnsi="仿宋" w:cs="仿宋" w:hint="eastAsia"/>
            <w:lang w:eastAsia="zh-CN"/>
          </w:rPr>
          <w:t>(一)、法律法规遵守</w:t>
        </w:r>
        <w:r>
          <w:tab/>
        </w:r>
        <w:r>
          <w:fldChar w:fldCharType="begin"/>
        </w:r>
        <w:r>
          <w:instrText xml:space="preserve"> PAGEREF _Toc14754 \h </w:instrText>
        </w:r>
        <w:r>
          <w:fldChar w:fldCharType="separate"/>
        </w:r>
        <w:r>
          <w:t>86</w:t>
        </w:r>
        <w:r>
          <w:fldChar w:fldCharType="end"/>
        </w:r>
      </w:hyperlink>
    </w:p>
    <w:p>
      <w:pPr>
        <w:pStyle w:val="TOC2"/>
        <w:tabs>
          <w:tab w:val="right" w:leader="dot" w:pos="8306"/>
        </w:tabs>
      </w:pPr>
      <w:hyperlink w:anchor="_Toc30329" w:history="1">
        <w:r>
          <w:rPr>
            <w:rFonts w:ascii="仿宋" w:eastAsia="仿宋" w:hAnsi="仿宋" w:cs="仿宋" w:hint="eastAsia"/>
            <w:lang w:eastAsia="zh-CN"/>
          </w:rPr>
          <w:t>(二)、政策导向与利用</w:t>
        </w:r>
        <w:r>
          <w:tab/>
        </w:r>
        <w:r>
          <w:fldChar w:fldCharType="begin"/>
        </w:r>
        <w:r>
          <w:instrText xml:space="preserve"> PAGEREF _Toc30329 \h </w:instrText>
        </w:r>
        <w:r>
          <w:fldChar w:fldCharType="separate"/>
        </w:r>
        <w:r>
          <w:t>87</w:t>
        </w:r>
        <w:r>
          <w:fldChar w:fldCharType="end"/>
        </w:r>
      </w:hyperlink>
    </w:p>
    <w:p>
      <w:pPr>
        <w:pStyle w:val="TOC1"/>
        <w:tabs>
          <w:tab w:val="right" w:leader="dot" w:pos="8306"/>
        </w:tabs>
      </w:pPr>
      <w:hyperlink w:anchor="_Toc29412" w:history="1">
        <w:r>
          <w:rPr>
            <w:rFonts w:ascii="仿宋" w:eastAsia="仿宋" w:hAnsi="仿宋" w:cs="仿宋" w:hint="eastAsia"/>
            <w:lang w:eastAsia="zh-CN"/>
          </w:rPr>
          <w:t>十九、人力资源管理与开发</w:t>
        </w:r>
        <w:r>
          <w:tab/>
        </w:r>
        <w:r>
          <w:fldChar w:fldCharType="begin"/>
        </w:r>
        <w:r>
          <w:instrText xml:space="preserve"> PAGEREF _Toc29412 \h </w:instrText>
        </w:r>
        <w:r>
          <w:fldChar w:fldCharType="separate"/>
        </w:r>
        <w:r>
          <w:t>88</w:t>
        </w:r>
        <w:r>
          <w:fldChar w:fldCharType="end"/>
        </w:r>
      </w:hyperlink>
    </w:p>
    <w:p>
      <w:pPr>
        <w:pStyle w:val="TOC2"/>
        <w:tabs>
          <w:tab w:val="right" w:leader="dot" w:pos="8306"/>
        </w:tabs>
      </w:pPr>
      <w:hyperlink w:anchor="_Toc18814" w:history="1">
        <w:r>
          <w:rPr>
            <w:rFonts w:ascii="仿宋" w:eastAsia="仿宋" w:hAnsi="仿宋" w:cs="仿宋" w:hint="eastAsia"/>
            <w:lang w:eastAsia="zh-CN"/>
          </w:rPr>
          <w:t>(一)、人力资源规划</w:t>
        </w:r>
        <w:r>
          <w:tab/>
        </w:r>
        <w:r>
          <w:fldChar w:fldCharType="begin"/>
        </w:r>
        <w:r>
          <w:instrText xml:space="preserve"> PAGEREF _Toc18814 \h </w:instrText>
        </w:r>
        <w:r>
          <w:fldChar w:fldCharType="separate"/>
        </w:r>
        <w:r>
          <w:t>88</w:t>
        </w:r>
        <w:r>
          <w:fldChar w:fldCharType="end"/>
        </w:r>
      </w:hyperlink>
    </w:p>
    <w:p>
      <w:pPr>
        <w:pStyle w:val="TOC2"/>
        <w:tabs>
          <w:tab w:val="right" w:leader="dot" w:pos="8306"/>
        </w:tabs>
      </w:pPr>
      <w:hyperlink w:anchor="_Toc29710" w:history="1">
        <w:r>
          <w:rPr>
            <w:rFonts w:ascii="仿宋" w:eastAsia="仿宋" w:hAnsi="仿宋" w:cs="仿宋" w:hint="eastAsia"/>
            <w:lang w:eastAsia="zh-CN"/>
          </w:rPr>
          <w:t>(二)、人力资源开发与培训</w:t>
        </w:r>
        <w:r>
          <w:tab/>
        </w:r>
        <w:r>
          <w:fldChar w:fldCharType="begin"/>
        </w:r>
        <w:r>
          <w:instrText xml:space="preserve"> PAGEREF _Toc29710 \h </w:instrText>
        </w:r>
        <w:r>
          <w:fldChar w:fldCharType="separate"/>
        </w:r>
        <w:r>
          <w:t>89</w:t>
        </w:r>
        <w:r>
          <w:fldChar w:fldCharType="end"/>
        </w:r>
      </w:hyperlink>
    </w:p>
    <w:p>
      <w:pPr>
        <w:pStyle w:val="TOC1"/>
        <w:tabs>
          <w:tab w:val="right" w:leader="dot" w:pos="8306"/>
        </w:tabs>
      </w:pPr>
      <w:hyperlink w:anchor="_Toc29559" w:history="1">
        <w:r>
          <w:rPr>
            <w:rFonts w:ascii="仿宋" w:eastAsia="仿宋" w:hAnsi="仿宋" w:cs="仿宋" w:hint="eastAsia"/>
            <w:lang w:eastAsia="zh-CN"/>
          </w:rPr>
          <w:t>二十、成果转化与推广应用</w:t>
        </w:r>
        <w:r>
          <w:tab/>
        </w:r>
        <w:r>
          <w:fldChar w:fldCharType="begin"/>
        </w:r>
        <w:r>
          <w:instrText xml:space="preserve"> PAGEREF _Toc29559 \h </w:instrText>
        </w:r>
        <w:r>
          <w:fldChar w:fldCharType="separate"/>
        </w:r>
        <w:r>
          <w:t>92</w:t>
        </w:r>
        <w:r>
          <w:fldChar w:fldCharType="end"/>
        </w:r>
      </w:hyperlink>
    </w:p>
    <w:p>
      <w:pPr>
        <w:pStyle w:val="TOC2"/>
        <w:tabs>
          <w:tab w:val="right" w:leader="dot" w:pos="8306"/>
        </w:tabs>
      </w:pPr>
      <w:hyperlink w:anchor="_Toc6496" w:history="1">
        <w:r>
          <w:rPr>
            <w:rFonts w:ascii="仿宋" w:eastAsia="仿宋" w:hAnsi="仿宋" w:cs="仿宋" w:hint="eastAsia"/>
            <w:lang w:eastAsia="zh-CN"/>
          </w:rPr>
          <w:t>(一)、成果转化策略制定</w:t>
        </w:r>
        <w:r>
          <w:tab/>
        </w:r>
        <w:r>
          <w:fldChar w:fldCharType="begin"/>
        </w:r>
        <w:r>
          <w:instrText xml:space="preserve"> PAGEREF _Toc6496 \h </w:instrText>
        </w:r>
        <w:r>
          <w:fldChar w:fldCharType="separate"/>
        </w:r>
        <w:r>
          <w:t>92</w:t>
        </w:r>
        <w:r>
          <w:fldChar w:fldCharType="end"/>
        </w:r>
      </w:hyperlink>
    </w:p>
    <w:p>
      <w:pPr>
        <w:pStyle w:val="TOC2"/>
        <w:tabs>
          <w:tab w:val="right" w:leader="dot" w:pos="8306"/>
        </w:tabs>
      </w:pPr>
      <w:hyperlink w:anchor="_Toc5866" w:history="1">
        <w:r>
          <w:rPr>
            <w:rFonts w:ascii="仿宋" w:eastAsia="仿宋" w:hAnsi="仿宋" w:cs="仿宋" w:hint="eastAsia"/>
            <w:lang w:eastAsia="zh-CN"/>
          </w:rPr>
          <w:t>(二)、成果推广应用方案</w:t>
        </w:r>
        <w:r>
          <w:tab/>
        </w:r>
        <w:r>
          <w:fldChar w:fldCharType="begin"/>
        </w:r>
        <w:r>
          <w:instrText xml:space="preserve"> PAGEREF _Toc5866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543"/>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689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9230"/>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212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一、乳品加工机械项目的市场准入条件分析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乳品加工机械项目而言，市场准入条件首先取决于政策法规环境。政府对于[行业名称]领域的法规，如环保标准、税收政策、和技术使用规范，直接影响乳品加工机械项目的运营和成本结构。例如，若政府针对使用可再生能源的企业提供税收优惠，这将对乳品加工机械项目的财务规划产生重要影响。同时，考虑经济环境和消费者偏好的变化对乳品加工机械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二、乳品加工机械项目的行业规范与合规性要求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乳品加工机械项目来说，遵守行业规范和合规性要求是确保项目顺利进行的基础。这包括遵循质量控制标准、安全规定、数据保护法规等。例如，若乳品加工机械项目涉及数据处理，须严格遵守相关的数据保护法规。此外，行业内部的自律规范，如产品标准和服务流程，也对于提升乳品加工机械项目在行业内的认可度和竞争力至关重要。项目管理团队必须不断更新策略，以应对行业规范和法规的变化，确保乳品加工机械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三、乳品加工机械项目的竞争格局和战略定位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乳品加工机械项目的发展规划中，理解行业的竞争格局对于制定有效的市场策略极为关键。这包括分析主要竞争对手的市场地位、优势及其业务模式。乳品加工机械项目面临的竞争对手可能包括大型成熟企业和创新型初创公司，各自采取不同的市场策略。因此，乳品加工机械项目需精确地定位自己的市场策略，如专注于产品创新、客户服务或成本效率，以在竞争中占据优势。通过深入的市场和竞争分析，乳品加工机械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5264"/>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979"/>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乳品加工机械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31497"/>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8684"/>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21474"/>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9617"/>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https://d.book118.com/915244314003011130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乳品加工机械项目建设总纲及方案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乳品加工机械项目建设总纲及方案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乳品加工机械项目建设总纲及方案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乳品加工机械项目建设总纲及方案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乳品加工机械项目建设总纲及方案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乳品加工机械项目建设总纲及方案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乳品加工机械项目建设总纲及方案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乳品加工机械项目建设总纲及方案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乳品加工机械项目建设总纲及方案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乳品加工机械项目建设总纲及方案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乳品加工机械项目建设总纲及方案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乳品加工机械项目建设总纲及方案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97094F"/>
    <w:rsid w:val="139709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5244314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2024-03-14T14:07:00Z</dcterms:created>
  <dcterms:modified xsi:type="dcterms:W3CDTF">2024-03-14T14:08:44Z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C9436E97FC444741921EA112F54E7E84_11</vt:lpwstr>
  </property>
  <property fmtid="{D5CDD505-2E9C-101B-9397-08002B2CF9AE}" pid="3" name="KSOProductBuildVer">
    <vt:lpwstr>2052-12.1.0.16250</vt:lpwstr>
  </property>
</Properties>
</file>