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辛醇项目规划设计方案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89" w:history="1">
        <w:r>
          <w:rPr>
            <w:rFonts w:ascii="仿宋" w:eastAsia="仿宋" w:hAnsi="仿宋" w:cs="仿宋" w:hint="eastAsia"/>
            <w:lang w:eastAsia="zh-CN"/>
          </w:rPr>
          <w:t>前言</w:t>
        </w:r>
        <w:r>
          <w:tab/>
        </w:r>
        <w:r>
          <w:fldChar w:fldCharType="begin"/>
        </w:r>
        <w:r>
          <w:instrText xml:space="preserve"> PAGEREF _Toc9989 \h </w:instrText>
        </w:r>
        <w:r>
          <w:fldChar w:fldCharType="separate"/>
        </w:r>
        <w:r>
          <w:t>3</w:t>
        </w:r>
        <w:r>
          <w:fldChar w:fldCharType="end"/>
        </w:r>
      </w:hyperlink>
    </w:p>
    <w:p>
      <w:pPr>
        <w:pStyle w:val="TOC1"/>
        <w:tabs>
          <w:tab w:val="right" w:leader="dot" w:pos="8306"/>
        </w:tabs>
      </w:pPr>
      <w:hyperlink w:anchor="_Toc27786" w:history="1">
        <w:r>
          <w:rPr>
            <w:rFonts w:ascii="仿宋" w:eastAsia="仿宋" w:hAnsi="仿宋" w:cs="仿宋" w:hint="eastAsia"/>
            <w:lang w:eastAsia="zh-CN"/>
          </w:rPr>
          <w:t>一、辛醇项目选址可行性分析</w:t>
        </w:r>
        <w:r>
          <w:tab/>
        </w:r>
        <w:r>
          <w:fldChar w:fldCharType="begin"/>
        </w:r>
        <w:r>
          <w:instrText xml:space="preserve"> PAGEREF _Toc27786 \h </w:instrText>
        </w:r>
        <w:r>
          <w:fldChar w:fldCharType="separate"/>
        </w:r>
        <w:r>
          <w:t>3</w:t>
        </w:r>
        <w:r>
          <w:fldChar w:fldCharType="end"/>
        </w:r>
      </w:hyperlink>
    </w:p>
    <w:p>
      <w:pPr>
        <w:pStyle w:val="TOC2"/>
        <w:tabs>
          <w:tab w:val="right" w:leader="dot" w:pos="8306"/>
        </w:tabs>
      </w:pPr>
      <w:hyperlink w:anchor="_Toc31294" w:history="1">
        <w:r>
          <w:rPr>
            <w:rFonts w:ascii="仿宋" w:eastAsia="仿宋" w:hAnsi="仿宋" w:cs="仿宋" w:hint="eastAsia"/>
            <w:lang w:eastAsia="zh-CN"/>
          </w:rPr>
          <w:t>(一)、辛醇项目选址</w:t>
        </w:r>
        <w:r>
          <w:tab/>
        </w:r>
        <w:r>
          <w:fldChar w:fldCharType="begin"/>
        </w:r>
        <w:r>
          <w:instrText xml:space="preserve"> PAGEREF _Toc31294 \h </w:instrText>
        </w:r>
        <w:r>
          <w:fldChar w:fldCharType="separate"/>
        </w:r>
        <w:r>
          <w:t>3</w:t>
        </w:r>
        <w:r>
          <w:fldChar w:fldCharType="end"/>
        </w:r>
      </w:hyperlink>
    </w:p>
    <w:p>
      <w:pPr>
        <w:pStyle w:val="TOC2"/>
        <w:tabs>
          <w:tab w:val="right" w:leader="dot" w:pos="8306"/>
        </w:tabs>
      </w:pPr>
      <w:hyperlink w:anchor="_Toc2574" w:history="1">
        <w:r>
          <w:rPr>
            <w:rFonts w:ascii="仿宋" w:eastAsia="仿宋" w:hAnsi="仿宋" w:cs="仿宋" w:hint="eastAsia"/>
            <w:lang w:eastAsia="zh-CN"/>
          </w:rPr>
          <w:t>(二)、用地控制指标</w:t>
        </w:r>
        <w:r>
          <w:tab/>
        </w:r>
        <w:r>
          <w:fldChar w:fldCharType="begin"/>
        </w:r>
        <w:r>
          <w:instrText xml:space="preserve"> PAGEREF _Toc2574 \h </w:instrText>
        </w:r>
        <w:r>
          <w:fldChar w:fldCharType="separate"/>
        </w:r>
        <w:r>
          <w:t>3</w:t>
        </w:r>
        <w:r>
          <w:fldChar w:fldCharType="end"/>
        </w:r>
      </w:hyperlink>
    </w:p>
    <w:p>
      <w:pPr>
        <w:pStyle w:val="TOC2"/>
        <w:tabs>
          <w:tab w:val="right" w:leader="dot" w:pos="8306"/>
        </w:tabs>
      </w:pPr>
      <w:hyperlink w:anchor="_Toc29895" w:history="1">
        <w:r>
          <w:rPr>
            <w:rFonts w:ascii="仿宋" w:eastAsia="仿宋" w:hAnsi="仿宋" w:cs="仿宋" w:hint="eastAsia"/>
            <w:lang w:eastAsia="zh-CN"/>
          </w:rPr>
          <w:t>(三)、节约用地措施</w:t>
        </w:r>
        <w:r>
          <w:tab/>
        </w:r>
        <w:r>
          <w:fldChar w:fldCharType="begin"/>
        </w:r>
        <w:r>
          <w:instrText xml:space="preserve"> PAGEREF _Toc29895 \h </w:instrText>
        </w:r>
        <w:r>
          <w:fldChar w:fldCharType="separate"/>
        </w:r>
        <w:r>
          <w:t>5</w:t>
        </w:r>
        <w:r>
          <w:fldChar w:fldCharType="end"/>
        </w:r>
      </w:hyperlink>
    </w:p>
    <w:p>
      <w:pPr>
        <w:pStyle w:val="TOC2"/>
        <w:tabs>
          <w:tab w:val="right" w:leader="dot" w:pos="8306"/>
        </w:tabs>
      </w:pPr>
      <w:hyperlink w:anchor="_Toc22349" w:history="1">
        <w:r>
          <w:rPr>
            <w:rFonts w:ascii="仿宋" w:eastAsia="仿宋" w:hAnsi="仿宋" w:cs="仿宋" w:hint="eastAsia"/>
            <w:lang w:eastAsia="zh-CN"/>
          </w:rPr>
          <w:t>(四)、总图布置方案</w:t>
        </w:r>
        <w:r>
          <w:tab/>
        </w:r>
        <w:r>
          <w:fldChar w:fldCharType="begin"/>
        </w:r>
        <w:r>
          <w:instrText xml:space="preserve"> PAGEREF _Toc22349 \h </w:instrText>
        </w:r>
        <w:r>
          <w:fldChar w:fldCharType="separate"/>
        </w:r>
        <w:r>
          <w:t>6</w:t>
        </w:r>
        <w:r>
          <w:fldChar w:fldCharType="end"/>
        </w:r>
      </w:hyperlink>
    </w:p>
    <w:p>
      <w:pPr>
        <w:pStyle w:val="TOC2"/>
        <w:tabs>
          <w:tab w:val="right" w:leader="dot" w:pos="8306"/>
        </w:tabs>
      </w:pPr>
      <w:hyperlink w:anchor="_Toc13338" w:history="1">
        <w:r>
          <w:rPr>
            <w:rFonts w:ascii="仿宋" w:eastAsia="仿宋" w:hAnsi="仿宋" w:cs="仿宋" w:hint="eastAsia"/>
            <w:lang w:eastAsia="zh-CN"/>
          </w:rPr>
          <w:t>(五)、选址综合评价</w:t>
        </w:r>
        <w:r>
          <w:tab/>
        </w:r>
        <w:r>
          <w:fldChar w:fldCharType="begin"/>
        </w:r>
        <w:r>
          <w:instrText xml:space="preserve"> PAGEREF _Toc13338 \h </w:instrText>
        </w:r>
        <w:r>
          <w:fldChar w:fldCharType="separate"/>
        </w:r>
        <w:r>
          <w:t>7</w:t>
        </w:r>
        <w:r>
          <w:fldChar w:fldCharType="end"/>
        </w:r>
      </w:hyperlink>
    </w:p>
    <w:p>
      <w:pPr>
        <w:pStyle w:val="TOC1"/>
        <w:tabs>
          <w:tab w:val="right" w:leader="dot" w:pos="8306"/>
        </w:tabs>
      </w:pPr>
      <w:hyperlink w:anchor="_Toc2885" w:history="1">
        <w:r>
          <w:rPr>
            <w:rFonts w:ascii="仿宋" w:eastAsia="仿宋" w:hAnsi="仿宋" w:cs="仿宋" w:hint="eastAsia"/>
            <w:lang w:eastAsia="zh-CN"/>
          </w:rPr>
          <w:t>二、市场分析、调研</w:t>
        </w:r>
        <w:r>
          <w:tab/>
        </w:r>
        <w:r>
          <w:fldChar w:fldCharType="begin"/>
        </w:r>
        <w:r>
          <w:instrText xml:space="preserve"> PAGEREF _Toc2885 \h </w:instrText>
        </w:r>
        <w:r>
          <w:fldChar w:fldCharType="separate"/>
        </w:r>
        <w:r>
          <w:t>8</w:t>
        </w:r>
        <w:r>
          <w:fldChar w:fldCharType="end"/>
        </w:r>
      </w:hyperlink>
    </w:p>
    <w:p>
      <w:pPr>
        <w:pStyle w:val="TOC2"/>
        <w:tabs>
          <w:tab w:val="right" w:leader="dot" w:pos="8306"/>
        </w:tabs>
      </w:pPr>
      <w:hyperlink w:anchor="_Toc3323" w:history="1">
        <w:r>
          <w:rPr>
            <w:rFonts w:ascii="仿宋" w:eastAsia="仿宋" w:hAnsi="仿宋" w:cs="仿宋" w:hint="eastAsia"/>
            <w:lang w:eastAsia="zh-CN"/>
          </w:rPr>
          <w:t>(一)、辛醇行业分析</w:t>
        </w:r>
        <w:r>
          <w:tab/>
        </w:r>
        <w:r>
          <w:fldChar w:fldCharType="begin"/>
        </w:r>
        <w:r>
          <w:instrText xml:space="preserve"> PAGEREF _Toc3323 \h </w:instrText>
        </w:r>
        <w:r>
          <w:fldChar w:fldCharType="separate"/>
        </w:r>
        <w:r>
          <w:t>8</w:t>
        </w:r>
        <w:r>
          <w:fldChar w:fldCharType="end"/>
        </w:r>
      </w:hyperlink>
    </w:p>
    <w:p>
      <w:pPr>
        <w:pStyle w:val="TOC2"/>
        <w:tabs>
          <w:tab w:val="right" w:leader="dot" w:pos="8306"/>
        </w:tabs>
      </w:pPr>
      <w:hyperlink w:anchor="_Toc16999" w:history="1">
        <w:r>
          <w:rPr>
            <w:rFonts w:ascii="仿宋" w:eastAsia="仿宋" w:hAnsi="仿宋" w:cs="仿宋" w:hint="eastAsia"/>
            <w:lang w:eastAsia="zh-CN"/>
          </w:rPr>
          <w:t>(二)、辛醇市场分析预测</w:t>
        </w:r>
        <w:r>
          <w:tab/>
        </w:r>
        <w:r>
          <w:fldChar w:fldCharType="begin"/>
        </w:r>
        <w:r>
          <w:instrText xml:space="preserve"> PAGEREF _Toc16999 \h </w:instrText>
        </w:r>
        <w:r>
          <w:fldChar w:fldCharType="separate"/>
        </w:r>
        <w:r>
          <w:t>9</w:t>
        </w:r>
        <w:r>
          <w:fldChar w:fldCharType="end"/>
        </w:r>
      </w:hyperlink>
    </w:p>
    <w:p>
      <w:pPr>
        <w:pStyle w:val="TOC1"/>
        <w:tabs>
          <w:tab w:val="right" w:leader="dot" w:pos="8306"/>
        </w:tabs>
      </w:pPr>
      <w:hyperlink w:anchor="_Toc16875" w:history="1">
        <w:r>
          <w:rPr>
            <w:rFonts w:ascii="仿宋" w:eastAsia="仿宋" w:hAnsi="仿宋" w:cs="仿宋" w:hint="eastAsia"/>
            <w:lang w:eastAsia="zh-CN"/>
          </w:rPr>
          <w:t>三、辛醇项目文档管理</w:t>
        </w:r>
        <w:r>
          <w:tab/>
        </w:r>
        <w:r>
          <w:fldChar w:fldCharType="begin"/>
        </w:r>
        <w:r>
          <w:instrText xml:space="preserve"> PAGEREF _Toc16875 \h </w:instrText>
        </w:r>
        <w:r>
          <w:fldChar w:fldCharType="separate"/>
        </w:r>
        <w:r>
          <w:t>10</w:t>
        </w:r>
        <w:r>
          <w:fldChar w:fldCharType="end"/>
        </w:r>
      </w:hyperlink>
    </w:p>
    <w:p>
      <w:pPr>
        <w:pStyle w:val="TOC2"/>
        <w:tabs>
          <w:tab w:val="right" w:leader="dot" w:pos="8306"/>
        </w:tabs>
      </w:pPr>
      <w:hyperlink w:anchor="_Toc13748" w:history="1">
        <w:r>
          <w:rPr>
            <w:rFonts w:ascii="仿宋" w:eastAsia="仿宋" w:hAnsi="仿宋" w:cs="仿宋" w:hint="eastAsia"/>
            <w:lang w:eastAsia="zh-CN"/>
          </w:rPr>
          <w:t>(一)、文档编制与审查</w:t>
        </w:r>
        <w:r>
          <w:tab/>
        </w:r>
        <w:r>
          <w:fldChar w:fldCharType="begin"/>
        </w:r>
        <w:r>
          <w:instrText xml:space="preserve"> PAGEREF _Toc13748 \h </w:instrText>
        </w:r>
        <w:r>
          <w:fldChar w:fldCharType="separate"/>
        </w:r>
        <w:r>
          <w:t>10</w:t>
        </w:r>
        <w:r>
          <w:fldChar w:fldCharType="end"/>
        </w:r>
      </w:hyperlink>
    </w:p>
    <w:p>
      <w:pPr>
        <w:pStyle w:val="TOC2"/>
        <w:tabs>
          <w:tab w:val="right" w:leader="dot" w:pos="8306"/>
        </w:tabs>
      </w:pPr>
      <w:hyperlink w:anchor="_Toc20039" w:history="1">
        <w:r>
          <w:rPr>
            <w:rFonts w:ascii="仿宋" w:eastAsia="仿宋" w:hAnsi="仿宋" w:cs="仿宋" w:hint="eastAsia"/>
            <w:lang w:eastAsia="zh-CN"/>
          </w:rPr>
          <w:t>(二)、文档发布与分发</w:t>
        </w:r>
        <w:r>
          <w:tab/>
        </w:r>
        <w:r>
          <w:fldChar w:fldCharType="begin"/>
        </w:r>
        <w:r>
          <w:instrText xml:space="preserve"> PAGEREF _Toc20039 \h </w:instrText>
        </w:r>
        <w:r>
          <w:fldChar w:fldCharType="separate"/>
        </w:r>
        <w:r>
          <w:t>11</w:t>
        </w:r>
        <w:r>
          <w:fldChar w:fldCharType="end"/>
        </w:r>
      </w:hyperlink>
    </w:p>
    <w:p>
      <w:pPr>
        <w:pStyle w:val="TOC2"/>
        <w:tabs>
          <w:tab w:val="right" w:leader="dot" w:pos="8306"/>
        </w:tabs>
      </w:pPr>
      <w:hyperlink w:anchor="_Toc2037" w:history="1">
        <w:r>
          <w:rPr>
            <w:rFonts w:ascii="仿宋" w:eastAsia="仿宋" w:hAnsi="仿宋" w:cs="仿宋" w:hint="eastAsia"/>
            <w:lang w:eastAsia="zh-CN"/>
          </w:rPr>
          <w:t>(三)、文档存档与归档</w:t>
        </w:r>
        <w:r>
          <w:tab/>
        </w:r>
        <w:r>
          <w:fldChar w:fldCharType="begin"/>
        </w:r>
        <w:r>
          <w:instrText xml:space="preserve"> PAGEREF _Toc2037 \h </w:instrText>
        </w:r>
        <w:r>
          <w:fldChar w:fldCharType="separate"/>
        </w:r>
        <w:r>
          <w:t>12</w:t>
        </w:r>
        <w:r>
          <w:fldChar w:fldCharType="end"/>
        </w:r>
      </w:hyperlink>
    </w:p>
    <w:p>
      <w:pPr>
        <w:pStyle w:val="TOC1"/>
        <w:tabs>
          <w:tab w:val="right" w:leader="dot" w:pos="8306"/>
        </w:tabs>
      </w:pPr>
      <w:hyperlink w:anchor="_Toc29481" w:history="1">
        <w:r>
          <w:rPr>
            <w:rFonts w:ascii="仿宋" w:eastAsia="仿宋" w:hAnsi="仿宋" w:cs="仿宋" w:hint="eastAsia"/>
            <w:lang w:eastAsia="zh-CN"/>
          </w:rPr>
          <w:t>四、工艺说明</w:t>
        </w:r>
        <w:r>
          <w:tab/>
        </w:r>
        <w:r>
          <w:fldChar w:fldCharType="begin"/>
        </w:r>
        <w:r>
          <w:instrText xml:space="preserve"> PAGEREF _Toc29481 \h </w:instrText>
        </w:r>
        <w:r>
          <w:fldChar w:fldCharType="separate"/>
        </w:r>
        <w:r>
          <w:t>13</w:t>
        </w:r>
        <w:r>
          <w:fldChar w:fldCharType="end"/>
        </w:r>
      </w:hyperlink>
    </w:p>
    <w:p>
      <w:pPr>
        <w:pStyle w:val="TOC2"/>
        <w:tabs>
          <w:tab w:val="right" w:leader="dot" w:pos="8306"/>
        </w:tabs>
      </w:pPr>
      <w:hyperlink w:anchor="_Toc16771" w:history="1">
        <w:r>
          <w:rPr>
            <w:rFonts w:ascii="仿宋" w:eastAsia="仿宋" w:hAnsi="仿宋" w:cs="仿宋" w:hint="eastAsia"/>
            <w:lang w:eastAsia="zh-CN"/>
          </w:rPr>
          <w:t>(一)、技术管理特点</w:t>
        </w:r>
        <w:r>
          <w:tab/>
        </w:r>
        <w:r>
          <w:fldChar w:fldCharType="begin"/>
        </w:r>
        <w:r>
          <w:instrText xml:space="preserve"> PAGEREF _Toc16771 \h </w:instrText>
        </w:r>
        <w:r>
          <w:fldChar w:fldCharType="separate"/>
        </w:r>
        <w:r>
          <w:t>13</w:t>
        </w:r>
        <w:r>
          <w:fldChar w:fldCharType="end"/>
        </w:r>
      </w:hyperlink>
    </w:p>
    <w:p>
      <w:pPr>
        <w:pStyle w:val="TOC2"/>
        <w:tabs>
          <w:tab w:val="right" w:leader="dot" w:pos="8306"/>
        </w:tabs>
      </w:pPr>
      <w:hyperlink w:anchor="_Toc23687" w:history="1">
        <w:r>
          <w:rPr>
            <w:rFonts w:ascii="仿宋" w:eastAsia="仿宋" w:hAnsi="仿宋" w:cs="仿宋" w:hint="eastAsia"/>
            <w:lang w:eastAsia="zh-CN"/>
          </w:rPr>
          <w:t>(二)、辛醇项目工艺技术设计方案</w:t>
        </w:r>
        <w:r>
          <w:tab/>
        </w:r>
        <w:r>
          <w:fldChar w:fldCharType="begin"/>
        </w:r>
        <w:r>
          <w:instrText xml:space="preserve"> PAGEREF _Toc23687 \h </w:instrText>
        </w:r>
        <w:r>
          <w:fldChar w:fldCharType="separate"/>
        </w:r>
        <w:r>
          <w:t>14</w:t>
        </w:r>
        <w:r>
          <w:fldChar w:fldCharType="end"/>
        </w:r>
      </w:hyperlink>
    </w:p>
    <w:p>
      <w:pPr>
        <w:pStyle w:val="TOC2"/>
        <w:tabs>
          <w:tab w:val="right" w:leader="dot" w:pos="8306"/>
        </w:tabs>
      </w:pPr>
      <w:hyperlink w:anchor="_Toc6005" w:history="1">
        <w:r>
          <w:rPr>
            <w:rFonts w:ascii="仿宋" w:eastAsia="仿宋" w:hAnsi="仿宋" w:cs="仿宋" w:hint="eastAsia"/>
            <w:lang w:eastAsia="zh-CN"/>
          </w:rPr>
          <w:t>(三)、设备选型方案</w:t>
        </w:r>
        <w:r>
          <w:tab/>
        </w:r>
        <w:r>
          <w:fldChar w:fldCharType="begin"/>
        </w:r>
        <w:r>
          <w:instrText xml:space="preserve"> PAGEREF _Toc6005 \h </w:instrText>
        </w:r>
        <w:r>
          <w:fldChar w:fldCharType="separate"/>
        </w:r>
        <w:r>
          <w:t>15</w:t>
        </w:r>
        <w:r>
          <w:fldChar w:fldCharType="end"/>
        </w:r>
      </w:hyperlink>
    </w:p>
    <w:p>
      <w:pPr>
        <w:pStyle w:val="TOC1"/>
        <w:tabs>
          <w:tab w:val="right" w:leader="dot" w:pos="8306"/>
        </w:tabs>
      </w:pPr>
      <w:hyperlink w:anchor="_Toc10283" w:history="1">
        <w:r>
          <w:rPr>
            <w:rFonts w:ascii="仿宋" w:eastAsia="仿宋" w:hAnsi="仿宋" w:cs="仿宋" w:hint="eastAsia"/>
            <w:lang w:eastAsia="zh-CN"/>
          </w:rPr>
          <w:t>五、辛醇项目可持续发展</w:t>
        </w:r>
        <w:r>
          <w:tab/>
        </w:r>
        <w:r>
          <w:fldChar w:fldCharType="begin"/>
        </w:r>
        <w:r>
          <w:instrText xml:space="preserve"> PAGEREF _Toc10283 \h </w:instrText>
        </w:r>
        <w:r>
          <w:fldChar w:fldCharType="separate"/>
        </w:r>
        <w:r>
          <w:t>16</w:t>
        </w:r>
        <w:r>
          <w:fldChar w:fldCharType="end"/>
        </w:r>
      </w:hyperlink>
    </w:p>
    <w:p>
      <w:pPr>
        <w:pStyle w:val="TOC2"/>
        <w:tabs>
          <w:tab w:val="right" w:leader="dot" w:pos="8306"/>
        </w:tabs>
      </w:pPr>
      <w:hyperlink w:anchor="_Toc16697" w:history="1">
        <w:r>
          <w:rPr>
            <w:rFonts w:ascii="仿宋" w:eastAsia="仿宋" w:hAnsi="仿宋" w:cs="仿宋" w:hint="eastAsia"/>
            <w:lang w:eastAsia="zh-CN"/>
          </w:rPr>
          <w:t>(一)、可持续战略与实践</w:t>
        </w:r>
        <w:r>
          <w:tab/>
        </w:r>
        <w:r>
          <w:fldChar w:fldCharType="begin"/>
        </w:r>
        <w:r>
          <w:instrText xml:space="preserve"> PAGEREF _Toc16697 \h </w:instrText>
        </w:r>
        <w:r>
          <w:fldChar w:fldCharType="separate"/>
        </w:r>
        <w:r>
          <w:t>16</w:t>
        </w:r>
        <w:r>
          <w:fldChar w:fldCharType="end"/>
        </w:r>
      </w:hyperlink>
    </w:p>
    <w:p>
      <w:pPr>
        <w:pStyle w:val="TOC2"/>
        <w:tabs>
          <w:tab w:val="right" w:leader="dot" w:pos="8306"/>
        </w:tabs>
      </w:pPr>
      <w:hyperlink w:anchor="_Toc9583" w:history="1">
        <w:r>
          <w:rPr>
            <w:rFonts w:ascii="仿宋" w:eastAsia="仿宋" w:hAnsi="仿宋" w:cs="仿宋" w:hint="eastAsia"/>
            <w:lang w:eastAsia="zh-CN"/>
          </w:rPr>
          <w:t>(二)、环保与社会责任</w:t>
        </w:r>
        <w:r>
          <w:tab/>
        </w:r>
        <w:r>
          <w:fldChar w:fldCharType="begin"/>
        </w:r>
        <w:r>
          <w:instrText xml:space="preserve"> PAGEREF _Toc9583 \h </w:instrText>
        </w:r>
        <w:r>
          <w:fldChar w:fldCharType="separate"/>
        </w:r>
        <w:r>
          <w:t>17</w:t>
        </w:r>
        <w:r>
          <w:fldChar w:fldCharType="end"/>
        </w:r>
      </w:hyperlink>
    </w:p>
    <w:p>
      <w:pPr>
        <w:pStyle w:val="TOC1"/>
        <w:tabs>
          <w:tab w:val="right" w:leader="dot" w:pos="8306"/>
        </w:tabs>
      </w:pPr>
      <w:hyperlink w:anchor="_Toc30680" w:history="1">
        <w:r>
          <w:rPr>
            <w:rFonts w:ascii="仿宋" w:eastAsia="仿宋" w:hAnsi="仿宋" w:cs="仿宋" w:hint="eastAsia"/>
            <w:lang w:eastAsia="zh-CN"/>
          </w:rPr>
          <w:t>六、辛醇项目土建工程</w:t>
        </w:r>
        <w:r>
          <w:tab/>
        </w:r>
        <w:r>
          <w:fldChar w:fldCharType="begin"/>
        </w:r>
        <w:r>
          <w:instrText xml:space="preserve"> PAGEREF _Toc30680 \h </w:instrText>
        </w:r>
        <w:r>
          <w:fldChar w:fldCharType="separate"/>
        </w:r>
        <w:r>
          <w:t>18</w:t>
        </w:r>
        <w:r>
          <w:fldChar w:fldCharType="end"/>
        </w:r>
      </w:hyperlink>
    </w:p>
    <w:p>
      <w:pPr>
        <w:pStyle w:val="TOC2"/>
        <w:tabs>
          <w:tab w:val="right" w:leader="dot" w:pos="8306"/>
        </w:tabs>
      </w:pPr>
      <w:hyperlink w:anchor="_Toc7148" w:history="1">
        <w:r>
          <w:rPr>
            <w:rFonts w:ascii="仿宋" w:eastAsia="仿宋" w:hAnsi="仿宋" w:cs="仿宋" w:hint="eastAsia"/>
            <w:lang w:eastAsia="zh-CN"/>
          </w:rPr>
          <w:t>(一)、建筑工程设计原则</w:t>
        </w:r>
        <w:r>
          <w:tab/>
        </w:r>
        <w:r>
          <w:fldChar w:fldCharType="begin"/>
        </w:r>
        <w:r>
          <w:instrText xml:space="preserve"> PAGEREF _Toc7148 \h </w:instrText>
        </w:r>
        <w:r>
          <w:fldChar w:fldCharType="separate"/>
        </w:r>
        <w:r>
          <w:t>18</w:t>
        </w:r>
        <w:r>
          <w:fldChar w:fldCharType="end"/>
        </w:r>
      </w:hyperlink>
    </w:p>
    <w:p>
      <w:pPr>
        <w:pStyle w:val="TOC2"/>
        <w:tabs>
          <w:tab w:val="right" w:leader="dot" w:pos="8306"/>
        </w:tabs>
      </w:pPr>
      <w:hyperlink w:anchor="_Toc21623" w:history="1">
        <w:r>
          <w:rPr>
            <w:rFonts w:ascii="仿宋" w:eastAsia="仿宋" w:hAnsi="仿宋" w:cs="仿宋" w:hint="eastAsia"/>
            <w:lang w:eastAsia="zh-CN"/>
          </w:rPr>
          <w:t>(二)、土建工程设计年限及安全等级</w:t>
        </w:r>
        <w:r>
          <w:tab/>
        </w:r>
        <w:r>
          <w:fldChar w:fldCharType="begin"/>
        </w:r>
        <w:r>
          <w:instrText xml:space="preserve"> PAGEREF _Toc21623 \h </w:instrText>
        </w:r>
        <w:r>
          <w:fldChar w:fldCharType="separate"/>
        </w:r>
        <w:r>
          <w:t>19</w:t>
        </w:r>
        <w:r>
          <w:fldChar w:fldCharType="end"/>
        </w:r>
      </w:hyperlink>
    </w:p>
    <w:p>
      <w:pPr>
        <w:pStyle w:val="TOC2"/>
        <w:tabs>
          <w:tab w:val="right" w:leader="dot" w:pos="8306"/>
        </w:tabs>
      </w:pPr>
      <w:hyperlink w:anchor="_Toc6258" w:history="1">
        <w:r>
          <w:rPr>
            <w:rFonts w:ascii="仿宋" w:eastAsia="仿宋" w:hAnsi="仿宋" w:cs="仿宋" w:hint="eastAsia"/>
            <w:lang w:eastAsia="zh-CN"/>
          </w:rPr>
          <w:t>(三)、建筑工程设计总体要求</w:t>
        </w:r>
        <w:r>
          <w:tab/>
        </w:r>
        <w:r>
          <w:fldChar w:fldCharType="begin"/>
        </w:r>
        <w:r>
          <w:instrText xml:space="preserve"> PAGEREF _Toc6258 \h </w:instrText>
        </w:r>
        <w:r>
          <w:fldChar w:fldCharType="separate"/>
        </w:r>
        <w:r>
          <w:t>20</w:t>
        </w:r>
        <w:r>
          <w:fldChar w:fldCharType="end"/>
        </w:r>
      </w:hyperlink>
    </w:p>
    <w:p>
      <w:pPr>
        <w:pStyle w:val="TOC2"/>
        <w:tabs>
          <w:tab w:val="right" w:leader="dot" w:pos="8306"/>
        </w:tabs>
      </w:pPr>
      <w:hyperlink w:anchor="_Toc12248" w:history="1">
        <w:r>
          <w:rPr>
            <w:rFonts w:ascii="仿宋" w:eastAsia="仿宋" w:hAnsi="仿宋" w:cs="仿宋" w:hint="eastAsia"/>
            <w:lang w:eastAsia="zh-CN"/>
          </w:rPr>
          <w:t>(四)、土建工程建设指标</w:t>
        </w:r>
        <w:r>
          <w:tab/>
        </w:r>
        <w:r>
          <w:fldChar w:fldCharType="begin"/>
        </w:r>
        <w:r>
          <w:instrText xml:space="preserve"> PAGEREF _Toc12248 \h </w:instrText>
        </w:r>
        <w:r>
          <w:fldChar w:fldCharType="separate"/>
        </w:r>
        <w:r>
          <w:t>21</w:t>
        </w:r>
        <w:r>
          <w:fldChar w:fldCharType="end"/>
        </w:r>
      </w:hyperlink>
    </w:p>
    <w:p>
      <w:pPr>
        <w:pStyle w:val="TOC1"/>
        <w:tabs>
          <w:tab w:val="right" w:leader="dot" w:pos="8306"/>
        </w:tabs>
      </w:pPr>
      <w:hyperlink w:anchor="_Toc31502" w:history="1">
        <w:r>
          <w:rPr>
            <w:rFonts w:ascii="仿宋" w:eastAsia="仿宋" w:hAnsi="仿宋" w:cs="仿宋" w:hint="eastAsia"/>
            <w:lang w:eastAsia="zh-CN"/>
          </w:rPr>
          <w:t>七、辛醇项目创新与研发</w:t>
        </w:r>
        <w:r>
          <w:tab/>
        </w:r>
        <w:r>
          <w:fldChar w:fldCharType="begin"/>
        </w:r>
        <w:r>
          <w:instrText xml:space="preserve"> PAGEREF _Toc31502 \h </w:instrText>
        </w:r>
        <w:r>
          <w:fldChar w:fldCharType="separate"/>
        </w:r>
        <w:r>
          <w:t>21</w:t>
        </w:r>
        <w:r>
          <w:fldChar w:fldCharType="end"/>
        </w:r>
      </w:hyperlink>
    </w:p>
    <w:p>
      <w:pPr>
        <w:pStyle w:val="TOC2"/>
        <w:tabs>
          <w:tab w:val="right" w:leader="dot" w:pos="8306"/>
        </w:tabs>
      </w:pPr>
      <w:hyperlink w:anchor="_Toc29414" w:history="1">
        <w:r>
          <w:rPr>
            <w:rFonts w:ascii="仿宋" w:eastAsia="仿宋" w:hAnsi="仿宋" w:cs="仿宋" w:hint="eastAsia"/>
            <w:lang w:eastAsia="zh-CN"/>
          </w:rPr>
          <w:t>(一)、创新策略与方向</w:t>
        </w:r>
        <w:r>
          <w:tab/>
        </w:r>
        <w:r>
          <w:fldChar w:fldCharType="begin"/>
        </w:r>
        <w:r>
          <w:instrText xml:space="preserve"> PAGEREF _Toc29414 \h </w:instrText>
        </w:r>
        <w:r>
          <w:fldChar w:fldCharType="separate"/>
        </w:r>
        <w:r>
          <w:t>21</w:t>
        </w:r>
        <w:r>
          <w:fldChar w:fldCharType="end"/>
        </w:r>
      </w:hyperlink>
    </w:p>
    <w:p>
      <w:pPr>
        <w:pStyle w:val="TOC2"/>
        <w:tabs>
          <w:tab w:val="right" w:leader="dot" w:pos="8306"/>
        </w:tabs>
      </w:pPr>
      <w:hyperlink w:anchor="_Toc5603" w:history="1">
        <w:r>
          <w:rPr>
            <w:rFonts w:ascii="仿宋" w:eastAsia="仿宋" w:hAnsi="仿宋" w:cs="仿宋" w:hint="eastAsia"/>
            <w:lang w:eastAsia="zh-CN"/>
          </w:rPr>
          <w:t>(二)、研发规划与投入</w:t>
        </w:r>
        <w:r>
          <w:tab/>
        </w:r>
        <w:r>
          <w:fldChar w:fldCharType="begin"/>
        </w:r>
        <w:r>
          <w:instrText xml:space="preserve"> PAGEREF _Toc5603 \h </w:instrText>
        </w:r>
        <w:r>
          <w:fldChar w:fldCharType="separate"/>
        </w:r>
        <w:r>
          <w:t>23</w:t>
        </w:r>
        <w:r>
          <w:fldChar w:fldCharType="end"/>
        </w:r>
      </w:hyperlink>
    </w:p>
    <w:p>
      <w:pPr>
        <w:pStyle w:val="TOC1"/>
        <w:tabs>
          <w:tab w:val="right" w:leader="dot" w:pos="8306"/>
        </w:tabs>
      </w:pPr>
      <w:hyperlink w:anchor="_Toc2188" w:history="1">
        <w:r>
          <w:rPr>
            <w:rFonts w:ascii="仿宋" w:eastAsia="仿宋" w:hAnsi="仿宋" w:cs="仿宋" w:hint="eastAsia"/>
            <w:lang w:eastAsia="zh-CN"/>
          </w:rPr>
          <w:t>八、辛醇项目人力资源管理</w:t>
        </w:r>
        <w:r>
          <w:tab/>
        </w:r>
        <w:r>
          <w:fldChar w:fldCharType="begin"/>
        </w:r>
        <w:r>
          <w:instrText xml:space="preserve"> PAGEREF _Toc2188 \h </w:instrText>
        </w:r>
        <w:r>
          <w:fldChar w:fldCharType="separate"/>
        </w:r>
        <w:r>
          <w:t>24</w:t>
        </w:r>
        <w:r>
          <w:fldChar w:fldCharType="end"/>
        </w:r>
      </w:hyperlink>
    </w:p>
    <w:p>
      <w:pPr>
        <w:pStyle w:val="TOC2"/>
        <w:tabs>
          <w:tab w:val="right" w:leader="dot" w:pos="8306"/>
        </w:tabs>
      </w:pPr>
      <w:hyperlink w:anchor="_Toc27679" w:history="1">
        <w:r>
          <w:rPr>
            <w:rFonts w:ascii="仿宋" w:eastAsia="仿宋" w:hAnsi="仿宋" w:cs="仿宋" w:hint="eastAsia"/>
            <w:lang w:eastAsia="zh-CN"/>
          </w:rPr>
          <w:t>(一)、建立健全的预算管理制度</w:t>
        </w:r>
        <w:r>
          <w:tab/>
        </w:r>
        <w:r>
          <w:fldChar w:fldCharType="begin"/>
        </w:r>
        <w:r>
          <w:instrText xml:space="preserve"> PAGEREF _Toc27679 \h </w:instrText>
        </w:r>
        <w:r>
          <w:fldChar w:fldCharType="separate"/>
        </w:r>
        <w:r>
          <w:t>24</w:t>
        </w:r>
        <w:r>
          <w:fldChar w:fldCharType="end"/>
        </w:r>
      </w:hyperlink>
    </w:p>
    <w:p>
      <w:pPr>
        <w:pStyle w:val="TOC2"/>
        <w:tabs>
          <w:tab w:val="right" w:leader="dot" w:pos="8306"/>
        </w:tabs>
      </w:pPr>
      <w:hyperlink w:anchor="_Toc25454" w:history="1">
        <w:r>
          <w:rPr>
            <w:rFonts w:ascii="仿宋" w:eastAsia="仿宋" w:hAnsi="仿宋" w:cs="仿宋" w:hint="eastAsia"/>
            <w:lang w:eastAsia="zh-CN"/>
          </w:rPr>
          <w:t>(二)、加强资金流动监控</w:t>
        </w:r>
        <w:r>
          <w:tab/>
        </w:r>
        <w:r>
          <w:fldChar w:fldCharType="begin"/>
        </w:r>
        <w:r>
          <w:instrText xml:space="preserve"> PAGEREF _Toc25454 \h </w:instrText>
        </w:r>
        <w:r>
          <w:fldChar w:fldCharType="separate"/>
        </w:r>
        <w:r>
          <w:t>26</w:t>
        </w:r>
        <w:r>
          <w:fldChar w:fldCharType="end"/>
        </w:r>
      </w:hyperlink>
    </w:p>
    <w:p>
      <w:pPr>
        <w:pStyle w:val="TOC2"/>
        <w:tabs>
          <w:tab w:val="right" w:leader="dot" w:pos="8306"/>
        </w:tabs>
      </w:pPr>
      <w:hyperlink w:anchor="_Toc22875" w:history="1">
        <w:r>
          <w:rPr>
            <w:rFonts w:ascii="仿宋" w:eastAsia="仿宋" w:hAnsi="仿宋" w:cs="仿宋" w:hint="eastAsia"/>
            <w:lang w:eastAsia="zh-CN"/>
          </w:rPr>
          <w:t>(三)、制定完善的风险控制机制</w:t>
        </w:r>
        <w:r>
          <w:tab/>
        </w:r>
        <w:r>
          <w:fldChar w:fldCharType="begin"/>
        </w:r>
        <w:r>
          <w:instrText xml:space="preserve"> PAGEREF _Toc22875 \h </w:instrText>
        </w:r>
        <w:r>
          <w:fldChar w:fldCharType="separate"/>
        </w:r>
        <w:r>
          <w:t>27</w:t>
        </w:r>
        <w:r>
          <w:fldChar w:fldCharType="end"/>
        </w:r>
      </w:hyperlink>
    </w:p>
    <w:p>
      <w:pPr>
        <w:pStyle w:val="TOC2"/>
        <w:tabs>
          <w:tab w:val="right" w:leader="dot" w:pos="8306"/>
        </w:tabs>
      </w:pPr>
      <w:hyperlink w:anchor="_Toc24122" w:history="1">
        <w:r>
          <w:rPr>
            <w:rFonts w:ascii="仿宋" w:eastAsia="仿宋" w:hAnsi="仿宋" w:cs="仿宋" w:hint="eastAsia"/>
            <w:lang w:eastAsia="zh-CN"/>
          </w:rPr>
          <w:t>(四)、优化成本管理</w:t>
        </w:r>
        <w:r>
          <w:tab/>
        </w:r>
        <w:r>
          <w:fldChar w:fldCharType="begin"/>
        </w:r>
        <w:r>
          <w:instrText xml:space="preserve"> PAGEREF _Toc24122 \h </w:instrText>
        </w:r>
        <w:r>
          <w:fldChar w:fldCharType="separate"/>
        </w:r>
        <w:r>
          <w:t>28</w:t>
        </w:r>
        <w:r>
          <w:fldChar w:fldCharType="end"/>
        </w:r>
      </w:hyperlink>
    </w:p>
    <w:p>
      <w:pPr>
        <w:pStyle w:val="TOC1"/>
        <w:tabs>
          <w:tab w:val="right" w:leader="dot" w:pos="8306"/>
        </w:tabs>
      </w:pPr>
      <w:hyperlink w:anchor="_Toc27932" w:history="1">
        <w:r>
          <w:rPr>
            <w:rFonts w:ascii="仿宋" w:eastAsia="仿宋" w:hAnsi="仿宋" w:cs="仿宋" w:hint="eastAsia"/>
            <w:lang w:eastAsia="zh-CN"/>
          </w:rPr>
          <w:t>九、辛醇项目环境影响分析</w:t>
        </w:r>
        <w:r>
          <w:tab/>
        </w:r>
        <w:r>
          <w:fldChar w:fldCharType="begin"/>
        </w:r>
        <w:r>
          <w:instrText xml:space="preserve"> PAGEREF _Toc27932 \h </w:instrText>
        </w:r>
        <w:r>
          <w:fldChar w:fldCharType="separate"/>
        </w:r>
        <w:r>
          <w:t>29</w:t>
        </w:r>
        <w:r>
          <w:fldChar w:fldCharType="end"/>
        </w:r>
      </w:hyperlink>
    </w:p>
    <w:p>
      <w:pPr>
        <w:pStyle w:val="TOC2"/>
        <w:tabs>
          <w:tab w:val="right" w:leader="dot" w:pos="8306"/>
        </w:tabs>
      </w:pPr>
      <w:hyperlink w:anchor="_Toc13225" w:history="1">
        <w:r>
          <w:rPr>
            <w:rFonts w:ascii="仿宋" w:eastAsia="仿宋" w:hAnsi="仿宋" w:cs="仿宋" w:hint="eastAsia"/>
            <w:lang w:eastAsia="zh-CN"/>
          </w:rPr>
          <w:t>(一)、建设区域环境质量现状</w:t>
        </w:r>
        <w:r>
          <w:tab/>
        </w:r>
        <w:r>
          <w:fldChar w:fldCharType="begin"/>
        </w:r>
        <w:r>
          <w:instrText xml:space="preserve"> PAGEREF _Toc13225 \h </w:instrText>
        </w:r>
        <w:r>
          <w:fldChar w:fldCharType="separate"/>
        </w:r>
        <w:r>
          <w:t>29</w:t>
        </w:r>
        <w:r>
          <w:fldChar w:fldCharType="end"/>
        </w:r>
      </w:hyperlink>
    </w:p>
    <w:p>
      <w:pPr>
        <w:pStyle w:val="TOC2"/>
        <w:tabs>
          <w:tab w:val="right" w:leader="dot" w:pos="8306"/>
        </w:tabs>
      </w:pPr>
      <w:hyperlink w:anchor="_Toc25434" w:history="1">
        <w:r>
          <w:rPr>
            <w:rFonts w:ascii="仿宋" w:eastAsia="仿宋" w:hAnsi="仿宋" w:cs="仿宋" w:hint="eastAsia"/>
            <w:lang w:eastAsia="zh-CN"/>
          </w:rPr>
          <w:t>(二)、建设期环境保护</w:t>
        </w:r>
        <w:r>
          <w:tab/>
        </w:r>
        <w:r>
          <w:fldChar w:fldCharType="begin"/>
        </w:r>
        <w:r>
          <w:instrText xml:space="preserve"> PAGEREF _Toc25434 \h </w:instrText>
        </w:r>
        <w:r>
          <w:fldChar w:fldCharType="separate"/>
        </w:r>
        <w:r>
          <w:t>31</w:t>
        </w:r>
        <w:r>
          <w:fldChar w:fldCharType="end"/>
        </w:r>
      </w:hyperlink>
    </w:p>
    <w:p>
      <w:pPr>
        <w:pStyle w:val="TOC2"/>
        <w:tabs>
          <w:tab w:val="right" w:leader="dot" w:pos="8306"/>
        </w:tabs>
      </w:pPr>
      <w:hyperlink w:anchor="_Toc29548" w:history="1">
        <w:r>
          <w:rPr>
            <w:rFonts w:ascii="仿宋" w:eastAsia="仿宋" w:hAnsi="仿宋" w:cs="仿宋" w:hint="eastAsia"/>
            <w:lang w:eastAsia="zh-CN"/>
          </w:rPr>
          <w:t>(三)、运营期环境保护</w:t>
        </w:r>
        <w:r>
          <w:tab/>
        </w:r>
        <w:r>
          <w:fldChar w:fldCharType="begin"/>
        </w:r>
        <w:r>
          <w:instrText xml:space="preserve"> PAGEREF _Toc29548 \h </w:instrText>
        </w:r>
        <w:r>
          <w:fldChar w:fldCharType="separate"/>
        </w:r>
        <w:r>
          <w:t>32</w:t>
        </w:r>
        <w:r>
          <w:fldChar w:fldCharType="end"/>
        </w:r>
      </w:hyperlink>
    </w:p>
    <w:p>
      <w:pPr>
        <w:pStyle w:val="TOC2"/>
        <w:tabs>
          <w:tab w:val="right" w:leader="dot" w:pos="8306"/>
        </w:tabs>
      </w:pPr>
      <w:hyperlink w:anchor="_Toc10803" w:history="1">
        <w:r>
          <w:rPr>
            <w:rFonts w:ascii="仿宋" w:eastAsia="仿宋" w:hAnsi="仿宋" w:cs="仿宋" w:hint="eastAsia"/>
            <w:lang w:eastAsia="zh-CN"/>
          </w:rPr>
          <w:t>(四)、辛醇项目建设对区域经济的影响</w:t>
        </w:r>
        <w:r>
          <w:tab/>
        </w:r>
        <w:r>
          <w:fldChar w:fldCharType="begin"/>
        </w:r>
        <w:r>
          <w:instrText xml:space="preserve"> PAGEREF _Toc10803 \h </w:instrText>
        </w:r>
        <w:r>
          <w:fldChar w:fldCharType="separate"/>
        </w:r>
        <w:r>
          <w:t>34</w:t>
        </w:r>
        <w:r>
          <w:fldChar w:fldCharType="end"/>
        </w:r>
      </w:hyperlink>
    </w:p>
    <w:p>
      <w:pPr>
        <w:pStyle w:val="TOC2"/>
        <w:tabs>
          <w:tab w:val="right" w:leader="dot" w:pos="8306"/>
        </w:tabs>
      </w:pPr>
      <w:hyperlink w:anchor="_Toc17303" w:history="1">
        <w:r>
          <w:rPr>
            <w:rFonts w:ascii="仿宋" w:eastAsia="仿宋" w:hAnsi="仿宋" w:cs="仿宋" w:hint="eastAsia"/>
            <w:lang w:eastAsia="zh-CN"/>
          </w:rPr>
          <w:t>(五)、废弃物处理</w:t>
        </w:r>
        <w:r>
          <w:tab/>
        </w:r>
        <w:r>
          <w:fldChar w:fldCharType="begin"/>
        </w:r>
        <w:r>
          <w:instrText xml:space="preserve"> PAGEREF _Toc17303 \h </w:instrText>
        </w:r>
        <w:r>
          <w:fldChar w:fldCharType="separate"/>
        </w:r>
        <w:r>
          <w:t>35</w:t>
        </w:r>
        <w:r>
          <w:fldChar w:fldCharType="end"/>
        </w:r>
      </w:hyperlink>
    </w:p>
    <w:p>
      <w:pPr>
        <w:pStyle w:val="TOC2"/>
        <w:tabs>
          <w:tab w:val="right" w:leader="dot" w:pos="8306"/>
        </w:tabs>
      </w:pPr>
      <w:hyperlink w:anchor="_Toc9777" w:history="1">
        <w:r>
          <w:rPr>
            <w:rFonts w:ascii="仿宋" w:eastAsia="仿宋" w:hAnsi="仿宋" w:cs="仿宋" w:hint="eastAsia"/>
            <w:lang w:eastAsia="zh-CN"/>
          </w:rPr>
          <w:t>(六)、特殊环境影响分析</w:t>
        </w:r>
        <w:r>
          <w:tab/>
        </w:r>
        <w:r>
          <w:fldChar w:fldCharType="begin"/>
        </w:r>
        <w:r>
          <w:instrText xml:space="preserve"> PAGEREF _Toc9777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02" w:history="1">
        <w:r>
          <w:rPr>
            <w:rFonts w:ascii="仿宋" w:eastAsia="仿宋" w:hAnsi="仿宋" w:cs="仿宋" w:hint="eastAsia"/>
            <w:lang w:eastAsia="zh-CN"/>
          </w:rPr>
          <w:t>(七)、清洁生产</w:t>
        </w:r>
        <w:r>
          <w:tab/>
        </w:r>
        <w:r>
          <w:fldChar w:fldCharType="begin"/>
        </w:r>
        <w:r>
          <w:instrText xml:space="preserve"> PAGEREF _Toc31302 \h </w:instrText>
        </w:r>
        <w:r>
          <w:fldChar w:fldCharType="separate"/>
        </w:r>
        <w:r>
          <w:t>38</w:t>
        </w:r>
        <w:r>
          <w:fldChar w:fldCharType="end"/>
        </w:r>
      </w:hyperlink>
    </w:p>
    <w:p>
      <w:pPr>
        <w:pStyle w:val="TOC2"/>
        <w:tabs>
          <w:tab w:val="right" w:leader="dot" w:pos="8306"/>
        </w:tabs>
      </w:pPr>
      <w:hyperlink w:anchor="_Toc12749" w:history="1">
        <w:r>
          <w:rPr>
            <w:rFonts w:ascii="仿宋" w:eastAsia="仿宋" w:hAnsi="仿宋" w:cs="仿宋" w:hint="eastAsia"/>
            <w:lang w:eastAsia="zh-CN"/>
          </w:rPr>
          <w:t>(八)、环境保护综合评价</w:t>
        </w:r>
        <w:r>
          <w:tab/>
        </w:r>
        <w:r>
          <w:fldChar w:fldCharType="begin"/>
        </w:r>
        <w:r>
          <w:instrText xml:space="preserve"> PAGEREF _Toc12749 \h </w:instrText>
        </w:r>
        <w:r>
          <w:fldChar w:fldCharType="separate"/>
        </w:r>
        <w:r>
          <w:t>39</w:t>
        </w:r>
        <w:r>
          <w:fldChar w:fldCharType="end"/>
        </w:r>
      </w:hyperlink>
    </w:p>
    <w:p>
      <w:pPr>
        <w:pStyle w:val="TOC1"/>
        <w:tabs>
          <w:tab w:val="right" w:leader="dot" w:pos="8306"/>
        </w:tabs>
      </w:pPr>
      <w:hyperlink w:anchor="_Toc14739" w:history="1">
        <w:r>
          <w:rPr>
            <w:rFonts w:ascii="仿宋" w:eastAsia="仿宋" w:hAnsi="仿宋" w:cs="仿宋" w:hint="eastAsia"/>
            <w:lang w:eastAsia="zh-CN"/>
          </w:rPr>
          <w:t>十、生产安全保护</w:t>
        </w:r>
        <w:r>
          <w:tab/>
        </w:r>
        <w:r>
          <w:fldChar w:fldCharType="begin"/>
        </w:r>
        <w:r>
          <w:instrText xml:space="preserve"> PAGEREF _Toc14739 \h </w:instrText>
        </w:r>
        <w:r>
          <w:fldChar w:fldCharType="separate"/>
        </w:r>
        <w:r>
          <w:t>40</w:t>
        </w:r>
        <w:r>
          <w:fldChar w:fldCharType="end"/>
        </w:r>
      </w:hyperlink>
    </w:p>
    <w:p>
      <w:pPr>
        <w:pStyle w:val="TOC2"/>
        <w:tabs>
          <w:tab w:val="right" w:leader="dot" w:pos="8306"/>
        </w:tabs>
      </w:pPr>
      <w:hyperlink w:anchor="_Toc31263" w:history="1">
        <w:r>
          <w:rPr>
            <w:rFonts w:ascii="仿宋" w:eastAsia="仿宋" w:hAnsi="仿宋" w:cs="仿宋" w:hint="eastAsia"/>
            <w:lang w:eastAsia="zh-CN"/>
          </w:rPr>
          <w:t>(一)、消防安全</w:t>
        </w:r>
        <w:r>
          <w:tab/>
        </w:r>
        <w:r>
          <w:fldChar w:fldCharType="begin"/>
        </w:r>
        <w:r>
          <w:instrText xml:space="preserve"> PAGEREF _Toc31263 \h </w:instrText>
        </w:r>
        <w:r>
          <w:fldChar w:fldCharType="separate"/>
        </w:r>
        <w:r>
          <w:t>40</w:t>
        </w:r>
        <w:r>
          <w:fldChar w:fldCharType="end"/>
        </w:r>
      </w:hyperlink>
    </w:p>
    <w:p>
      <w:pPr>
        <w:pStyle w:val="TOC2"/>
        <w:tabs>
          <w:tab w:val="right" w:leader="dot" w:pos="8306"/>
        </w:tabs>
      </w:pPr>
      <w:hyperlink w:anchor="_Toc18454" w:history="1">
        <w:r>
          <w:rPr>
            <w:rFonts w:ascii="仿宋" w:eastAsia="仿宋" w:hAnsi="仿宋" w:cs="仿宋" w:hint="eastAsia"/>
            <w:lang w:eastAsia="zh-CN"/>
          </w:rPr>
          <w:t>(二)、防火防爆总图布置措施</w:t>
        </w:r>
        <w:r>
          <w:tab/>
        </w:r>
        <w:r>
          <w:fldChar w:fldCharType="begin"/>
        </w:r>
        <w:r>
          <w:instrText xml:space="preserve"> PAGEREF _Toc18454 \h </w:instrText>
        </w:r>
        <w:r>
          <w:fldChar w:fldCharType="separate"/>
        </w:r>
        <w:r>
          <w:t>41</w:t>
        </w:r>
        <w:r>
          <w:fldChar w:fldCharType="end"/>
        </w:r>
      </w:hyperlink>
    </w:p>
    <w:p>
      <w:pPr>
        <w:pStyle w:val="TOC2"/>
        <w:tabs>
          <w:tab w:val="right" w:leader="dot" w:pos="8306"/>
        </w:tabs>
      </w:pPr>
      <w:hyperlink w:anchor="_Toc10700" w:history="1">
        <w:r>
          <w:rPr>
            <w:rFonts w:ascii="仿宋" w:eastAsia="仿宋" w:hAnsi="仿宋" w:cs="仿宋" w:hint="eastAsia"/>
            <w:lang w:eastAsia="zh-CN"/>
          </w:rPr>
          <w:t>(三)、自然灾害防范措施</w:t>
        </w:r>
        <w:r>
          <w:tab/>
        </w:r>
        <w:r>
          <w:fldChar w:fldCharType="begin"/>
        </w:r>
        <w:r>
          <w:instrText xml:space="preserve"> PAGEREF _Toc10700 \h </w:instrText>
        </w:r>
        <w:r>
          <w:fldChar w:fldCharType="separate"/>
        </w:r>
        <w:r>
          <w:t>42</w:t>
        </w:r>
        <w:r>
          <w:fldChar w:fldCharType="end"/>
        </w:r>
      </w:hyperlink>
    </w:p>
    <w:p>
      <w:pPr>
        <w:pStyle w:val="TOC2"/>
        <w:tabs>
          <w:tab w:val="right" w:leader="dot" w:pos="8306"/>
        </w:tabs>
      </w:pPr>
      <w:hyperlink w:anchor="_Toc29317" w:history="1">
        <w:r>
          <w:rPr>
            <w:rFonts w:ascii="仿宋" w:eastAsia="仿宋" w:hAnsi="仿宋" w:cs="仿宋" w:hint="eastAsia"/>
            <w:lang w:eastAsia="zh-CN"/>
          </w:rPr>
          <w:t>(四)、安全色及安全标志使用要求</w:t>
        </w:r>
        <w:r>
          <w:tab/>
        </w:r>
        <w:r>
          <w:fldChar w:fldCharType="begin"/>
        </w:r>
        <w:r>
          <w:instrText xml:space="preserve"> PAGEREF _Toc29317 \h </w:instrText>
        </w:r>
        <w:r>
          <w:fldChar w:fldCharType="separate"/>
        </w:r>
        <w:r>
          <w:t>43</w:t>
        </w:r>
        <w:r>
          <w:fldChar w:fldCharType="end"/>
        </w:r>
      </w:hyperlink>
    </w:p>
    <w:p>
      <w:pPr>
        <w:pStyle w:val="TOC2"/>
        <w:tabs>
          <w:tab w:val="right" w:leader="dot" w:pos="8306"/>
        </w:tabs>
      </w:pPr>
      <w:hyperlink w:anchor="_Toc7354" w:history="1">
        <w:r>
          <w:rPr>
            <w:rFonts w:ascii="仿宋" w:eastAsia="仿宋" w:hAnsi="仿宋" w:cs="仿宋" w:hint="eastAsia"/>
            <w:lang w:eastAsia="zh-CN"/>
          </w:rPr>
          <w:t>(五)、防尘防毒措施</w:t>
        </w:r>
        <w:r>
          <w:tab/>
        </w:r>
        <w:r>
          <w:fldChar w:fldCharType="begin"/>
        </w:r>
        <w:r>
          <w:instrText xml:space="preserve"> PAGEREF _Toc7354 \h </w:instrText>
        </w:r>
        <w:r>
          <w:fldChar w:fldCharType="separate"/>
        </w:r>
        <w:r>
          <w:t>44</w:t>
        </w:r>
        <w:r>
          <w:fldChar w:fldCharType="end"/>
        </w:r>
      </w:hyperlink>
    </w:p>
    <w:p>
      <w:pPr>
        <w:pStyle w:val="TOC2"/>
        <w:tabs>
          <w:tab w:val="right" w:leader="dot" w:pos="8306"/>
        </w:tabs>
      </w:pPr>
      <w:hyperlink w:anchor="_Toc26413" w:history="1">
        <w:r>
          <w:rPr>
            <w:rFonts w:ascii="仿宋" w:eastAsia="仿宋" w:hAnsi="仿宋" w:cs="仿宋" w:hint="eastAsia"/>
            <w:lang w:eastAsia="zh-CN"/>
          </w:rPr>
          <w:t>(六)、防静电、触电防护及防雷措施</w:t>
        </w:r>
        <w:r>
          <w:tab/>
        </w:r>
        <w:r>
          <w:fldChar w:fldCharType="begin"/>
        </w:r>
        <w:r>
          <w:instrText xml:space="preserve"> PAGEREF _Toc26413 \h </w:instrText>
        </w:r>
        <w:r>
          <w:fldChar w:fldCharType="separate"/>
        </w:r>
        <w:r>
          <w:t>45</w:t>
        </w:r>
        <w:r>
          <w:fldChar w:fldCharType="end"/>
        </w:r>
      </w:hyperlink>
    </w:p>
    <w:p>
      <w:pPr>
        <w:pStyle w:val="TOC2"/>
        <w:tabs>
          <w:tab w:val="right" w:leader="dot" w:pos="8306"/>
        </w:tabs>
      </w:pPr>
      <w:hyperlink w:anchor="_Toc27153" w:history="1">
        <w:r>
          <w:rPr>
            <w:rFonts w:ascii="仿宋" w:eastAsia="仿宋" w:hAnsi="仿宋" w:cs="仿宋" w:hint="eastAsia"/>
            <w:lang w:eastAsia="zh-CN"/>
          </w:rPr>
          <w:t>(七)、机械设备安全保障措施</w:t>
        </w:r>
        <w:r>
          <w:tab/>
        </w:r>
        <w:r>
          <w:fldChar w:fldCharType="begin"/>
        </w:r>
        <w:r>
          <w:instrText xml:space="preserve"> PAGEREF _Toc27153 \h </w:instrText>
        </w:r>
        <w:r>
          <w:fldChar w:fldCharType="separate"/>
        </w:r>
        <w:r>
          <w:t>46</w:t>
        </w:r>
        <w:r>
          <w:fldChar w:fldCharType="end"/>
        </w:r>
      </w:hyperlink>
    </w:p>
    <w:p>
      <w:pPr>
        <w:pStyle w:val="TOC1"/>
        <w:tabs>
          <w:tab w:val="right" w:leader="dot" w:pos="8306"/>
        </w:tabs>
      </w:pPr>
      <w:hyperlink w:anchor="_Toc16986" w:history="1">
        <w:r>
          <w:rPr>
            <w:rFonts w:ascii="仿宋" w:eastAsia="仿宋" w:hAnsi="仿宋" w:cs="仿宋" w:hint="eastAsia"/>
            <w:lang w:eastAsia="zh-CN"/>
          </w:rPr>
          <w:t>十一、辛醇项目社会影响</w:t>
        </w:r>
        <w:r>
          <w:tab/>
        </w:r>
        <w:r>
          <w:fldChar w:fldCharType="begin"/>
        </w:r>
        <w:r>
          <w:instrText xml:space="preserve"> PAGEREF _Toc16986 \h </w:instrText>
        </w:r>
        <w:r>
          <w:fldChar w:fldCharType="separate"/>
        </w:r>
        <w:r>
          <w:t>47</w:t>
        </w:r>
        <w:r>
          <w:fldChar w:fldCharType="end"/>
        </w:r>
      </w:hyperlink>
    </w:p>
    <w:p>
      <w:pPr>
        <w:pStyle w:val="TOC2"/>
        <w:tabs>
          <w:tab w:val="right" w:leader="dot" w:pos="8306"/>
        </w:tabs>
      </w:pPr>
      <w:hyperlink w:anchor="_Toc16272" w:history="1">
        <w:r>
          <w:rPr>
            <w:rFonts w:ascii="仿宋" w:eastAsia="仿宋" w:hAnsi="仿宋" w:cs="仿宋" w:hint="eastAsia"/>
            <w:lang w:eastAsia="zh-CN"/>
          </w:rPr>
          <w:t>(一)、社会责任与义务</w:t>
        </w:r>
        <w:r>
          <w:tab/>
        </w:r>
        <w:r>
          <w:fldChar w:fldCharType="begin"/>
        </w:r>
        <w:r>
          <w:instrText xml:space="preserve"> PAGEREF _Toc16272 \h </w:instrText>
        </w:r>
        <w:r>
          <w:fldChar w:fldCharType="separate"/>
        </w:r>
        <w:r>
          <w:t>47</w:t>
        </w:r>
        <w:r>
          <w:fldChar w:fldCharType="end"/>
        </w:r>
      </w:hyperlink>
    </w:p>
    <w:p>
      <w:pPr>
        <w:pStyle w:val="TOC2"/>
        <w:tabs>
          <w:tab w:val="right" w:leader="dot" w:pos="8306"/>
        </w:tabs>
      </w:pPr>
      <w:hyperlink w:anchor="_Toc31470" w:history="1">
        <w:r>
          <w:rPr>
            <w:rFonts w:ascii="仿宋" w:eastAsia="仿宋" w:hAnsi="仿宋" w:cs="仿宋" w:hint="eastAsia"/>
            <w:lang w:eastAsia="zh-CN"/>
          </w:rPr>
          <w:t>(二)、社会参与与沟通</w:t>
        </w:r>
        <w:r>
          <w:tab/>
        </w:r>
        <w:r>
          <w:fldChar w:fldCharType="begin"/>
        </w:r>
        <w:r>
          <w:instrText xml:space="preserve"> PAGEREF _Toc31470 \h </w:instrText>
        </w:r>
        <w:r>
          <w:fldChar w:fldCharType="separate"/>
        </w:r>
        <w:r>
          <w:t>48</w:t>
        </w:r>
        <w:r>
          <w:fldChar w:fldCharType="end"/>
        </w:r>
      </w:hyperlink>
    </w:p>
    <w:p>
      <w:pPr>
        <w:pStyle w:val="TOC1"/>
        <w:tabs>
          <w:tab w:val="right" w:leader="dot" w:pos="8306"/>
        </w:tabs>
      </w:pPr>
      <w:hyperlink w:anchor="_Toc8258" w:history="1">
        <w:r>
          <w:rPr>
            <w:rFonts w:ascii="仿宋" w:eastAsia="仿宋" w:hAnsi="仿宋" w:cs="仿宋" w:hint="eastAsia"/>
            <w:lang w:eastAsia="zh-CN"/>
          </w:rPr>
          <w:t>十二、辛醇项目财务管理</w:t>
        </w:r>
        <w:r>
          <w:tab/>
        </w:r>
        <w:r>
          <w:fldChar w:fldCharType="begin"/>
        </w:r>
        <w:r>
          <w:instrText xml:space="preserve"> PAGEREF _Toc8258 \h </w:instrText>
        </w:r>
        <w:r>
          <w:fldChar w:fldCharType="separate"/>
        </w:r>
        <w:r>
          <w:t>49</w:t>
        </w:r>
        <w:r>
          <w:fldChar w:fldCharType="end"/>
        </w:r>
      </w:hyperlink>
    </w:p>
    <w:p>
      <w:pPr>
        <w:pStyle w:val="TOC2"/>
        <w:tabs>
          <w:tab w:val="right" w:leader="dot" w:pos="8306"/>
        </w:tabs>
      </w:pPr>
      <w:hyperlink w:anchor="_Toc6321" w:history="1">
        <w:r>
          <w:rPr>
            <w:rFonts w:ascii="仿宋" w:eastAsia="仿宋" w:hAnsi="仿宋" w:cs="仿宋" w:hint="eastAsia"/>
            <w:lang w:eastAsia="zh-CN"/>
          </w:rPr>
          <w:t>(一)、资金需求大</w:t>
        </w:r>
        <w:r>
          <w:tab/>
        </w:r>
        <w:r>
          <w:fldChar w:fldCharType="begin"/>
        </w:r>
        <w:r>
          <w:instrText xml:space="preserve"> PAGEREF _Toc6321 \h </w:instrText>
        </w:r>
        <w:r>
          <w:fldChar w:fldCharType="separate"/>
        </w:r>
        <w:r>
          <w:t>49</w:t>
        </w:r>
        <w:r>
          <w:fldChar w:fldCharType="end"/>
        </w:r>
      </w:hyperlink>
    </w:p>
    <w:p>
      <w:pPr>
        <w:pStyle w:val="TOC2"/>
        <w:tabs>
          <w:tab w:val="right" w:leader="dot" w:pos="8306"/>
        </w:tabs>
      </w:pPr>
      <w:hyperlink w:anchor="_Toc27151" w:history="1">
        <w:r>
          <w:rPr>
            <w:rFonts w:ascii="仿宋" w:eastAsia="仿宋" w:hAnsi="仿宋" w:cs="仿宋" w:hint="eastAsia"/>
            <w:lang w:eastAsia="zh-CN"/>
          </w:rPr>
          <w:t>(二)、研发周期长</w:t>
        </w:r>
        <w:r>
          <w:tab/>
        </w:r>
        <w:r>
          <w:fldChar w:fldCharType="begin"/>
        </w:r>
        <w:r>
          <w:instrText xml:space="preserve"> PAGEREF _Toc27151 \h </w:instrText>
        </w:r>
        <w:r>
          <w:fldChar w:fldCharType="separate"/>
        </w:r>
        <w:r>
          <w:t>50</w:t>
        </w:r>
        <w:r>
          <w:fldChar w:fldCharType="end"/>
        </w:r>
      </w:hyperlink>
    </w:p>
    <w:p>
      <w:pPr>
        <w:pStyle w:val="TOC2"/>
        <w:tabs>
          <w:tab w:val="right" w:leader="dot" w:pos="8306"/>
        </w:tabs>
      </w:pPr>
      <w:hyperlink w:anchor="_Toc10788" w:history="1">
        <w:r>
          <w:rPr>
            <w:rFonts w:ascii="仿宋" w:eastAsia="仿宋" w:hAnsi="仿宋" w:cs="仿宋" w:hint="eastAsia"/>
            <w:lang w:eastAsia="zh-CN"/>
          </w:rPr>
          <w:t>(三)、市场风险大</w:t>
        </w:r>
        <w:r>
          <w:tab/>
        </w:r>
        <w:r>
          <w:fldChar w:fldCharType="begin"/>
        </w:r>
        <w:r>
          <w:instrText xml:space="preserve"> PAGEREF _Toc10788 \h </w:instrText>
        </w:r>
        <w:r>
          <w:fldChar w:fldCharType="separate"/>
        </w:r>
        <w:r>
          <w:t>51</w:t>
        </w:r>
        <w:r>
          <w:fldChar w:fldCharType="end"/>
        </w:r>
      </w:hyperlink>
    </w:p>
    <w:p>
      <w:pPr>
        <w:pStyle w:val="TOC2"/>
        <w:tabs>
          <w:tab w:val="right" w:leader="dot" w:pos="8306"/>
        </w:tabs>
      </w:pPr>
      <w:hyperlink w:anchor="_Toc24778" w:history="1">
        <w:r>
          <w:rPr>
            <w:rFonts w:ascii="仿宋" w:eastAsia="仿宋" w:hAnsi="仿宋" w:cs="仿宋" w:hint="eastAsia"/>
            <w:lang w:eastAsia="zh-CN"/>
          </w:rPr>
          <w:t>(四)、利润率高</w:t>
        </w:r>
        <w:r>
          <w:tab/>
        </w:r>
        <w:r>
          <w:fldChar w:fldCharType="begin"/>
        </w:r>
        <w:r>
          <w:instrText xml:space="preserve"> PAGEREF _Toc24778 \h </w:instrText>
        </w:r>
        <w:r>
          <w:fldChar w:fldCharType="separate"/>
        </w:r>
        <w:r>
          <w:t>54</w:t>
        </w:r>
        <w:r>
          <w:fldChar w:fldCharType="end"/>
        </w:r>
      </w:hyperlink>
    </w:p>
    <w:p>
      <w:pPr>
        <w:pStyle w:val="TOC1"/>
        <w:tabs>
          <w:tab w:val="right" w:leader="dot" w:pos="8306"/>
        </w:tabs>
      </w:pPr>
      <w:hyperlink w:anchor="_Toc24023" w:history="1">
        <w:r>
          <w:rPr>
            <w:rFonts w:ascii="仿宋" w:eastAsia="仿宋" w:hAnsi="仿宋" w:cs="仿宋" w:hint="eastAsia"/>
            <w:lang w:eastAsia="zh-CN"/>
          </w:rPr>
          <w:t>十三、利益相关者分析与沟通计划</w:t>
        </w:r>
        <w:r>
          <w:tab/>
        </w:r>
        <w:r>
          <w:fldChar w:fldCharType="begin"/>
        </w:r>
        <w:r>
          <w:instrText xml:space="preserve"> PAGEREF _Toc24023 \h </w:instrText>
        </w:r>
        <w:r>
          <w:fldChar w:fldCharType="separate"/>
        </w:r>
        <w:r>
          <w:t>56</w:t>
        </w:r>
        <w:r>
          <w:fldChar w:fldCharType="end"/>
        </w:r>
      </w:hyperlink>
    </w:p>
    <w:p>
      <w:pPr>
        <w:pStyle w:val="TOC2"/>
        <w:tabs>
          <w:tab w:val="right" w:leader="dot" w:pos="8306"/>
        </w:tabs>
      </w:pPr>
      <w:hyperlink w:anchor="_Toc12962" w:history="1">
        <w:r>
          <w:rPr>
            <w:rFonts w:ascii="仿宋" w:eastAsia="仿宋" w:hAnsi="仿宋" w:cs="仿宋" w:hint="eastAsia"/>
            <w:lang w:eastAsia="zh-CN"/>
          </w:rPr>
          <w:t>(一)、利益相关者分析</w:t>
        </w:r>
        <w:r>
          <w:tab/>
        </w:r>
        <w:r>
          <w:fldChar w:fldCharType="begin"/>
        </w:r>
        <w:r>
          <w:instrText xml:space="preserve"> PAGEREF _Toc12962 \h </w:instrText>
        </w:r>
        <w:r>
          <w:fldChar w:fldCharType="separate"/>
        </w:r>
        <w:r>
          <w:t>56</w:t>
        </w:r>
        <w:r>
          <w:fldChar w:fldCharType="end"/>
        </w:r>
      </w:hyperlink>
    </w:p>
    <w:p>
      <w:pPr>
        <w:pStyle w:val="TOC2"/>
        <w:tabs>
          <w:tab w:val="right" w:leader="dot" w:pos="8306"/>
        </w:tabs>
      </w:pPr>
      <w:hyperlink w:anchor="_Toc921" w:history="1">
        <w:r>
          <w:rPr>
            <w:rFonts w:ascii="仿宋" w:eastAsia="仿宋" w:hAnsi="仿宋" w:cs="仿宋" w:hint="eastAsia"/>
            <w:lang w:eastAsia="zh-CN"/>
          </w:rPr>
          <w:t>(二)、沟通计划</w:t>
        </w:r>
        <w:r>
          <w:tab/>
        </w:r>
        <w:r>
          <w:fldChar w:fldCharType="begin"/>
        </w:r>
        <w:r>
          <w:instrText xml:space="preserve"> PAGEREF _Toc921 \h </w:instrText>
        </w:r>
        <w:r>
          <w:fldChar w:fldCharType="separate"/>
        </w:r>
        <w:r>
          <w:t>57</w:t>
        </w:r>
        <w:r>
          <w:fldChar w:fldCharType="end"/>
        </w:r>
      </w:hyperlink>
    </w:p>
    <w:p>
      <w:pPr>
        <w:pStyle w:val="TOC1"/>
        <w:tabs>
          <w:tab w:val="right" w:leader="dot" w:pos="8306"/>
        </w:tabs>
      </w:pPr>
      <w:hyperlink w:anchor="_Toc18721" w:history="1">
        <w:r>
          <w:rPr>
            <w:rFonts w:ascii="仿宋" w:eastAsia="仿宋" w:hAnsi="仿宋" w:cs="仿宋" w:hint="eastAsia"/>
            <w:lang w:eastAsia="zh-CN"/>
          </w:rPr>
          <w:t>十四、辛醇项目实施保障措施</w:t>
        </w:r>
        <w:r>
          <w:tab/>
        </w:r>
        <w:r>
          <w:fldChar w:fldCharType="begin"/>
        </w:r>
        <w:r>
          <w:instrText xml:space="preserve"> PAGEREF _Toc18721 \h </w:instrText>
        </w:r>
        <w:r>
          <w:fldChar w:fldCharType="separate"/>
        </w:r>
        <w:r>
          <w:t>58</w:t>
        </w:r>
        <w:r>
          <w:fldChar w:fldCharType="end"/>
        </w:r>
      </w:hyperlink>
    </w:p>
    <w:p>
      <w:pPr>
        <w:pStyle w:val="TOC2"/>
        <w:tabs>
          <w:tab w:val="right" w:leader="dot" w:pos="8306"/>
        </w:tabs>
      </w:pPr>
      <w:hyperlink w:anchor="_Toc7158" w:history="1">
        <w:r>
          <w:rPr>
            <w:rFonts w:ascii="仿宋" w:eastAsia="仿宋" w:hAnsi="仿宋" w:cs="仿宋" w:hint="eastAsia"/>
            <w:lang w:eastAsia="zh-CN"/>
          </w:rPr>
          <w:t>(一)、辛醇项目实施保障机制</w:t>
        </w:r>
        <w:r>
          <w:tab/>
        </w:r>
        <w:r>
          <w:fldChar w:fldCharType="begin"/>
        </w:r>
        <w:r>
          <w:instrText xml:space="preserve"> PAGEREF _Toc7158 \h </w:instrText>
        </w:r>
        <w:r>
          <w:fldChar w:fldCharType="separate"/>
        </w:r>
        <w:r>
          <w:t>58</w:t>
        </w:r>
        <w:r>
          <w:fldChar w:fldCharType="end"/>
        </w:r>
      </w:hyperlink>
    </w:p>
    <w:p>
      <w:pPr>
        <w:pStyle w:val="TOC2"/>
        <w:tabs>
          <w:tab w:val="right" w:leader="dot" w:pos="8306"/>
        </w:tabs>
      </w:pPr>
      <w:hyperlink w:anchor="_Toc4893" w:history="1">
        <w:r>
          <w:rPr>
            <w:rFonts w:ascii="仿宋" w:eastAsia="仿宋" w:hAnsi="仿宋" w:cs="仿宋" w:hint="eastAsia"/>
            <w:lang w:eastAsia="zh-CN"/>
          </w:rPr>
          <w:t>(二)、辛醇项目法律合规要求</w:t>
        </w:r>
        <w:r>
          <w:tab/>
        </w:r>
        <w:r>
          <w:fldChar w:fldCharType="begin"/>
        </w:r>
        <w:r>
          <w:instrText xml:space="preserve"> PAGEREF _Toc4893 \h </w:instrText>
        </w:r>
        <w:r>
          <w:fldChar w:fldCharType="separate"/>
        </w:r>
        <w:r>
          <w:t>61</w:t>
        </w:r>
        <w:r>
          <w:fldChar w:fldCharType="end"/>
        </w:r>
      </w:hyperlink>
    </w:p>
    <w:p>
      <w:pPr>
        <w:pStyle w:val="TOC2"/>
        <w:tabs>
          <w:tab w:val="right" w:leader="dot" w:pos="8306"/>
        </w:tabs>
      </w:pPr>
      <w:hyperlink w:anchor="_Toc4324" w:history="1">
        <w:r>
          <w:rPr>
            <w:rFonts w:ascii="仿宋" w:eastAsia="仿宋" w:hAnsi="仿宋" w:cs="仿宋" w:hint="eastAsia"/>
            <w:lang w:eastAsia="zh-CN"/>
          </w:rPr>
          <w:t>(三)、辛醇项目合同管理与法律事务</w:t>
        </w:r>
        <w:r>
          <w:tab/>
        </w:r>
        <w:r>
          <w:fldChar w:fldCharType="begin"/>
        </w:r>
        <w:r>
          <w:instrText xml:space="preserve"> PAGEREF _Toc4324 \h </w:instrText>
        </w:r>
        <w:r>
          <w:fldChar w:fldCharType="separate"/>
        </w:r>
        <w:r>
          <w:t>65</w:t>
        </w:r>
        <w:r>
          <w:fldChar w:fldCharType="end"/>
        </w:r>
      </w:hyperlink>
    </w:p>
    <w:p>
      <w:pPr>
        <w:pStyle w:val="TOC2"/>
        <w:tabs>
          <w:tab w:val="right" w:leader="dot" w:pos="8306"/>
        </w:tabs>
      </w:pPr>
      <w:hyperlink w:anchor="_Toc5965" w:history="1">
        <w:r>
          <w:rPr>
            <w:rFonts w:ascii="仿宋" w:eastAsia="仿宋" w:hAnsi="仿宋" w:cs="仿宋" w:hint="eastAsia"/>
            <w:lang w:eastAsia="zh-CN"/>
          </w:rPr>
          <w:t>(四)、辛醇项目知识产权保护策略</w:t>
        </w:r>
        <w:r>
          <w:tab/>
        </w:r>
        <w:r>
          <w:fldChar w:fldCharType="begin"/>
        </w:r>
        <w:r>
          <w:instrText xml:space="preserve"> PAGEREF _Toc5965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86"/>
      <w:r>
        <w:rPr>
          <w:rFonts w:ascii="仿宋" w:eastAsia="仿宋" w:hAnsi="仿宋" w:cs="仿宋" w:hint="eastAsia"/>
          <w:sz w:val="28"/>
          <w:lang w:eastAsia="zh-CN"/>
        </w:rPr>
        <w:t>一、辛醇项目选址可行性分析</w:t>
      </w:r>
      <w:bookmarkEnd w:id="2"/>
    </w:p>
    <w:p>
      <w:pPr>
        <w:pStyle w:val="Heading2"/>
        <w:rPr>
          <w:rFonts w:ascii="仿宋" w:eastAsia="仿宋" w:hAnsi="仿宋" w:cs="仿宋" w:hint="eastAsia"/>
          <w:lang w:eastAsia="zh-CN"/>
        </w:rPr>
      </w:pPr>
      <w:bookmarkStart w:id="3" w:name="_Toc31294"/>
      <w:r>
        <w:rPr>
          <w:rFonts w:ascii="仿宋" w:eastAsia="仿宋" w:hAnsi="仿宋" w:cs="仿宋" w:hint="eastAsia"/>
          <w:lang w:eastAsia="zh-CN"/>
        </w:rPr>
        <w:t>(一)、辛醇项目选址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该辛醇项目选址位于XX省XX市XX区XXX街道</w:t>
      </w:r>
    </w:p>
    <w:p>
      <w:pPr>
        <w:pStyle w:val="Heading2"/>
        <w:ind w:firstLine="560" w:firstLineChars="200"/>
        <w:rPr>
          <w:rFonts w:ascii="仿宋" w:eastAsia="仿宋" w:hAnsi="仿宋" w:cs="仿宋" w:hint="eastAsia"/>
          <w:sz w:val="28"/>
          <w:lang w:eastAsia="zh-CN"/>
        </w:rPr>
      </w:pPr>
      <w:bookmarkStart w:id="4" w:name="_Toc257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辛醇项目的征地面积将根据辛醇项目的实际规模和需求进行精确规划。具体面积XXX平方米，旨在确保辛醇项目不仅能够满足当前的发展需求，还能够预留空间以适应未来的扩展。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净用地面积是在征地面积基础上去除不可利用面积后的实际可开发用地。具体面积XXX平方米，考虑到环保、交通、安全等多方面因素，以确保辛醇项目在整体利用效率上达到最优。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辛醇项目计划建设的建筑总规模具体面积XXX平方米。这一规模的确定综合考虑了辛醇项目的性质、规模，以及城市规划的相关要求，确保建筑布局与周边环境协调一致。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绿地率是辛醇项目用地中被规划为绿地的比例。具体面积XXX平方米，旨在通过合理规划绿地，改善辛醇项目周边环境，提升居民生活质量，并符合城市整体绿化规划。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容积率是用地上可以建设的建筑总体积与用地面积之比。具体面积XXX，通过合理的容积率规划，确保辛醇项目建筑规模与周边环境和谐共生。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确保辛醇项目选址与当地城市规划相一致，具体面积XXX平方米。通过与城市规划部门深入沟通，确保辛醇项目不仅符合城市的整体发展方向，还能够融入城市的发展布局，为城市的长远发展贡献力量。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充分了解并确保辛醇项目选址符合当地产业政策，具体面积XXX平方米。这包括辛醇项目对当地经济的促进作用，以及对相关产业的带动效应，确保辛醇项目与地方政府的产业政策保持一致，促进共赢合作。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用地总体要求必须符合环保和可持续发展的原则，具体面积XXX平方米。通过采用绿色建筑设计、节能减排等措施，确保辛醇项目在建设和运营过程中对环境的影响最小化，达到可持续发展的要求。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确保辛醇项目选址具备必要的公共设施配套，具体面积XXX平方米。这包括交通便利性、教育、医疗等基础设施，以提高居民生活品质，使得辛醇项目选址更具吸引力。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考虑用地总体要求对当地社会稳定性的影响，具体面积XXX平方米。通过深入了解当地社区反馈，确保辛醇项目的选址和建设过程对当地社会和谐稳定产生积极作用。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辛醇项目选址不仅符合法规和规划，还在实际操作中具有可行性。这一全面规划将为辛醇项目的成功实施提供坚实的基础，确保辛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989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辛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辛醇项目的设备规划和空间设计中，我们将采取灵活设备布局的措施。设备布局将根据实际需求进行灵活设计，避免不必要的浪费。通过合理规划设备摆放位置，我们将提高设备的利用率，减少设备间距，以确保辛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辛醇项目内部引入共享设施的概念，例如共享会议室、办公区等。通过这种方式，我们可以减少对资源的重复建设，提高资源共享效率，从而减小辛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3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辛醇项目的总图布置中，我们将不同功能区域进行明确的规划，以最大程度满足辛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3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我们首先关注市场因素，包括潜在客户分布、竞争对手位置、市场需求等。通过深入的市场调研，我们能够更准确地评估选址对于市场开拓和产品销售的影响，确保辛醇项目能够在有利的市场环境中蓬勃发展。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辛醇项目对环境的影响是综合评价的重要因素之一。我们将详细考虑选址周边的自然环境、生态保护区、水源地等情况，确保辛醇项目的建设和运营对环境影响最小化，并符合当地的环保法规标准。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对选址的评价还需充分考虑当地政府的产业政策和法规。我们将详细了解辛醇项目所在地的相关政策，确保辛醇项目的规划和运营与当地法规相符，降低不必要的法律风险。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考虑到社会稳定性对企业运营的重要性，我们将评估选址地区的社会安全情况、劳工关系、社区反馈等方面，以确保辛醇项目的建设和运营不会受到社会稳定性的负面影响。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最后，我们将综合考虑用地成本，包括土地购置费用、土地开发成本等。通过对用地成本的详细评估，我们能够做出更为精确的经济效益分析，为辛醇项目的投资决策提供有力支持。</w:t>
      </w:r>
    </w:p>
    <w:p>
      <w:pPr>
        <w:pStyle w:val="Heading1"/>
        <w:ind w:firstLine="560" w:firstLineChars="200"/>
        <w:rPr>
          <w:rFonts w:ascii="仿宋" w:eastAsia="仿宋" w:hAnsi="仿宋" w:cs="仿宋" w:hint="eastAsia"/>
          <w:sz w:val="28"/>
          <w:lang w:eastAsia="zh-CN"/>
        </w:rPr>
      </w:pPr>
      <w:bookmarkStart w:id="8" w:name="_Toc288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323"/>
      <w:r>
        <w:rPr>
          <w:rFonts w:ascii="仿宋" w:eastAsia="仿宋" w:hAnsi="仿宋" w:cs="仿宋" w:hint="eastAsia"/>
          <w:lang w:eastAsia="zh-CN"/>
        </w:rPr>
        <w:t>(一)、辛醇行业分析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辛醇行业一直以来都是市场的关注焦点。行业内的发展趋势、竞争态势以及潜在机会都对辛醇项目的推进产生深远的影响。通过深入研究行业的整体概貌，我们将更好地理解行业的核心特征，为辛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辛醇行业，技术一直是推动创新和发展的关键因素。我们将对当前技术趋势进行详尽分析，包括但不限于人工智能、大数据应用、先进制造技术等。这有助于辛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辛醇项目成功的基础。我们将对主要竞争对手进行深入研究，包括其市场份额、产品特点、市场定位等。通过全面了解竞争对手的优势和劣势，辛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6999"/>
      <w:r>
        <w:rPr>
          <w:rFonts w:ascii="仿宋" w:eastAsia="仿宋" w:hAnsi="仿宋" w:cs="仿宋" w:hint="eastAsia"/>
          <w:sz w:val="28"/>
          <w:lang w:eastAsia="zh-CN"/>
        </w:rPr>
        <w:t>(二)、辛醇市场分析预测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通过对市场规模的深入调研，我们将预测辛醇市场未来的增长趋势。这包括市场的整体规模、各细分领域的发展趋势等。辛醇项目可以根据市场的扩张速度和潜在机会，制定更符合市场需求的发展策略。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了解消费者的需求是市场分析的核心。我们将通过调查研究，深入挖掘目标消费者的需求特点、购买习惯以及对产品和服务的期望。这有助于辛醇项目更好地定位目标市场，提供更符合消费者期待的解决方案。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辛醇项目实施过程中需要充分考虑的因素。我们将对市场风险进行全面评估，包括但不限于政策法规风险、市场竞争风险、技术变革风险等。通过对潜在风险的深入分析，辛醇项目可以制定相应的风险缓解策略，降低不确定性对辛醇项目的影响。</w:t>
      </w:r>
    </w:p>
    <w:p>
      <w:pPr>
        <w:pStyle w:val="Heading1"/>
        <w:ind w:firstLine="560" w:firstLineChars="200"/>
        <w:rPr>
          <w:rFonts w:ascii="仿宋" w:eastAsia="仿宋" w:hAnsi="仿宋" w:cs="仿宋" w:hint="eastAsia"/>
          <w:sz w:val="28"/>
          <w:lang w:eastAsia="zh-CN"/>
        </w:rPr>
      </w:pPr>
      <w:bookmarkStart w:id="11" w:name="_Toc16875"/>
      <w:r>
        <w:rPr>
          <w:rFonts w:ascii="仿宋" w:eastAsia="仿宋" w:hAnsi="仿宋" w:cs="仿宋" w:hint="eastAsia"/>
          <w:sz w:val="28"/>
          <w:lang w:eastAsia="zh-CN"/>
        </w:rPr>
        <w:t>三、辛醇项目文档管理</w:t>
      </w:r>
      <w:bookmarkEnd w:id="11"/>
    </w:p>
    <w:p>
      <w:pPr>
        <w:pStyle w:val="Heading2"/>
        <w:rPr>
          <w:rFonts w:ascii="仿宋" w:eastAsia="仿宋" w:hAnsi="仿宋" w:cs="仿宋" w:hint="eastAsia"/>
          <w:lang w:eastAsia="zh-CN"/>
        </w:rPr>
      </w:pPr>
      <w:bookmarkStart w:id="12" w:name="_Toc1374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辛醇项目高度重视文档的质量和准确性，以支持辛醇项目的各项活动和决策。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辛醇项目文档的编制始于辛醇项目计划的初期，我们制定了详细的文档编制计划，明确了每个文档的内容、格式和编写责任人。在辛醇项目启动阶段，我们首先编制了辛醇项目章程，明确定义了辛醇项目的目标、范围、风险等关键要素。随后，辛醇项目团队根据计划陆续编制了需求文档、设计文档、测试文档等各类文档，确保辛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辛醇项目管理中的重要环节，旨在确保辛醇项目文档符合质量标准和辛醇项目需求。在辛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除了内部审查，我们还进行了外部审查，邀请辛醇项目相关利益方和专业领域的专家对文档进行独立审查。这有助于获取更全面、客观的反馈，确保辛醇项目文档不仅符合内部标准，也满足外部需求。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辛醇项目在文档编制与审查方面建立了严格的管理机制，通过规范的流程和多维度的审查，确保辛醇项目文档的质量、准确性和可靠性，为辛醇项目的顺利推进提供了有力支持。</w:t>
      </w:r>
    </w:p>
    <w:p>
      <w:pPr>
        <w:pStyle w:val="Heading2"/>
        <w:ind w:firstLine="560" w:firstLineChars="200"/>
        <w:rPr>
          <w:rFonts w:ascii="仿宋" w:eastAsia="仿宋" w:hAnsi="仿宋" w:cs="仿宋" w:hint="eastAsia"/>
          <w:sz w:val="28"/>
          <w:lang w:eastAsia="zh-CN"/>
        </w:rPr>
      </w:pPr>
      <w:bookmarkStart w:id="13" w:name="_Toc2003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在辛醇项目中，我们致力于优化文档发布与分发过程，以确保信息的高效传递和团队间协作的顺畅进行。以下是我们采取的关键优化策略：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我们通过多渠道发布文档，包括电子邮件、辛醇项目管理平台、内部网站等，以满足不同团队成员的偏好和需求。多渠道发布确保了信息的全面覆盖。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我们采用了精细的权限控制，确保只有授权人员可以访问敏感信息。这种安全措施保护了辛醇项目文档的机密性，防止了未经授权的信息泄露。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37"/>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文档存档与归档是辛醇项目生命周期中一个至关重要的环节，直接关系到辛醇项目信息的长期保存和历史记录的完整性。在辛醇项目中，我们实施了一系列有效的文档存档与归档管理策略：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948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77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辛醇项目的技术管理特点体现在其创新导向。通过引入最先进的技术趋势和解决方案，辛醇项目致力于提升科技含量、提高质量和效率水平。这意味着我们将采用最新的工具和方法，确保辛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辛醇项目技术管理的显著特征。通过整合不同领域的技术资源，我们实现了跨学科的协同工作。这有助于优化技术架构，提高整体效能。此外，整合性策略还促进了不同技术团队之间的紧密沟通和高效合作，确保辛醇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辛醇项目所采用的技术。通过不断优化技术方案，辛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辛醇项目团队将在辛醇项目初期识别可能的技术风险，并采取相应的预防和应对措施。通过建立健全的风险评估机制，辛醇项目能够在实施过程中及时发现并解决潜在的技术问题，保障辛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通过这些独特的技术管理特点，我们确信在辛醇项目中，技术将成为辛醇项目成功的有力支持。这一深度剖析揭示了技术管理在辛醇项目实施中的关键作用，为辛醇项目的技术基础奠定了坚实的基础。</w:t>
      </w:r>
    </w:p>
    <w:p>
      <w:pPr>
        <w:pStyle w:val="Heading2"/>
        <w:ind w:firstLine="560" w:firstLineChars="200"/>
        <w:rPr>
          <w:rFonts w:ascii="仿宋" w:eastAsia="仿宋" w:hAnsi="仿宋" w:cs="仿宋" w:hint="eastAsia"/>
          <w:sz w:val="28"/>
          <w:lang w:eastAsia="zh-CN"/>
        </w:rPr>
      </w:pPr>
      <w:bookmarkStart w:id="17" w:name="_Toc23687"/>
      <w:r>
        <w:rPr>
          <w:rFonts w:ascii="仿宋" w:eastAsia="仿宋" w:hAnsi="仿宋" w:cs="仿宋" w:hint="eastAsia"/>
          <w:sz w:val="28"/>
          <w:lang w:eastAsia="zh-CN"/>
        </w:rPr>
        <w:t>(二)、辛醇项目工艺技术设计方案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辛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辛醇项目将严格按照相关行业规范要求进行组织。通过有效控制产品质量，辛醇项目将致力于为顾客提供优质的辛醇项目产品和良好的服务。这体现了辛醇项目对于生产活动合规性和质量标准的高度重视，为辛醇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辛醇项目注重生态效益和清洁生产原则。辛醇项目建设将紧密结合地方特色经济发展，与社会经济发展规划和区域环境保护规划方案相协调一致。通过与当地区域自然生态系统的结合，辛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辛醇项目产品具有多样化的客户需求和个性化的特点。因此，辛醇项目产品规格品种多样，且单批生产数量较小。为满足这一特点，辛醇项目承办单位将建设先进的柔性制造生产线。通过广泛应用柔性制造技术，辛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总体而言，辛醇项目采用的技术具有较高的技术含量和自动化水平，处于国内先进水平。这一技术选用不仅体现了对生产效率、质量和环境友好性的高标准要求，同时为辛醇项目的可持续发展奠定了坚实的基础。</w:t>
      </w:r>
    </w:p>
    <w:p>
      <w:pPr>
        <w:pStyle w:val="Heading2"/>
        <w:ind w:firstLine="560" w:firstLineChars="200"/>
        <w:rPr>
          <w:rFonts w:ascii="仿宋" w:eastAsia="仿宋" w:hAnsi="仿宋" w:cs="仿宋" w:hint="eastAsia"/>
          <w:sz w:val="28"/>
          <w:lang w:eastAsia="zh-CN"/>
        </w:rPr>
      </w:pPr>
      <w:bookmarkStart w:id="18" w:name="_Toc600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为确保辛醇项目的高效生产和技术实施，我们制定了一套精心设计的设备选型方案，以满足辛醇项目生产、质量和环保的要求。该方案的主要特点如下：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辛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针对辛醇项目产品的多样性和小批量生产的特点，我们将建设柔性制造生产线。通过在设备选型中考虑柔性制造技术，可以灵活应对不同产品规格和生产需求，实现生产线的高度灵活性和适应性。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0283"/>
      <w:r>
        <w:rPr>
          <w:rFonts w:ascii="仿宋" w:eastAsia="仿宋" w:hAnsi="仿宋" w:cs="仿宋" w:hint="eastAsia"/>
          <w:sz w:val="28"/>
          <w:lang w:eastAsia="zh-CN"/>
        </w:rPr>
        <w:t>五、辛醇项目可持续发展</w:t>
      </w:r>
      <w:bookmarkEnd w:id="19"/>
    </w:p>
    <w:p>
      <w:pPr>
        <w:pStyle w:val="Heading2"/>
        <w:rPr>
          <w:rFonts w:ascii="仿宋" w:eastAsia="仿宋" w:hAnsi="仿宋" w:cs="仿宋" w:hint="eastAsia"/>
          <w:lang w:eastAsia="zh-CN"/>
        </w:rPr>
      </w:pPr>
      <w:bookmarkStart w:id="20" w:name="_Toc16697"/>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https://d.book118.com/915302032133011113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辛醇项目规划设计方案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D0E60"/>
    <w:rsid w:val="786D0E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30203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2024-02-22T14:57:00Z</dcterms:created>
  <dcterms:modified xsi:type="dcterms:W3CDTF">2024-02-22T14:57:57Z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FD2D0C35047D4141845AB12C84EE7120_11</vt:lpwstr>
  </property>
  <property fmtid="{D5CDD505-2E9C-101B-9397-08002B2CF9AE}" pid="3" name="KSOProductBuildVer">
    <vt:lpwstr>2052-12.1.0.16250</vt:lpwstr>
  </property>
</Properties>
</file>