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分散染料项目可行性建设方案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67" w:history="1">
        <w:r>
          <w:rPr>
            <w:rFonts w:ascii="仿宋" w:eastAsia="仿宋" w:hAnsi="仿宋" w:cs="仿宋" w:hint="eastAsia"/>
            <w:lang w:eastAsia="zh-CN"/>
          </w:rPr>
          <w:t>前言</w:t>
        </w:r>
        <w:r>
          <w:tab/>
        </w:r>
        <w:r>
          <w:fldChar w:fldCharType="begin"/>
        </w:r>
        <w:r>
          <w:instrText xml:space="preserve"> PAGEREF _Toc19167 \h </w:instrText>
        </w:r>
        <w:r>
          <w:fldChar w:fldCharType="separate"/>
        </w:r>
        <w:r>
          <w:t>3</w:t>
        </w:r>
        <w:r>
          <w:fldChar w:fldCharType="end"/>
        </w:r>
      </w:hyperlink>
    </w:p>
    <w:p>
      <w:pPr>
        <w:pStyle w:val="TOC1"/>
        <w:tabs>
          <w:tab w:val="right" w:leader="dot" w:pos="8306"/>
        </w:tabs>
      </w:pPr>
      <w:hyperlink w:anchor="_Toc19927" w:history="1">
        <w:r>
          <w:rPr>
            <w:rFonts w:ascii="仿宋" w:eastAsia="仿宋" w:hAnsi="仿宋" w:cs="仿宋" w:hint="eastAsia"/>
            <w:lang w:eastAsia="zh-CN"/>
          </w:rPr>
          <w:t>一、分散染料项目概论</w:t>
        </w:r>
        <w:r>
          <w:tab/>
        </w:r>
        <w:r>
          <w:fldChar w:fldCharType="begin"/>
        </w:r>
        <w:r>
          <w:instrText xml:space="preserve"> PAGEREF _Toc19927 \h </w:instrText>
        </w:r>
        <w:r>
          <w:fldChar w:fldCharType="separate"/>
        </w:r>
        <w:r>
          <w:t>3</w:t>
        </w:r>
        <w:r>
          <w:fldChar w:fldCharType="end"/>
        </w:r>
      </w:hyperlink>
    </w:p>
    <w:p>
      <w:pPr>
        <w:pStyle w:val="TOC2"/>
        <w:tabs>
          <w:tab w:val="right" w:leader="dot" w:pos="8306"/>
        </w:tabs>
      </w:pPr>
      <w:hyperlink w:anchor="_Toc19143" w:history="1">
        <w:r>
          <w:rPr>
            <w:rFonts w:ascii="仿宋" w:eastAsia="仿宋" w:hAnsi="仿宋" w:cs="仿宋" w:hint="eastAsia"/>
            <w:lang w:eastAsia="zh-CN"/>
          </w:rPr>
          <w:t>(一)、项目申报单位概况</w:t>
        </w:r>
        <w:r>
          <w:tab/>
        </w:r>
        <w:r>
          <w:fldChar w:fldCharType="begin"/>
        </w:r>
        <w:r>
          <w:instrText xml:space="preserve"> PAGEREF _Toc19143 \h </w:instrText>
        </w:r>
        <w:r>
          <w:fldChar w:fldCharType="separate"/>
        </w:r>
        <w:r>
          <w:t>3</w:t>
        </w:r>
        <w:r>
          <w:fldChar w:fldCharType="end"/>
        </w:r>
      </w:hyperlink>
    </w:p>
    <w:p>
      <w:pPr>
        <w:pStyle w:val="TOC2"/>
        <w:tabs>
          <w:tab w:val="right" w:leader="dot" w:pos="8306"/>
        </w:tabs>
      </w:pPr>
      <w:hyperlink w:anchor="_Toc10787" w:history="1">
        <w:r>
          <w:rPr>
            <w:rFonts w:ascii="仿宋" w:eastAsia="仿宋" w:hAnsi="仿宋" w:cs="仿宋" w:hint="eastAsia"/>
            <w:lang w:eastAsia="zh-CN"/>
          </w:rPr>
          <w:t>(二)、项目概况</w:t>
        </w:r>
        <w:r>
          <w:tab/>
        </w:r>
        <w:r>
          <w:fldChar w:fldCharType="begin"/>
        </w:r>
        <w:r>
          <w:instrText xml:space="preserve"> PAGEREF _Toc10787 \h </w:instrText>
        </w:r>
        <w:r>
          <w:fldChar w:fldCharType="separate"/>
        </w:r>
        <w:r>
          <w:t>4</w:t>
        </w:r>
        <w:r>
          <w:fldChar w:fldCharType="end"/>
        </w:r>
      </w:hyperlink>
    </w:p>
    <w:p>
      <w:pPr>
        <w:pStyle w:val="TOC1"/>
        <w:tabs>
          <w:tab w:val="right" w:leader="dot" w:pos="8306"/>
        </w:tabs>
      </w:pPr>
      <w:hyperlink w:anchor="_Toc4725" w:history="1">
        <w:r>
          <w:rPr>
            <w:rFonts w:ascii="仿宋" w:eastAsia="仿宋" w:hAnsi="仿宋" w:cs="仿宋" w:hint="eastAsia"/>
            <w:lang w:eastAsia="zh-CN"/>
          </w:rPr>
          <w:t>二、项目选址研究</w:t>
        </w:r>
        <w:r>
          <w:tab/>
        </w:r>
        <w:r>
          <w:fldChar w:fldCharType="begin"/>
        </w:r>
        <w:r>
          <w:instrText xml:space="preserve"> PAGEREF _Toc4725 \h </w:instrText>
        </w:r>
        <w:r>
          <w:fldChar w:fldCharType="separate"/>
        </w:r>
        <w:r>
          <w:t>7</w:t>
        </w:r>
        <w:r>
          <w:fldChar w:fldCharType="end"/>
        </w:r>
      </w:hyperlink>
    </w:p>
    <w:p>
      <w:pPr>
        <w:pStyle w:val="TOC2"/>
        <w:tabs>
          <w:tab w:val="right" w:leader="dot" w:pos="8306"/>
        </w:tabs>
      </w:pPr>
      <w:hyperlink w:anchor="_Toc27513" w:history="1">
        <w:r>
          <w:rPr>
            <w:rFonts w:ascii="仿宋" w:eastAsia="仿宋" w:hAnsi="仿宋" w:cs="仿宋" w:hint="eastAsia"/>
            <w:lang w:eastAsia="zh-CN"/>
          </w:rPr>
          <w:t>(一)、项目选址原则</w:t>
        </w:r>
        <w:r>
          <w:tab/>
        </w:r>
        <w:r>
          <w:fldChar w:fldCharType="begin"/>
        </w:r>
        <w:r>
          <w:instrText xml:space="preserve"> PAGEREF _Toc27513 \h </w:instrText>
        </w:r>
        <w:r>
          <w:fldChar w:fldCharType="separate"/>
        </w:r>
        <w:r>
          <w:t>7</w:t>
        </w:r>
        <w:r>
          <w:fldChar w:fldCharType="end"/>
        </w:r>
      </w:hyperlink>
    </w:p>
    <w:p>
      <w:pPr>
        <w:pStyle w:val="TOC2"/>
        <w:tabs>
          <w:tab w:val="right" w:leader="dot" w:pos="8306"/>
        </w:tabs>
      </w:pPr>
      <w:hyperlink w:anchor="_Toc31475" w:history="1">
        <w:r>
          <w:rPr>
            <w:rFonts w:ascii="仿宋" w:eastAsia="仿宋" w:hAnsi="仿宋" w:cs="仿宋" w:hint="eastAsia"/>
            <w:lang w:eastAsia="zh-CN"/>
          </w:rPr>
          <w:t>(二)、项目选址</w:t>
        </w:r>
        <w:r>
          <w:tab/>
        </w:r>
        <w:r>
          <w:fldChar w:fldCharType="begin"/>
        </w:r>
        <w:r>
          <w:instrText xml:space="preserve"> PAGEREF _Toc31475 \h </w:instrText>
        </w:r>
        <w:r>
          <w:fldChar w:fldCharType="separate"/>
        </w:r>
        <w:r>
          <w:t>10</w:t>
        </w:r>
        <w:r>
          <w:fldChar w:fldCharType="end"/>
        </w:r>
      </w:hyperlink>
    </w:p>
    <w:p>
      <w:pPr>
        <w:pStyle w:val="TOC2"/>
        <w:tabs>
          <w:tab w:val="right" w:leader="dot" w:pos="8306"/>
        </w:tabs>
      </w:pPr>
      <w:hyperlink w:anchor="_Toc19367" w:history="1">
        <w:r>
          <w:rPr>
            <w:rFonts w:ascii="仿宋" w:eastAsia="仿宋" w:hAnsi="仿宋" w:cs="仿宋" w:hint="eastAsia"/>
            <w:lang w:eastAsia="zh-CN"/>
          </w:rPr>
          <w:t>(三)、建设条件分析</w:t>
        </w:r>
        <w:r>
          <w:tab/>
        </w:r>
        <w:r>
          <w:fldChar w:fldCharType="begin"/>
        </w:r>
        <w:r>
          <w:instrText xml:space="preserve"> PAGEREF _Toc19367 \h </w:instrText>
        </w:r>
        <w:r>
          <w:fldChar w:fldCharType="separate"/>
        </w:r>
        <w:r>
          <w:t>12</w:t>
        </w:r>
        <w:r>
          <w:fldChar w:fldCharType="end"/>
        </w:r>
      </w:hyperlink>
    </w:p>
    <w:p>
      <w:pPr>
        <w:pStyle w:val="TOC2"/>
        <w:tabs>
          <w:tab w:val="right" w:leader="dot" w:pos="8306"/>
        </w:tabs>
      </w:pPr>
      <w:hyperlink w:anchor="_Toc12302" w:history="1">
        <w:r>
          <w:rPr>
            <w:rFonts w:ascii="仿宋" w:eastAsia="仿宋" w:hAnsi="仿宋" w:cs="仿宋" w:hint="eastAsia"/>
            <w:lang w:eastAsia="zh-CN"/>
          </w:rPr>
          <w:t>(四)、用地控制指标</w:t>
        </w:r>
        <w:r>
          <w:tab/>
        </w:r>
        <w:r>
          <w:fldChar w:fldCharType="begin"/>
        </w:r>
        <w:r>
          <w:instrText xml:space="preserve"> PAGEREF _Toc12302 \h </w:instrText>
        </w:r>
        <w:r>
          <w:fldChar w:fldCharType="separate"/>
        </w:r>
        <w:r>
          <w:t>14</w:t>
        </w:r>
        <w:r>
          <w:fldChar w:fldCharType="end"/>
        </w:r>
      </w:hyperlink>
    </w:p>
    <w:p>
      <w:pPr>
        <w:pStyle w:val="TOC2"/>
        <w:tabs>
          <w:tab w:val="right" w:leader="dot" w:pos="8306"/>
        </w:tabs>
      </w:pPr>
      <w:hyperlink w:anchor="_Toc17281" w:history="1">
        <w:r>
          <w:rPr>
            <w:rFonts w:ascii="仿宋" w:eastAsia="仿宋" w:hAnsi="仿宋" w:cs="仿宋" w:hint="eastAsia"/>
            <w:lang w:eastAsia="zh-CN"/>
          </w:rPr>
          <w:t>(五)、地总体要求</w:t>
        </w:r>
        <w:r>
          <w:tab/>
        </w:r>
        <w:r>
          <w:fldChar w:fldCharType="begin"/>
        </w:r>
        <w:r>
          <w:instrText xml:space="preserve"> PAGEREF _Toc17281 \h </w:instrText>
        </w:r>
        <w:r>
          <w:fldChar w:fldCharType="separate"/>
        </w:r>
        <w:r>
          <w:t>15</w:t>
        </w:r>
        <w:r>
          <w:fldChar w:fldCharType="end"/>
        </w:r>
      </w:hyperlink>
    </w:p>
    <w:p>
      <w:pPr>
        <w:pStyle w:val="TOC2"/>
        <w:tabs>
          <w:tab w:val="right" w:leader="dot" w:pos="8306"/>
        </w:tabs>
      </w:pPr>
      <w:hyperlink w:anchor="_Toc15013" w:history="1">
        <w:r>
          <w:rPr>
            <w:rFonts w:ascii="仿宋" w:eastAsia="仿宋" w:hAnsi="仿宋" w:cs="仿宋" w:hint="eastAsia"/>
            <w:lang w:eastAsia="zh-CN"/>
          </w:rPr>
          <w:t>(六)、节约用地措施</w:t>
        </w:r>
        <w:r>
          <w:tab/>
        </w:r>
        <w:r>
          <w:fldChar w:fldCharType="begin"/>
        </w:r>
        <w:r>
          <w:instrText xml:space="preserve"> PAGEREF _Toc15013 \h </w:instrText>
        </w:r>
        <w:r>
          <w:fldChar w:fldCharType="separate"/>
        </w:r>
        <w:r>
          <w:t>16</w:t>
        </w:r>
        <w:r>
          <w:fldChar w:fldCharType="end"/>
        </w:r>
      </w:hyperlink>
    </w:p>
    <w:p>
      <w:pPr>
        <w:pStyle w:val="TOC2"/>
        <w:tabs>
          <w:tab w:val="right" w:leader="dot" w:pos="8306"/>
        </w:tabs>
      </w:pPr>
      <w:hyperlink w:anchor="_Toc9839" w:history="1">
        <w:r>
          <w:rPr>
            <w:rFonts w:ascii="仿宋" w:eastAsia="仿宋" w:hAnsi="仿宋" w:cs="仿宋" w:hint="eastAsia"/>
            <w:lang w:eastAsia="zh-CN"/>
          </w:rPr>
          <w:t>(七)、选址综合评价</w:t>
        </w:r>
        <w:r>
          <w:tab/>
        </w:r>
        <w:r>
          <w:fldChar w:fldCharType="begin"/>
        </w:r>
        <w:r>
          <w:instrText xml:space="preserve"> PAGEREF _Toc9839 \h </w:instrText>
        </w:r>
        <w:r>
          <w:fldChar w:fldCharType="separate"/>
        </w:r>
        <w:r>
          <w:t>18</w:t>
        </w:r>
        <w:r>
          <w:fldChar w:fldCharType="end"/>
        </w:r>
      </w:hyperlink>
    </w:p>
    <w:p>
      <w:pPr>
        <w:pStyle w:val="TOC1"/>
        <w:tabs>
          <w:tab w:val="right" w:leader="dot" w:pos="8306"/>
        </w:tabs>
      </w:pPr>
      <w:hyperlink w:anchor="_Toc32350" w:history="1">
        <w:r>
          <w:rPr>
            <w:rFonts w:ascii="仿宋" w:eastAsia="仿宋" w:hAnsi="仿宋" w:cs="仿宋" w:hint="eastAsia"/>
            <w:lang w:eastAsia="zh-CN"/>
          </w:rPr>
          <w:t>三、建设风险评估分析</w:t>
        </w:r>
        <w:r>
          <w:tab/>
        </w:r>
        <w:r>
          <w:fldChar w:fldCharType="begin"/>
        </w:r>
        <w:r>
          <w:instrText xml:space="preserve"> PAGEREF _Toc32350 \h </w:instrText>
        </w:r>
        <w:r>
          <w:fldChar w:fldCharType="separate"/>
        </w:r>
        <w:r>
          <w:t>19</w:t>
        </w:r>
        <w:r>
          <w:fldChar w:fldCharType="end"/>
        </w:r>
      </w:hyperlink>
    </w:p>
    <w:p>
      <w:pPr>
        <w:pStyle w:val="TOC2"/>
        <w:tabs>
          <w:tab w:val="right" w:leader="dot" w:pos="8306"/>
        </w:tabs>
      </w:pPr>
      <w:hyperlink w:anchor="_Toc14304" w:history="1">
        <w:r>
          <w:rPr>
            <w:rFonts w:ascii="仿宋" w:eastAsia="仿宋" w:hAnsi="仿宋" w:cs="仿宋" w:hint="eastAsia"/>
            <w:lang w:eastAsia="zh-CN"/>
          </w:rPr>
          <w:t>(一)、政策风险分析</w:t>
        </w:r>
        <w:r>
          <w:tab/>
        </w:r>
        <w:r>
          <w:fldChar w:fldCharType="begin"/>
        </w:r>
        <w:r>
          <w:instrText xml:space="preserve"> PAGEREF _Toc14304 \h </w:instrText>
        </w:r>
        <w:r>
          <w:fldChar w:fldCharType="separate"/>
        </w:r>
        <w:r>
          <w:t>19</w:t>
        </w:r>
        <w:r>
          <w:fldChar w:fldCharType="end"/>
        </w:r>
      </w:hyperlink>
    </w:p>
    <w:p>
      <w:pPr>
        <w:pStyle w:val="TOC2"/>
        <w:tabs>
          <w:tab w:val="right" w:leader="dot" w:pos="8306"/>
        </w:tabs>
      </w:pPr>
      <w:hyperlink w:anchor="_Toc19933" w:history="1">
        <w:r>
          <w:rPr>
            <w:rFonts w:ascii="仿宋" w:eastAsia="仿宋" w:hAnsi="仿宋" w:cs="仿宋" w:hint="eastAsia"/>
            <w:lang w:eastAsia="zh-CN"/>
          </w:rPr>
          <w:t>(二)、社会风险分析</w:t>
        </w:r>
        <w:r>
          <w:tab/>
        </w:r>
        <w:r>
          <w:fldChar w:fldCharType="begin"/>
        </w:r>
        <w:r>
          <w:instrText xml:space="preserve"> PAGEREF _Toc19933 \h </w:instrText>
        </w:r>
        <w:r>
          <w:fldChar w:fldCharType="separate"/>
        </w:r>
        <w:r>
          <w:t>20</w:t>
        </w:r>
        <w:r>
          <w:fldChar w:fldCharType="end"/>
        </w:r>
      </w:hyperlink>
    </w:p>
    <w:p>
      <w:pPr>
        <w:pStyle w:val="TOC2"/>
        <w:tabs>
          <w:tab w:val="right" w:leader="dot" w:pos="8306"/>
        </w:tabs>
      </w:pPr>
      <w:hyperlink w:anchor="_Toc28939" w:history="1">
        <w:r>
          <w:rPr>
            <w:rFonts w:ascii="仿宋" w:eastAsia="仿宋" w:hAnsi="仿宋" w:cs="仿宋" w:hint="eastAsia"/>
            <w:lang w:eastAsia="zh-CN"/>
          </w:rPr>
          <w:t>(三)、市场风险分析</w:t>
        </w:r>
        <w:r>
          <w:tab/>
        </w:r>
        <w:r>
          <w:fldChar w:fldCharType="begin"/>
        </w:r>
        <w:r>
          <w:instrText xml:space="preserve"> PAGEREF _Toc28939 \h </w:instrText>
        </w:r>
        <w:r>
          <w:fldChar w:fldCharType="separate"/>
        </w:r>
        <w:r>
          <w:t>21</w:t>
        </w:r>
        <w:r>
          <w:fldChar w:fldCharType="end"/>
        </w:r>
      </w:hyperlink>
    </w:p>
    <w:p>
      <w:pPr>
        <w:pStyle w:val="TOC2"/>
        <w:tabs>
          <w:tab w:val="right" w:leader="dot" w:pos="8306"/>
        </w:tabs>
      </w:pPr>
      <w:hyperlink w:anchor="_Toc4608" w:history="1">
        <w:r>
          <w:rPr>
            <w:rFonts w:ascii="仿宋" w:eastAsia="仿宋" w:hAnsi="仿宋" w:cs="仿宋" w:hint="eastAsia"/>
            <w:lang w:eastAsia="zh-CN"/>
          </w:rPr>
          <w:t>(四)、资金风险分析</w:t>
        </w:r>
        <w:r>
          <w:tab/>
        </w:r>
        <w:r>
          <w:fldChar w:fldCharType="begin"/>
        </w:r>
        <w:r>
          <w:instrText xml:space="preserve"> PAGEREF _Toc4608 \h </w:instrText>
        </w:r>
        <w:r>
          <w:fldChar w:fldCharType="separate"/>
        </w:r>
        <w:r>
          <w:t>22</w:t>
        </w:r>
        <w:r>
          <w:fldChar w:fldCharType="end"/>
        </w:r>
      </w:hyperlink>
    </w:p>
    <w:p>
      <w:pPr>
        <w:pStyle w:val="TOC2"/>
        <w:tabs>
          <w:tab w:val="right" w:leader="dot" w:pos="8306"/>
        </w:tabs>
      </w:pPr>
      <w:hyperlink w:anchor="_Toc8662" w:history="1">
        <w:r>
          <w:rPr>
            <w:rFonts w:ascii="仿宋" w:eastAsia="仿宋" w:hAnsi="仿宋" w:cs="仿宋" w:hint="eastAsia"/>
            <w:lang w:eastAsia="zh-CN"/>
          </w:rPr>
          <w:t>(五)、技术风险分析</w:t>
        </w:r>
        <w:r>
          <w:tab/>
        </w:r>
        <w:r>
          <w:fldChar w:fldCharType="begin"/>
        </w:r>
        <w:r>
          <w:instrText xml:space="preserve"> PAGEREF _Toc8662 \h </w:instrText>
        </w:r>
        <w:r>
          <w:fldChar w:fldCharType="separate"/>
        </w:r>
        <w:r>
          <w:t>23</w:t>
        </w:r>
        <w:r>
          <w:fldChar w:fldCharType="end"/>
        </w:r>
      </w:hyperlink>
    </w:p>
    <w:p>
      <w:pPr>
        <w:pStyle w:val="TOC2"/>
        <w:tabs>
          <w:tab w:val="right" w:leader="dot" w:pos="8306"/>
        </w:tabs>
      </w:pPr>
      <w:hyperlink w:anchor="_Toc9129" w:history="1">
        <w:r>
          <w:rPr>
            <w:rFonts w:ascii="仿宋" w:eastAsia="仿宋" w:hAnsi="仿宋" w:cs="仿宋" w:hint="eastAsia"/>
            <w:lang w:eastAsia="zh-CN"/>
          </w:rPr>
          <w:t>(六)、财务风险分析</w:t>
        </w:r>
        <w:r>
          <w:tab/>
        </w:r>
        <w:r>
          <w:fldChar w:fldCharType="begin"/>
        </w:r>
        <w:r>
          <w:instrText xml:space="preserve"> PAGEREF _Toc9129 \h </w:instrText>
        </w:r>
        <w:r>
          <w:fldChar w:fldCharType="separate"/>
        </w:r>
        <w:r>
          <w:t>25</w:t>
        </w:r>
        <w:r>
          <w:fldChar w:fldCharType="end"/>
        </w:r>
      </w:hyperlink>
    </w:p>
    <w:p>
      <w:pPr>
        <w:pStyle w:val="TOC2"/>
        <w:tabs>
          <w:tab w:val="right" w:leader="dot" w:pos="8306"/>
        </w:tabs>
      </w:pPr>
      <w:hyperlink w:anchor="_Toc11744" w:history="1">
        <w:r>
          <w:rPr>
            <w:rFonts w:ascii="仿宋" w:eastAsia="仿宋" w:hAnsi="仿宋" w:cs="仿宋" w:hint="eastAsia"/>
            <w:lang w:eastAsia="zh-CN"/>
          </w:rPr>
          <w:t>(七)、管理风险分析</w:t>
        </w:r>
        <w:r>
          <w:tab/>
        </w:r>
        <w:r>
          <w:fldChar w:fldCharType="begin"/>
        </w:r>
        <w:r>
          <w:instrText xml:space="preserve"> PAGEREF _Toc11744 \h </w:instrText>
        </w:r>
        <w:r>
          <w:fldChar w:fldCharType="separate"/>
        </w:r>
        <w:r>
          <w:t>26</w:t>
        </w:r>
        <w:r>
          <w:fldChar w:fldCharType="end"/>
        </w:r>
      </w:hyperlink>
    </w:p>
    <w:p>
      <w:pPr>
        <w:pStyle w:val="TOC2"/>
        <w:tabs>
          <w:tab w:val="right" w:leader="dot" w:pos="8306"/>
        </w:tabs>
      </w:pPr>
      <w:hyperlink w:anchor="_Toc13591" w:history="1">
        <w:r>
          <w:rPr>
            <w:rFonts w:ascii="仿宋" w:eastAsia="仿宋" w:hAnsi="仿宋" w:cs="仿宋" w:hint="eastAsia"/>
            <w:lang w:eastAsia="zh-CN"/>
          </w:rPr>
          <w:t>(八)、其它风险分析</w:t>
        </w:r>
        <w:r>
          <w:tab/>
        </w:r>
        <w:r>
          <w:fldChar w:fldCharType="begin"/>
        </w:r>
        <w:r>
          <w:instrText xml:space="preserve"> PAGEREF _Toc13591 \h </w:instrText>
        </w:r>
        <w:r>
          <w:fldChar w:fldCharType="separate"/>
        </w:r>
        <w:r>
          <w:t>28</w:t>
        </w:r>
        <w:r>
          <w:fldChar w:fldCharType="end"/>
        </w:r>
      </w:hyperlink>
    </w:p>
    <w:p>
      <w:pPr>
        <w:pStyle w:val="TOC2"/>
        <w:tabs>
          <w:tab w:val="right" w:leader="dot" w:pos="8306"/>
        </w:tabs>
      </w:pPr>
      <w:hyperlink w:anchor="_Toc28423" w:history="1">
        <w:r>
          <w:rPr>
            <w:rFonts w:ascii="仿宋" w:eastAsia="仿宋" w:hAnsi="仿宋" w:cs="仿宋" w:hint="eastAsia"/>
            <w:lang w:eastAsia="zh-CN"/>
          </w:rPr>
          <w:t>(九)、社会影响评估</w:t>
        </w:r>
        <w:r>
          <w:tab/>
        </w:r>
        <w:r>
          <w:fldChar w:fldCharType="begin"/>
        </w:r>
        <w:r>
          <w:instrText xml:space="preserve"> PAGEREF _Toc28423 \h </w:instrText>
        </w:r>
        <w:r>
          <w:fldChar w:fldCharType="separate"/>
        </w:r>
        <w:r>
          <w:t>29</w:t>
        </w:r>
        <w:r>
          <w:fldChar w:fldCharType="end"/>
        </w:r>
      </w:hyperlink>
    </w:p>
    <w:p>
      <w:pPr>
        <w:pStyle w:val="TOC1"/>
        <w:tabs>
          <w:tab w:val="right" w:leader="dot" w:pos="8306"/>
        </w:tabs>
      </w:pPr>
      <w:hyperlink w:anchor="_Toc20202" w:history="1">
        <w:r>
          <w:rPr>
            <w:rFonts w:ascii="仿宋" w:eastAsia="仿宋" w:hAnsi="仿宋" w:cs="仿宋" w:hint="eastAsia"/>
            <w:lang w:eastAsia="zh-CN"/>
          </w:rPr>
          <w:t>四、财务管理与成本控制</w:t>
        </w:r>
        <w:r>
          <w:tab/>
        </w:r>
        <w:r>
          <w:fldChar w:fldCharType="begin"/>
        </w:r>
        <w:r>
          <w:instrText xml:space="preserve"> PAGEREF _Toc20202 \h </w:instrText>
        </w:r>
        <w:r>
          <w:fldChar w:fldCharType="separate"/>
        </w:r>
        <w:r>
          <w:t>31</w:t>
        </w:r>
        <w:r>
          <w:fldChar w:fldCharType="end"/>
        </w:r>
      </w:hyperlink>
    </w:p>
    <w:p>
      <w:pPr>
        <w:pStyle w:val="TOC2"/>
        <w:tabs>
          <w:tab w:val="right" w:leader="dot" w:pos="8306"/>
        </w:tabs>
      </w:pPr>
      <w:hyperlink w:anchor="_Toc20697" w:history="1">
        <w:r>
          <w:rPr>
            <w:rFonts w:ascii="仿宋" w:eastAsia="仿宋" w:hAnsi="仿宋" w:cs="仿宋" w:hint="eastAsia"/>
            <w:lang w:eastAsia="zh-CN"/>
          </w:rPr>
          <w:t>(一)、财务管理体系建设</w:t>
        </w:r>
        <w:r>
          <w:tab/>
        </w:r>
        <w:r>
          <w:fldChar w:fldCharType="begin"/>
        </w:r>
        <w:r>
          <w:instrText xml:space="preserve"> PAGEREF _Toc20697 \h </w:instrText>
        </w:r>
        <w:r>
          <w:fldChar w:fldCharType="separate"/>
        </w:r>
        <w:r>
          <w:t>31</w:t>
        </w:r>
        <w:r>
          <w:fldChar w:fldCharType="end"/>
        </w:r>
      </w:hyperlink>
    </w:p>
    <w:p>
      <w:pPr>
        <w:pStyle w:val="TOC2"/>
        <w:tabs>
          <w:tab w:val="right" w:leader="dot" w:pos="8306"/>
        </w:tabs>
      </w:pPr>
      <w:hyperlink w:anchor="_Toc17974" w:history="1">
        <w:r>
          <w:rPr>
            <w:rFonts w:ascii="仿宋" w:eastAsia="仿宋" w:hAnsi="仿宋" w:cs="仿宋" w:hint="eastAsia"/>
            <w:lang w:eastAsia="zh-CN"/>
          </w:rPr>
          <w:t>(二)、成本控制措施</w:t>
        </w:r>
        <w:r>
          <w:tab/>
        </w:r>
        <w:r>
          <w:fldChar w:fldCharType="begin"/>
        </w:r>
        <w:r>
          <w:instrText xml:space="preserve"> PAGEREF _Toc17974 \h </w:instrText>
        </w:r>
        <w:r>
          <w:fldChar w:fldCharType="separate"/>
        </w:r>
        <w:r>
          <w:t>32</w:t>
        </w:r>
        <w:r>
          <w:fldChar w:fldCharType="end"/>
        </w:r>
      </w:hyperlink>
    </w:p>
    <w:p>
      <w:pPr>
        <w:pStyle w:val="TOC1"/>
        <w:tabs>
          <w:tab w:val="right" w:leader="dot" w:pos="8306"/>
        </w:tabs>
      </w:pPr>
      <w:hyperlink w:anchor="_Toc5330" w:history="1">
        <w:r>
          <w:rPr>
            <w:rFonts w:ascii="仿宋" w:eastAsia="仿宋" w:hAnsi="仿宋" w:cs="仿宋" w:hint="eastAsia"/>
            <w:lang w:eastAsia="zh-CN"/>
          </w:rPr>
          <w:t>五、发展规划、产业政策和行业准入分析</w:t>
        </w:r>
        <w:r>
          <w:tab/>
        </w:r>
        <w:r>
          <w:fldChar w:fldCharType="begin"/>
        </w:r>
        <w:r>
          <w:instrText xml:space="preserve"> PAGEREF _Toc5330 \h </w:instrText>
        </w:r>
        <w:r>
          <w:fldChar w:fldCharType="separate"/>
        </w:r>
        <w:r>
          <w:t>34</w:t>
        </w:r>
        <w:r>
          <w:fldChar w:fldCharType="end"/>
        </w:r>
      </w:hyperlink>
    </w:p>
    <w:p>
      <w:pPr>
        <w:pStyle w:val="TOC2"/>
        <w:tabs>
          <w:tab w:val="right" w:leader="dot" w:pos="8306"/>
        </w:tabs>
      </w:pPr>
      <w:hyperlink w:anchor="_Toc31834" w:history="1">
        <w:r>
          <w:rPr>
            <w:rFonts w:ascii="仿宋" w:eastAsia="仿宋" w:hAnsi="仿宋" w:cs="仿宋" w:hint="eastAsia"/>
            <w:lang w:eastAsia="zh-CN"/>
          </w:rPr>
          <w:t>(一)、发展规划分析</w:t>
        </w:r>
        <w:r>
          <w:tab/>
        </w:r>
        <w:r>
          <w:fldChar w:fldCharType="begin"/>
        </w:r>
        <w:r>
          <w:instrText xml:space="preserve"> PAGEREF _Toc31834 \h </w:instrText>
        </w:r>
        <w:r>
          <w:fldChar w:fldCharType="separate"/>
        </w:r>
        <w:r>
          <w:t>34</w:t>
        </w:r>
        <w:r>
          <w:fldChar w:fldCharType="end"/>
        </w:r>
      </w:hyperlink>
    </w:p>
    <w:p>
      <w:pPr>
        <w:pStyle w:val="TOC2"/>
        <w:tabs>
          <w:tab w:val="right" w:leader="dot" w:pos="8306"/>
        </w:tabs>
      </w:pPr>
      <w:hyperlink w:anchor="_Toc27994" w:history="1">
        <w:r>
          <w:rPr>
            <w:rFonts w:ascii="仿宋" w:eastAsia="仿宋" w:hAnsi="仿宋" w:cs="仿宋" w:hint="eastAsia"/>
            <w:lang w:eastAsia="zh-CN"/>
          </w:rPr>
          <w:t>(二)、产业政策分析</w:t>
        </w:r>
        <w:r>
          <w:tab/>
        </w:r>
        <w:r>
          <w:fldChar w:fldCharType="begin"/>
        </w:r>
        <w:r>
          <w:instrText xml:space="preserve"> PAGEREF _Toc27994 \h </w:instrText>
        </w:r>
        <w:r>
          <w:fldChar w:fldCharType="separate"/>
        </w:r>
        <w:r>
          <w:t>35</w:t>
        </w:r>
        <w:r>
          <w:fldChar w:fldCharType="end"/>
        </w:r>
      </w:hyperlink>
    </w:p>
    <w:p>
      <w:pPr>
        <w:pStyle w:val="TOC2"/>
        <w:tabs>
          <w:tab w:val="right" w:leader="dot" w:pos="8306"/>
        </w:tabs>
      </w:pPr>
      <w:hyperlink w:anchor="_Toc32381" w:history="1">
        <w:r>
          <w:rPr>
            <w:rFonts w:ascii="仿宋" w:eastAsia="仿宋" w:hAnsi="仿宋" w:cs="仿宋" w:hint="eastAsia"/>
            <w:lang w:eastAsia="zh-CN"/>
          </w:rPr>
          <w:t>(三)、行业准入分析</w:t>
        </w:r>
        <w:r>
          <w:tab/>
        </w:r>
        <w:r>
          <w:fldChar w:fldCharType="begin"/>
        </w:r>
        <w:r>
          <w:instrText xml:space="preserve"> PAGEREF _Toc32381 \h </w:instrText>
        </w:r>
        <w:r>
          <w:fldChar w:fldCharType="separate"/>
        </w:r>
        <w:r>
          <w:t>37</w:t>
        </w:r>
        <w:r>
          <w:fldChar w:fldCharType="end"/>
        </w:r>
      </w:hyperlink>
    </w:p>
    <w:p>
      <w:pPr>
        <w:pStyle w:val="TOC1"/>
        <w:tabs>
          <w:tab w:val="right" w:leader="dot" w:pos="8306"/>
        </w:tabs>
      </w:pPr>
      <w:hyperlink w:anchor="_Toc19934" w:history="1">
        <w:r>
          <w:rPr>
            <w:rFonts w:ascii="仿宋" w:eastAsia="仿宋" w:hAnsi="仿宋" w:cs="仿宋" w:hint="eastAsia"/>
            <w:lang w:eastAsia="zh-CN"/>
          </w:rPr>
          <w:t>六、环境和生态影响分析</w:t>
        </w:r>
        <w:r>
          <w:tab/>
        </w:r>
        <w:r>
          <w:fldChar w:fldCharType="begin"/>
        </w:r>
        <w:r>
          <w:instrText xml:space="preserve"> PAGEREF _Toc19934 \h </w:instrText>
        </w:r>
        <w:r>
          <w:fldChar w:fldCharType="separate"/>
        </w:r>
        <w:r>
          <w:t>38</w:t>
        </w:r>
        <w:r>
          <w:fldChar w:fldCharType="end"/>
        </w:r>
      </w:hyperlink>
    </w:p>
    <w:p>
      <w:pPr>
        <w:pStyle w:val="TOC2"/>
        <w:tabs>
          <w:tab w:val="right" w:leader="dot" w:pos="8306"/>
        </w:tabs>
      </w:pPr>
      <w:hyperlink w:anchor="_Toc2510" w:history="1">
        <w:r>
          <w:rPr>
            <w:rFonts w:ascii="仿宋" w:eastAsia="仿宋" w:hAnsi="仿宋" w:cs="仿宋" w:hint="eastAsia"/>
            <w:lang w:eastAsia="zh-CN"/>
          </w:rPr>
          <w:t>(一)、环境和生态现状</w:t>
        </w:r>
        <w:r>
          <w:tab/>
        </w:r>
        <w:r>
          <w:fldChar w:fldCharType="begin"/>
        </w:r>
        <w:r>
          <w:instrText xml:space="preserve"> PAGEREF _Toc2510 \h </w:instrText>
        </w:r>
        <w:r>
          <w:fldChar w:fldCharType="separate"/>
        </w:r>
        <w:r>
          <w:t>38</w:t>
        </w:r>
        <w:r>
          <w:fldChar w:fldCharType="end"/>
        </w:r>
      </w:hyperlink>
    </w:p>
    <w:p>
      <w:pPr>
        <w:pStyle w:val="TOC2"/>
        <w:tabs>
          <w:tab w:val="right" w:leader="dot" w:pos="8306"/>
        </w:tabs>
      </w:pPr>
      <w:hyperlink w:anchor="_Toc118" w:history="1">
        <w:r>
          <w:rPr>
            <w:rFonts w:ascii="仿宋" w:eastAsia="仿宋" w:hAnsi="仿宋" w:cs="仿宋" w:hint="eastAsia"/>
            <w:lang w:eastAsia="zh-CN"/>
          </w:rPr>
          <w:t>(二)、生态环境影响分析</w:t>
        </w:r>
        <w:r>
          <w:tab/>
        </w:r>
        <w:r>
          <w:fldChar w:fldCharType="begin"/>
        </w:r>
        <w:r>
          <w:instrText xml:space="preserve"> PAGEREF _Toc118 \h </w:instrText>
        </w:r>
        <w:r>
          <w:fldChar w:fldCharType="separate"/>
        </w:r>
        <w:r>
          <w:t>40</w:t>
        </w:r>
        <w:r>
          <w:fldChar w:fldCharType="end"/>
        </w:r>
      </w:hyperlink>
    </w:p>
    <w:p>
      <w:pPr>
        <w:pStyle w:val="TOC2"/>
        <w:tabs>
          <w:tab w:val="right" w:leader="dot" w:pos="8306"/>
        </w:tabs>
      </w:pPr>
      <w:hyperlink w:anchor="_Toc25349" w:history="1">
        <w:r>
          <w:rPr>
            <w:rFonts w:ascii="仿宋" w:eastAsia="仿宋" w:hAnsi="仿宋" w:cs="仿宋" w:hint="eastAsia"/>
            <w:lang w:eastAsia="zh-CN"/>
          </w:rPr>
          <w:t>(三)、生态环境保护措施</w:t>
        </w:r>
        <w:r>
          <w:tab/>
        </w:r>
        <w:r>
          <w:fldChar w:fldCharType="begin"/>
        </w:r>
        <w:r>
          <w:instrText xml:space="preserve"> PAGEREF _Toc25349 \h </w:instrText>
        </w:r>
        <w:r>
          <w:fldChar w:fldCharType="separate"/>
        </w:r>
        <w:r>
          <w:t>41</w:t>
        </w:r>
        <w:r>
          <w:fldChar w:fldCharType="end"/>
        </w:r>
      </w:hyperlink>
    </w:p>
    <w:p>
      <w:pPr>
        <w:pStyle w:val="TOC2"/>
        <w:tabs>
          <w:tab w:val="right" w:leader="dot" w:pos="8306"/>
        </w:tabs>
      </w:pPr>
      <w:hyperlink w:anchor="_Toc22005" w:history="1">
        <w:r>
          <w:rPr>
            <w:rFonts w:ascii="仿宋" w:eastAsia="仿宋" w:hAnsi="仿宋" w:cs="仿宋" w:hint="eastAsia"/>
            <w:lang w:eastAsia="zh-CN"/>
          </w:rPr>
          <w:t>(四)、地质灾害影响分析</w:t>
        </w:r>
        <w:r>
          <w:tab/>
        </w:r>
        <w:r>
          <w:fldChar w:fldCharType="begin"/>
        </w:r>
        <w:r>
          <w:instrText xml:space="preserve"> PAGEREF _Toc22005 \h </w:instrText>
        </w:r>
        <w:r>
          <w:fldChar w:fldCharType="separate"/>
        </w:r>
        <w:r>
          <w:t>43</w:t>
        </w:r>
        <w:r>
          <w:fldChar w:fldCharType="end"/>
        </w:r>
      </w:hyperlink>
    </w:p>
    <w:p>
      <w:pPr>
        <w:pStyle w:val="TOC2"/>
        <w:tabs>
          <w:tab w:val="right" w:leader="dot" w:pos="8306"/>
        </w:tabs>
      </w:pPr>
      <w:hyperlink w:anchor="_Toc8889" w:history="1">
        <w:r>
          <w:rPr>
            <w:rFonts w:ascii="仿宋" w:eastAsia="仿宋" w:hAnsi="仿宋" w:cs="仿宋" w:hint="eastAsia"/>
            <w:lang w:eastAsia="zh-CN"/>
          </w:rPr>
          <w:t>(五)、特殊环境影响</w:t>
        </w:r>
        <w:r>
          <w:tab/>
        </w:r>
        <w:r>
          <w:fldChar w:fldCharType="begin"/>
        </w:r>
        <w:r>
          <w:instrText xml:space="preserve"> PAGEREF _Toc8889 \h </w:instrText>
        </w:r>
        <w:r>
          <w:fldChar w:fldCharType="separate"/>
        </w:r>
        <w:r>
          <w:t>44</w:t>
        </w:r>
        <w:r>
          <w:fldChar w:fldCharType="end"/>
        </w:r>
      </w:hyperlink>
    </w:p>
    <w:p>
      <w:pPr>
        <w:pStyle w:val="TOC1"/>
        <w:tabs>
          <w:tab w:val="right" w:leader="dot" w:pos="8306"/>
        </w:tabs>
      </w:pPr>
      <w:hyperlink w:anchor="_Toc11105" w:history="1">
        <w:r>
          <w:rPr>
            <w:rFonts w:ascii="仿宋" w:eastAsia="仿宋" w:hAnsi="仿宋" w:cs="仿宋" w:hint="eastAsia"/>
            <w:lang w:eastAsia="zh-CN"/>
          </w:rPr>
          <w:t>七、项目质量与标准</w:t>
        </w:r>
        <w:r>
          <w:tab/>
        </w:r>
        <w:r>
          <w:fldChar w:fldCharType="begin"/>
        </w:r>
        <w:r>
          <w:instrText xml:space="preserve"> PAGEREF _Toc11105 \h </w:instrText>
        </w:r>
        <w:r>
          <w:fldChar w:fldCharType="separate"/>
        </w:r>
        <w:r>
          <w:t>45</w:t>
        </w:r>
        <w:r>
          <w:fldChar w:fldCharType="end"/>
        </w:r>
      </w:hyperlink>
    </w:p>
    <w:p>
      <w:pPr>
        <w:pStyle w:val="TOC2"/>
        <w:tabs>
          <w:tab w:val="right" w:leader="dot" w:pos="8306"/>
        </w:tabs>
      </w:pPr>
      <w:hyperlink w:anchor="_Toc25983" w:history="1">
        <w:r>
          <w:rPr>
            <w:rFonts w:ascii="仿宋" w:eastAsia="仿宋" w:hAnsi="仿宋" w:cs="仿宋" w:hint="eastAsia"/>
            <w:lang w:eastAsia="zh-CN"/>
          </w:rPr>
          <w:t>(一)、质量保障体系</w:t>
        </w:r>
        <w:r>
          <w:tab/>
        </w:r>
        <w:r>
          <w:fldChar w:fldCharType="begin"/>
        </w:r>
        <w:r>
          <w:instrText xml:space="preserve"> PAGEREF _Toc25983 \h </w:instrText>
        </w:r>
        <w:r>
          <w:fldChar w:fldCharType="separate"/>
        </w:r>
        <w:r>
          <w:t>45</w:t>
        </w:r>
        <w:r>
          <w:fldChar w:fldCharType="end"/>
        </w:r>
      </w:hyperlink>
    </w:p>
    <w:p>
      <w:pPr>
        <w:pStyle w:val="TOC2"/>
        <w:tabs>
          <w:tab w:val="right" w:leader="dot" w:pos="8306"/>
        </w:tabs>
      </w:pPr>
      <w:hyperlink w:anchor="_Toc6166" w:history="1">
        <w:r>
          <w:rPr>
            <w:rFonts w:ascii="仿宋" w:eastAsia="仿宋" w:hAnsi="仿宋" w:cs="仿宋" w:hint="eastAsia"/>
            <w:lang w:eastAsia="zh-CN"/>
          </w:rPr>
          <w:t>(二)、标准化作业流程</w:t>
        </w:r>
        <w:r>
          <w:tab/>
        </w:r>
        <w:r>
          <w:fldChar w:fldCharType="begin"/>
        </w:r>
        <w:r>
          <w:instrText xml:space="preserve"> PAGEREF _Toc6166 \h </w:instrText>
        </w:r>
        <w:r>
          <w:fldChar w:fldCharType="separate"/>
        </w:r>
        <w:r>
          <w:t>47</w:t>
        </w:r>
        <w:r>
          <w:fldChar w:fldCharType="end"/>
        </w:r>
      </w:hyperlink>
    </w:p>
    <w:p>
      <w:pPr>
        <w:pStyle w:val="TOC2"/>
        <w:tabs>
          <w:tab w:val="right" w:leader="dot" w:pos="8306"/>
        </w:tabs>
      </w:pPr>
      <w:hyperlink w:anchor="_Toc1522" w:history="1">
        <w:r>
          <w:rPr>
            <w:rFonts w:ascii="仿宋" w:eastAsia="仿宋" w:hAnsi="仿宋" w:cs="仿宋" w:hint="eastAsia"/>
            <w:lang w:eastAsia="zh-CN"/>
          </w:rPr>
          <w:t>(三)、质量监控与评估</w:t>
        </w:r>
        <w:r>
          <w:tab/>
        </w:r>
        <w:r>
          <w:fldChar w:fldCharType="begin"/>
        </w:r>
        <w:r>
          <w:instrText xml:space="preserve"> PAGEREF _Toc1522 \h </w:instrText>
        </w:r>
        <w:r>
          <w:fldChar w:fldCharType="separate"/>
        </w:r>
        <w:r>
          <w:t>48</w:t>
        </w:r>
        <w:r>
          <w:fldChar w:fldCharType="end"/>
        </w:r>
      </w:hyperlink>
    </w:p>
    <w:p>
      <w:pPr>
        <w:pStyle w:val="TOC2"/>
        <w:tabs>
          <w:tab w:val="right" w:leader="dot" w:pos="8306"/>
        </w:tabs>
      </w:pPr>
      <w:hyperlink w:anchor="_Toc29224" w:history="1">
        <w:r>
          <w:rPr>
            <w:rFonts w:ascii="仿宋" w:eastAsia="仿宋" w:hAnsi="仿宋" w:cs="仿宋" w:hint="eastAsia"/>
            <w:lang w:eastAsia="zh-CN"/>
          </w:rPr>
          <w:t>(四)、质量改进计划</w:t>
        </w:r>
        <w:r>
          <w:tab/>
        </w:r>
        <w:r>
          <w:fldChar w:fldCharType="begin"/>
        </w:r>
        <w:r>
          <w:instrText xml:space="preserve"> PAGEREF _Toc29224 \h </w:instrText>
        </w:r>
        <w:r>
          <w:fldChar w:fldCharType="separate"/>
        </w:r>
        <w:r>
          <w:t>49</w:t>
        </w:r>
        <w:r>
          <w:fldChar w:fldCharType="end"/>
        </w:r>
      </w:hyperlink>
    </w:p>
    <w:p>
      <w:pPr>
        <w:pStyle w:val="TOC1"/>
        <w:tabs>
          <w:tab w:val="right" w:leader="dot" w:pos="8306"/>
        </w:tabs>
      </w:pPr>
      <w:hyperlink w:anchor="_Toc30743" w:history="1">
        <w:r>
          <w:rPr>
            <w:rFonts w:ascii="仿宋" w:eastAsia="仿宋" w:hAnsi="仿宋" w:cs="仿宋" w:hint="eastAsia"/>
            <w:lang w:eastAsia="zh-CN"/>
          </w:rPr>
          <w:t>八、项目实施与管理方案</w:t>
        </w:r>
        <w:r>
          <w:tab/>
        </w:r>
        <w:r>
          <w:fldChar w:fldCharType="begin"/>
        </w:r>
        <w:r>
          <w:instrText xml:space="preserve"> PAGEREF _Toc30743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9" w:history="1">
        <w:r>
          <w:rPr>
            <w:rFonts w:ascii="仿宋" w:eastAsia="仿宋" w:hAnsi="仿宋" w:cs="仿宋" w:hint="eastAsia"/>
            <w:lang w:eastAsia="zh-CN"/>
          </w:rPr>
          <w:t>(一)、项目实施计划</w:t>
        </w:r>
        <w:r>
          <w:tab/>
        </w:r>
        <w:r>
          <w:fldChar w:fldCharType="begin"/>
        </w:r>
        <w:r>
          <w:instrText xml:space="preserve"> PAGEREF _Toc709 \h </w:instrText>
        </w:r>
        <w:r>
          <w:fldChar w:fldCharType="separate"/>
        </w:r>
        <w:r>
          <w:t>51</w:t>
        </w:r>
        <w:r>
          <w:fldChar w:fldCharType="end"/>
        </w:r>
      </w:hyperlink>
    </w:p>
    <w:p>
      <w:pPr>
        <w:pStyle w:val="TOC2"/>
        <w:tabs>
          <w:tab w:val="right" w:leader="dot" w:pos="8306"/>
        </w:tabs>
      </w:pPr>
      <w:hyperlink w:anchor="_Toc22711" w:history="1">
        <w:r>
          <w:rPr>
            <w:rFonts w:ascii="仿宋" w:eastAsia="仿宋" w:hAnsi="仿宋" w:cs="仿宋" w:hint="eastAsia"/>
            <w:lang w:eastAsia="zh-CN"/>
          </w:rPr>
          <w:t>(二)、项目组织机构与职责</w:t>
        </w:r>
        <w:r>
          <w:tab/>
        </w:r>
        <w:r>
          <w:fldChar w:fldCharType="begin"/>
        </w:r>
        <w:r>
          <w:instrText xml:space="preserve"> PAGEREF _Toc22711 \h </w:instrText>
        </w:r>
        <w:r>
          <w:fldChar w:fldCharType="separate"/>
        </w:r>
        <w:r>
          <w:t>52</w:t>
        </w:r>
        <w:r>
          <w:fldChar w:fldCharType="end"/>
        </w:r>
      </w:hyperlink>
    </w:p>
    <w:p>
      <w:pPr>
        <w:pStyle w:val="TOC2"/>
        <w:tabs>
          <w:tab w:val="right" w:leader="dot" w:pos="8306"/>
        </w:tabs>
      </w:pPr>
      <w:hyperlink w:anchor="_Toc21151" w:history="1">
        <w:r>
          <w:rPr>
            <w:rFonts w:ascii="仿宋" w:eastAsia="仿宋" w:hAnsi="仿宋" w:cs="仿宋" w:hint="eastAsia"/>
            <w:lang w:eastAsia="zh-CN"/>
          </w:rPr>
          <w:t>(三)、项目管理与监控体系</w:t>
        </w:r>
        <w:r>
          <w:tab/>
        </w:r>
        <w:r>
          <w:fldChar w:fldCharType="begin"/>
        </w:r>
        <w:r>
          <w:instrText xml:space="preserve"> PAGEREF _Toc21151 \h </w:instrText>
        </w:r>
        <w:r>
          <w:fldChar w:fldCharType="separate"/>
        </w:r>
        <w:r>
          <w:t>55</w:t>
        </w:r>
        <w:r>
          <w:fldChar w:fldCharType="end"/>
        </w:r>
      </w:hyperlink>
    </w:p>
    <w:p>
      <w:pPr>
        <w:pStyle w:val="TOC1"/>
        <w:tabs>
          <w:tab w:val="right" w:leader="dot" w:pos="8306"/>
        </w:tabs>
      </w:pPr>
      <w:hyperlink w:anchor="_Toc6303" w:history="1">
        <w:r>
          <w:rPr>
            <w:rFonts w:ascii="仿宋" w:eastAsia="仿宋" w:hAnsi="仿宋" w:cs="仿宋" w:hint="eastAsia"/>
            <w:lang w:eastAsia="zh-CN"/>
          </w:rPr>
          <w:t>九、环境保护与绿色发展</w:t>
        </w:r>
        <w:r>
          <w:tab/>
        </w:r>
        <w:r>
          <w:fldChar w:fldCharType="begin"/>
        </w:r>
        <w:r>
          <w:instrText xml:space="preserve"> PAGEREF _Toc6303 \h </w:instrText>
        </w:r>
        <w:r>
          <w:fldChar w:fldCharType="separate"/>
        </w:r>
        <w:r>
          <w:t>56</w:t>
        </w:r>
        <w:r>
          <w:fldChar w:fldCharType="end"/>
        </w:r>
      </w:hyperlink>
    </w:p>
    <w:p>
      <w:pPr>
        <w:pStyle w:val="TOC2"/>
        <w:tabs>
          <w:tab w:val="right" w:leader="dot" w:pos="8306"/>
        </w:tabs>
      </w:pPr>
      <w:hyperlink w:anchor="_Toc30374" w:history="1">
        <w:r>
          <w:rPr>
            <w:rFonts w:ascii="仿宋" w:eastAsia="仿宋" w:hAnsi="仿宋" w:cs="仿宋" w:hint="eastAsia"/>
            <w:lang w:eastAsia="zh-CN"/>
          </w:rPr>
          <w:t>(一)、环境保护措施</w:t>
        </w:r>
        <w:r>
          <w:tab/>
        </w:r>
        <w:r>
          <w:fldChar w:fldCharType="begin"/>
        </w:r>
        <w:r>
          <w:instrText xml:space="preserve"> PAGEREF _Toc30374 \h </w:instrText>
        </w:r>
        <w:r>
          <w:fldChar w:fldCharType="separate"/>
        </w:r>
        <w:r>
          <w:t>56</w:t>
        </w:r>
        <w:r>
          <w:fldChar w:fldCharType="end"/>
        </w:r>
      </w:hyperlink>
    </w:p>
    <w:p>
      <w:pPr>
        <w:pStyle w:val="TOC2"/>
        <w:tabs>
          <w:tab w:val="right" w:leader="dot" w:pos="8306"/>
        </w:tabs>
      </w:pPr>
      <w:hyperlink w:anchor="_Toc10993" w:history="1">
        <w:r>
          <w:rPr>
            <w:rFonts w:ascii="仿宋" w:eastAsia="仿宋" w:hAnsi="仿宋" w:cs="仿宋" w:hint="eastAsia"/>
            <w:lang w:eastAsia="zh-CN"/>
          </w:rPr>
          <w:t>(二)、绿色发展与可持续发展策略</w:t>
        </w:r>
        <w:r>
          <w:tab/>
        </w:r>
        <w:r>
          <w:fldChar w:fldCharType="begin"/>
        </w:r>
        <w:r>
          <w:instrText xml:space="preserve"> PAGEREF _Toc10993 \h </w:instrText>
        </w:r>
        <w:r>
          <w:fldChar w:fldCharType="separate"/>
        </w:r>
        <w:r>
          <w:t>58</w:t>
        </w:r>
        <w:r>
          <w:fldChar w:fldCharType="end"/>
        </w:r>
      </w:hyperlink>
    </w:p>
    <w:p>
      <w:pPr>
        <w:pStyle w:val="TOC1"/>
        <w:tabs>
          <w:tab w:val="right" w:leader="dot" w:pos="8306"/>
        </w:tabs>
      </w:pPr>
      <w:hyperlink w:anchor="_Toc18331" w:history="1">
        <w:r>
          <w:rPr>
            <w:rFonts w:ascii="仿宋" w:eastAsia="仿宋" w:hAnsi="仿宋" w:cs="仿宋" w:hint="eastAsia"/>
            <w:lang w:eastAsia="zh-CN"/>
          </w:rPr>
          <w:t>十、技术创新与产业升级</w:t>
        </w:r>
        <w:r>
          <w:tab/>
        </w:r>
        <w:r>
          <w:fldChar w:fldCharType="begin"/>
        </w:r>
        <w:r>
          <w:instrText xml:space="preserve"> PAGEREF _Toc18331 \h </w:instrText>
        </w:r>
        <w:r>
          <w:fldChar w:fldCharType="separate"/>
        </w:r>
        <w:r>
          <w:t>59</w:t>
        </w:r>
        <w:r>
          <w:fldChar w:fldCharType="end"/>
        </w:r>
      </w:hyperlink>
    </w:p>
    <w:p>
      <w:pPr>
        <w:pStyle w:val="TOC2"/>
        <w:tabs>
          <w:tab w:val="right" w:leader="dot" w:pos="8306"/>
        </w:tabs>
      </w:pPr>
      <w:hyperlink w:anchor="_Toc5865" w:history="1">
        <w:r>
          <w:rPr>
            <w:rFonts w:ascii="仿宋" w:eastAsia="仿宋" w:hAnsi="仿宋" w:cs="仿宋" w:hint="eastAsia"/>
            <w:lang w:eastAsia="zh-CN"/>
          </w:rPr>
          <w:t>(一)、技术创新方向与目标</w:t>
        </w:r>
        <w:r>
          <w:tab/>
        </w:r>
        <w:r>
          <w:fldChar w:fldCharType="begin"/>
        </w:r>
        <w:r>
          <w:instrText xml:space="preserve"> PAGEREF _Toc5865 \h </w:instrText>
        </w:r>
        <w:r>
          <w:fldChar w:fldCharType="separate"/>
        </w:r>
        <w:r>
          <w:t>59</w:t>
        </w:r>
        <w:r>
          <w:fldChar w:fldCharType="end"/>
        </w:r>
      </w:hyperlink>
    </w:p>
    <w:p>
      <w:pPr>
        <w:pStyle w:val="TOC2"/>
        <w:tabs>
          <w:tab w:val="right" w:leader="dot" w:pos="8306"/>
        </w:tabs>
      </w:pPr>
      <w:hyperlink w:anchor="_Toc842" w:history="1">
        <w:r>
          <w:rPr>
            <w:rFonts w:ascii="仿宋" w:eastAsia="仿宋" w:hAnsi="仿宋" w:cs="仿宋" w:hint="eastAsia"/>
            <w:lang w:eastAsia="zh-CN"/>
          </w:rPr>
          <w:t>(二)、产业升级路径与措施</w:t>
        </w:r>
        <w:r>
          <w:tab/>
        </w:r>
        <w:r>
          <w:fldChar w:fldCharType="begin"/>
        </w:r>
        <w:r>
          <w:instrText xml:space="preserve"> PAGEREF _Toc842 \h </w:instrText>
        </w:r>
        <w:r>
          <w:fldChar w:fldCharType="separate"/>
        </w:r>
        <w:r>
          <w:t>61</w:t>
        </w:r>
        <w:r>
          <w:fldChar w:fldCharType="end"/>
        </w:r>
      </w:hyperlink>
    </w:p>
    <w:p>
      <w:pPr>
        <w:pStyle w:val="TOC1"/>
        <w:tabs>
          <w:tab w:val="right" w:leader="dot" w:pos="8306"/>
        </w:tabs>
      </w:pPr>
      <w:hyperlink w:anchor="_Toc4281" w:history="1">
        <w:r>
          <w:rPr>
            <w:rFonts w:ascii="仿宋" w:eastAsia="仿宋" w:hAnsi="仿宋" w:cs="仿宋" w:hint="eastAsia"/>
            <w:lang w:eastAsia="zh-CN"/>
          </w:rPr>
          <w:t>十一、安全与应急管理</w:t>
        </w:r>
        <w:r>
          <w:tab/>
        </w:r>
        <w:r>
          <w:fldChar w:fldCharType="begin"/>
        </w:r>
        <w:r>
          <w:instrText xml:space="preserve"> PAGEREF _Toc4281 \h </w:instrText>
        </w:r>
        <w:r>
          <w:fldChar w:fldCharType="separate"/>
        </w:r>
        <w:r>
          <w:t>62</w:t>
        </w:r>
        <w:r>
          <w:fldChar w:fldCharType="end"/>
        </w:r>
      </w:hyperlink>
    </w:p>
    <w:p>
      <w:pPr>
        <w:pStyle w:val="TOC2"/>
        <w:tabs>
          <w:tab w:val="right" w:leader="dot" w:pos="8306"/>
        </w:tabs>
      </w:pPr>
      <w:hyperlink w:anchor="_Toc3170" w:history="1">
        <w:r>
          <w:rPr>
            <w:rFonts w:ascii="仿宋" w:eastAsia="仿宋" w:hAnsi="仿宋" w:cs="仿宋" w:hint="eastAsia"/>
            <w:lang w:eastAsia="zh-CN"/>
          </w:rPr>
          <w:t>(一)、安全生产管理</w:t>
        </w:r>
        <w:r>
          <w:tab/>
        </w:r>
        <w:r>
          <w:fldChar w:fldCharType="begin"/>
        </w:r>
        <w:r>
          <w:instrText xml:space="preserve"> PAGEREF _Toc3170 \h </w:instrText>
        </w:r>
        <w:r>
          <w:fldChar w:fldCharType="separate"/>
        </w:r>
        <w:r>
          <w:t>62</w:t>
        </w:r>
        <w:r>
          <w:fldChar w:fldCharType="end"/>
        </w:r>
      </w:hyperlink>
    </w:p>
    <w:p>
      <w:pPr>
        <w:pStyle w:val="TOC2"/>
        <w:tabs>
          <w:tab w:val="right" w:leader="dot" w:pos="8306"/>
        </w:tabs>
      </w:pPr>
      <w:hyperlink w:anchor="_Toc6772" w:history="1">
        <w:r>
          <w:rPr>
            <w:rFonts w:ascii="仿宋" w:eastAsia="仿宋" w:hAnsi="仿宋" w:cs="仿宋" w:hint="eastAsia"/>
            <w:lang w:eastAsia="zh-CN"/>
          </w:rPr>
          <w:t>(二)、应急预案与响应</w:t>
        </w:r>
        <w:r>
          <w:tab/>
        </w:r>
        <w:r>
          <w:fldChar w:fldCharType="begin"/>
        </w:r>
        <w:r>
          <w:instrText xml:space="preserve"> PAGEREF _Toc6772 \h </w:instrText>
        </w:r>
        <w:r>
          <w:fldChar w:fldCharType="separate"/>
        </w:r>
        <w:r>
          <w:t>63</w:t>
        </w:r>
        <w:r>
          <w:fldChar w:fldCharType="end"/>
        </w:r>
      </w:hyperlink>
    </w:p>
    <w:p>
      <w:pPr>
        <w:pStyle w:val="TOC1"/>
        <w:tabs>
          <w:tab w:val="right" w:leader="dot" w:pos="8306"/>
        </w:tabs>
      </w:pPr>
      <w:hyperlink w:anchor="_Toc26185" w:history="1">
        <w:r>
          <w:rPr>
            <w:rFonts w:ascii="仿宋" w:eastAsia="仿宋" w:hAnsi="仿宋" w:cs="仿宋" w:hint="eastAsia"/>
            <w:lang w:eastAsia="zh-CN"/>
          </w:rPr>
          <w:t>十二、客户关系管理与市场拓展</w:t>
        </w:r>
        <w:r>
          <w:tab/>
        </w:r>
        <w:r>
          <w:fldChar w:fldCharType="begin"/>
        </w:r>
        <w:r>
          <w:instrText xml:space="preserve"> PAGEREF _Toc26185 \h </w:instrText>
        </w:r>
        <w:r>
          <w:fldChar w:fldCharType="separate"/>
        </w:r>
        <w:r>
          <w:t>65</w:t>
        </w:r>
        <w:r>
          <w:fldChar w:fldCharType="end"/>
        </w:r>
      </w:hyperlink>
    </w:p>
    <w:p>
      <w:pPr>
        <w:pStyle w:val="TOC2"/>
        <w:tabs>
          <w:tab w:val="right" w:leader="dot" w:pos="8306"/>
        </w:tabs>
      </w:pPr>
      <w:hyperlink w:anchor="_Toc29980" w:history="1">
        <w:r>
          <w:rPr>
            <w:rFonts w:ascii="仿宋" w:eastAsia="仿宋" w:hAnsi="仿宋" w:cs="仿宋" w:hint="eastAsia"/>
            <w:lang w:eastAsia="zh-CN"/>
          </w:rPr>
          <w:t>(一)、客户关系管理策略</w:t>
        </w:r>
        <w:r>
          <w:tab/>
        </w:r>
        <w:r>
          <w:fldChar w:fldCharType="begin"/>
        </w:r>
        <w:r>
          <w:instrText xml:space="preserve"> PAGEREF _Toc29980 \h </w:instrText>
        </w:r>
        <w:r>
          <w:fldChar w:fldCharType="separate"/>
        </w:r>
        <w:r>
          <w:t>65</w:t>
        </w:r>
        <w:r>
          <w:fldChar w:fldCharType="end"/>
        </w:r>
      </w:hyperlink>
    </w:p>
    <w:p>
      <w:pPr>
        <w:pStyle w:val="TOC2"/>
        <w:tabs>
          <w:tab w:val="right" w:leader="dot" w:pos="8306"/>
        </w:tabs>
      </w:pPr>
      <w:hyperlink w:anchor="_Toc13408" w:history="1">
        <w:r>
          <w:rPr>
            <w:rFonts w:ascii="仿宋" w:eastAsia="仿宋" w:hAnsi="仿宋" w:cs="仿宋" w:hint="eastAsia"/>
            <w:lang w:eastAsia="zh-CN"/>
          </w:rPr>
          <w:t>(二)、市场拓展方案</w:t>
        </w:r>
        <w:r>
          <w:tab/>
        </w:r>
        <w:r>
          <w:fldChar w:fldCharType="begin"/>
        </w:r>
        <w:r>
          <w:instrText xml:space="preserve"> PAGEREF _Toc13408 \h </w:instrText>
        </w:r>
        <w:r>
          <w:fldChar w:fldCharType="separate"/>
        </w:r>
        <w:r>
          <w:t>66</w:t>
        </w:r>
        <w:r>
          <w:fldChar w:fldCharType="end"/>
        </w:r>
      </w:hyperlink>
    </w:p>
    <w:p>
      <w:pPr>
        <w:pStyle w:val="TOC1"/>
        <w:tabs>
          <w:tab w:val="right" w:leader="dot" w:pos="8306"/>
        </w:tabs>
      </w:pPr>
      <w:hyperlink w:anchor="_Toc11083" w:history="1">
        <w:r>
          <w:rPr>
            <w:rFonts w:ascii="仿宋" w:eastAsia="仿宋" w:hAnsi="仿宋" w:cs="仿宋" w:hint="eastAsia"/>
            <w:lang w:eastAsia="zh-CN"/>
          </w:rPr>
          <w:t>十三、企业合规与伦理</w:t>
        </w:r>
        <w:r>
          <w:tab/>
        </w:r>
        <w:r>
          <w:fldChar w:fldCharType="begin"/>
        </w:r>
        <w:r>
          <w:instrText xml:space="preserve"> PAGEREF _Toc11083 \h </w:instrText>
        </w:r>
        <w:r>
          <w:fldChar w:fldCharType="separate"/>
        </w:r>
        <w:r>
          <w:t>67</w:t>
        </w:r>
        <w:r>
          <w:fldChar w:fldCharType="end"/>
        </w:r>
      </w:hyperlink>
    </w:p>
    <w:p>
      <w:pPr>
        <w:pStyle w:val="TOC2"/>
        <w:tabs>
          <w:tab w:val="right" w:leader="dot" w:pos="8306"/>
        </w:tabs>
      </w:pPr>
      <w:hyperlink w:anchor="_Toc145" w:history="1">
        <w:r>
          <w:rPr>
            <w:rFonts w:ascii="仿宋" w:eastAsia="仿宋" w:hAnsi="仿宋" w:cs="仿宋" w:hint="eastAsia"/>
            <w:lang w:eastAsia="zh-CN"/>
          </w:rPr>
          <w:t>(一)、合规政策与程序</w:t>
        </w:r>
        <w:r>
          <w:tab/>
        </w:r>
        <w:r>
          <w:fldChar w:fldCharType="begin"/>
        </w:r>
        <w:r>
          <w:instrText xml:space="preserve"> PAGEREF _Toc145 \h </w:instrText>
        </w:r>
        <w:r>
          <w:fldChar w:fldCharType="separate"/>
        </w:r>
        <w:r>
          <w:t>67</w:t>
        </w:r>
        <w:r>
          <w:fldChar w:fldCharType="end"/>
        </w:r>
      </w:hyperlink>
    </w:p>
    <w:p>
      <w:pPr>
        <w:pStyle w:val="TOC2"/>
        <w:tabs>
          <w:tab w:val="right" w:leader="dot" w:pos="8306"/>
        </w:tabs>
      </w:pPr>
      <w:hyperlink w:anchor="_Toc2587" w:history="1">
        <w:r>
          <w:rPr>
            <w:rFonts w:ascii="仿宋" w:eastAsia="仿宋" w:hAnsi="仿宋" w:cs="仿宋" w:hint="eastAsia"/>
            <w:lang w:eastAsia="zh-CN"/>
          </w:rPr>
          <w:t>(二)、伦理规范与培训</w:t>
        </w:r>
        <w:r>
          <w:tab/>
        </w:r>
        <w:r>
          <w:fldChar w:fldCharType="begin"/>
        </w:r>
        <w:r>
          <w:instrText xml:space="preserve"> PAGEREF _Toc2587 \h </w:instrText>
        </w:r>
        <w:r>
          <w:fldChar w:fldCharType="separate"/>
        </w:r>
        <w:r>
          <w:t>69</w:t>
        </w:r>
        <w:r>
          <w:fldChar w:fldCharType="end"/>
        </w:r>
      </w:hyperlink>
    </w:p>
    <w:p>
      <w:pPr>
        <w:pStyle w:val="TOC2"/>
        <w:tabs>
          <w:tab w:val="right" w:leader="dot" w:pos="8306"/>
        </w:tabs>
      </w:pPr>
      <w:hyperlink w:anchor="_Toc27420" w:history="1">
        <w:r>
          <w:rPr>
            <w:rFonts w:ascii="仿宋" w:eastAsia="仿宋" w:hAnsi="仿宋" w:cs="仿宋" w:hint="eastAsia"/>
            <w:lang w:eastAsia="zh-CN"/>
          </w:rPr>
          <w:t>(三)、合规风险评估</w:t>
        </w:r>
        <w:r>
          <w:tab/>
        </w:r>
        <w:r>
          <w:fldChar w:fldCharType="begin"/>
        </w:r>
        <w:r>
          <w:instrText xml:space="preserve"> PAGEREF _Toc27420 \h </w:instrText>
        </w:r>
        <w:r>
          <w:fldChar w:fldCharType="separate"/>
        </w:r>
        <w:r>
          <w:t>69</w:t>
        </w:r>
        <w:r>
          <w:fldChar w:fldCharType="end"/>
        </w:r>
      </w:hyperlink>
    </w:p>
    <w:p>
      <w:pPr>
        <w:pStyle w:val="TOC2"/>
        <w:tabs>
          <w:tab w:val="right" w:leader="dot" w:pos="8306"/>
        </w:tabs>
      </w:pPr>
      <w:hyperlink w:anchor="_Toc16939" w:history="1">
        <w:r>
          <w:rPr>
            <w:rFonts w:ascii="仿宋" w:eastAsia="仿宋" w:hAnsi="仿宋" w:cs="仿宋" w:hint="eastAsia"/>
            <w:lang w:eastAsia="zh-CN"/>
          </w:rPr>
          <w:t>(四)、合规监督与执行</w:t>
        </w:r>
        <w:r>
          <w:tab/>
        </w:r>
        <w:r>
          <w:fldChar w:fldCharType="begin"/>
        </w:r>
        <w:r>
          <w:instrText xml:space="preserve"> PAGEREF _Toc16939 \h </w:instrText>
        </w:r>
        <w:r>
          <w:fldChar w:fldCharType="separate"/>
        </w:r>
        <w:r>
          <w:t>71</w:t>
        </w:r>
        <w:r>
          <w:fldChar w:fldCharType="end"/>
        </w:r>
      </w:hyperlink>
    </w:p>
    <w:p>
      <w:pPr>
        <w:pStyle w:val="TOC1"/>
        <w:tabs>
          <w:tab w:val="right" w:leader="dot" w:pos="8306"/>
        </w:tabs>
      </w:pPr>
      <w:hyperlink w:anchor="_Toc13821" w:history="1">
        <w:r>
          <w:rPr>
            <w:rFonts w:ascii="仿宋" w:eastAsia="仿宋" w:hAnsi="仿宋" w:cs="仿宋" w:hint="eastAsia"/>
            <w:lang w:eastAsia="zh-CN"/>
          </w:rPr>
          <w:t>十四、产业协同与集群发展</w:t>
        </w:r>
        <w:r>
          <w:tab/>
        </w:r>
        <w:r>
          <w:fldChar w:fldCharType="begin"/>
        </w:r>
        <w:r>
          <w:instrText xml:space="preserve"> PAGEREF _Toc13821 \h </w:instrText>
        </w:r>
        <w:r>
          <w:fldChar w:fldCharType="separate"/>
        </w:r>
        <w:r>
          <w:t>72</w:t>
        </w:r>
        <w:r>
          <w:fldChar w:fldCharType="end"/>
        </w:r>
      </w:hyperlink>
    </w:p>
    <w:p>
      <w:pPr>
        <w:pStyle w:val="TOC2"/>
        <w:tabs>
          <w:tab w:val="right" w:leader="dot" w:pos="8306"/>
        </w:tabs>
      </w:pPr>
      <w:hyperlink w:anchor="_Toc31222" w:history="1">
        <w:r>
          <w:rPr>
            <w:rFonts w:ascii="仿宋" w:eastAsia="仿宋" w:hAnsi="仿宋" w:cs="仿宋" w:hint="eastAsia"/>
            <w:lang w:eastAsia="zh-CN"/>
          </w:rPr>
          <w:t>(一)、产业协同机制建设</w:t>
        </w:r>
        <w:r>
          <w:tab/>
        </w:r>
        <w:r>
          <w:fldChar w:fldCharType="begin"/>
        </w:r>
        <w:r>
          <w:instrText xml:space="preserve"> PAGEREF _Toc31222 \h </w:instrText>
        </w:r>
        <w:r>
          <w:fldChar w:fldCharType="separate"/>
        </w:r>
        <w:r>
          <w:t>72</w:t>
        </w:r>
        <w:r>
          <w:fldChar w:fldCharType="end"/>
        </w:r>
      </w:hyperlink>
    </w:p>
    <w:p>
      <w:pPr>
        <w:pStyle w:val="TOC2"/>
        <w:tabs>
          <w:tab w:val="right" w:leader="dot" w:pos="8306"/>
        </w:tabs>
      </w:pPr>
      <w:hyperlink w:anchor="_Toc28778" w:history="1">
        <w:r>
          <w:rPr>
            <w:rFonts w:ascii="仿宋" w:eastAsia="仿宋" w:hAnsi="仿宋" w:cs="仿宋" w:hint="eastAsia"/>
            <w:lang w:eastAsia="zh-CN"/>
          </w:rPr>
          <w:t>(二)、产业集群培育与发展</w:t>
        </w:r>
        <w:r>
          <w:tab/>
        </w:r>
        <w:r>
          <w:fldChar w:fldCharType="begin"/>
        </w:r>
        <w:r>
          <w:instrText xml:space="preserve"> PAGEREF _Toc28778 \h </w:instrText>
        </w:r>
        <w:r>
          <w:fldChar w:fldCharType="separate"/>
        </w:r>
        <w:r>
          <w:t>73</w:t>
        </w:r>
        <w:r>
          <w:fldChar w:fldCharType="end"/>
        </w:r>
      </w:hyperlink>
    </w:p>
    <w:p>
      <w:pPr>
        <w:pStyle w:val="TOC1"/>
        <w:tabs>
          <w:tab w:val="right" w:leader="dot" w:pos="8306"/>
        </w:tabs>
      </w:pPr>
      <w:hyperlink w:anchor="_Toc9188" w:history="1">
        <w:r>
          <w:rPr>
            <w:rFonts w:ascii="仿宋" w:eastAsia="仿宋" w:hAnsi="仿宋" w:cs="仿宋" w:hint="eastAsia"/>
            <w:lang w:eastAsia="zh-CN"/>
          </w:rPr>
          <w:t>十五、设施与设备管理</w:t>
        </w:r>
        <w:r>
          <w:tab/>
        </w:r>
        <w:r>
          <w:fldChar w:fldCharType="begin"/>
        </w:r>
        <w:r>
          <w:instrText xml:space="preserve"> PAGEREF _Toc9188 \h </w:instrText>
        </w:r>
        <w:r>
          <w:fldChar w:fldCharType="separate"/>
        </w:r>
        <w:r>
          <w:t>74</w:t>
        </w:r>
        <w:r>
          <w:fldChar w:fldCharType="end"/>
        </w:r>
      </w:hyperlink>
    </w:p>
    <w:p>
      <w:pPr>
        <w:pStyle w:val="TOC2"/>
        <w:tabs>
          <w:tab w:val="right" w:leader="dot" w:pos="8306"/>
        </w:tabs>
      </w:pPr>
      <w:hyperlink w:anchor="_Toc27434" w:history="1">
        <w:r>
          <w:rPr>
            <w:rFonts w:ascii="仿宋" w:eastAsia="仿宋" w:hAnsi="仿宋" w:cs="仿宋" w:hint="eastAsia"/>
            <w:lang w:eastAsia="zh-CN"/>
          </w:rPr>
          <w:t>(一)、设施规划与配置</w:t>
        </w:r>
        <w:r>
          <w:tab/>
        </w:r>
        <w:r>
          <w:fldChar w:fldCharType="begin"/>
        </w:r>
        <w:r>
          <w:instrText xml:space="preserve"> PAGEREF _Toc27434 \h </w:instrText>
        </w:r>
        <w:r>
          <w:fldChar w:fldCharType="separate"/>
        </w:r>
        <w:r>
          <w:t>74</w:t>
        </w:r>
        <w:r>
          <w:fldChar w:fldCharType="end"/>
        </w:r>
      </w:hyperlink>
    </w:p>
    <w:p>
      <w:pPr>
        <w:pStyle w:val="TOC2"/>
        <w:tabs>
          <w:tab w:val="right" w:leader="dot" w:pos="8306"/>
        </w:tabs>
      </w:pPr>
      <w:hyperlink w:anchor="_Toc15787" w:history="1">
        <w:r>
          <w:rPr>
            <w:rFonts w:ascii="仿宋" w:eastAsia="仿宋" w:hAnsi="仿宋" w:cs="仿宋" w:hint="eastAsia"/>
            <w:lang w:eastAsia="zh-CN"/>
          </w:rPr>
          <w:t>(二)、设备采购与维护管理</w:t>
        </w:r>
        <w:r>
          <w:tab/>
        </w:r>
        <w:r>
          <w:fldChar w:fldCharType="begin"/>
        </w:r>
        <w:r>
          <w:instrText xml:space="preserve"> PAGEREF _Toc15787 \h </w:instrText>
        </w:r>
        <w:r>
          <w:fldChar w:fldCharType="separate"/>
        </w:r>
        <w:r>
          <w:t>74</w:t>
        </w:r>
        <w:r>
          <w:fldChar w:fldCharType="end"/>
        </w:r>
      </w:hyperlink>
    </w:p>
    <w:p>
      <w:pPr>
        <w:pStyle w:val="TOC2"/>
        <w:tabs>
          <w:tab w:val="right" w:leader="dot" w:pos="8306"/>
        </w:tabs>
      </w:pPr>
      <w:hyperlink w:anchor="_Toc9441" w:history="1">
        <w:r>
          <w:rPr>
            <w:rFonts w:ascii="仿宋" w:eastAsia="仿宋" w:hAnsi="仿宋" w:cs="仿宋" w:hint="eastAsia"/>
            <w:lang w:eastAsia="zh-CN"/>
          </w:rPr>
          <w:t>(三)、设施设备升级策略</w:t>
        </w:r>
        <w:r>
          <w:tab/>
        </w:r>
        <w:r>
          <w:fldChar w:fldCharType="begin"/>
        </w:r>
        <w:r>
          <w:instrText xml:space="preserve"> PAGEREF _Toc9441 \h </w:instrText>
        </w:r>
        <w:r>
          <w:fldChar w:fldCharType="separate"/>
        </w:r>
        <w:r>
          <w:t>75</w:t>
        </w:r>
        <w:r>
          <w:fldChar w:fldCharType="end"/>
        </w:r>
      </w:hyperlink>
    </w:p>
    <w:p>
      <w:pPr>
        <w:pStyle w:val="TOC1"/>
        <w:tabs>
          <w:tab w:val="right" w:leader="dot" w:pos="8306"/>
        </w:tabs>
      </w:pPr>
      <w:hyperlink w:anchor="_Toc3073" w:history="1">
        <w:r>
          <w:rPr>
            <w:rFonts w:ascii="仿宋" w:eastAsia="仿宋" w:hAnsi="仿宋" w:cs="仿宋" w:hint="eastAsia"/>
            <w:lang w:eastAsia="zh-CN"/>
          </w:rPr>
          <w:t>十六、项目施工方案</w:t>
        </w:r>
        <w:r>
          <w:tab/>
        </w:r>
        <w:r>
          <w:fldChar w:fldCharType="begin"/>
        </w:r>
        <w:r>
          <w:instrText xml:space="preserve"> PAGEREF _Toc3073 \h </w:instrText>
        </w:r>
        <w:r>
          <w:fldChar w:fldCharType="separate"/>
        </w:r>
        <w:r>
          <w:t>76</w:t>
        </w:r>
        <w:r>
          <w:fldChar w:fldCharType="end"/>
        </w:r>
      </w:hyperlink>
    </w:p>
    <w:p>
      <w:pPr>
        <w:pStyle w:val="TOC2"/>
        <w:tabs>
          <w:tab w:val="right" w:leader="dot" w:pos="8306"/>
        </w:tabs>
      </w:pPr>
      <w:hyperlink w:anchor="_Toc5510" w:history="1">
        <w:r>
          <w:rPr>
            <w:rFonts w:ascii="仿宋" w:eastAsia="仿宋" w:hAnsi="仿宋" w:cs="仿宋" w:hint="eastAsia"/>
            <w:lang w:eastAsia="zh-CN"/>
          </w:rPr>
          <w:t>(一)、施工组织设计</w:t>
        </w:r>
        <w:r>
          <w:tab/>
        </w:r>
        <w:r>
          <w:fldChar w:fldCharType="begin"/>
        </w:r>
        <w:r>
          <w:instrText xml:space="preserve"> PAGEREF _Toc5510 \h </w:instrText>
        </w:r>
        <w:r>
          <w:fldChar w:fldCharType="separate"/>
        </w:r>
        <w:r>
          <w:t>76</w:t>
        </w:r>
        <w:r>
          <w:fldChar w:fldCharType="end"/>
        </w:r>
      </w:hyperlink>
    </w:p>
    <w:p>
      <w:pPr>
        <w:pStyle w:val="TOC2"/>
        <w:tabs>
          <w:tab w:val="right" w:leader="dot" w:pos="8306"/>
        </w:tabs>
      </w:pPr>
      <w:hyperlink w:anchor="_Toc15545" w:history="1">
        <w:r>
          <w:rPr>
            <w:rFonts w:ascii="仿宋" w:eastAsia="仿宋" w:hAnsi="仿宋" w:cs="仿宋" w:hint="eastAsia"/>
            <w:lang w:eastAsia="zh-CN"/>
          </w:rPr>
          <w:t>(二)、施工工艺与技术路线</w:t>
        </w:r>
        <w:r>
          <w:tab/>
        </w:r>
        <w:r>
          <w:fldChar w:fldCharType="begin"/>
        </w:r>
        <w:r>
          <w:instrText xml:space="preserve"> PAGEREF _Toc15545 \h </w:instrText>
        </w:r>
        <w:r>
          <w:fldChar w:fldCharType="separate"/>
        </w:r>
        <w:r>
          <w:t>77</w:t>
        </w:r>
        <w:r>
          <w:fldChar w:fldCharType="end"/>
        </w:r>
      </w:hyperlink>
    </w:p>
    <w:p>
      <w:pPr>
        <w:pStyle w:val="TOC2"/>
        <w:tabs>
          <w:tab w:val="right" w:leader="dot" w:pos="8306"/>
        </w:tabs>
      </w:pPr>
      <w:hyperlink w:anchor="_Toc14991" w:history="1">
        <w:r>
          <w:rPr>
            <w:rFonts w:ascii="仿宋" w:eastAsia="仿宋" w:hAnsi="仿宋" w:cs="仿宋" w:hint="eastAsia"/>
            <w:lang w:eastAsia="zh-CN"/>
          </w:rPr>
          <w:t>(三)、关键节点施工计划</w:t>
        </w:r>
        <w:r>
          <w:tab/>
        </w:r>
        <w:r>
          <w:fldChar w:fldCharType="begin"/>
        </w:r>
        <w:r>
          <w:instrText xml:space="preserve"> PAGEREF _Toc14991 \h </w:instrText>
        </w:r>
        <w:r>
          <w:fldChar w:fldCharType="separate"/>
        </w:r>
        <w:r>
          <w:t>79</w:t>
        </w:r>
        <w:r>
          <w:fldChar w:fldCharType="end"/>
        </w:r>
      </w:hyperlink>
    </w:p>
    <w:p>
      <w:pPr>
        <w:pStyle w:val="TOC2"/>
        <w:tabs>
          <w:tab w:val="right" w:leader="dot" w:pos="8306"/>
        </w:tabs>
      </w:pPr>
      <w:hyperlink w:anchor="_Toc27307" w:history="1">
        <w:r>
          <w:rPr>
            <w:rFonts w:ascii="仿宋" w:eastAsia="仿宋" w:hAnsi="仿宋" w:cs="仿宋" w:hint="eastAsia"/>
            <w:lang w:eastAsia="zh-CN"/>
          </w:rPr>
          <w:t>(四)、施工现场管理</w:t>
        </w:r>
        <w:r>
          <w:tab/>
        </w:r>
        <w:r>
          <w:fldChar w:fldCharType="begin"/>
        </w:r>
        <w:r>
          <w:instrText xml:space="preserve"> PAGEREF _Toc27307 \h </w:instrText>
        </w:r>
        <w:r>
          <w:fldChar w:fldCharType="separate"/>
        </w:r>
        <w:r>
          <w:t>80</w:t>
        </w:r>
        <w:r>
          <w:fldChar w:fldCharType="end"/>
        </w:r>
      </w:hyperlink>
    </w:p>
    <w:p>
      <w:pPr>
        <w:pStyle w:val="TOC1"/>
        <w:tabs>
          <w:tab w:val="right" w:leader="dot" w:pos="8306"/>
        </w:tabs>
      </w:pPr>
      <w:hyperlink w:anchor="_Toc4521" w:history="1">
        <w:r>
          <w:rPr>
            <w:rFonts w:ascii="仿宋" w:eastAsia="仿宋" w:hAnsi="仿宋" w:cs="仿宋" w:hint="eastAsia"/>
            <w:lang w:eastAsia="zh-CN"/>
          </w:rPr>
          <w:t>十七、知识产权管理与保护</w:t>
        </w:r>
        <w:r>
          <w:tab/>
        </w:r>
        <w:r>
          <w:fldChar w:fldCharType="begin"/>
        </w:r>
        <w:r>
          <w:instrText xml:space="preserve"> PAGEREF _Toc4521 \h </w:instrText>
        </w:r>
        <w:r>
          <w:fldChar w:fldCharType="separate"/>
        </w:r>
        <w:r>
          <w:t>82</w:t>
        </w:r>
        <w:r>
          <w:fldChar w:fldCharType="end"/>
        </w:r>
      </w:hyperlink>
    </w:p>
    <w:p>
      <w:pPr>
        <w:pStyle w:val="TOC2"/>
        <w:tabs>
          <w:tab w:val="right" w:leader="dot" w:pos="8306"/>
        </w:tabs>
      </w:pPr>
      <w:hyperlink w:anchor="_Toc6697" w:history="1">
        <w:r>
          <w:rPr>
            <w:rFonts w:ascii="仿宋" w:eastAsia="仿宋" w:hAnsi="仿宋" w:cs="仿宋" w:hint="eastAsia"/>
            <w:lang w:eastAsia="zh-CN"/>
          </w:rPr>
          <w:t>(一)、知识产权管理体系建设</w:t>
        </w:r>
        <w:r>
          <w:tab/>
        </w:r>
        <w:r>
          <w:fldChar w:fldCharType="begin"/>
        </w:r>
        <w:r>
          <w:instrText xml:space="preserve"> PAGEREF _Toc6697 \h </w:instrText>
        </w:r>
        <w:r>
          <w:fldChar w:fldCharType="separate"/>
        </w:r>
        <w:r>
          <w:t>82</w:t>
        </w:r>
        <w:r>
          <w:fldChar w:fldCharType="end"/>
        </w:r>
      </w:hyperlink>
    </w:p>
    <w:p>
      <w:pPr>
        <w:pStyle w:val="TOC2"/>
        <w:tabs>
          <w:tab w:val="right" w:leader="dot" w:pos="8306"/>
        </w:tabs>
      </w:pPr>
      <w:hyperlink w:anchor="_Toc24044" w:history="1">
        <w:r>
          <w:rPr>
            <w:rFonts w:ascii="仿宋" w:eastAsia="仿宋" w:hAnsi="仿宋" w:cs="仿宋" w:hint="eastAsia"/>
            <w:lang w:eastAsia="zh-CN"/>
          </w:rPr>
          <w:t>(二)、知识产权保护措施</w:t>
        </w:r>
        <w:r>
          <w:tab/>
        </w:r>
        <w:r>
          <w:fldChar w:fldCharType="begin"/>
        </w:r>
        <w:r>
          <w:instrText xml:space="preserve"> PAGEREF _Toc24044 \h </w:instrText>
        </w:r>
        <w:r>
          <w:fldChar w:fldCharType="separate"/>
        </w:r>
        <w:r>
          <w:t>83</w:t>
        </w:r>
        <w:r>
          <w:fldChar w:fldCharType="end"/>
        </w:r>
      </w:hyperlink>
    </w:p>
    <w:p>
      <w:pPr>
        <w:pStyle w:val="TOC1"/>
        <w:tabs>
          <w:tab w:val="right" w:leader="dot" w:pos="8306"/>
        </w:tabs>
      </w:pPr>
      <w:hyperlink w:anchor="_Toc14795" w:history="1">
        <w:r>
          <w:rPr>
            <w:rFonts w:ascii="仿宋" w:eastAsia="仿宋" w:hAnsi="仿宋" w:cs="仿宋" w:hint="eastAsia"/>
            <w:lang w:eastAsia="zh-CN"/>
          </w:rPr>
          <w:t>十八、创新驱动与持续发展</w:t>
        </w:r>
        <w:r>
          <w:tab/>
        </w:r>
        <w:r>
          <w:fldChar w:fldCharType="begin"/>
        </w:r>
        <w:r>
          <w:instrText xml:space="preserve"> PAGEREF _Toc14795 \h </w:instrText>
        </w:r>
        <w:r>
          <w:fldChar w:fldCharType="separate"/>
        </w:r>
        <w:r>
          <w:t>85</w:t>
        </w:r>
        <w:r>
          <w:fldChar w:fldCharType="end"/>
        </w:r>
      </w:hyperlink>
    </w:p>
    <w:p>
      <w:pPr>
        <w:pStyle w:val="TOC2"/>
        <w:tabs>
          <w:tab w:val="right" w:leader="dot" w:pos="8306"/>
        </w:tabs>
      </w:pPr>
      <w:hyperlink w:anchor="_Toc13289" w:history="1">
        <w:r>
          <w:rPr>
            <w:rFonts w:ascii="仿宋" w:eastAsia="仿宋" w:hAnsi="仿宋" w:cs="仿宋" w:hint="eastAsia"/>
            <w:lang w:eastAsia="zh-CN"/>
          </w:rPr>
          <w:t>(一)、创新驱动战略实施</w:t>
        </w:r>
        <w:r>
          <w:tab/>
        </w:r>
        <w:r>
          <w:fldChar w:fldCharType="begin"/>
        </w:r>
        <w:r>
          <w:instrText xml:space="preserve"> PAGEREF _Toc13289 \h </w:instrText>
        </w:r>
        <w:r>
          <w:fldChar w:fldCharType="separate"/>
        </w:r>
        <w:r>
          <w:t>85</w:t>
        </w:r>
        <w:r>
          <w:fldChar w:fldCharType="end"/>
        </w:r>
      </w:hyperlink>
    </w:p>
    <w:p>
      <w:pPr>
        <w:pStyle w:val="TOC2"/>
        <w:tabs>
          <w:tab w:val="right" w:leader="dot" w:pos="8306"/>
        </w:tabs>
      </w:pPr>
      <w:hyperlink w:anchor="_Toc21199" w:history="1">
        <w:r>
          <w:rPr>
            <w:rFonts w:ascii="仿宋" w:eastAsia="仿宋" w:hAnsi="仿宋" w:cs="仿宋" w:hint="eastAsia"/>
            <w:lang w:eastAsia="zh-CN"/>
          </w:rPr>
          <w:t>(二)、持续发展路径探索</w:t>
        </w:r>
        <w:r>
          <w:tab/>
        </w:r>
        <w:r>
          <w:fldChar w:fldCharType="begin"/>
        </w:r>
        <w:r>
          <w:instrText xml:space="preserve"> PAGEREF _Toc21199 \h </w:instrText>
        </w:r>
        <w:r>
          <w:fldChar w:fldCharType="separate"/>
        </w:r>
        <w:r>
          <w:t>86</w:t>
        </w:r>
        <w:r>
          <w:fldChar w:fldCharType="end"/>
        </w:r>
      </w:hyperlink>
    </w:p>
    <w:p>
      <w:pPr>
        <w:pStyle w:val="TOC1"/>
        <w:tabs>
          <w:tab w:val="right" w:leader="dot" w:pos="8306"/>
        </w:tabs>
      </w:pPr>
      <w:hyperlink w:anchor="_Toc27405" w:history="1">
        <w:r>
          <w:rPr>
            <w:rFonts w:ascii="仿宋" w:eastAsia="仿宋" w:hAnsi="仿宋" w:cs="仿宋" w:hint="eastAsia"/>
            <w:lang w:eastAsia="zh-CN"/>
          </w:rPr>
          <w:t>十九、人力资源管理与开发</w:t>
        </w:r>
        <w:r>
          <w:tab/>
        </w:r>
        <w:r>
          <w:fldChar w:fldCharType="begin"/>
        </w:r>
        <w:r>
          <w:instrText xml:space="preserve"> PAGEREF _Toc27405 \h </w:instrText>
        </w:r>
        <w:r>
          <w:fldChar w:fldCharType="separate"/>
        </w:r>
        <w:r>
          <w:t>90</w:t>
        </w:r>
        <w:r>
          <w:fldChar w:fldCharType="end"/>
        </w:r>
      </w:hyperlink>
    </w:p>
    <w:p>
      <w:pPr>
        <w:pStyle w:val="TOC2"/>
        <w:tabs>
          <w:tab w:val="right" w:leader="dot" w:pos="8306"/>
        </w:tabs>
      </w:pPr>
      <w:hyperlink w:anchor="_Toc11631" w:history="1">
        <w:r>
          <w:rPr>
            <w:rFonts w:ascii="仿宋" w:eastAsia="仿宋" w:hAnsi="仿宋" w:cs="仿宋" w:hint="eastAsia"/>
            <w:lang w:eastAsia="zh-CN"/>
          </w:rPr>
          <w:t>(一)、人力资源规划</w:t>
        </w:r>
        <w:r>
          <w:tab/>
        </w:r>
        <w:r>
          <w:fldChar w:fldCharType="begin"/>
        </w:r>
        <w:r>
          <w:instrText xml:space="preserve"> PAGEREF _Toc11631 \h </w:instrText>
        </w:r>
        <w:r>
          <w:fldChar w:fldCharType="separate"/>
        </w:r>
        <w:r>
          <w:t>90</w:t>
        </w:r>
        <w:r>
          <w:fldChar w:fldCharType="end"/>
        </w:r>
      </w:hyperlink>
    </w:p>
    <w:p>
      <w:pPr>
        <w:pStyle w:val="TOC2"/>
        <w:tabs>
          <w:tab w:val="right" w:leader="dot" w:pos="8306"/>
        </w:tabs>
      </w:pPr>
      <w:hyperlink w:anchor="_Toc18216" w:history="1">
        <w:r>
          <w:rPr>
            <w:rFonts w:ascii="仿宋" w:eastAsia="仿宋" w:hAnsi="仿宋" w:cs="仿宋" w:hint="eastAsia"/>
            <w:lang w:eastAsia="zh-CN"/>
          </w:rPr>
          <w:t>(二)、人力资源开发与培训</w:t>
        </w:r>
        <w:r>
          <w:tab/>
        </w:r>
        <w:r>
          <w:fldChar w:fldCharType="begin"/>
        </w:r>
        <w:r>
          <w:instrText xml:space="preserve"> PAGEREF _Toc18216 \h </w:instrText>
        </w:r>
        <w:r>
          <w:fldChar w:fldCharType="separate"/>
        </w:r>
        <w:r>
          <w:t>92</w:t>
        </w:r>
        <w:r>
          <w:fldChar w:fldCharType="end"/>
        </w:r>
      </w:hyperlink>
    </w:p>
    <w:p>
      <w:pPr>
        <w:pStyle w:val="TOC1"/>
        <w:tabs>
          <w:tab w:val="right" w:leader="dot" w:pos="8306"/>
        </w:tabs>
      </w:pPr>
      <w:hyperlink w:anchor="_Toc4302" w:history="1">
        <w:r>
          <w:rPr>
            <w:rFonts w:ascii="仿宋" w:eastAsia="仿宋" w:hAnsi="仿宋" w:cs="仿宋" w:hint="eastAsia"/>
            <w:lang w:eastAsia="zh-CN"/>
          </w:rPr>
          <w:t>二十、质量管理与控制</w:t>
        </w:r>
        <w:r>
          <w:tab/>
        </w:r>
        <w:r>
          <w:fldChar w:fldCharType="begin"/>
        </w:r>
        <w:r>
          <w:instrText xml:space="preserve"> PAGEREF _Toc4302 \h </w:instrText>
        </w:r>
        <w:r>
          <w:fldChar w:fldCharType="separate"/>
        </w:r>
        <w:r>
          <w:t>95</w:t>
        </w:r>
        <w:r>
          <w:fldChar w:fldCharType="end"/>
        </w:r>
      </w:hyperlink>
    </w:p>
    <w:p>
      <w:pPr>
        <w:pStyle w:val="TOC2"/>
        <w:tabs>
          <w:tab w:val="right" w:leader="dot" w:pos="8306"/>
        </w:tabs>
      </w:pPr>
      <w:hyperlink w:anchor="_Toc794" w:history="1">
        <w:r>
          <w:rPr>
            <w:rFonts w:ascii="仿宋" w:eastAsia="仿宋" w:hAnsi="仿宋" w:cs="仿宋" w:hint="eastAsia"/>
            <w:lang w:eastAsia="zh-CN"/>
          </w:rPr>
          <w:t>(一)、质量管理体系建设</w:t>
        </w:r>
        <w:r>
          <w:tab/>
        </w:r>
        <w:r>
          <w:fldChar w:fldCharType="begin"/>
        </w:r>
        <w:r>
          <w:instrText xml:space="preserve"> PAGEREF _Toc794 \h </w:instrText>
        </w:r>
        <w:r>
          <w:fldChar w:fldCharType="separate"/>
        </w:r>
        <w:r>
          <w:t>95</w:t>
        </w:r>
        <w:r>
          <w:fldChar w:fldCharType="end"/>
        </w:r>
      </w:hyperlink>
    </w:p>
    <w:p>
      <w:pPr>
        <w:pStyle w:val="TOC2"/>
        <w:tabs>
          <w:tab w:val="right" w:leader="dot" w:pos="8306"/>
        </w:tabs>
      </w:pPr>
      <w:hyperlink w:anchor="_Toc17263" w:history="1">
        <w:r>
          <w:rPr>
            <w:rFonts w:ascii="仿宋" w:eastAsia="仿宋" w:hAnsi="仿宋" w:cs="仿宋" w:hint="eastAsia"/>
            <w:lang w:eastAsia="zh-CN"/>
          </w:rPr>
          <w:t>(二)、质量控制措施</w:t>
        </w:r>
        <w:r>
          <w:tab/>
        </w:r>
        <w:r>
          <w:fldChar w:fldCharType="begin"/>
        </w:r>
        <w:r>
          <w:instrText xml:space="preserve"> PAGEREF _Toc17263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91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27"/>
      <w:r>
        <w:rPr>
          <w:rFonts w:ascii="仿宋" w:eastAsia="仿宋" w:hAnsi="仿宋" w:cs="仿宋" w:hint="eastAsia"/>
          <w:sz w:val="28"/>
          <w:lang w:eastAsia="zh-CN"/>
        </w:rPr>
        <w:t>一、分散染料项目概论</w:t>
      </w:r>
      <w:bookmarkEnd w:id="2"/>
    </w:p>
    <w:p>
      <w:pPr>
        <w:pStyle w:val="Heading2"/>
        <w:rPr>
          <w:rFonts w:ascii="仿宋" w:eastAsia="仿宋" w:hAnsi="仿宋" w:cs="仿宋" w:hint="eastAsia"/>
          <w:lang w:eastAsia="zh-CN"/>
        </w:rPr>
      </w:pPr>
      <w:bookmarkStart w:id="3" w:name="_Toc1914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分散染料项目的申报单位是“XXX实业发展公司”，这是一家在其所处行业内备受尊敬的企业。公司自成立以来，通过其在分散染料项目中表现出的创新精神和卓越执行力，在市场上赢得了显著的地位。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该公司的法定代表人秦XX，在分散染料项目及其他多个行业领域中都有着显著的贡献。秦XX以其出色的领导才能和敏锐的商业洞察力，带领公司在分散染料项目等多个领域实现了持续的成长和成功。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分散染料项目的重要合作伙伴。公司专注于[行业名称]领域，以创新作为驱动力，不断推动技术进步和市场扩张。在分散染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分散染料项目中展现了强劲的增长和稳定的财务表现。公司通过有效的策略，在分散染料项目中扩大了其市场份额并增强了盈利能力。同时，公司积极承担社会责任，参与各类社会公益项目，增强了其在分散染料项目中的品牌形象和社会影响力。</w:t>
      </w:r>
    </w:p>
    <w:p>
      <w:pPr>
        <w:pStyle w:val="Heading2"/>
        <w:ind w:firstLine="560" w:firstLineChars="200"/>
        <w:rPr>
          <w:rFonts w:ascii="仿宋" w:eastAsia="仿宋" w:hAnsi="仿宋" w:cs="仿宋" w:hint="eastAsia"/>
          <w:sz w:val="28"/>
          <w:lang w:eastAsia="zh-CN"/>
        </w:rPr>
      </w:pPr>
      <w:bookmarkStart w:id="4" w:name="_Toc1078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散染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分散染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72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7513"/>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1475"/>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https://d.book118.com/915331303112011102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B947EE"/>
    <w:rsid w:val="43B947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331303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2024-01-23T05:27:00Z</dcterms:created>
  <dcterms:modified xsi:type="dcterms:W3CDTF">2024-01-23T05:28:22Z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0B27B5F2E751475987C0BD63A4BB28DF_11</vt:lpwstr>
  </property>
  <property fmtid="{D5CDD505-2E9C-101B-9397-08002B2CF9AE}" pid="3" name="KSOProductBuildVer">
    <vt:lpwstr>2052-12.1.0.16120</vt:lpwstr>
  </property>
</Properties>
</file>