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
        <w:ind w:left="0"/>
        <w:rPr>
          <w:rFonts w:ascii="Times New Roman"/>
          <w:sz w:val="27"/>
        </w:rPr>
      </w:pPr>
    </w:p>
    <w:p>
      <w:pPr>
        <w:pStyle w:val="Title"/>
        <w:spacing w:line="610" w:lineRule="exact"/>
        <w:rPr>
          <w:rFonts w:ascii="Microsoft JhengHei" w:eastAsia="Microsoft JhengHei"/>
        </w:rPr>
      </w:pPr>
      <w:r>
        <w:rPr>
          <w:rFonts w:ascii="Calibri" w:eastAsia="Calibri"/>
          <w:color w:val="FF0000"/>
          <w:spacing w:val="-4"/>
        </w:rPr>
        <w:t>2023</w:t>
      </w:r>
      <w:r>
        <w:rPr>
          <w:color w:val="FF0000"/>
          <w:spacing w:val="-4"/>
        </w:rPr>
        <w:t>年</w:t>
      </w:r>
      <w:r>
        <w:rPr>
          <w:rFonts w:ascii="Calibri" w:eastAsia="Calibri"/>
          <w:color w:val="FF0000"/>
          <w:spacing w:val="-4"/>
        </w:rPr>
        <w:t>08</w:t>
      </w:r>
      <w:r>
        <w:rPr>
          <w:color w:val="FF0000"/>
          <w:spacing w:val="-4"/>
        </w:rPr>
        <w:t>月</w:t>
      </w:r>
      <w:r>
        <w:rPr>
          <w:color w:val="FF0000"/>
          <w:spacing w:val="-4"/>
        </w:rPr>
        <w:t>安</w:t>
      </w:r>
      <w:r>
        <w:rPr>
          <w:color w:val="FF0000"/>
          <w:spacing w:val="-4"/>
        </w:rPr>
        <w:t>徽</w:t>
      </w:r>
      <w:r>
        <w:rPr>
          <w:color w:val="FF0000"/>
          <w:spacing w:val="-4"/>
        </w:rPr>
        <w:t>省</w:t>
      </w:r>
      <w:r>
        <w:rPr>
          <w:color w:val="FF0000"/>
          <w:spacing w:val="-4"/>
        </w:rPr>
        <w:t>黄</w:t>
      </w:r>
      <w:r>
        <w:rPr>
          <w:color w:val="FF0000"/>
          <w:spacing w:val="-4"/>
        </w:rPr>
        <w:t>山</w:t>
      </w:r>
      <w:r>
        <w:rPr>
          <w:color w:val="FF0000"/>
          <w:spacing w:val="-4"/>
        </w:rPr>
        <w:t>市</w:t>
      </w:r>
      <w:r>
        <w:rPr>
          <w:color w:val="FF0000"/>
          <w:spacing w:val="-4"/>
        </w:rPr>
        <w:t>市</w:t>
      </w:r>
      <w:r>
        <w:rPr>
          <w:color w:val="FF0000"/>
          <w:spacing w:val="-4"/>
        </w:rPr>
        <w:t>直</w:t>
      </w:r>
      <w:r>
        <w:rPr>
          <w:color w:val="FF0000"/>
          <w:spacing w:val="-4"/>
        </w:rPr>
        <w:t>机</w:t>
      </w:r>
      <w:r>
        <w:rPr>
          <w:color w:val="FF0000"/>
          <w:spacing w:val="-4"/>
        </w:rPr>
        <w:t>关</w:t>
      </w:r>
      <w:r>
        <w:rPr>
          <w:color w:val="FF0000"/>
          <w:spacing w:val="-4"/>
        </w:rPr>
        <w:t>度</w:t>
      </w:r>
      <w:r>
        <w:rPr>
          <w:color w:val="FF0000"/>
          <w:spacing w:val="-4"/>
        </w:rPr>
        <w:t>公</w:t>
      </w:r>
      <w:r>
        <w:rPr>
          <w:color w:val="FF0000"/>
          <w:spacing w:val="-4"/>
        </w:rPr>
        <w:t>开</w:t>
      </w:r>
      <w:r>
        <w:rPr>
          <w:color w:val="FF0000"/>
          <w:spacing w:val="-4"/>
        </w:rPr>
        <w:t>遴</w:t>
      </w:r>
      <w:r>
        <w:rPr>
          <w:rFonts w:ascii="Microsoft JhengHei" w:eastAsia="Microsoft JhengHei"/>
          <w:color w:val="FF0000"/>
          <w:spacing w:val="-10"/>
        </w:rPr>
        <w:t>选</w:t>
      </w:r>
    </w:p>
    <w:p>
      <w:pPr>
        <w:pStyle w:val="Title"/>
        <w:spacing w:before="42" w:line="184" w:lineRule="auto"/>
        <w:ind w:right="260"/>
      </w:pPr>
      <w:r>
        <w:rPr>
          <w:rFonts w:ascii="Calibri" w:eastAsia="Calibri"/>
          <w:color w:val="FF0000"/>
          <w:spacing w:val="-2"/>
        </w:rPr>
        <w:t>28</w:t>
      </w:r>
      <w:r>
        <w:rPr>
          <w:color w:val="FF0000"/>
          <w:spacing w:val="-2"/>
        </w:rPr>
        <w:t>名</w:t>
      </w:r>
      <w:r>
        <w:rPr>
          <w:color w:val="FF0000"/>
          <w:spacing w:val="-2"/>
        </w:rPr>
        <w:t>公</w:t>
      </w:r>
      <w:r>
        <w:rPr>
          <w:rFonts w:ascii="Microsoft JhengHei" w:eastAsia="Microsoft JhengHei"/>
          <w:color w:val="FF0000"/>
          <w:spacing w:val="-2"/>
        </w:rPr>
        <w:t>务员</w:t>
      </w:r>
      <w:r>
        <w:rPr>
          <w:color w:val="FF0000"/>
          <w:spacing w:val="-2"/>
        </w:rPr>
        <w:t>笔</w:t>
      </w:r>
      <w:r>
        <w:rPr>
          <w:rFonts w:ascii="Microsoft JhengHei" w:eastAsia="Microsoft JhengHei"/>
          <w:color w:val="FF0000"/>
          <w:spacing w:val="-2"/>
        </w:rPr>
        <w:t>试历</w:t>
      </w:r>
      <w:r>
        <w:rPr>
          <w:color w:val="FF0000"/>
          <w:spacing w:val="-2"/>
        </w:rPr>
        <w:t>年</w:t>
      </w:r>
      <w:r>
        <w:rPr>
          <w:rFonts w:ascii="Microsoft JhengHei" w:eastAsia="Microsoft JhengHei"/>
          <w:color w:val="FF0000"/>
          <w:spacing w:val="-2"/>
        </w:rPr>
        <w:t>难</w:t>
      </w:r>
      <w:r>
        <w:rPr>
          <w:color w:val="FF0000"/>
          <w:spacing w:val="-2"/>
        </w:rPr>
        <w:t>易</w:t>
      </w:r>
      <w:r>
        <w:rPr>
          <w:rFonts w:ascii="Microsoft JhengHei" w:eastAsia="Microsoft JhengHei"/>
          <w:color w:val="FF0000"/>
          <w:spacing w:val="-2"/>
        </w:rPr>
        <w:t>错</w:t>
      </w:r>
      <w:r>
        <w:rPr>
          <w:color w:val="FF0000"/>
          <w:spacing w:val="-2"/>
        </w:rPr>
        <w:t>点</w:t>
      </w:r>
      <w:r>
        <w:rPr>
          <w:color w:val="FF0000"/>
          <w:spacing w:val="-2"/>
        </w:rPr>
        <w:t>考</w:t>
      </w:r>
      <w:r>
        <w:rPr>
          <w:rFonts w:ascii="Microsoft JhengHei" w:eastAsia="Microsoft JhengHei"/>
          <w:color w:val="FF0000"/>
          <w:spacing w:val="-2"/>
        </w:rPr>
        <w:t>题荟</w:t>
      </w:r>
      <w:r>
        <w:rPr>
          <w:color w:val="FF0000"/>
          <w:spacing w:val="-2"/>
        </w:rPr>
        <w:t>萃</w:t>
      </w:r>
      <w:r>
        <w:rPr>
          <w:color w:val="FF0000"/>
          <w:spacing w:val="-2"/>
        </w:rPr>
        <w:t>附</w:t>
      </w:r>
      <w:r>
        <w:rPr>
          <w:rFonts w:ascii="Microsoft JhengHei" w:eastAsia="Microsoft JhengHei"/>
          <w:color w:val="FF0000"/>
          <w:spacing w:val="-2"/>
        </w:rPr>
        <w:t>带</w:t>
      </w:r>
      <w:r>
        <w:rPr>
          <w:color w:val="FF0000"/>
          <w:spacing w:val="-2"/>
        </w:rPr>
        <w:t>答</w:t>
      </w:r>
      <w:r>
        <w:rPr>
          <w:color w:val="FF0000"/>
          <w:spacing w:val="-4"/>
        </w:rPr>
        <w:t>案</w:t>
      </w:r>
      <w:r>
        <w:rPr>
          <w:rFonts w:ascii="Microsoft JhengHei" w:eastAsia="Microsoft JhengHei"/>
          <w:color w:val="FF0000"/>
          <w:spacing w:val="-4"/>
        </w:rPr>
        <w:t>详</w:t>
      </w:r>
      <w:r>
        <w:rPr>
          <w:color w:val="FF0000"/>
          <w:spacing w:val="-4"/>
        </w:rPr>
        <w:t>解</w:t>
      </w:r>
    </w:p>
    <w:p>
      <w:pPr>
        <w:spacing w:before="123"/>
        <w:ind w:left="3200" w:right="3259" w:firstLine="0"/>
        <w:jc w:val="center"/>
        <w:rPr>
          <w:rFonts w:ascii="MS UI Gothic" w:eastAsia="MS UI Gothic" w:hint="eastAsia"/>
          <w:sz w:val="28"/>
        </w:rPr>
      </w:pPr>
      <w:r>
        <w:rPr>
          <w:rFonts w:ascii="MS UI Gothic" w:eastAsia="MS UI Gothic" w:hint="eastAsia"/>
          <w:color w:val="00B050"/>
          <w:sz w:val="28"/>
        </w:rPr>
        <w:t>（</w:t>
      </w:r>
      <w:r>
        <w:rPr>
          <w:color w:val="00B050"/>
          <w:sz w:val="28"/>
        </w:rPr>
        <w:t>图</w:t>
      </w:r>
      <w:r>
        <w:rPr>
          <w:rFonts w:ascii="MS UI Gothic" w:eastAsia="MS UI Gothic" w:hint="eastAsia"/>
          <w:color w:val="00B050"/>
          <w:sz w:val="28"/>
        </w:rPr>
        <w:t>片大小可自由</w:t>
      </w:r>
      <w:r>
        <w:rPr>
          <w:color w:val="00B050"/>
          <w:sz w:val="28"/>
        </w:rPr>
        <w:t>调</w:t>
      </w:r>
      <w:r>
        <w:rPr>
          <w:rFonts w:ascii="MS UI Gothic" w:eastAsia="MS UI Gothic" w:hint="eastAsia"/>
          <w:color w:val="00B050"/>
          <w:sz w:val="28"/>
        </w:rPr>
        <w:t>整</w:t>
      </w:r>
      <w:r>
        <w:rPr>
          <w:rFonts w:ascii="MS UI Gothic" w:eastAsia="MS UI Gothic" w:hint="eastAsia"/>
          <w:color w:val="00B050"/>
          <w:spacing w:val="-10"/>
          <w:sz w:val="28"/>
        </w:rPr>
        <w:t>）</w:t>
      </w:r>
    </w:p>
    <w:p>
      <w:pPr>
        <w:pStyle w:val="BodyText"/>
        <w:ind w:left="0"/>
        <w:rPr>
          <w:rFonts w:ascii="MS UI Gothic"/>
          <w:sz w:val="30"/>
        </w:rPr>
      </w:pPr>
    </w:p>
    <w:p>
      <w:pPr>
        <w:pStyle w:val="BodyText"/>
        <w:ind w:left="0"/>
        <w:rPr>
          <w:rFonts w:ascii="MS UI Gothic"/>
          <w:sz w:val="30"/>
        </w:rPr>
      </w:pPr>
    </w:p>
    <w:p>
      <w:pPr>
        <w:pStyle w:val="BodyText"/>
        <w:ind w:left="0"/>
        <w:rPr>
          <w:rFonts w:ascii="MS UI Gothic"/>
          <w:sz w:val="30"/>
        </w:rPr>
      </w:pPr>
    </w:p>
    <w:p>
      <w:pPr>
        <w:pStyle w:val="BodyText"/>
        <w:spacing w:before="1"/>
        <w:ind w:left="0"/>
        <w:rPr>
          <w:rFonts w:ascii="MS UI Gothic"/>
          <w:sz w:val="22"/>
        </w:rPr>
      </w:pPr>
    </w:p>
    <w:p>
      <w:pPr>
        <w:pStyle w:val="Heading1"/>
        <w:rPr>
          <w:rFonts w:ascii="Calibri" w:eastAsia="Calibri"/>
        </w:rPr>
      </w:pPr>
      <w:r>
        <w:rPr>
          <w:spacing w:val="-2"/>
        </w:rPr>
        <w:t>一、</w:t>
      </w:r>
      <w:r>
        <w:rPr>
          <w:rFonts w:ascii="Microsoft JhengHei" w:eastAsia="Microsoft JhengHei"/>
          <w:spacing w:val="-2"/>
        </w:rPr>
        <w:t>单选题</w:t>
      </w:r>
      <w:r>
        <w:rPr>
          <w:rFonts w:ascii="Calibri" w:eastAsia="Calibri"/>
          <w:spacing w:val="-2"/>
        </w:rPr>
        <w:t>(</w:t>
      </w:r>
      <w:r>
        <w:rPr>
          <w:spacing w:val="-2"/>
        </w:rPr>
        <w:t>共</w:t>
      </w:r>
      <w:r>
        <w:rPr>
          <w:rFonts w:ascii="Calibri" w:eastAsia="Calibri"/>
          <w:spacing w:val="-2"/>
        </w:rPr>
        <w:t>100</w:t>
      </w:r>
      <w:r>
        <w:rPr>
          <w:rFonts w:ascii="Microsoft JhengHei" w:eastAsia="Microsoft JhengHei"/>
          <w:spacing w:val="-2"/>
        </w:rPr>
        <w:t>题</w:t>
      </w:r>
      <w:r>
        <w:rPr>
          <w:rFonts w:ascii="Calibri" w:eastAsia="Calibri"/>
          <w:spacing w:val="-10"/>
        </w:rPr>
        <w:t>)</w:t>
      </w:r>
    </w:p>
    <w:p>
      <w:pPr>
        <w:pStyle w:val="BodyText"/>
        <w:spacing w:before="207" w:line="242" w:lineRule="auto"/>
        <w:ind w:right="171"/>
        <w:rPr>
          <w:rFonts w:ascii="Cambria" w:eastAsia="Cambria"/>
        </w:rPr>
      </w:pPr>
      <w:r>
        <w:pict>
          <v:line id="_x0000_s1025" style="mso-position-horizontal-relative:page;position:absolute;z-index:251658240" from="173.05pt,39.6pt" to="181pt,39.6pt" stroked="t" strokecolor="black" strokeweight="0.6pt">
            <v:stroke dashstyle="solid"/>
          </v:line>
        </w:pict>
      </w:r>
      <w:r>
        <w:rPr>
          <w:rFonts w:ascii="Cambria" w:eastAsia="Cambria"/>
          <w:spacing w:val="-2"/>
        </w:rPr>
        <w:t>1</w:t>
      </w:r>
      <w:r>
        <w:rPr>
          <w:spacing w:val="-2"/>
        </w:rPr>
        <w:t>、市卫生局直接管理的区卫生防疫站对王某实施具体行政行为，王某不服，他可通过</w:t>
      </w:r>
      <w:r>
        <w:rPr>
          <w:spacing w:val="-2"/>
        </w:rPr>
        <w:t>什么途径取得救济</w:t>
      </w:r>
      <w:r>
        <w:rPr>
          <w:rFonts w:ascii="Cambria" w:eastAsia="Cambria"/>
          <w:spacing w:val="-2"/>
        </w:rPr>
        <w:t>?</w:t>
      </w:r>
    </w:p>
    <w:p>
      <w:pPr>
        <w:pStyle w:val="BodyText"/>
        <w:spacing w:before="183" w:line="384" w:lineRule="auto"/>
        <w:ind w:right="6585"/>
      </w:pPr>
      <w:r>
        <w:rPr>
          <w:rFonts w:ascii="Cambria" w:eastAsia="Cambria"/>
          <w:spacing w:val="-2"/>
        </w:rPr>
        <w:t>A.</w:t>
      </w:r>
      <w:r>
        <w:rPr>
          <w:spacing w:val="-2"/>
        </w:rPr>
        <w:t xml:space="preserve">向市人民政府申请复议 </w:t>
      </w:r>
      <w:r>
        <w:rPr>
          <w:rFonts w:ascii="Cambria" w:eastAsia="Cambria"/>
          <w:spacing w:val="-2"/>
        </w:rPr>
        <w:t>B.</w:t>
      </w:r>
      <w:r>
        <w:rPr>
          <w:spacing w:val="-2"/>
        </w:rPr>
        <w:t>向市卫生局申请复议</w:t>
      </w:r>
      <w:r>
        <w:rPr>
          <w:spacing w:val="40"/>
        </w:rPr>
        <w:t xml:space="preserve"> </w:t>
      </w:r>
      <w:r>
        <w:rPr>
          <w:rFonts w:ascii="Cambria" w:eastAsia="Cambria"/>
          <w:spacing w:val="-2"/>
        </w:rPr>
        <w:t>C.</w:t>
      </w:r>
      <w:r>
        <w:rPr>
          <w:spacing w:val="-2"/>
        </w:rPr>
        <w:t>向区卫生局申请复议</w:t>
      </w:r>
      <w:r>
        <w:t xml:space="preserve"> </w:t>
      </w:r>
      <w:r>
        <w:rPr>
          <w:rFonts w:ascii="Cambria" w:eastAsia="Cambria"/>
          <w:spacing w:val="-2"/>
        </w:rPr>
        <w:t>D.</w:t>
      </w:r>
      <w:r>
        <w:rPr>
          <w:spacing w:val="-2"/>
        </w:rPr>
        <w:t>向省卫生厅申请复议</w:t>
      </w:r>
    </w:p>
    <w:p>
      <w:pPr>
        <w:pStyle w:val="BodyText"/>
        <w:spacing w:before="4"/>
        <w:ind w:left="0"/>
      </w:pPr>
    </w:p>
    <w:p>
      <w:pPr>
        <w:pStyle w:val="BodyText"/>
        <w:spacing w:line="242" w:lineRule="auto"/>
        <w:ind w:right="188"/>
        <w:jc w:val="both"/>
        <w:rPr>
          <w:rFonts w:ascii="Times New Roman" w:eastAsia="Times New Roman" w:hAnsi="Times New Roman"/>
        </w:rPr>
      </w:pPr>
      <w:r>
        <w:rPr>
          <w:rFonts w:ascii="Cambria" w:eastAsia="Cambria" w:hAnsi="Cambria"/>
          <w:spacing w:val="-2"/>
        </w:rPr>
        <w:t>2</w:t>
      </w:r>
      <w:r>
        <w:rPr>
          <w:spacing w:val="-2"/>
        </w:rPr>
        <w:t>、</w:t>
      </w:r>
      <w:r>
        <w:rPr>
          <w:rFonts w:ascii="Cambria" w:eastAsia="Cambria" w:hAnsi="Cambria"/>
          <w:spacing w:val="-2"/>
        </w:rPr>
        <w:t>2010</w:t>
      </w:r>
      <w:r>
        <w:rPr>
          <w:spacing w:val="-2"/>
        </w:rPr>
        <w:t>年</w:t>
      </w:r>
      <w:r>
        <w:rPr>
          <w:rFonts w:ascii="Cambria" w:eastAsia="Cambria" w:hAnsi="Cambria"/>
          <w:spacing w:val="-2"/>
        </w:rPr>
        <w:t>10</w:t>
      </w:r>
      <w:r>
        <w:rPr>
          <w:spacing w:val="-2"/>
        </w:rPr>
        <w:t>月，国家广电总局电影局副局长毛羽公开表示：</w:t>
      </w:r>
      <w:r>
        <w:rPr>
          <w:rFonts w:ascii="Cambria" w:eastAsia="Cambria" w:hAnsi="Cambria"/>
          <w:spacing w:val="-2"/>
        </w:rPr>
        <w:t>“</w:t>
      </w:r>
      <w:r>
        <w:rPr>
          <w:spacing w:val="-2"/>
        </w:rPr>
        <w:t>虽然截至目前电影票房</w:t>
      </w:r>
      <w:r>
        <w:rPr>
          <w:spacing w:val="-2"/>
        </w:rPr>
        <w:t>已经完成</w:t>
      </w:r>
      <w:r>
        <w:rPr>
          <w:rFonts w:ascii="Cambria" w:eastAsia="Cambria" w:hAnsi="Cambria"/>
          <w:spacing w:val="-2"/>
        </w:rPr>
        <w:t>80</w:t>
      </w:r>
      <w:r>
        <w:rPr>
          <w:spacing w:val="-2"/>
        </w:rPr>
        <w:t>亿元，然而观影人数同比并无增加，票房提高主要依赖于票价提升。</w:t>
      </w:r>
      <w:r>
        <w:rPr>
          <w:rFonts w:ascii="Cambria" w:eastAsia="Cambria" w:hAnsi="Cambria"/>
          <w:spacing w:val="-2"/>
        </w:rPr>
        <w:t>”</w:t>
      </w:r>
      <w:r>
        <w:rPr>
          <w:spacing w:val="-2"/>
        </w:rPr>
        <w:t>这就</w:t>
      </w:r>
      <w:r>
        <w:rPr>
          <w:spacing w:val="-2"/>
        </w:rPr>
        <w:t>解释了为何影院越来越多，看电影却越来越贵的疑问，可以看出的是，中国电影</w:t>
      </w:r>
      <w:r>
        <w:rPr>
          <w:rFonts w:ascii="Times New Roman" w:eastAsia="Times New Roman" w:hAnsi="Times New Roman"/>
          <w:spacing w:val="80"/>
          <w:w w:val="150"/>
          <w:u w:val="single"/>
        </w:rPr>
        <w:t xml:space="preserve">   </w:t>
      </w:r>
    </w:p>
    <w:p>
      <w:pPr>
        <w:spacing w:before="4"/>
        <w:ind w:left="100" w:right="0" w:firstLine="0"/>
        <w:jc w:val="left"/>
        <w:rPr>
          <w:sz w:val="24"/>
        </w:rPr>
      </w:pPr>
      <w:r>
        <w:rPr>
          <w:sz w:val="24"/>
        </w:rPr>
        <w:t>。</w:t>
      </w:r>
    </w:p>
    <w:p>
      <w:pPr>
        <w:pStyle w:val="BodyText"/>
        <w:spacing w:before="5"/>
        <w:ind w:left="311"/>
      </w:pPr>
      <w:r>
        <w:pict>
          <v:line id="_x0000_s1026" style="mso-position-horizontal-relative:page;position:absolute;z-index:251659264" from="250.55pt,13.9pt" to="258.5pt,13.9pt" stroked="t" strokecolor="black" strokeweight="0.6pt">
            <v:stroke dashstyle="solid"/>
          </v:line>
        </w:pict>
      </w:r>
      <w:r>
        <w:t>填入画横线部分最恰当的一句是</w:t>
      </w:r>
      <w:r>
        <w:rPr>
          <w:spacing w:val="31"/>
          <w:w w:val="150"/>
        </w:rPr>
        <w:t xml:space="preserve"> </w:t>
      </w:r>
      <w:r>
        <w:rPr>
          <w:spacing w:val="-10"/>
        </w:rPr>
        <w:t>。</w:t>
      </w:r>
    </w:p>
    <w:p>
      <w:pPr>
        <w:pStyle w:val="BodyText"/>
        <w:spacing w:before="184"/>
      </w:pPr>
      <w:r>
        <w:rPr>
          <w:rFonts w:ascii="Cambria" w:eastAsia="Cambria"/>
          <w:spacing w:val="-2"/>
        </w:rPr>
        <w:t>A.</w:t>
      </w:r>
      <w:r>
        <w:rPr>
          <w:spacing w:val="-3"/>
        </w:rPr>
        <w:t>票价高的主要原因还是电影业发展不足</w:t>
      </w:r>
    </w:p>
    <w:p>
      <w:pPr>
        <w:pStyle w:val="BodyText"/>
        <w:spacing w:before="185" w:line="384" w:lineRule="auto"/>
        <w:ind w:right="3228"/>
      </w:pPr>
      <w:r>
        <w:rPr>
          <w:rFonts w:ascii="Cambria" w:eastAsia="Cambria"/>
          <w:spacing w:val="-2"/>
        </w:rPr>
        <w:t>B.</w:t>
      </w:r>
      <w:r>
        <w:rPr>
          <w:spacing w:val="-2"/>
        </w:rPr>
        <w:t>高票房的成绩并不能掩盖其发展过程中存在的许多问题</w:t>
      </w:r>
      <w:r>
        <w:rPr>
          <w:spacing w:val="-2"/>
        </w:rPr>
        <w:t xml:space="preserve"> </w:t>
      </w:r>
      <w:r>
        <w:rPr>
          <w:rFonts w:ascii="Cambria" w:eastAsia="Cambria"/>
          <w:spacing w:val="-2"/>
        </w:rPr>
        <w:t>C.</w:t>
      </w:r>
      <w:r>
        <w:rPr>
          <w:spacing w:val="-2"/>
        </w:rPr>
        <w:t>在无限风光的背后，暗藏的是一点冲动和一丝乱象</w:t>
      </w:r>
    </w:p>
    <w:p>
      <w:pPr>
        <w:pStyle w:val="BodyText"/>
        <w:rPr>
          <w:rFonts w:ascii="Cambria" w:eastAsia="Cambria" w:hAnsi="Cambria"/>
        </w:rPr>
      </w:pPr>
      <w:r>
        <w:rPr>
          <w:rFonts w:ascii="Cambria" w:eastAsia="Cambria" w:hAnsi="Cambria"/>
          <w:spacing w:val="-2"/>
        </w:rPr>
        <w:t>D.</w:t>
      </w:r>
      <w:r>
        <w:rPr>
          <w:spacing w:val="-2"/>
        </w:rPr>
        <w:t>与其说创造了</w:t>
      </w:r>
      <w:r>
        <w:rPr>
          <w:rFonts w:ascii="Cambria" w:eastAsia="Cambria" w:hAnsi="Cambria"/>
          <w:spacing w:val="-2"/>
        </w:rPr>
        <w:t>“</w:t>
      </w:r>
      <w:r>
        <w:rPr>
          <w:spacing w:val="-2"/>
        </w:rPr>
        <w:t>票房奇迹</w:t>
      </w:r>
      <w:r>
        <w:rPr>
          <w:rFonts w:ascii="Cambria" w:eastAsia="Cambria" w:hAnsi="Cambria"/>
          <w:spacing w:val="-2"/>
        </w:rPr>
        <w:t>”</w:t>
      </w:r>
      <w:r>
        <w:rPr>
          <w:spacing w:val="-2"/>
        </w:rPr>
        <w:t>，不如说创造了</w:t>
      </w:r>
      <w:r>
        <w:rPr>
          <w:rFonts w:ascii="Cambria" w:eastAsia="Cambria" w:hAnsi="Cambria"/>
          <w:spacing w:val="-2"/>
        </w:rPr>
        <w:t>“</w:t>
      </w:r>
      <w:r>
        <w:rPr>
          <w:spacing w:val="-2"/>
        </w:rPr>
        <w:t>票价奇迹</w:t>
      </w:r>
      <w:r>
        <w:rPr>
          <w:rFonts w:ascii="Cambria" w:eastAsia="Cambria" w:hAnsi="Cambria"/>
          <w:spacing w:val="-10"/>
        </w:rPr>
        <w:t>”</w:t>
      </w:r>
    </w:p>
    <w:p>
      <w:pPr>
        <w:pStyle w:val="BodyText"/>
        <w:ind w:left="0"/>
        <w:rPr>
          <w:rFonts w:ascii="Cambria"/>
          <w:sz w:val="28"/>
        </w:rPr>
      </w:pPr>
    </w:p>
    <w:p>
      <w:pPr>
        <w:pStyle w:val="BodyText"/>
        <w:tabs>
          <w:tab w:val="left" w:pos="7246"/>
        </w:tabs>
        <w:spacing w:before="168" w:line="384" w:lineRule="auto"/>
        <w:ind w:right="597"/>
      </w:pPr>
      <w:r>
        <w:rPr>
          <w:rFonts w:ascii="Cambria" w:eastAsia="Cambria"/>
          <w:spacing w:val="-2"/>
        </w:rPr>
        <w:t>3</w:t>
      </w:r>
      <w:r>
        <w:rPr>
          <w:spacing w:val="-2"/>
        </w:rPr>
        <w:t>、</w:t>
      </w:r>
      <w:r>
        <w:rPr>
          <w:spacing w:val="-2"/>
        </w:rPr>
        <w:t>人</w:t>
      </w:r>
      <w:r>
        <w:rPr>
          <w:spacing w:val="-2"/>
        </w:rPr>
        <w:t>要</w:t>
      </w:r>
      <w:r>
        <w:rPr>
          <w:spacing w:val="-2"/>
        </w:rPr>
        <w:t>善</w:t>
      </w:r>
      <w:r>
        <w:rPr>
          <w:spacing w:val="-2"/>
        </w:rPr>
        <w:t>于</w:t>
      </w:r>
      <w:r>
        <w:rPr>
          <w:spacing w:val="-2"/>
        </w:rPr>
        <w:t>把</w:t>
      </w:r>
      <w:r>
        <w:rPr>
          <w:spacing w:val="-2"/>
        </w:rPr>
        <w:t>握</w:t>
      </w:r>
      <w:r>
        <w:rPr>
          <w:spacing w:val="-2"/>
        </w:rPr>
        <w:t>自</w:t>
      </w:r>
      <w:r>
        <w:rPr>
          <w:spacing w:val="-2"/>
        </w:rPr>
        <w:t>我</w:t>
      </w:r>
      <w:r>
        <w:rPr>
          <w:spacing w:val="-2"/>
        </w:rPr>
        <w:t>，</w:t>
      </w:r>
      <w:r>
        <w:rPr>
          <w:spacing w:val="-2"/>
        </w:rPr>
        <w:t>一</w:t>
      </w:r>
      <w:r>
        <w:rPr>
          <w:spacing w:val="-2"/>
        </w:rPr>
        <w:t>个</w:t>
      </w:r>
      <w:r>
        <w:rPr>
          <w:spacing w:val="-2"/>
        </w:rPr>
        <w:t>人</w:t>
      </w:r>
      <w:r>
        <w:rPr>
          <w:spacing w:val="-2"/>
        </w:rPr>
        <w:t>到</w:t>
      </w:r>
      <w:r>
        <w:rPr>
          <w:spacing w:val="-2"/>
        </w:rPr>
        <w:t>世</w:t>
      </w:r>
      <w:r>
        <w:rPr>
          <w:spacing w:val="-2"/>
        </w:rPr>
        <w:t>界</w:t>
      </w:r>
      <w:r>
        <w:rPr>
          <w:spacing w:val="-2"/>
        </w:rPr>
        <w:t>上</w:t>
      </w:r>
      <w:r>
        <w:rPr>
          <w:spacing w:val="-2"/>
        </w:rPr>
        <w:t>去</w:t>
      </w:r>
      <w:r>
        <w:rPr>
          <w:spacing w:val="-2"/>
        </w:rPr>
        <w:t>奋</w:t>
      </w:r>
      <w:r>
        <w:rPr>
          <w:spacing w:val="-2"/>
        </w:rPr>
        <w:t>斗</w:t>
      </w:r>
      <w:r>
        <w:rPr>
          <w:spacing w:val="-2"/>
        </w:rPr>
        <w:t>，</w:t>
      </w:r>
      <w:r>
        <w:rPr>
          <w:spacing w:val="-2"/>
        </w:rPr>
        <w:t>去</w:t>
      </w:r>
      <w:r>
        <w:rPr>
          <w:spacing w:val="-2"/>
        </w:rPr>
        <w:t>追</w:t>
      </w:r>
      <w:r>
        <w:rPr>
          <w:spacing w:val="-2"/>
        </w:rPr>
        <w:t>求</w:t>
      </w:r>
      <w:r>
        <w:rPr>
          <w:spacing w:val="-2"/>
        </w:rPr>
        <w:t>，</w:t>
      </w:r>
      <w:r>
        <w:rPr>
          <w:spacing w:val="-2"/>
        </w:rPr>
        <w:t>也</w:t>
      </w:r>
      <w:r>
        <w:rPr>
          <w:spacing w:val="-2"/>
        </w:rPr>
        <w:t>许</w:t>
      </w:r>
      <w:r>
        <w:rPr>
          <w:rFonts w:ascii="Times New Roman" w:eastAsia="Times New Roman"/>
          <w:u w:val="single"/>
        </w:rPr>
        <w:tab/>
      </w:r>
      <w:r>
        <w:rPr>
          <w:spacing w:val="-2"/>
        </w:rPr>
        <w:t>，</w:t>
      </w:r>
      <w:r>
        <w:rPr>
          <w:spacing w:val="-2"/>
        </w:rPr>
        <w:t>也</w:t>
      </w:r>
      <w:r>
        <w:rPr>
          <w:spacing w:val="-2"/>
        </w:rPr>
        <w:t>许</w:t>
      </w:r>
      <w:r>
        <w:rPr>
          <w:spacing w:val="-2"/>
        </w:rPr>
        <w:t>败</w:t>
      </w:r>
      <w:r>
        <w:rPr>
          <w:spacing w:val="-2"/>
        </w:rPr>
        <w:t>归</w:t>
      </w:r>
      <w:r>
        <w:rPr>
          <w:spacing w:val="-2"/>
        </w:rPr>
        <w:t xml:space="preserve">。 </w:t>
      </w:r>
      <w:r>
        <w:rPr>
          <w:rFonts w:ascii="Cambria" w:eastAsia="Cambria"/>
          <w:spacing w:val="-4"/>
        </w:rPr>
        <w:t>A.</w:t>
      </w:r>
      <w:r>
        <w:rPr>
          <w:spacing w:val="-4"/>
        </w:rPr>
        <w:t>凯</w:t>
      </w:r>
      <w:r>
        <w:rPr>
          <w:spacing w:val="-4"/>
        </w:rPr>
        <w:t>旋</w:t>
      </w:r>
    </w:p>
    <w:p>
      <w:pPr>
        <w:spacing w:after="0" w:line="384" w:lineRule="auto"/>
        <w:sectPr>
          <w:type w:val="continuous"/>
          <w:pgSz w:w="11910" w:h="16840"/>
          <w:pgMar w:top="1920" w:right="1280" w:bottom="280" w:left="1340" w:header="708" w:footer="708"/>
          <w:cols w:space="708"/>
        </w:sectPr>
      </w:pPr>
    </w:p>
    <w:p>
      <w:pPr>
        <w:pStyle w:val="BodyText"/>
        <w:spacing w:before="58" w:line="384" w:lineRule="auto"/>
        <w:ind w:right="8495"/>
        <w:jc w:val="both"/>
      </w:pPr>
      <w:r>
        <w:rPr>
          <w:rFonts w:ascii="Cambria" w:eastAsia="Cambria"/>
          <w:spacing w:val="-4"/>
        </w:rPr>
        <w:t>B.</w:t>
      </w:r>
      <w:r>
        <w:rPr>
          <w:spacing w:val="-4"/>
        </w:rPr>
        <w:t>胜利</w:t>
      </w:r>
      <w:r>
        <w:rPr>
          <w:spacing w:val="-4"/>
        </w:rPr>
        <w:t xml:space="preserve"> </w:t>
      </w:r>
      <w:r>
        <w:rPr>
          <w:rFonts w:ascii="Cambria" w:eastAsia="Cambria"/>
          <w:spacing w:val="-4"/>
        </w:rPr>
        <w:t>C.</w:t>
      </w:r>
      <w:r>
        <w:rPr>
          <w:spacing w:val="-4"/>
        </w:rPr>
        <w:t>大捷</w:t>
      </w:r>
      <w:r>
        <w:rPr>
          <w:spacing w:val="-4"/>
        </w:rPr>
        <w:t xml:space="preserve"> </w:t>
      </w:r>
      <w:r>
        <w:rPr>
          <w:rFonts w:ascii="Cambria" w:eastAsia="Cambria"/>
        </w:rPr>
        <w:t>D.</w:t>
      </w:r>
      <w:r>
        <w:rPr>
          <w:spacing w:val="-5"/>
        </w:rPr>
        <w:t>班师</w:t>
      </w:r>
    </w:p>
    <w:p>
      <w:pPr>
        <w:pStyle w:val="BodyText"/>
        <w:spacing w:before="4"/>
        <w:ind w:left="0"/>
      </w:pPr>
    </w:p>
    <w:p>
      <w:pPr>
        <w:pStyle w:val="BodyText"/>
        <w:tabs>
          <w:tab w:val="left" w:pos="2206"/>
        </w:tabs>
        <w:spacing w:before="1"/>
      </w:pPr>
      <w:r>
        <w:rPr>
          <w:rFonts w:ascii="Cambria" w:eastAsia="Cambria"/>
        </w:rPr>
        <w:t>4</w:t>
      </w:r>
      <w:r>
        <w:t>、资本力量</w:t>
      </w:r>
      <w:r>
        <w:rPr>
          <w:spacing w:val="-10"/>
        </w:rPr>
        <w:t>的</w:t>
      </w:r>
      <w:r>
        <w:rPr>
          <w:rFonts w:ascii="Times New Roman" w:eastAsia="Times New Roman"/>
          <w:u w:val="single"/>
        </w:rPr>
        <w:tab/>
      </w:r>
      <w:r>
        <w:t>，常使粉丝行为不再那么简单与纯粹，有时候表面上的自发自</w:t>
      </w:r>
      <w:r>
        <w:rPr>
          <w:spacing w:val="-10"/>
        </w:rPr>
        <w:t>为</w:t>
      </w:r>
    </w:p>
    <w:p>
      <w:pPr>
        <w:pStyle w:val="BodyText"/>
        <w:tabs>
          <w:tab w:val="left" w:pos="5913"/>
          <w:tab w:val="left" w:pos="8847"/>
        </w:tabs>
        <w:spacing w:before="4" w:line="242" w:lineRule="auto"/>
        <w:ind w:right="196"/>
      </w:pPr>
      <w:r>
        <w:rPr>
          <w:spacing w:val="-2"/>
        </w:rPr>
        <w:t>，</w:t>
      </w:r>
      <w:r>
        <w:rPr>
          <w:spacing w:val="-2"/>
        </w:rPr>
        <w:t>实</w:t>
      </w:r>
      <w:r>
        <w:rPr>
          <w:spacing w:val="-2"/>
        </w:rPr>
        <w:t>际</w:t>
      </w:r>
      <w:r>
        <w:rPr>
          <w:spacing w:val="-2"/>
        </w:rPr>
        <w:t>上</w:t>
      </w:r>
      <w:r>
        <w:rPr>
          <w:spacing w:val="-2"/>
        </w:rPr>
        <w:t>可</w:t>
      </w:r>
      <w:r>
        <w:rPr>
          <w:spacing w:val="-2"/>
        </w:rPr>
        <w:t>能</w:t>
      </w:r>
      <w:r>
        <w:rPr>
          <w:spacing w:val="-2"/>
        </w:rPr>
        <w:t>是</w:t>
      </w:r>
      <w:r>
        <w:rPr>
          <w:spacing w:val="-2"/>
        </w:rPr>
        <w:t>一</w:t>
      </w:r>
      <w:r>
        <w:rPr>
          <w:spacing w:val="-2"/>
        </w:rPr>
        <w:t>种</w:t>
      </w:r>
      <w:r>
        <w:rPr>
          <w:spacing w:val="-2"/>
        </w:rPr>
        <w:t>营</w:t>
      </w:r>
      <w:r>
        <w:rPr>
          <w:spacing w:val="-2"/>
        </w:rPr>
        <w:t>销</w:t>
      </w:r>
      <w:r>
        <w:rPr>
          <w:spacing w:val="-2"/>
        </w:rPr>
        <w:t>，</w:t>
      </w:r>
      <w:r>
        <w:rPr>
          <w:spacing w:val="-2"/>
        </w:rPr>
        <w:t>这</w:t>
      </w:r>
      <w:r>
        <w:rPr>
          <w:spacing w:val="-2"/>
        </w:rPr>
        <w:t>就</w:t>
      </w:r>
      <w:r>
        <w:rPr>
          <w:spacing w:val="-2"/>
        </w:rPr>
        <w:t>让</w:t>
      </w:r>
      <w:r>
        <w:rPr>
          <w:spacing w:val="-2"/>
        </w:rPr>
        <w:t>人</w:t>
      </w:r>
      <w:r>
        <w:rPr>
          <w:spacing w:val="-2"/>
        </w:rPr>
        <w:t>觉</w:t>
      </w:r>
      <w:r>
        <w:rPr>
          <w:spacing w:val="-2"/>
        </w:rPr>
        <w:t>得</w:t>
      </w:r>
      <w:r>
        <w:rPr>
          <w:spacing w:val="-2"/>
        </w:rPr>
        <w:t>粉</w:t>
      </w:r>
      <w:r>
        <w:rPr>
          <w:spacing w:val="-2"/>
        </w:rPr>
        <w:t>丝</w:t>
      </w:r>
      <w:r>
        <w:rPr>
          <w:spacing w:val="-2"/>
        </w:rPr>
        <w:t>文</w:t>
      </w:r>
      <w:r>
        <w:rPr>
          <w:spacing w:val="-2"/>
        </w:rPr>
        <w:t>化</w:t>
      </w:r>
      <w:r>
        <w:rPr>
          <w:spacing w:val="-2"/>
        </w:rPr>
        <w:t>变</w:t>
      </w:r>
      <w:r>
        <w:rPr>
          <w:spacing w:val="-2"/>
        </w:rPr>
        <w:t>了</w:t>
      </w:r>
      <w:r>
        <w:rPr>
          <w:spacing w:val="-2"/>
        </w:rPr>
        <w:t>味</w:t>
      </w:r>
      <w:r>
        <w:rPr>
          <w:spacing w:val="-2"/>
        </w:rPr>
        <w:t>。</w:t>
      </w:r>
      <w:r>
        <w:rPr>
          <w:spacing w:val="-2"/>
        </w:rPr>
        <w:t>而</w:t>
      </w:r>
      <w:r>
        <w:rPr>
          <w:spacing w:val="-2"/>
        </w:rPr>
        <w:t>且</w:t>
      </w:r>
      <w:r>
        <w:rPr>
          <w:spacing w:val="-2"/>
        </w:rPr>
        <w:t>，</w:t>
      </w:r>
      <w:r>
        <w:rPr>
          <w:spacing w:val="-2"/>
        </w:rPr>
        <w:t>表</w:t>
      </w:r>
      <w:r>
        <w:rPr>
          <w:spacing w:val="-2"/>
        </w:rPr>
        <w:t>达</w:t>
      </w:r>
      <w:r>
        <w:rPr>
          <w:spacing w:val="-2"/>
        </w:rPr>
        <w:t>审</w:t>
      </w:r>
      <w:r>
        <w:rPr>
          <w:spacing w:val="-2"/>
        </w:rPr>
        <w:t>美</w:t>
      </w:r>
      <w:r>
        <w:rPr>
          <w:spacing w:val="-2"/>
        </w:rPr>
        <w:t>诉</w:t>
      </w:r>
      <w:r>
        <w:rPr>
          <w:spacing w:val="-2"/>
        </w:rPr>
        <w:t>求</w:t>
      </w:r>
      <w:r>
        <w:rPr>
          <w:spacing w:val="-2"/>
        </w:rPr>
        <w:t>虽</w:t>
      </w:r>
      <w:r>
        <w:rPr>
          <w:spacing w:val="-2"/>
        </w:rPr>
        <w:t>是</w:t>
      </w:r>
      <w:r>
        <w:t>无害的，但若像一些铁杆粉丝天天追着明星跑那</w:t>
      </w:r>
      <w:r>
        <w:rPr>
          <w:spacing w:val="-10"/>
        </w:rPr>
        <w:t>样</w:t>
      </w:r>
      <w:r>
        <w:rPr>
          <w:rFonts w:ascii="Times New Roman" w:eastAsia="Times New Roman"/>
          <w:u w:val="single"/>
        </w:rPr>
        <w:tab/>
      </w:r>
      <w:r>
        <w:t>其中，贻误正业，就</w:t>
      </w:r>
      <w:r>
        <w:rPr>
          <w:spacing w:val="-10"/>
        </w:rPr>
        <w:t>是</w:t>
      </w:r>
      <w:r>
        <w:rPr>
          <w:rFonts w:ascii="Times New Roman" w:eastAsia="Times New Roman"/>
          <w:u w:val="single"/>
        </w:rPr>
        <w:tab/>
      </w:r>
      <w:r>
        <w:rPr>
          <w:spacing w:val="-10"/>
        </w:rPr>
        <w:t>了</w:t>
      </w:r>
    </w:p>
    <w:p>
      <w:pPr>
        <w:spacing w:before="3"/>
        <w:ind w:left="100" w:right="0" w:firstLine="0"/>
        <w:jc w:val="left"/>
        <w:rPr>
          <w:sz w:val="24"/>
        </w:rPr>
      </w:pPr>
      <w:r>
        <w:rPr>
          <w:sz w:val="24"/>
        </w:rPr>
        <w:t>。</w:t>
      </w:r>
    </w:p>
    <w:p>
      <w:pPr>
        <w:pStyle w:val="BodyText"/>
        <w:tabs>
          <w:tab w:val="left" w:pos="4500"/>
        </w:tabs>
        <w:spacing w:before="4"/>
        <w:ind w:left="311"/>
        <w:rPr>
          <w:rFonts w:ascii="Times New Roman" w:eastAsia="Times New Roman"/>
        </w:rPr>
      </w:pPr>
      <w:r>
        <w:t>填入画横线部分最恰当的一项是</w:t>
      </w:r>
      <w:r>
        <w:rPr>
          <w:spacing w:val="-10"/>
        </w:rPr>
        <w:t>：</w:t>
      </w:r>
      <w:r>
        <w:rPr>
          <w:rFonts w:ascii="Times New Roman" w:eastAsia="Times New Roman"/>
          <w:u w:val="single"/>
        </w:rPr>
        <w:tab/>
      </w:r>
    </w:p>
    <w:p>
      <w:pPr>
        <w:pStyle w:val="BodyText"/>
        <w:spacing w:before="185"/>
      </w:pPr>
      <w:r>
        <w:rPr>
          <w:rFonts w:ascii="Cambria" w:eastAsia="Cambria"/>
        </w:rPr>
        <w:t>A.</w:t>
      </w:r>
      <w:r>
        <w:rPr>
          <w:spacing w:val="-7"/>
        </w:rPr>
        <w:t>干预 沉浮 因小失大</w:t>
      </w:r>
    </w:p>
    <w:p>
      <w:pPr>
        <w:pStyle w:val="BodyText"/>
        <w:spacing w:before="184"/>
      </w:pPr>
      <w:r>
        <w:rPr>
          <w:rFonts w:ascii="Cambria" w:eastAsia="Cambria"/>
        </w:rPr>
        <w:t>B.</w:t>
      </w:r>
      <w:r>
        <w:rPr>
          <w:spacing w:val="-7"/>
        </w:rPr>
        <w:t>介入 沉溺 得不偿失</w:t>
      </w:r>
    </w:p>
    <w:p>
      <w:pPr>
        <w:pStyle w:val="BodyText"/>
        <w:spacing w:before="185"/>
      </w:pPr>
      <w:r>
        <w:rPr>
          <w:rFonts w:ascii="Cambria" w:eastAsia="Cambria"/>
        </w:rPr>
        <w:t>C.</w:t>
      </w:r>
      <w:r>
        <w:rPr>
          <w:spacing w:val="-7"/>
        </w:rPr>
        <w:t>渗透 沉浸 舍本逐末</w:t>
      </w:r>
    </w:p>
    <w:p>
      <w:pPr>
        <w:pStyle w:val="BodyText"/>
        <w:spacing w:before="184"/>
      </w:pPr>
      <w:r>
        <w:rPr>
          <w:rFonts w:ascii="Cambria" w:eastAsia="Cambria"/>
        </w:rPr>
        <w:t>D.</w:t>
      </w:r>
      <w:r>
        <w:rPr>
          <w:spacing w:val="-7"/>
        </w:rPr>
        <w:t>推动 沉湎 玩物丧志</w:t>
      </w:r>
    </w:p>
    <w:p>
      <w:pPr>
        <w:pStyle w:val="BodyText"/>
        <w:spacing w:before="10"/>
        <w:ind w:left="0"/>
        <w:rPr>
          <w:sz w:val="38"/>
        </w:rPr>
      </w:pPr>
    </w:p>
    <w:p>
      <w:pPr>
        <w:pStyle w:val="BodyText"/>
        <w:spacing w:line="242" w:lineRule="auto"/>
        <w:ind w:right="171"/>
      </w:pPr>
      <w:r>
        <w:rPr>
          <w:rFonts w:ascii="Cambria" w:eastAsia="Cambria"/>
          <w:spacing w:val="-2"/>
        </w:rPr>
        <w:t>5</w:t>
      </w:r>
      <w:r>
        <w:rPr>
          <w:spacing w:val="-2"/>
        </w:rPr>
        <w:t>、社会主义应当有高度的民主，完备的法制和安定的社会环境。在初级阶段，不安定</w:t>
      </w:r>
      <w:r>
        <w:rPr>
          <w:spacing w:val="-2"/>
        </w:rPr>
        <w:t>因素甚多。因此维护安定团结尤为重要。必须处理好人民内部矛盾，但同时人民民主</w:t>
      </w:r>
      <w:r>
        <w:rPr>
          <w:spacing w:val="-2"/>
        </w:rPr>
        <w:t>专政不能削弱。社会主义民主政治的建设，既因为封建主义影响很深而有特殊的迫切</w:t>
      </w:r>
      <w:r>
        <w:rPr>
          <w:spacing w:val="-2"/>
        </w:rPr>
        <w:t>性，又因为受到历史、社会条件的限制，而只能有秩序、有步骤地进行。</w:t>
      </w:r>
    </w:p>
    <w:p>
      <w:pPr>
        <w:pStyle w:val="BodyText"/>
        <w:spacing w:before="6"/>
        <w:ind w:left="311"/>
      </w:pPr>
      <w:r>
        <w:pict>
          <v:line id="_x0000_s1027" style="mso-position-horizontal-relative:page;position:absolute;z-index:251660288" from="190.55pt,13.95pt" to="198.5pt,13.95pt" stroked="t" strokecolor="black" strokeweight="0.6pt">
            <v:stroke dashstyle="solid"/>
          </v:line>
        </w:pict>
      </w:r>
      <w:r>
        <w:t>这段话的主要观点是</w:t>
      </w:r>
      <w:r>
        <w:rPr>
          <w:spacing w:val="31"/>
          <w:w w:val="150"/>
        </w:rPr>
        <w:t xml:space="preserve"> </w:t>
      </w:r>
      <w:r>
        <w:rPr>
          <w:spacing w:val="-10"/>
        </w:rPr>
        <w:t>。</w:t>
      </w:r>
    </w:p>
    <w:p>
      <w:pPr>
        <w:pStyle w:val="BodyText"/>
        <w:spacing w:before="184" w:line="384" w:lineRule="auto"/>
        <w:ind w:right="4905"/>
      </w:pPr>
      <w:r>
        <w:rPr>
          <w:rFonts w:ascii="Cambria" w:eastAsia="Cambria"/>
          <w:spacing w:val="-2"/>
        </w:rPr>
        <w:t>A.</w:t>
      </w:r>
      <w:r>
        <w:rPr>
          <w:spacing w:val="-2"/>
        </w:rPr>
        <w:t>必须努力建设民主政治，促进安定团结</w:t>
      </w:r>
      <w:r>
        <w:rPr>
          <w:spacing w:val="-2"/>
        </w:rPr>
        <w:t xml:space="preserve"> </w:t>
      </w:r>
      <w:r>
        <w:rPr>
          <w:rFonts w:ascii="Cambria" w:eastAsia="Cambria"/>
          <w:spacing w:val="-2"/>
        </w:rPr>
        <w:t>B.</w:t>
      </w:r>
      <w:r>
        <w:rPr>
          <w:spacing w:val="-2"/>
        </w:rPr>
        <w:t>要努力建设社会主义民主政治</w:t>
      </w:r>
    </w:p>
    <w:p>
      <w:pPr>
        <w:pStyle w:val="BodyText"/>
        <w:spacing w:line="384" w:lineRule="auto"/>
        <w:ind w:right="4439"/>
      </w:pPr>
      <w:r>
        <w:rPr>
          <w:rFonts w:ascii="Cambria" w:eastAsia="Cambria"/>
          <w:spacing w:val="-2"/>
        </w:rPr>
        <w:t>C.</w:t>
      </w:r>
      <w:r>
        <w:rPr>
          <w:spacing w:val="-2"/>
        </w:rPr>
        <w:t>必须以安定团结为前提，努力建设民主政治</w:t>
      </w:r>
      <w:r>
        <w:rPr>
          <w:spacing w:val="-2"/>
        </w:rPr>
        <w:t xml:space="preserve"> </w:t>
      </w:r>
      <w:r>
        <w:rPr>
          <w:rFonts w:ascii="Cambria" w:eastAsia="Cambria"/>
          <w:spacing w:val="-2"/>
        </w:rPr>
        <w:t>D.</w:t>
      </w:r>
      <w:r>
        <w:rPr>
          <w:spacing w:val="-2"/>
        </w:rPr>
        <w:t>要大力发展安定团结的政治局面</w:t>
      </w:r>
    </w:p>
    <w:p>
      <w:pPr>
        <w:pStyle w:val="BodyText"/>
        <w:spacing w:before="5"/>
        <w:ind w:left="0"/>
      </w:pPr>
    </w:p>
    <w:p>
      <w:pPr>
        <w:pStyle w:val="BodyText"/>
        <w:spacing w:line="384" w:lineRule="auto"/>
        <w:ind w:right="6891"/>
      </w:pPr>
      <w:r>
        <w:rPr>
          <w:rFonts w:ascii="Cambria" w:eastAsia="Cambria"/>
          <w:spacing w:val="-2"/>
        </w:rPr>
        <w:t>6</w:t>
      </w:r>
      <w:r>
        <w:rPr>
          <w:spacing w:val="-2"/>
        </w:rPr>
        <w:t xml:space="preserve">、集体：个人：面试 </w:t>
      </w:r>
      <w:r>
        <w:rPr>
          <w:rFonts w:ascii="Cambria" w:eastAsia="Cambria"/>
          <w:spacing w:val="-2"/>
        </w:rPr>
        <w:t>A.</w:t>
      </w:r>
      <w:r>
        <w:rPr>
          <w:spacing w:val="-2"/>
        </w:rPr>
        <w:t>新闻：网络：传播</w:t>
      </w:r>
      <w:r>
        <w:rPr>
          <w:spacing w:val="-2"/>
        </w:rPr>
        <w:t xml:space="preserve"> </w:t>
      </w:r>
      <w:r>
        <w:rPr>
          <w:rFonts w:ascii="Cambria" w:eastAsia="Cambria"/>
          <w:spacing w:val="-2"/>
        </w:rPr>
        <w:t>B.</w:t>
      </w:r>
      <w:r>
        <w:rPr>
          <w:spacing w:val="-2"/>
        </w:rPr>
        <w:t>回扣：折扣：促销</w:t>
      </w:r>
      <w:r>
        <w:rPr>
          <w:spacing w:val="-2"/>
        </w:rPr>
        <w:t xml:space="preserve"> </w:t>
      </w:r>
      <w:r>
        <w:rPr>
          <w:rFonts w:ascii="Cambria" w:eastAsia="Cambria"/>
          <w:spacing w:val="-2"/>
        </w:rPr>
        <w:t>C.</w:t>
      </w:r>
      <w:r>
        <w:rPr>
          <w:spacing w:val="-2"/>
        </w:rPr>
        <w:t>现金：刷卡：消费</w:t>
      </w:r>
      <w:r>
        <w:rPr>
          <w:spacing w:val="-2"/>
        </w:rPr>
        <w:t xml:space="preserve"> </w:t>
      </w:r>
      <w:r>
        <w:rPr>
          <w:rFonts w:ascii="Cambria" w:eastAsia="Cambria"/>
          <w:spacing w:val="-2"/>
        </w:rPr>
        <w:t>D.</w:t>
      </w:r>
      <w:r>
        <w:rPr>
          <w:spacing w:val="-2"/>
        </w:rPr>
        <w:t>传单：条幅：网络</w:t>
      </w:r>
    </w:p>
    <w:p>
      <w:pPr>
        <w:spacing w:after="0" w:line="384" w:lineRule="auto"/>
        <w:sectPr>
          <w:pgSz w:w="11910" w:h="16840"/>
          <w:pgMar w:top="1700" w:right="1280" w:bottom="280" w:left="1340" w:header="708" w:footer="708"/>
          <w:pgNumType w:start="2"/>
          <w:cols w:space="708"/>
        </w:sectPr>
      </w:pPr>
    </w:p>
    <w:p>
      <w:pPr>
        <w:pStyle w:val="BodyText"/>
        <w:tabs>
          <w:tab w:val="left" w:pos="1486"/>
        </w:tabs>
        <w:spacing w:before="58" w:line="242" w:lineRule="auto"/>
        <w:ind w:right="357"/>
      </w:pPr>
      <w:r>
        <w:rPr>
          <w:rFonts w:ascii="Cambria" w:eastAsia="Cambria" w:hAnsi="Cambria"/>
          <w:spacing w:val="-4"/>
        </w:rPr>
        <w:t>7</w:t>
      </w:r>
      <w:r>
        <w:rPr>
          <w:spacing w:val="-4"/>
        </w:rPr>
        <w:t>、</w:t>
      </w:r>
      <w:r>
        <w:rPr>
          <w:spacing w:val="-4"/>
        </w:rPr>
        <w:t>我</w:t>
      </w:r>
      <w:r>
        <w:rPr>
          <w:spacing w:val="-4"/>
        </w:rPr>
        <w:t>所</w:t>
      </w:r>
      <w:r>
        <w:rPr>
          <w:rFonts w:ascii="Times New Roman" w:eastAsia="Times New Roman" w:hAnsi="Times New Roman"/>
          <w:u w:val="single"/>
        </w:rPr>
        <w:tab/>
      </w:r>
      <w:r>
        <w:rPr>
          <w:spacing w:val="-2"/>
        </w:rPr>
        <w:t>的</w:t>
      </w:r>
      <w:r>
        <w:rPr>
          <w:spacing w:val="-2"/>
        </w:rPr>
        <w:t>民</w:t>
      </w:r>
      <w:r>
        <w:rPr>
          <w:spacing w:val="-2"/>
        </w:rPr>
        <w:t>间</w:t>
      </w:r>
      <w:r>
        <w:rPr>
          <w:spacing w:val="-2"/>
        </w:rPr>
        <w:t>传</w:t>
      </w:r>
      <w:r>
        <w:rPr>
          <w:spacing w:val="-2"/>
        </w:rPr>
        <w:t>奇</w:t>
      </w:r>
      <w:r>
        <w:rPr>
          <w:spacing w:val="-2"/>
        </w:rPr>
        <w:t>故</w:t>
      </w:r>
      <w:r>
        <w:rPr>
          <w:spacing w:val="-2"/>
        </w:rPr>
        <w:t>事</w:t>
      </w:r>
      <w:r>
        <w:rPr>
          <w:spacing w:val="-2"/>
        </w:rPr>
        <w:t>、</w:t>
      </w:r>
      <w:r>
        <w:rPr>
          <w:spacing w:val="-2"/>
        </w:rPr>
        <w:t>苍</w:t>
      </w:r>
      <w:r>
        <w:rPr>
          <w:spacing w:val="-2"/>
        </w:rPr>
        <w:t>凉</w:t>
      </w:r>
      <w:r>
        <w:rPr>
          <w:spacing w:val="-2"/>
        </w:rPr>
        <w:t>世</w:t>
      </w:r>
      <w:r>
        <w:rPr>
          <w:spacing w:val="-2"/>
        </w:rPr>
        <w:t>事</w:t>
      </w:r>
      <w:r>
        <w:rPr>
          <w:spacing w:val="-2"/>
        </w:rPr>
        <w:t>以</w:t>
      </w:r>
      <w:r>
        <w:rPr>
          <w:spacing w:val="-2"/>
        </w:rPr>
        <w:t>及</w:t>
      </w:r>
      <w:r>
        <w:rPr>
          <w:spacing w:val="-2"/>
        </w:rPr>
        <w:t>风</w:t>
      </w:r>
      <w:r>
        <w:rPr>
          <w:spacing w:val="-2"/>
        </w:rPr>
        <w:t>云</w:t>
      </w:r>
      <w:r>
        <w:rPr>
          <w:spacing w:val="-2"/>
        </w:rPr>
        <w:t>变</w:t>
      </w:r>
      <w:r>
        <w:rPr>
          <w:spacing w:val="-2"/>
        </w:rPr>
        <w:t>幻</w:t>
      </w:r>
      <w:r>
        <w:rPr>
          <w:spacing w:val="-2"/>
        </w:rPr>
        <w:t>的</w:t>
      </w:r>
      <w:r>
        <w:rPr>
          <w:spacing w:val="-2"/>
        </w:rPr>
        <w:t>大</w:t>
      </w:r>
      <w:r>
        <w:rPr>
          <w:spacing w:val="-2"/>
        </w:rPr>
        <w:t>自</w:t>
      </w:r>
      <w:r>
        <w:rPr>
          <w:spacing w:val="-2"/>
        </w:rPr>
        <w:t>然</w:t>
      </w:r>
      <w:r>
        <w:rPr>
          <w:spacing w:val="-2"/>
        </w:rPr>
        <w:t>，</w:t>
      </w:r>
      <w:r>
        <w:rPr>
          <w:spacing w:val="-2"/>
        </w:rPr>
        <w:t>它</w:t>
      </w:r>
      <w:r>
        <w:rPr>
          <w:spacing w:val="-2"/>
        </w:rPr>
        <w:t>们</w:t>
      </w:r>
      <w:r>
        <w:rPr>
          <w:spacing w:val="-2"/>
        </w:rPr>
        <w:t>就</w:t>
      </w:r>
      <w:r>
        <w:rPr>
          <w:spacing w:val="-2"/>
        </w:rPr>
        <w:t>像</w:t>
      </w:r>
      <w:r>
        <w:rPr>
          <w:spacing w:val="-2"/>
        </w:rPr>
        <w:t>三</w:t>
      </w:r>
      <w:r>
        <w:rPr>
          <w:spacing w:val="-2"/>
        </w:rPr>
        <w:t>股</w:t>
      </w:r>
      <w:r>
        <w:rPr>
          <w:spacing w:val="-2"/>
        </w:rPr>
        <w:t>弦</w:t>
      </w:r>
      <w:r>
        <w:rPr>
          <w:spacing w:val="-2"/>
        </w:rPr>
        <w:t>，</w:t>
      </w:r>
      <w:r>
        <w:rPr>
          <w:spacing w:val="-2"/>
        </w:rPr>
        <w:t>扭</w:t>
      </w:r>
      <w:r>
        <w:rPr>
          <w:spacing w:val="-2"/>
        </w:rPr>
        <w:t>结</w:t>
      </w:r>
      <w:r>
        <w:rPr>
          <w:spacing w:val="-2"/>
        </w:rPr>
        <w:t>在</w:t>
      </w:r>
      <w:r>
        <w:rPr>
          <w:spacing w:val="-2"/>
        </w:rPr>
        <w:t>一</w:t>
      </w:r>
      <w:r>
        <w:rPr>
          <w:spacing w:val="-2"/>
        </w:rPr>
        <w:t>起</w:t>
      </w:r>
      <w:r>
        <w:rPr>
          <w:spacing w:val="-2"/>
        </w:rPr>
        <w:t>，</w:t>
      </w:r>
      <w:r>
        <w:rPr>
          <w:spacing w:val="-2"/>
        </w:rPr>
        <w:t>奏</w:t>
      </w:r>
      <w:r>
        <w:rPr>
          <w:spacing w:val="-2"/>
        </w:rPr>
        <w:t>出</w:t>
      </w:r>
      <w:r>
        <w:rPr>
          <w:spacing w:val="-2"/>
        </w:rPr>
        <w:t>了</w:t>
      </w:r>
      <w:r>
        <w:rPr>
          <w:rFonts w:ascii="Cambria" w:eastAsia="Cambria" w:hAnsi="Cambria"/>
          <w:spacing w:val="-2"/>
        </w:rPr>
        <w:t>“</w:t>
      </w:r>
      <w:r>
        <w:rPr>
          <w:spacing w:val="-2"/>
        </w:rPr>
        <w:t>哀</w:t>
      </w:r>
      <w:r>
        <w:rPr>
          <w:spacing w:val="-2"/>
        </w:rPr>
        <w:t>愁</w:t>
      </w:r>
      <w:r>
        <w:rPr>
          <w:rFonts w:ascii="Cambria" w:eastAsia="Cambria" w:hAnsi="Cambria"/>
          <w:spacing w:val="-2"/>
        </w:rPr>
        <w:t>”</w:t>
      </w:r>
      <w:r>
        <w:rPr>
          <w:spacing w:val="-2"/>
        </w:rPr>
        <w:t>的</w:t>
      </w:r>
      <w:r>
        <w:rPr>
          <w:spacing w:val="-2"/>
        </w:rPr>
        <w:t>旋</w:t>
      </w:r>
      <w:r>
        <w:rPr>
          <w:spacing w:val="-2"/>
        </w:rPr>
        <w:t>律</w:t>
      </w:r>
      <w:r>
        <w:rPr>
          <w:spacing w:val="-2"/>
        </w:rPr>
        <w:t>。</w:t>
      </w:r>
    </w:p>
    <w:p>
      <w:pPr>
        <w:pStyle w:val="BodyText"/>
        <w:spacing w:before="3"/>
        <w:ind w:left="311"/>
      </w:pPr>
      <w:r>
        <w:rPr>
          <w:spacing w:val="-1"/>
        </w:rPr>
        <w:t>填入划横线部分最恰当的一项是：</w:t>
      </w:r>
    </w:p>
    <w:p>
      <w:pPr>
        <w:pStyle w:val="BodyText"/>
        <w:spacing w:before="184" w:line="384" w:lineRule="auto"/>
        <w:ind w:right="8015"/>
        <w:jc w:val="both"/>
      </w:pPr>
      <w:r>
        <w:rPr>
          <w:rFonts w:ascii="Cambria" w:eastAsia="Cambria"/>
          <w:spacing w:val="-2"/>
        </w:rPr>
        <w:t>A.</w:t>
      </w:r>
      <w:r>
        <w:rPr>
          <w:spacing w:val="-2"/>
        </w:rPr>
        <w:t>道听途说</w:t>
      </w:r>
      <w:r>
        <w:rPr>
          <w:spacing w:val="-2"/>
        </w:rPr>
        <w:t xml:space="preserve"> </w:t>
      </w:r>
      <w:r>
        <w:rPr>
          <w:rFonts w:ascii="Cambria" w:eastAsia="Cambria"/>
          <w:spacing w:val="-2"/>
        </w:rPr>
        <w:t>B.</w:t>
      </w:r>
      <w:r>
        <w:rPr>
          <w:spacing w:val="-2"/>
        </w:rPr>
        <w:t>耳熟能详</w:t>
      </w:r>
      <w:r>
        <w:rPr>
          <w:spacing w:val="-2"/>
        </w:rPr>
        <w:t xml:space="preserve"> </w:t>
      </w:r>
      <w:r>
        <w:rPr>
          <w:rFonts w:ascii="Cambria" w:eastAsia="Cambria"/>
          <w:spacing w:val="-2"/>
        </w:rPr>
        <w:t>C.</w:t>
      </w:r>
      <w:r>
        <w:rPr>
          <w:spacing w:val="-2"/>
        </w:rPr>
        <w:t>耳闻目睹</w:t>
      </w:r>
      <w:r>
        <w:rPr>
          <w:spacing w:val="-2"/>
        </w:rPr>
        <w:t xml:space="preserve"> </w:t>
      </w:r>
      <w:r>
        <w:rPr>
          <w:rFonts w:ascii="Cambria" w:eastAsia="Cambria"/>
        </w:rPr>
        <w:t>D.</w:t>
      </w:r>
      <w:r>
        <w:rPr>
          <w:spacing w:val="-3"/>
        </w:rPr>
        <w:t>耳濡目染</w:t>
      </w:r>
    </w:p>
    <w:p>
      <w:pPr>
        <w:pStyle w:val="BodyText"/>
        <w:spacing w:before="5"/>
        <w:ind w:left="0"/>
      </w:pPr>
    </w:p>
    <w:p>
      <w:pPr>
        <w:pStyle w:val="BodyText"/>
      </w:pPr>
      <w:r>
        <w:pict>
          <v:line id="_x0000_s1028" style="mso-position-horizontal-relative:page;position:absolute;z-index:251661312" from="294.65pt,13.65pt" to="302.55pt,13.65pt" stroked="t" strokecolor="black" strokeweight="0.6pt">
            <v:stroke dashstyle="solid"/>
          </v:line>
        </w:pict>
      </w:r>
      <w:r>
        <w:rPr>
          <w:rFonts w:ascii="Cambria" w:eastAsia="Cambria"/>
        </w:rPr>
        <w:t>8</w:t>
      </w:r>
      <w:r>
        <w:t>、下列关于刑事犯罪的表述，不正确的是</w:t>
      </w:r>
      <w:r>
        <w:rPr>
          <w:spacing w:val="31"/>
          <w:w w:val="150"/>
        </w:rPr>
        <w:t xml:space="preserve"> </w:t>
      </w:r>
      <w:r>
        <w:rPr>
          <w:spacing w:val="-10"/>
        </w:rPr>
        <w:t>。</w:t>
      </w:r>
    </w:p>
    <w:p>
      <w:pPr>
        <w:pStyle w:val="BodyText"/>
        <w:spacing w:before="184" w:line="242" w:lineRule="auto"/>
        <w:ind w:right="319"/>
      </w:pPr>
      <w:r>
        <w:rPr>
          <w:rFonts w:ascii="Cambria" w:eastAsia="Cambria"/>
          <w:spacing w:val="-2"/>
        </w:rPr>
        <w:t>A.</w:t>
      </w:r>
      <w:r>
        <w:rPr>
          <w:spacing w:val="-2"/>
        </w:rPr>
        <w:t>甲用暴力胁迫乙与之进行交易，以高于市场价格</w:t>
      </w:r>
      <w:r>
        <w:rPr>
          <w:rFonts w:ascii="Cambria" w:eastAsia="Cambria"/>
          <w:spacing w:val="-2"/>
        </w:rPr>
        <w:t>20</w:t>
      </w:r>
      <w:r>
        <w:rPr>
          <w:spacing w:val="-2"/>
        </w:rPr>
        <w:t>倍的价钱将东西卖给乙，甲的行</w:t>
      </w:r>
      <w:r>
        <w:rPr>
          <w:spacing w:val="-2"/>
        </w:rPr>
        <w:t>为构成强迫交易罪</w:t>
      </w:r>
    </w:p>
    <w:p>
      <w:pPr>
        <w:pStyle w:val="BodyText"/>
        <w:spacing w:before="183"/>
      </w:pPr>
      <w:r>
        <w:rPr>
          <w:rFonts w:ascii="Cambria" w:eastAsia="Cambria"/>
          <w:spacing w:val="-2"/>
        </w:rPr>
        <w:t>B.</w:t>
      </w:r>
      <w:r>
        <w:rPr>
          <w:spacing w:val="-3"/>
        </w:rPr>
        <w:t>丙违反法律规定，将其名下的土地使用权无偿转让给其亲戚，丙的行为不构成犯罪</w:t>
      </w:r>
    </w:p>
    <w:p>
      <w:pPr>
        <w:pStyle w:val="BodyText"/>
        <w:spacing w:before="185" w:line="242" w:lineRule="auto"/>
        <w:ind w:right="359"/>
      </w:pPr>
      <w:r>
        <w:rPr>
          <w:rFonts w:ascii="Cambria" w:eastAsia="Cambria"/>
          <w:spacing w:val="-2"/>
        </w:rPr>
        <w:t>C.</w:t>
      </w:r>
      <w:r>
        <w:rPr>
          <w:spacing w:val="-2"/>
        </w:rPr>
        <w:t>丁绑架了儿童戊，把戊捆绑起来扔到地下一个封闭的小黑屋里，之后向其家人提出</w:t>
      </w:r>
      <w:r>
        <w:rPr>
          <w:spacing w:val="-2"/>
        </w:rPr>
        <w:t>了赎人要求，后来丁睡了一觉，醒后发现戊已经窒息死亡，丁的行为构成绑架罪</w:t>
      </w:r>
    </w:p>
    <w:p>
      <w:pPr>
        <w:pStyle w:val="BodyText"/>
        <w:spacing w:before="183" w:line="242" w:lineRule="auto"/>
        <w:ind w:right="203"/>
      </w:pPr>
      <w:r>
        <w:rPr>
          <w:rFonts w:ascii="Cambria" w:eastAsia="Cambria"/>
          <w:spacing w:val="-2"/>
        </w:rPr>
        <w:t>D.</w:t>
      </w:r>
      <w:r>
        <w:rPr>
          <w:spacing w:val="-2"/>
        </w:rPr>
        <w:t>重男轻女的辛将其出生仅</w:t>
      </w:r>
      <w:r>
        <w:rPr>
          <w:rFonts w:ascii="Cambria" w:eastAsia="Cambria"/>
          <w:spacing w:val="-2"/>
        </w:rPr>
        <w:t>4</w:t>
      </w:r>
      <w:r>
        <w:rPr>
          <w:spacing w:val="-2"/>
        </w:rPr>
        <w:t>天的女儿丢弃在偏僻的小路上，致其死亡，辛的行为构成</w:t>
      </w:r>
      <w:r>
        <w:rPr>
          <w:spacing w:val="-2"/>
        </w:rPr>
        <w:t>故意杀人罪</w:t>
      </w:r>
    </w:p>
    <w:p>
      <w:pPr>
        <w:pStyle w:val="BodyText"/>
        <w:ind w:left="0"/>
      </w:pPr>
    </w:p>
    <w:p>
      <w:pPr>
        <w:pStyle w:val="BodyText"/>
        <w:tabs>
          <w:tab w:val="left" w:pos="3646"/>
        </w:tabs>
        <w:spacing w:before="187" w:line="242" w:lineRule="auto"/>
        <w:ind w:right="357"/>
      </w:pPr>
      <w:r>
        <w:pict>
          <v:line id="_x0000_s1029" style="mso-position-horizontal-relative:page;position:absolute;z-index:251662336" from="120pt,38.6pt" to="127.95pt,38.6pt" stroked="t" strokecolor="black" strokeweight="0.6pt">
            <v:stroke dashstyle="solid"/>
          </v:line>
        </w:pict>
      </w:r>
      <w:r>
        <w:rPr>
          <w:rFonts w:ascii="Cambria" w:eastAsia="Cambria"/>
          <w:spacing w:val="-2"/>
        </w:rPr>
        <w:t>9</w:t>
      </w:r>
      <w:r>
        <w:rPr>
          <w:spacing w:val="-2"/>
        </w:rPr>
        <w:t>、</w:t>
      </w:r>
      <w:r>
        <w:rPr>
          <w:spacing w:val="-2"/>
        </w:rPr>
        <w:t>对</w:t>
      </w:r>
      <w:r>
        <w:rPr>
          <w:spacing w:val="-2"/>
        </w:rPr>
        <w:t>于</w:t>
      </w:r>
      <w:r>
        <w:rPr>
          <w:spacing w:val="-2"/>
        </w:rPr>
        <w:t>一</w:t>
      </w:r>
      <w:r>
        <w:rPr>
          <w:spacing w:val="-2"/>
        </w:rPr>
        <w:t>般</w:t>
      </w:r>
      <w:r>
        <w:rPr>
          <w:spacing w:val="-2"/>
        </w:rPr>
        <w:t>行</w:t>
      </w:r>
      <w:r>
        <w:rPr>
          <w:spacing w:val="-2"/>
        </w:rPr>
        <w:t>政</w:t>
      </w:r>
      <w:r>
        <w:rPr>
          <w:spacing w:val="-2"/>
        </w:rPr>
        <w:t>违</w:t>
      </w:r>
      <w:r>
        <w:rPr>
          <w:spacing w:val="-2"/>
        </w:rPr>
        <w:t>法</w:t>
      </w:r>
      <w:r>
        <w:rPr>
          <w:spacing w:val="-2"/>
        </w:rPr>
        <w:t>行</w:t>
      </w:r>
      <w:r>
        <w:rPr>
          <w:spacing w:val="-2"/>
        </w:rPr>
        <w:t>为</w:t>
      </w:r>
      <w:r>
        <w:rPr>
          <w:spacing w:val="-2"/>
        </w:rPr>
        <w:t>，</w:t>
      </w:r>
      <w:r>
        <w:rPr>
          <w:rFonts w:ascii="Times New Roman" w:eastAsia="Times New Roman"/>
          <w:u w:val="single"/>
        </w:rPr>
        <w:tab/>
      </w:r>
      <w:r>
        <w:rPr>
          <w:spacing w:val="-2"/>
        </w:rPr>
        <w:t>内</w:t>
      </w:r>
      <w:r>
        <w:rPr>
          <w:spacing w:val="-2"/>
        </w:rPr>
        <w:t>未</w:t>
      </w:r>
      <w:r>
        <w:rPr>
          <w:spacing w:val="-2"/>
        </w:rPr>
        <w:t>被</w:t>
      </w:r>
      <w:r>
        <w:rPr>
          <w:spacing w:val="-2"/>
        </w:rPr>
        <w:t>发</w:t>
      </w:r>
      <w:r>
        <w:rPr>
          <w:spacing w:val="-2"/>
        </w:rPr>
        <w:t>现</w:t>
      </w:r>
      <w:r>
        <w:rPr>
          <w:spacing w:val="-2"/>
        </w:rPr>
        <w:t>的</w:t>
      </w:r>
      <w:r>
        <w:rPr>
          <w:spacing w:val="-2"/>
        </w:rPr>
        <w:t>，</w:t>
      </w:r>
      <w:r>
        <w:rPr>
          <w:spacing w:val="-2"/>
        </w:rPr>
        <w:t>不</w:t>
      </w:r>
      <w:r>
        <w:rPr>
          <w:spacing w:val="-2"/>
        </w:rPr>
        <w:t>再</w:t>
      </w:r>
      <w:r>
        <w:rPr>
          <w:spacing w:val="-2"/>
        </w:rPr>
        <w:t>给</w:t>
      </w:r>
      <w:r>
        <w:rPr>
          <w:spacing w:val="-2"/>
        </w:rPr>
        <w:t>予</w:t>
      </w:r>
      <w:r>
        <w:rPr>
          <w:spacing w:val="-2"/>
        </w:rPr>
        <w:t>行</w:t>
      </w:r>
      <w:r>
        <w:rPr>
          <w:spacing w:val="-2"/>
        </w:rPr>
        <w:t>政</w:t>
      </w:r>
      <w:r>
        <w:rPr>
          <w:spacing w:val="-2"/>
        </w:rPr>
        <w:t>处</w:t>
      </w:r>
      <w:r>
        <w:rPr>
          <w:spacing w:val="-2"/>
        </w:rPr>
        <w:t>罚</w:t>
      </w:r>
      <w:r>
        <w:rPr>
          <w:spacing w:val="-2"/>
        </w:rPr>
        <w:t>。</w:t>
      </w:r>
      <w:r>
        <w:rPr>
          <w:spacing w:val="-2"/>
        </w:rPr>
        <w:t>法</w:t>
      </w:r>
      <w:r>
        <w:rPr>
          <w:spacing w:val="-2"/>
        </w:rPr>
        <w:t>律</w:t>
      </w:r>
      <w:r>
        <w:rPr>
          <w:spacing w:val="-2"/>
        </w:rPr>
        <w:t>另</w:t>
      </w:r>
      <w:r>
        <w:rPr>
          <w:spacing w:val="-2"/>
        </w:rPr>
        <w:t>有</w:t>
      </w:r>
      <w:r>
        <w:rPr>
          <w:spacing w:val="-2"/>
        </w:rPr>
        <w:t>规</w:t>
      </w:r>
      <w:r>
        <w:rPr>
          <w:spacing w:val="-2"/>
        </w:rPr>
        <w:t>定</w:t>
      </w:r>
      <w:r>
        <w:rPr>
          <w:spacing w:val="-4"/>
        </w:rPr>
        <w:t>的</w:t>
      </w:r>
      <w:r>
        <w:rPr>
          <w:spacing w:val="-4"/>
        </w:rPr>
        <w:t>除</w:t>
      </w:r>
      <w:r>
        <w:rPr>
          <w:spacing w:val="-4"/>
        </w:rPr>
        <w:t>外</w:t>
      </w:r>
      <w:r>
        <w:rPr>
          <w:spacing w:val="-4"/>
        </w:rPr>
        <w:t>。</w:t>
      </w:r>
    </w:p>
    <w:p>
      <w:pPr>
        <w:pStyle w:val="BodyText"/>
        <w:spacing w:before="183" w:line="384" w:lineRule="auto"/>
        <w:ind w:right="8265"/>
      </w:pPr>
      <w:r>
        <w:rPr>
          <w:rFonts w:ascii="Cambria" w:eastAsia="Cambria"/>
          <w:spacing w:val="-2"/>
        </w:rPr>
        <w:t>A.</w:t>
      </w:r>
      <w:r>
        <w:rPr>
          <w:spacing w:val="-2"/>
        </w:rPr>
        <w:t xml:space="preserve">两个月 </w:t>
      </w:r>
      <w:r>
        <w:rPr>
          <w:rFonts w:ascii="Cambria" w:eastAsia="Cambria"/>
          <w:spacing w:val="-4"/>
        </w:rPr>
        <w:t>B.</w:t>
      </w:r>
      <w:r>
        <w:rPr>
          <w:spacing w:val="-4"/>
        </w:rPr>
        <w:t>半年</w:t>
      </w:r>
      <w:r>
        <w:rPr>
          <w:spacing w:val="40"/>
        </w:rPr>
        <w:t xml:space="preserve"> </w:t>
      </w:r>
      <w:r>
        <w:rPr>
          <w:rFonts w:ascii="Cambria" w:eastAsia="Cambria"/>
          <w:spacing w:val="-4"/>
        </w:rPr>
        <w:t>C.</w:t>
      </w:r>
      <w:r>
        <w:rPr>
          <w:spacing w:val="-4"/>
        </w:rPr>
        <w:t>一年</w:t>
      </w:r>
      <w:r>
        <w:t xml:space="preserve"> </w:t>
      </w:r>
      <w:r>
        <w:rPr>
          <w:rFonts w:ascii="Cambria" w:eastAsia="Cambria"/>
          <w:spacing w:val="-4"/>
        </w:rPr>
        <w:t>D.</w:t>
      </w:r>
      <w:r>
        <w:rPr>
          <w:spacing w:val="-4"/>
        </w:rPr>
        <w:t>两年</w:t>
      </w:r>
    </w:p>
    <w:p>
      <w:pPr>
        <w:pStyle w:val="BodyText"/>
        <w:spacing w:before="4"/>
        <w:ind w:left="0"/>
      </w:pPr>
    </w:p>
    <w:p>
      <w:pPr>
        <w:pStyle w:val="BodyText"/>
        <w:tabs>
          <w:tab w:val="left" w:pos="2793"/>
          <w:tab w:val="left" w:pos="4739"/>
          <w:tab w:val="left" w:pos="5007"/>
          <w:tab w:val="left" w:pos="7673"/>
          <w:tab w:val="left" w:pos="7940"/>
        </w:tabs>
        <w:spacing w:line="242" w:lineRule="auto"/>
        <w:ind w:right="170"/>
      </w:pPr>
      <w:r>
        <w:rPr>
          <w:rFonts w:ascii="Cambria" w:eastAsia="Cambria"/>
          <w:spacing w:val="-2"/>
        </w:rPr>
        <w:t>10</w:t>
      </w:r>
      <w:r>
        <w:rPr>
          <w:spacing w:val="-2"/>
        </w:rPr>
        <w:t>、</w:t>
      </w:r>
      <w:r>
        <w:rPr>
          <w:spacing w:val="-2"/>
        </w:rPr>
        <w:t>拖</w:t>
      </w:r>
      <w:r>
        <w:rPr>
          <w:spacing w:val="-2"/>
        </w:rPr>
        <w:t>延</w:t>
      </w:r>
      <w:r>
        <w:rPr>
          <w:spacing w:val="-2"/>
        </w:rPr>
        <w:t>是</w:t>
      </w:r>
      <w:r>
        <w:rPr>
          <w:spacing w:val="-2"/>
        </w:rPr>
        <w:t>一</w:t>
      </w:r>
      <w:r>
        <w:rPr>
          <w:spacing w:val="-2"/>
        </w:rPr>
        <w:t>种</w:t>
      </w:r>
      <w:r>
        <w:rPr>
          <w:spacing w:val="-2"/>
        </w:rPr>
        <w:t>对</w:t>
      </w:r>
      <w:r>
        <w:rPr>
          <w:spacing w:val="-2"/>
        </w:rPr>
        <w:t>待</w:t>
      </w:r>
      <w:r>
        <w:rPr>
          <w:spacing w:val="-2"/>
        </w:rPr>
        <w:t>生</w:t>
      </w:r>
      <w:r>
        <w:rPr>
          <w:spacing w:val="-2"/>
        </w:rPr>
        <w:t>活</w:t>
      </w:r>
      <w:r>
        <w:rPr>
          <w:spacing w:val="-2"/>
        </w:rPr>
        <w:t>的</w:t>
      </w:r>
      <w:r>
        <w:rPr>
          <w:spacing w:val="-2"/>
        </w:rPr>
        <w:t>消</w:t>
      </w:r>
      <w:r>
        <w:rPr>
          <w:spacing w:val="-2"/>
        </w:rPr>
        <w:t>极</w:t>
      </w:r>
      <w:r>
        <w:rPr>
          <w:spacing w:val="-2"/>
        </w:rPr>
        <w:t>态</w:t>
      </w:r>
      <w:r>
        <w:rPr>
          <w:spacing w:val="-2"/>
        </w:rPr>
        <w:t>度</w:t>
      </w:r>
      <w:r>
        <w:rPr>
          <w:spacing w:val="-2"/>
        </w:rPr>
        <w:t>，</w:t>
      </w:r>
      <w:r>
        <w:rPr>
          <w:rFonts w:ascii="Times New Roman" w:eastAsia="Times New Roman"/>
          <w:u w:val="single"/>
        </w:rPr>
        <w:tab/>
      </w:r>
      <w:r>
        <w:rPr>
          <w:spacing w:val="-2"/>
        </w:rPr>
        <w:t>你</w:t>
      </w:r>
      <w:r>
        <w:rPr>
          <w:spacing w:val="-2"/>
        </w:rPr>
        <w:t>总</w:t>
      </w:r>
      <w:r>
        <w:rPr>
          <w:spacing w:val="-2"/>
        </w:rPr>
        <w:t>是</w:t>
      </w:r>
      <w:r>
        <w:rPr>
          <w:spacing w:val="-2"/>
        </w:rPr>
        <w:t>寄</w:t>
      </w:r>
      <w:r>
        <w:rPr>
          <w:spacing w:val="-2"/>
        </w:rPr>
        <w:t>希</w:t>
      </w:r>
      <w:r>
        <w:rPr>
          <w:spacing w:val="-2"/>
        </w:rPr>
        <w:t>望</w:t>
      </w:r>
      <w:r>
        <w:rPr>
          <w:spacing w:val="-2"/>
        </w:rPr>
        <w:t>于</w:t>
      </w:r>
      <w:r>
        <w:rPr>
          <w:spacing w:val="-2"/>
        </w:rPr>
        <w:t>明</w:t>
      </w:r>
      <w:r>
        <w:rPr>
          <w:spacing w:val="-2"/>
        </w:rPr>
        <w:t>天</w:t>
      </w:r>
      <w:r>
        <w:rPr>
          <w:spacing w:val="-2"/>
        </w:rPr>
        <w:t>，</w:t>
      </w:r>
      <w:r>
        <w:rPr>
          <w:rFonts w:ascii="Times New Roman" w:eastAsia="Times New Roman"/>
          <w:u w:val="single"/>
        </w:rPr>
        <w:tab/>
      </w:r>
      <w:r>
        <w:rPr>
          <w:spacing w:val="-2"/>
        </w:rPr>
        <w:t>你</w:t>
      </w:r>
      <w:r>
        <w:rPr>
          <w:spacing w:val="-2"/>
        </w:rPr>
        <w:t>终</w:t>
      </w:r>
      <w:r>
        <w:rPr>
          <w:spacing w:val="-2"/>
        </w:rPr>
        <w:t>究</w:t>
      </w:r>
      <w:r>
        <w:rPr>
          <w:spacing w:val="-2"/>
        </w:rPr>
        <w:t>会</w:t>
      </w:r>
      <w:r>
        <w:rPr>
          <w:spacing w:val="-2"/>
        </w:rPr>
        <w:t>被</w:t>
      </w:r>
      <w:r>
        <w:rPr>
          <w:spacing w:val="-2"/>
        </w:rPr>
        <w:t>拖</w:t>
      </w:r>
      <w:r>
        <w:rPr>
          <w:spacing w:val="-2"/>
        </w:rPr>
        <w:t>入</w:t>
      </w:r>
      <w:r>
        <w:rPr>
          <w:spacing w:val="-2"/>
        </w:rPr>
        <w:t>一</w:t>
      </w:r>
      <w:r>
        <w:rPr>
          <w:spacing w:val="-2"/>
        </w:rPr>
        <w:t>事</w:t>
      </w:r>
      <w:r>
        <w:rPr>
          <w:spacing w:val="-2"/>
        </w:rPr>
        <w:t>无</w:t>
      </w:r>
      <w:r>
        <w:rPr>
          <w:spacing w:val="-2"/>
        </w:rPr>
        <w:t>成</w:t>
      </w:r>
      <w:r>
        <w:rPr>
          <w:spacing w:val="-2"/>
        </w:rPr>
        <w:t>的</w:t>
      </w:r>
      <w:r>
        <w:rPr>
          <w:spacing w:val="-2"/>
        </w:rPr>
        <w:t>困</w:t>
      </w:r>
      <w:r>
        <w:rPr>
          <w:spacing w:val="-2"/>
        </w:rPr>
        <w:t>境</w:t>
      </w:r>
      <w:r>
        <w:rPr>
          <w:spacing w:val="-2"/>
        </w:rPr>
        <w:t>。</w:t>
      </w:r>
      <w:r>
        <w:rPr>
          <w:rFonts w:ascii="Times New Roman" w:eastAsia="Times New Roman"/>
          <w:u w:val="single"/>
        </w:rPr>
        <w:tab/>
      </w:r>
      <w:r>
        <w:rPr>
          <w:spacing w:val="-2"/>
        </w:rPr>
        <w:t>再</w:t>
      </w:r>
      <w:r>
        <w:rPr>
          <w:spacing w:val="-2"/>
        </w:rPr>
        <w:t>美</w:t>
      </w:r>
      <w:r>
        <w:rPr>
          <w:spacing w:val="-2"/>
        </w:rPr>
        <w:t>丽</w:t>
      </w:r>
      <w:r>
        <w:rPr>
          <w:spacing w:val="-2"/>
        </w:rPr>
        <w:t>的</w:t>
      </w:r>
      <w:r>
        <w:rPr>
          <w:spacing w:val="-2"/>
        </w:rPr>
        <w:t>花</w:t>
      </w:r>
      <w:r>
        <w:rPr>
          <w:spacing w:val="-2"/>
        </w:rPr>
        <w:t>朵</w:t>
      </w:r>
      <w:r>
        <w:rPr>
          <w:spacing w:val="-2"/>
        </w:rPr>
        <w:t>，</w:t>
      </w:r>
      <w:r>
        <w:rPr>
          <w:rFonts w:ascii="Times New Roman" w:eastAsia="Times New Roman"/>
          <w:u w:val="single"/>
        </w:rPr>
        <w:tab/>
        <w:tab/>
      </w:r>
      <w:r>
        <w:rPr>
          <w:spacing w:val="-2"/>
        </w:rPr>
        <w:t>终</w:t>
      </w:r>
      <w:r>
        <w:rPr>
          <w:spacing w:val="-2"/>
        </w:rPr>
        <w:t>将</w:t>
      </w:r>
      <w:r>
        <w:rPr>
          <w:spacing w:val="-2"/>
        </w:rPr>
        <w:t>有</w:t>
      </w:r>
      <w:r>
        <w:rPr>
          <w:spacing w:val="-2"/>
        </w:rPr>
        <w:t>枯</w:t>
      </w:r>
      <w:r>
        <w:rPr>
          <w:spacing w:val="-2"/>
        </w:rPr>
        <w:t>萎</w:t>
      </w:r>
      <w:r>
        <w:rPr>
          <w:spacing w:val="-2"/>
        </w:rPr>
        <w:t>的</w:t>
      </w:r>
      <w:r>
        <w:rPr>
          <w:spacing w:val="-2"/>
        </w:rPr>
        <w:t>那</w:t>
      </w:r>
      <w:r>
        <w:rPr>
          <w:spacing w:val="-2"/>
        </w:rPr>
        <w:t>一</w:t>
      </w:r>
      <w:r>
        <w:rPr>
          <w:spacing w:val="-2"/>
        </w:rPr>
        <w:t>天</w:t>
      </w:r>
      <w:r>
        <w:rPr>
          <w:spacing w:val="-2"/>
        </w:rPr>
        <w:t>，</w:t>
      </w:r>
      <w:r>
        <w:rPr>
          <w:rFonts w:ascii="Times New Roman" w:eastAsia="Times New Roman"/>
          <w:u w:val="single"/>
        </w:rPr>
        <w:tab/>
        <w:tab/>
      </w:r>
      <w:r>
        <w:rPr>
          <w:spacing w:val="-4"/>
        </w:rPr>
        <w:t>不</w:t>
      </w:r>
      <w:r>
        <w:rPr>
          <w:spacing w:val="-4"/>
        </w:rPr>
        <w:t>要</w:t>
      </w:r>
      <w:r>
        <w:rPr>
          <w:spacing w:val="-4"/>
        </w:rPr>
        <w:t>等</w:t>
      </w:r>
      <w:r>
        <w:rPr>
          <w:spacing w:val="-4"/>
        </w:rPr>
        <w:t>到</w:t>
      </w:r>
      <w:r>
        <w:rPr>
          <w:spacing w:val="-2"/>
        </w:rPr>
        <w:t>一</w:t>
      </w:r>
      <w:r>
        <w:rPr>
          <w:spacing w:val="-2"/>
        </w:rPr>
        <w:t>切</w:t>
      </w:r>
      <w:r>
        <w:rPr>
          <w:spacing w:val="-2"/>
        </w:rPr>
        <w:t>都</w:t>
      </w:r>
      <w:r>
        <w:rPr>
          <w:spacing w:val="-2"/>
        </w:rPr>
        <w:t>枯</w:t>
      </w:r>
      <w:r>
        <w:rPr>
          <w:spacing w:val="-2"/>
        </w:rPr>
        <w:t>萎</w:t>
      </w:r>
      <w:r>
        <w:rPr>
          <w:spacing w:val="-2"/>
        </w:rPr>
        <w:t>了</w:t>
      </w:r>
      <w:r>
        <w:rPr>
          <w:spacing w:val="-2"/>
        </w:rPr>
        <w:t>再</w:t>
      </w:r>
      <w:r>
        <w:rPr>
          <w:spacing w:val="-2"/>
        </w:rPr>
        <w:t>采</w:t>
      </w:r>
      <w:r>
        <w:rPr>
          <w:spacing w:val="-2"/>
        </w:rPr>
        <w:t>取</w:t>
      </w:r>
      <w:r>
        <w:rPr>
          <w:spacing w:val="-2"/>
        </w:rPr>
        <w:t>行</w:t>
      </w:r>
      <w:r>
        <w:rPr>
          <w:spacing w:val="-2"/>
        </w:rPr>
        <w:t>动</w:t>
      </w:r>
      <w:r>
        <w:rPr>
          <w:spacing w:val="-2"/>
        </w:rPr>
        <w:t>。</w:t>
      </w:r>
    </w:p>
    <w:p>
      <w:pPr>
        <w:pStyle w:val="BodyText"/>
        <w:spacing w:before="185"/>
      </w:pPr>
      <w:r>
        <w:rPr>
          <w:rFonts w:ascii="Cambria" w:eastAsia="Cambria"/>
        </w:rPr>
        <w:t>A.</w:t>
      </w:r>
      <w:r>
        <w:rPr>
          <w:spacing w:val="-10"/>
        </w:rPr>
        <w:t>因为 所以 即使 都 所以</w:t>
      </w:r>
    </w:p>
    <w:p>
      <w:pPr>
        <w:pStyle w:val="BodyText"/>
        <w:spacing w:before="184"/>
      </w:pPr>
      <w:r>
        <w:rPr>
          <w:rFonts w:ascii="Cambria" w:eastAsia="Cambria"/>
        </w:rPr>
        <w:t>B.</w:t>
      </w:r>
      <w:r>
        <w:rPr>
          <w:spacing w:val="-10"/>
        </w:rPr>
        <w:t>如果 那么 即使 也 所以</w:t>
      </w:r>
    </w:p>
    <w:p>
      <w:pPr>
        <w:pStyle w:val="BodyText"/>
        <w:spacing w:before="185"/>
      </w:pPr>
      <w:r>
        <w:rPr>
          <w:rFonts w:ascii="Cambria" w:eastAsia="Cambria"/>
        </w:rPr>
        <w:t>C.</w:t>
      </w:r>
      <w:r>
        <w:rPr>
          <w:spacing w:val="-9"/>
        </w:rPr>
        <w:t>只要 那么 哪怕 都 因此</w:t>
      </w:r>
    </w:p>
    <w:p>
      <w:pPr>
        <w:spacing w:after="0"/>
        <w:sectPr>
          <w:pgSz w:w="11910" w:h="16840"/>
          <w:pgMar w:top="1700" w:right="1280" w:bottom="280" w:left="1340" w:header="708" w:footer="708"/>
          <w:pgNumType w:start="3"/>
          <w:cols w:space="708"/>
        </w:sectPr>
      </w:pPr>
    </w:p>
    <w:p>
      <w:pPr>
        <w:pStyle w:val="BodyText"/>
        <w:spacing w:before="58"/>
      </w:pPr>
      <w:r>
        <w:rPr>
          <w:rFonts w:ascii="Cambria" w:eastAsia="Cambria"/>
        </w:rPr>
        <w:t>D.</w:t>
      </w:r>
      <w:r>
        <w:rPr>
          <w:spacing w:val="-9"/>
        </w:rPr>
        <w:t>只要 那么 即使 都 因此</w:t>
      </w:r>
    </w:p>
    <w:p>
      <w:pPr>
        <w:pStyle w:val="BodyText"/>
        <w:spacing w:before="9"/>
        <w:ind w:left="0"/>
        <w:rPr>
          <w:sz w:val="38"/>
        </w:rPr>
      </w:pPr>
    </w:p>
    <w:p>
      <w:pPr>
        <w:pStyle w:val="BodyText"/>
        <w:spacing w:before="1" w:line="384" w:lineRule="auto"/>
        <w:ind w:right="2918"/>
      </w:pPr>
      <w:r>
        <w:pict>
          <v:line id="_x0000_s1030" style="mso-position-horizontal-relative:page;position:absolute;z-index:251663360" from="385.3pt,13.7pt" to="393.2pt,13.7pt" stroked="t" strokecolor="black" strokeweight="0.6pt">
            <v:stroke dashstyle="solid"/>
          </v:line>
        </w:pict>
      </w:r>
      <w:r>
        <w:rPr>
          <w:rFonts w:ascii="Cambria" w:eastAsia="Cambria"/>
          <w:spacing w:val="-2"/>
        </w:rPr>
        <w:t>11</w:t>
      </w:r>
      <w:r>
        <w:rPr>
          <w:spacing w:val="-2"/>
        </w:rPr>
        <w:t xml:space="preserve">、运用试管苹果技术推广优良苹果品种，这种技术属于： </w:t>
      </w:r>
      <w:r>
        <w:rPr>
          <w:rFonts w:ascii="Cambria" w:eastAsia="Cambria"/>
          <w:spacing w:val="-2"/>
        </w:rPr>
        <w:t>A.</w:t>
      </w:r>
      <w:r>
        <w:rPr>
          <w:spacing w:val="-2"/>
        </w:rPr>
        <w:t>发酵工程</w:t>
      </w:r>
    </w:p>
    <w:p>
      <w:pPr>
        <w:pStyle w:val="BodyText"/>
        <w:spacing w:line="384" w:lineRule="auto"/>
        <w:ind w:right="8015"/>
      </w:pPr>
      <w:r>
        <w:rPr>
          <w:rFonts w:ascii="Cambria" w:eastAsia="Cambria"/>
          <w:spacing w:val="-2"/>
        </w:rPr>
        <w:t>B.</w:t>
      </w:r>
      <w:r>
        <w:rPr>
          <w:spacing w:val="-2"/>
        </w:rPr>
        <w:t>基因工程</w:t>
      </w:r>
      <w:r>
        <w:rPr>
          <w:spacing w:val="-2"/>
        </w:rPr>
        <w:t xml:space="preserve"> </w:t>
      </w:r>
      <w:r>
        <w:rPr>
          <w:rFonts w:ascii="Cambria" w:eastAsia="Cambria"/>
          <w:spacing w:val="-2"/>
        </w:rPr>
        <w:t>C.</w:t>
      </w:r>
      <w:r>
        <w:rPr>
          <w:spacing w:val="-2"/>
        </w:rPr>
        <w:t>酶工程</w:t>
      </w:r>
      <w:r>
        <w:rPr>
          <w:spacing w:val="-2"/>
        </w:rPr>
        <w:t xml:space="preserve"> </w:t>
      </w:r>
      <w:r>
        <w:rPr>
          <w:rFonts w:ascii="Cambria" w:eastAsia="Cambria"/>
          <w:spacing w:val="-2"/>
        </w:rPr>
        <w:t>D.</w:t>
      </w:r>
      <w:r>
        <w:rPr>
          <w:spacing w:val="-2"/>
        </w:rPr>
        <w:t>细胞工程</w:t>
      </w:r>
    </w:p>
    <w:p>
      <w:pPr>
        <w:pStyle w:val="BodyText"/>
        <w:spacing w:before="4"/>
        <w:ind w:left="0"/>
      </w:pPr>
    </w:p>
    <w:p>
      <w:pPr>
        <w:pStyle w:val="BodyText"/>
      </w:pPr>
      <w:r>
        <w:pict>
          <v:line id="_x0000_s1031" style="mso-position-horizontal-relative:page;position:absolute;z-index:251664384" from="181.3pt,13.65pt" to="189.2pt,13.65pt" stroked="t" strokecolor="black" strokeweight="0.6pt">
            <v:stroke dashstyle="solid"/>
          </v:line>
        </w:pict>
      </w:r>
      <w:r>
        <w:rPr>
          <w:rFonts w:ascii="Cambria" w:eastAsia="Cambria"/>
          <w:spacing w:val="-2"/>
        </w:rPr>
        <w:t>12</w:t>
      </w:r>
      <w:r>
        <w:rPr>
          <w:spacing w:val="-4"/>
        </w:rPr>
        <w:t>、地方性法规是指</w:t>
      </w:r>
    </w:p>
    <w:p>
      <w:pPr>
        <w:pStyle w:val="BodyText"/>
        <w:spacing w:before="185"/>
      </w:pPr>
      <w:r>
        <w:rPr>
          <w:rFonts w:ascii="Cambria" w:eastAsia="Cambria"/>
          <w:spacing w:val="-2"/>
        </w:rPr>
        <w:t>A.</w:t>
      </w:r>
      <w:r>
        <w:rPr>
          <w:spacing w:val="-3"/>
        </w:rPr>
        <w:t>全国人大为地方所制定的法规</w:t>
      </w:r>
    </w:p>
    <w:p>
      <w:pPr>
        <w:pStyle w:val="BodyText"/>
        <w:spacing w:before="184"/>
      </w:pPr>
      <w:r>
        <w:rPr>
          <w:rFonts w:ascii="Cambria" w:eastAsia="Cambria"/>
          <w:spacing w:val="-2"/>
        </w:rPr>
        <w:t>B.</w:t>
      </w:r>
      <w:r>
        <w:rPr>
          <w:spacing w:val="-3"/>
        </w:rPr>
        <w:t>各级地方人大和政府所制定的法规</w:t>
      </w:r>
    </w:p>
    <w:p>
      <w:pPr>
        <w:pStyle w:val="BodyText"/>
        <w:spacing w:before="185" w:line="384" w:lineRule="auto"/>
        <w:ind w:right="4679"/>
      </w:pPr>
      <w:r>
        <w:rPr>
          <w:rFonts w:ascii="Cambria" w:eastAsia="Cambria"/>
          <w:spacing w:val="-2"/>
        </w:rPr>
        <w:t>C.</w:t>
      </w:r>
      <w:r>
        <w:rPr>
          <w:spacing w:val="-2"/>
        </w:rPr>
        <w:t>省级人大和较大的市的人大所制定的法规</w:t>
      </w:r>
      <w:r>
        <w:rPr>
          <w:spacing w:val="-2"/>
        </w:rPr>
        <w:t xml:space="preserve"> </w:t>
      </w:r>
      <w:r>
        <w:rPr>
          <w:rFonts w:ascii="Cambria" w:eastAsia="Cambria"/>
          <w:spacing w:val="-2"/>
        </w:rPr>
        <w:t>D.</w:t>
      </w:r>
      <w:r>
        <w:rPr>
          <w:spacing w:val="-2"/>
        </w:rPr>
        <w:t>省级人大和政府所制定的法规</w:t>
      </w:r>
    </w:p>
    <w:p>
      <w:pPr>
        <w:pStyle w:val="BodyText"/>
        <w:spacing w:before="4"/>
        <w:ind w:left="0"/>
      </w:pPr>
    </w:p>
    <w:p>
      <w:pPr>
        <w:pStyle w:val="BodyText"/>
        <w:spacing w:line="242" w:lineRule="auto"/>
        <w:ind w:right="252"/>
      </w:pPr>
      <w:r>
        <w:rPr>
          <w:rFonts w:ascii="Cambria" w:eastAsia="Cambria" w:hAnsi="Cambria"/>
          <w:spacing w:val="-2"/>
        </w:rPr>
        <w:t>13</w:t>
      </w:r>
      <w:r>
        <w:rPr>
          <w:spacing w:val="-2"/>
        </w:rPr>
        <w:t>、当高中生走进大学校园以后，很多人以为船到码头车到站。本来最忙碌、用来进</w:t>
      </w:r>
      <w:r>
        <w:rPr>
          <w:spacing w:val="-2"/>
        </w:rPr>
        <w:t>一步汲取知识的时间，却被花在睡懒觉上网打游戏上了。因为他们从小就听父母反复</w:t>
      </w:r>
      <w:r>
        <w:rPr>
          <w:spacing w:val="-2"/>
        </w:rPr>
        <w:t>唠叨，</w:t>
      </w:r>
      <w:r>
        <w:rPr>
          <w:rFonts w:ascii="Cambria" w:eastAsia="Cambria" w:hAnsi="Cambria"/>
          <w:spacing w:val="-2"/>
        </w:rPr>
        <w:t>“</w:t>
      </w:r>
      <w:r>
        <w:rPr>
          <w:spacing w:val="-2"/>
        </w:rPr>
        <w:t>好好学习，考上大学</w:t>
      </w:r>
      <w:r>
        <w:rPr>
          <w:rFonts w:ascii="Cambria" w:eastAsia="Cambria" w:hAnsi="Cambria"/>
          <w:spacing w:val="-2"/>
        </w:rPr>
        <w:t>”</w:t>
      </w:r>
      <w:r>
        <w:rPr>
          <w:spacing w:val="-2"/>
        </w:rPr>
        <w:t>，所以考上大学之后就觉得人生没有目标了。所以有某</w:t>
      </w:r>
      <w:r>
        <w:rPr>
          <w:spacing w:val="-2"/>
        </w:rPr>
        <w:t>高校老师给副校长发公开信，抱怨学生学习效果稳步下降，也就不难理解其中缘由。</w:t>
      </w:r>
      <w:r>
        <w:rPr>
          <w:spacing w:val="-2"/>
        </w:rPr>
        <w:t>又由于中小学时期的简单灌输式学习，主动性被消磨，他们也就很难在</w:t>
      </w:r>
      <w:r>
        <w:rPr>
          <w:rFonts w:ascii="Cambria" w:eastAsia="Cambria" w:hAnsi="Cambria"/>
          <w:spacing w:val="-2"/>
        </w:rPr>
        <w:t>20</w:t>
      </w:r>
      <w:r>
        <w:rPr>
          <w:spacing w:val="-2"/>
        </w:rPr>
        <w:t>～</w:t>
      </w:r>
      <w:r>
        <w:rPr>
          <w:rFonts w:ascii="Cambria" w:eastAsia="Cambria" w:hAnsi="Cambria"/>
          <w:spacing w:val="-2"/>
        </w:rPr>
        <w:t>40</w:t>
      </w:r>
      <w:r>
        <w:rPr>
          <w:spacing w:val="-2"/>
        </w:rPr>
        <w:t>岁这个</w:t>
      </w:r>
      <w:r>
        <w:rPr>
          <w:spacing w:val="-2"/>
        </w:rPr>
        <w:t>发挥创造性的最佳年龄段，拿出优异的表现。</w:t>
      </w:r>
    </w:p>
    <w:p>
      <w:pPr>
        <w:pStyle w:val="BodyText"/>
        <w:tabs>
          <w:tab w:val="left" w:pos="3485"/>
        </w:tabs>
        <w:spacing w:before="9"/>
        <w:ind w:left="311"/>
      </w:pPr>
      <w:r>
        <w:t>以下表述与原文相符的</w:t>
      </w:r>
      <w:r>
        <w:rPr>
          <w:spacing w:val="-10"/>
        </w:rPr>
        <w:t>是</w:t>
      </w:r>
      <w:r>
        <w:rPr>
          <w:rFonts w:ascii="Times New Roman" w:eastAsia="Times New Roman"/>
          <w:u w:val="single"/>
        </w:rPr>
        <w:tab/>
      </w:r>
      <w:r>
        <w:rPr>
          <w:spacing w:val="-10"/>
        </w:rPr>
        <w:t>。</w:t>
      </w:r>
    </w:p>
    <w:p>
      <w:pPr>
        <w:pStyle w:val="BodyText"/>
        <w:spacing w:before="184" w:line="384" w:lineRule="auto"/>
        <w:ind w:right="4665"/>
        <w:jc w:val="both"/>
      </w:pPr>
      <w:r>
        <w:rPr>
          <w:rFonts w:ascii="Cambria" w:eastAsia="Cambria"/>
          <w:spacing w:val="-2"/>
        </w:rPr>
        <w:t>A.</w:t>
      </w:r>
      <w:r>
        <w:rPr>
          <w:spacing w:val="-2"/>
        </w:rPr>
        <w:t xml:space="preserve">高中阶段是学生生涯最忙碌的学习的阶段 </w:t>
      </w:r>
      <w:r>
        <w:rPr>
          <w:rFonts w:ascii="Cambria" w:eastAsia="Cambria"/>
          <w:spacing w:val="-2"/>
        </w:rPr>
        <w:t>B.</w:t>
      </w:r>
      <w:r>
        <w:rPr>
          <w:spacing w:val="-2"/>
        </w:rPr>
        <w:t xml:space="preserve">高中生考上大学后普遍没有学习的目标了 </w:t>
      </w:r>
      <w:r>
        <w:rPr>
          <w:rFonts w:ascii="Cambria" w:eastAsia="Cambria"/>
          <w:spacing w:val="-2"/>
        </w:rPr>
        <w:t>C.</w:t>
      </w:r>
      <w:r>
        <w:rPr>
          <w:spacing w:val="-2"/>
        </w:rPr>
        <w:t>大学生学习效果下降和学习的态度有关系</w:t>
      </w:r>
      <w:r>
        <w:rPr>
          <w:spacing w:val="-2"/>
        </w:rPr>
        <w:t xml:space="preserve"> </w:t>
      </w:r>
      <w:r>
        <w:rPr>
          <w:rFonts w:ascii="Cambria" w:eastAsia="Cambria"/>
          <w:spacing w:val="-2"/>
        </w:rPr>
        <w:t>D.</w:t>
      </w:r>
      <w:r>
        <w:rPr>
          <w:spacing w:val="-2"/>
        </w:rPr>
        <w:t>所有的发明创造都是在</w:t>
      </w:r>
      <w:r>
        <w:rPr>
          <w:rFonts w:ascii="Cambria" w:eastAsia="Cambria"/>
          <w:spacing w:val="-2"/>
        </w:rPr>
        <w:t>20</w:t>
      </w:r>
      <w:r>
        <w:rPr>
          <w:spacing w:val="-2"/>
        </w:rPr>
        <w:t>～</w:t>
      </w:r>
      <w:r>
        <w:rPr>
          <w:rFonts w:ascii="Cambria" w:eastAsia="Cambria"/>
          <w:spacing w:val="-2"/>
        </w:rPr>
        <w:t>40</w:t>
      </w:r>
      <w:r>
        <w:rPr>
          <w:spacing w:val="-2"/>
        </w:rPr>
        <w:t>岁完成的</w:t>
      </w:r>
    </w:p>
    <w:p>
      <w:pPr>
        <w:pStyle w:val="BodyText"/>
        <w:spacing w:before="5"/>
        <w:ind w:left="0"/>
      </w:pPr>
    </w:p>
    <w:p>
      <w:pPr>
        <w:pStyle w:val="BodyText"/>
      </w:pPr>
      <w:r>
        <w:pict>
          <v:line id="_x0000_s1032" style="mso-position-horizontal-relative:page;position:absolute;z-index:251665408" from="150.55pt,13.65pt" to="158.5pt,13.65pt" stroked="t" strokecolor="black" strokeweight="0.6pt">
            <v:stroke dashstyle="solid"/>
          </v:line>
        </w:pict>
      </w:r>
      <w:r>
        <w:pict>
          <v:line id="_x0000_s1033" style="mso-position-horizontal-relative:page;position:absolute;z-index:251666432" from="199.8pt,13.65pt" to="207.7pt,13.65pt" stroked="t" strokecolor="black" strokeweight="0.6pt">
            <v:stroke dashstyle="solid"/>
          </v:line>
        </w:pict>
      </w:r>
      <w:r>
        <w:rPr>
          <w:rFonts w:ascii="Cambria" w:eastAsia="Cambria"/>
        </w:rPr>
        <w:t>14</w:t>
      </w:r>
      <w:r>
        <w:rPr>
          <w:spacing w:val="13"/>
        </w:rPr>
        <w:t>、玻璃对于 相当于  对于融化</w:t>
      </w:r>
    </w:p>
    <w:p>
      <w:pPr>
        <w:pStyle w:val="BodyText"/>
        <w:spacing w:before="184"/>
      </w:pPr>
      <w:r>
        <w:rPr>
          <w:rFonts w:ascii="Cambria" w:eastAsia="Cambria" w:hAnsi="Cambria"/>
          <w:spacing w:val="-2"/>
        </w:rPr>
        <w:t>A.</w:t>
      </w:r>
      <w:r>
        <w:rPr>
          <w:spacing w:val="-2"/>
        </w:rPr>
        <w:t>破碎</w:t>
      </w:r>
      <w:r>
        <w:rPr>
          <w:rFonts w:ascii="Cambria" w:eastAsia="Cambria" w:hAnsi="Cambria"/>
          <w:spacing w:val="-2"/>
        </w:rPr>
        <w:t>——</w:t>
      </w:r>
      <w:r>
        <w:rPr>
          <w:spacing w:val="-6"/>
        </w:rPr>
        <w:t>雪花</w:t>
      </w:r>
    </w:p>
    <w:p>
      <w:pPr>
        <w:pStyle w:val="BodyText"/>
        <w:spacing w:before="185"/>
      </w:pPr>
      <w:r>
        <w:rPr>
          <w:rFonts w:ascii="Cambria" w:eastAsia="Cambria" w:hAnsi="Cambria"/>
          <w:spacing w:val="-2"/>
        </w:rPr>
        <w:t>B.</w:t>
      </w:r>
      <w:r>
        <w:rPr>
          <w:spacing w:val="-2"/>
        </w:rPr>
        <w:t>透明</w:t>
      </w:r>
      <w:r>
        <w:rPr>
          <w:rFonts w:ascii="Cambria" w:eastAsia="Cambria" w:hAnsi="Cambria"/>
          <w:spacing w:val="-2"/>
        </w:rPr>
        <w:t>——</w:t>
      </w:r>
      <w:r>
        <w:rPr>
          <w:spacing w:val="-6"/>
        </w:rPr>
        <w:t>雪糕</w:t>
      </w:r>
    </w:p>
    <w:p>
      <w:pPr>
        <w:pStyle w:val="BodyText"/>
        <w:spacing w:before="184"/>
      </w:pPr>
      <w:r>
        <w:rPr>
          <w:rFonts w:ascii="Cambria" w:eastAsia="Cambria" w:hAnsi="Cambria"/>
          <w:spacing w:val="-2"/>
        </w:rPr>
        <w:t>C.</w:t>
      </w:r>
      <w:r>
        <w:rPr>
          <w:spacing w:val="-2"/>
        </w:rPr>
        <w:t>锋利</w:t>
      </w:r>
      <w:r>
        <w:rPr>
          <w:rFonts w:ascii="Cambria" w:eastAsia="Cambria" w:hAnsi="Cambria"/>
          <w:spacing w:val="-2"/>
        </w:rPr>
        <w:t>——</w:t>
      </w:r>
      <w:r>
        <w:rPr>
          <w:spacing w:val="-6"/>
        </w:rPr>
        <w:t>加热</w:t>
      </w:r>
    </w:p>
    <w:p>
      <w:pPr>
        <w:spacing w:after="0"/>
        <w:sectPr>
          <w:pgSz w:w="11910" w:h="16840"/>
          <w:pgMar w:top="1700" w:right="1280" w:bottom="280" w:left="1340" w:header="708" w:footer="708"/>
          <w:pgNumType w:start="4"/>
          <w:cols w:space="708"/>
        </w:sectPr>
      </w:pPr>
    </w:p>
    <w:p>
      <w:pPr>
        <w:pStyle w:val="BodyText"/>
        <w:spacing w:before="58"/>
      </w:pPr>
      <w:r>
        <w:rPr>
          <w:rFonts w:ascii="Cambria" w:eastAsia="Cambria" w:hAnsi="Cambria"/>
        </w:rPr>
        <w:t>D.</w:t>
      </w:r>
      <w:r>
        <w:t>熔化</w:t>
      </w:r>
      <w:r>
        <w:rPr>
          <w:rFonts w:ascii="Cambria" w:eastAsia="Cambria" w:hAnsi="Cambria"/>
        </w:rPr>
        <w:t>——</w:t>
      </w:r>
      <w:r>
        <w:rPr>
          <w:spacing w:val="-5"/>
        </w:rPr>
        <w:t>冰块</w:t>
      </w:r>
    </w:p>
    <w:p>
      <w:pPr>
        <w:pStyle w:val="BodyText"/>
        <w:spacing w:before="9"/>
        <w:ind w:left="0"/>
        <w:rPr>
          <w:sz w:val="38"/>
        </w:rPr>
      </w:pPr>
    </w:p>
    <w:p>
      <w:pPr>
        <w:pStyle w:val="BodyText"/>
        <w:tabs>
          <w:tab w:val="left" w:pos="1923"/>
        </w:tabs>
        <w:spacing w:before="1" w:line="242" w:lineRule="auto"/>
        <w:ind w:right="278"/>
      </w:pPr>
      <w:r>
        <w:rPr>
          <w:rFonts w:ascii="Cambria" w:eastAsia="Cambria" w:hAnsi="Cambria"/>
          <w:spacing w:val="-2"/>
        </w:rPr>
        <w:t>15</w:t>
      </w:r>
      <w:r>
        <w:rPr>
          <w:spacing w:val="-2"/>
        </w:rPr>
        <w:t>、</w:t>
      </w:r>
      <w:r>
        <w:rPr>
          <w:spacing w:val="-2"/>
        </w:rPr>
        <w:t>从</w:t>
      </w:r>
      <w:r>
        <w:rPr>
          <w:spacing w:val="-2"/>
        </w:rPr>
        <w:t>统</w:t>
      </w:r>
      <w:r>
        <w:rPr>
          <w:spacing w:val="-2"/>
        </w:rPr>
        <w:t>计</w:t>
      </w:r>
      <w:r>
        <w:rPr>
          <w:spacing w:val="-2"/>
        </w:rPr>
        <w:t>学</w:t>
      </w:r>
      <w:r>
        <w:rPr>
          <w:spacing w:val="-2"/>
        </w:rPr>
        <w:t>角</w:t>
      </w:r>
      <w:r>
        <w:rPr>
          <w:spacing w:val="-2"/>
        </w:rPr>
        <w:t>度</w:t>
      </w:r>
      <w:r>
        <w:rPr>
          <w:spacing w:val="-2"/>
        </w:rPr>
        <w:t>看</w:t>
      </w:r>
      <w:r>
        <w:rPr>
          <w:spacing w:val="-2"/>
        </w:rPr>
        <w:t>，</w:t>
      </w:r>
      <w:r>
        <w:rPr>
          <w:spacing w:val="-2"/>
        </w:rPr>
        <w:t>用</w:t>
      </w:r>
      <w:r>
        <w:rPr>
          <w:spacing w:val="-2"/>
        </w:rPr>
        <w:t>平</w:t>
      </w:r>
      <w:r>
        <w:rPr>
          <w:spacing w:val="-2"/>
        </w:rPr>
        <w:t>均</w:t>
      </w:r>
      <w:r>
        <w:rPr>
          <w:spacing w:val="-2"/>
        </w:rPr>
        <w:t>数</w:t>
      </w:r>
      <w:r>
        <w:rPr>
          <w:spacing w:val="-2"/>
        </w:rPr>
        <w:t>指</w:t>
      </w:r>
      <w:r>
        <w:rPr>
          <w:spacing w:val="-2"/>
        </w:rPr>
        <w:t>标</w:t>
      </w:r>
      <w:r>
        <w:rPr>
          <w:spacing w:val="-2"/>
        </w:rPr>
        <w:t>反</w:t>
      </w:r>
      <w:r>
        <w:rPr>
          <w:spacing w:val="-2"/>
        </w:rPr>
        <w:t>映</w:t>
      </w:r>
      <w:r>
        <w:rPr>
          <w:spacing w:val="-2"/>
        </w:rPr>
        <w:t>趋</w:t>
      </w:r>
      <w:r>
        <w:rPr>
          <w:spacing w:val="-2"/>
        </w:rPr>
        <w:t>势</w:t>
      </w:r>
      <w:r>
        <w:rPr>
          <w:spacing w:val="-2"/>
        </w:rPr>
        <w:t>虽</w:t>
      </w:r>
      <w:r>
        <w:rPr>
          <w:spacing w:val="-2"/>
        </w:rPr>
        <w:t>精</w:t>
      </w:r>
      <w:r>
        <w:rPr>
          <w:spacing w:val="-2"/>
        </w:rPr>
        <w:t>确</w:t>
      </w:r>
      <w:r>
        <w:rPr>
          <w:spacing w:val="-2"/>
        </w:rPr>
        <w:t>敏</w:t>
      </w:r>
      <w:r>
        <w:rPr>
          <w:spacing w:val="-2"/>
        </w:rPr>
        <w:t>感</w:t>
      </w:r>
      <w:r>
        <w:rPr>
          <w:spacing w:val="-2"/>
        </w:rPr>
        <w:t>，</w:t>
      </w:r>
      <w:r>
        <w:rPr>
          <w:spacing w:val="-2"/>
        </w:rPr>
        <w:t>但</w:t>
      </w:r>
      <w:r>
        <w:rPr>
          <w:spacing w:val="-2"/>
        </w:rPr>
        <w:t>也</w:t>
      </w:r>
      <w:r>
        <w:rPr>
          <w:spacing w:val="-2"/>
        </w:rPr>
        <w:t>有</w:t>
      </w:r>
      <w:r>
        <w:rPr>
          <w:spacing w:val="-2"/>
        </w:rPr>
        <w:t>其</w:t>
      </w:r>
      <w:r>
        <w:rPr>
          <w:spacing w:val="-2"/>
        </w:rPr>
        <w:t>致</w:t>
      </w:r>
      <w:r>
        <w:rPr>
          <w:spacing w:val="-2"/>
        </w:rPr>
        <w:t>命</w:t>
      </w:r>
      <w:r>
        <w:rPr>
          <w:spacing w:val="-2"/>
        </w:rPr>
        <w:t>弱</w:t>
      </w:r>
      <w:r>
        <w:rPr>
          <w:spacing w:val="-2"/>
        </w:rPr>
        <w:t>点</w:t>
      </w:r>
      <w:r>
        <w:rPr>
          <w:spacing w:val="-2"/>
        </w:rPr>
        <w:t>，</w:t>
      </w:r>
      <w:r>
        <w:rPr>
          <w:spacing w:val="-2"/>
        </w:rPr>
        <w:t>尤</w:t>
      </w:r>
      <w:r>
        <w:rPr>
          <w:spacing w:val="-2"/>
        </w:rPr>
        <w:t>其</w:t>
      </w:r>
      <w:r>
        <w:rPr>
          <w:spacing w:val="-2"/>
        </w:rPr>
        <w:t>是</w:t>
      </w:r>
      <w:r>
        <w:rPr>
          <w:spacing w:val="-2"/>
        </w:rPr>
        <w:t>平</w:t>
      </w:r>
      <w:r>
        <w:rPr>
          <w:spacing w:val="-2"/>
        </w:rPr>
        <w:t>均</w:t>
      </w:r>
      <w:r>
        <w:rPr>
          <w:spacing w:val="-2"/>
        </w:rPr>
        <w:t>数</w:t>
      </w:r>
      <w:r>
        <w:rPr>
          <w:spacing w:val="-2"/>
        </w:rPr>
        <w:t>的</w:t>
      </w:r>
      <w:r>
        <w:rPr>
          <w:rFonts w:ascii="Cambria" w:eastAsia="Cambria" w:hAnsi="Cambria"/>
          <w:spacing w:val="-2"/>
        </w:rPr>
        <w:t>“</w:t>
      </w:r>
      <w:r>
        <w:rPr>
          <w:rFonts w:ascii="Cambria" w:eastAsia="Cambria" w:hAnsi="Cambria"/>
          <w:u w:val="single"/>
        </w:rPr>
        <w:tab/>
      </w:r>
      <w:r>
        <w:rPr>
          <w:rFonts w:ascii="Cambria" w:eastAsia="Cambria" w:hAnsi="Cambria"/>
          <w:spacing w:val="-2"/>
        </w:rPr>
        <w:t>”</w:t>
      </w:r>
      <w:r>
        <w:rPr>
          <w:spacing w:val="-2"/>
        </w:rPr>
        <w:t>，</w:t>
      </w:r>
      <w:r>
        <w:rPr>
          <w:spacing w:val="-2"/>
        </w:rPr>
        <w:t>很</w:t>
      </w:r>
      <w:r>
        <w:rPr>
          <w:spacing w:val="-2"/>
        </w:rPr>
        <w:t>容</w:t>
      </w:r>
      <w:r>
        <w:rPr>
          <w:spacing w:val="-2"/>
        </w:rPr>
        <w:t>易</w:t>
      </w:r>
      <w:r>
        <w:rPr>
          <w:spacing w:val="-2"/>
        </w:rPr>
        <w:t>掩</w:t>
      </w:r>
      <w:r>
        <w:rPr>
          <w:spacing w:val="-2"/>
        </w:rPr>
        <w:t>盖</w:t>
      </w:r>
      <w:r>
        <w:rPr>
          <w:spacing w:val="-2"/>
        </w:rPr>
        <w:t>个</w:t>
      </w:r>
      <w:r>
        <w:rPr>
          <w:spacing w:val="-2"/>
        </w:rPr>
        <w:t>体</w:t>
      </w:r>
      <w:r>
        <w:rPr>
          <w:spacing w:val="-2"/>
        </w:rPr>
        <w:t>之</w:t>
      </w:r>
      <w:r>
        <w:rPr>
          <w:spacing w:val="-2"/>
        </w:rPr>
        <w:t>间</w:t>
      </w:r>
      <w:r>
        <w:rPr>
          <w:spacing w:val="-2"/>
        </w:rPr>
        <w:t>的</w:t>
      </w:r>
      <w:r>
        <w:rPr>
          <w:spacing w:val="-2"/>
        </w:rPr>
        <w:t>差</w:t>
      </w:r>
      <w:r>
        <w:rPr>
          <w:spacing w:val="-2"/>
        </w:rPr>
        <w:t>异</w:t>
      </w:r>
      <w:r>
        <w:rPr>
          <w:spacing w:val="-2"/>
        </w:rPr>
        <w:t>。</w:t>
      </w:r>
    </w:p>
    <w:p>
      <w:pPr>
        <w:pStyle w:val="BodyText"/>
        <w:tabs>
          <w:tab w:val="left" w:pos="4205"/>
        </w:tabs>
        <w:spacing w:before="3"/>
        <w:ind w:left="311"/>
      </w:pPr>
      <w:r>
        <w:t>填入画横线部分最恰当的一项</w:t>
      </w:r>
      <w:r>
        <w:rPr>
          <w:spacing w:val="-10"/>
        </w:rPr>
        <w:t>是</w:t>
      </w:r>
      <w:r>
        <w:rPr>
          <w:rFonts w:ascii="Times New Roman" w:eastAsia="Times New Roman"/>
          <w:u w:val="single"/>
        </w:rPr>
        <w:tab/>
      </w:r>
      <w:r>
        <w:rPr>
          <w:spacing w:val="-10"/>
        </w:rPr>
        <w:t>。</w:t>
      </w:r>
    </w:p>
    <w:p>
      <w:pPr>
        <w:pStyle w:val="BodyText"/>
        <w:spacing w:before="184" w:line="384" w:lineRule="auto"/>
        <w:ind w:right="8015"/>
        <w:jc w:val="both"/>
      </w:pPr>
      <w:r>
        <w:rPr>
          <w:rFonts w:ascii="Cambria" w:eastAsia="Cambria"/>
          <w:spacing w:val="-2"/>
        </w:rPr>
        <w:t>A.</w:t>
      </w:r>
      <w:r>
        <w:rPr>
          <w:spacing w:val="-2"/>
        </w:rPr>
        <w:t>以管窥天</w:t>
      </w:r>
      <w:r>
        <w:rPr>
          <w:spacing w:val="-2"/>
        </w:rPr>
        <w:t xml:space="preserve"> </w:t>
      </w:r>
      <w:r>
        <w:rPr>
          <w:rFonts w:ascii="Cambria" w:eastAsia="Cambria"/>
          <w:spacing w:val="-2"/>
        </w:rPr>
        <w:t>B.</w:t>
      </w:r>
      <w:r>
        <w:rPr>
          <w:spacing w:val="-2"/>
        </w:rPr>
        <w:t>削峰填谷</w:t>
      </w:r>
      <w:r>
        <w:rPr>
          <w:spacing w:val="-2"/>
        </w:rPr>
        <w:t xml:space="preserve"> </w:t>
      </w:r>
      <w:r>
        <w:rPr>
          <w:rFonts w:ascii="Cambria" w:eastAsia="Cambria"/>
          <w:spacing w:val="-2"/>
        </w:rPr>
        <w:t>C.</w:t>
      </w:r>
      <w:r>
        <w:rPr>
          <w:spacing w:val="-2"/>
        </w:rPr>
        <w:t>大而化之</w:t>
      </w:r>
      <w:r>
        <w:rPr>
          <w:spacing w:val="-2"/>
        </w:rPr>
        <w:t xml:space="preserve"> </w:t>
      </w:r>
      <w:r>
        <w:rPr>
          <w:rFonts w:ascii="Cambria" w:eastAsia="Cambria"/>
        </w:rPr>
        <w:t>D.</w:t>
      </w:r>
      <w:r>
        <w:rPr>
          <w:spacing w:val="-3"/>
        </w:rPr>
        <w:t>等量齐观</w:t>
      </w:r>
    </w:p>
    <w:p>
      <w:pPr>
        <w:pStyle w:val="BodyText"/>
        <w:spacing w:before="4"/>
        <w:ind w:left="0"/>
      </w:pPr>
    </w:p>
    <w:p>
      <w:pPr>
        <w:pStyle w:val="BodyText"/>
        <w:spacing w:before="1" w:line="242" w:lineRule="auto"/>
        <w:ind w:right="278"/>
        <w:jc w:val="both"/>
      </w:pPr>
      <w:r>
        <w:rPr>
          <w:rFonts w:ascii="Cambria" w:eastAsia="Cambria"/>
          <w:spacing w:val="-2"/>
        </w:rPr>
        <w:t>16</w:t>
      </w:r>
      <w:r>
        <w:rPr>
          <w:spacing w:val="-2"/>
        </w:rPr>
        <w:t>、如果发现一个好产品或者一个大市场，就应该立即跟进；在跟进中发现现有产品</w:t>
      </w:r>
      <w:r>
        <w:rPr>
          <w:spacing w:val="-2"/>
        </w:rPr>
        <w:t>的缺陷，然后通过创新弥补缺陷，超越对手，实现后来者居上。当然，创新的目标是</w:t>
      </w:r>
      <w:r>
        <w:rPr>
          <w:spacing w:val="-1"/>
        </w:rPr>
        <w:t>创造，而不是简单模仿。因此，创造性模仿者需要通过对他人创意的了解，重新组合</w:t>
      </w:r>
    </w:p>
    <w:p>
      <w:pPr>
        <w:pStyle w:val="BodyText"/>
        <w:spacing w:before="4" w:line="242" w:lineRule="auto"/>
        <w:ind w:right="305"/>
      </w:pPr>
      <w:r>
        <w:rPr>
          <w:spacing w:val="-2"/>
        </w:rPr>
        <w:t>、改良而产生具有不同功能与价值的新东西。事实上，所有的产品，除了第一代是原</w:t>
      </w:r>
      <w:r>
        <w:rPr>
          <w:spacing w:val="-2"/>
        </w:rPr>
        <w:t>创的，以后的进步都是通过创造性模仿来实现的。</w:t>
      </w:r>
    </w:p>
    <w:p>
      <w:pPr>
        <w:pStyle w:val="BodyText"/>
        <w:spacing w:before="3"/>
        <w:ind w:left="311"/>
      </w:pPr>
      <w:r>
        <w:pict>
          <v:line id="_x0000_s1034" style="mso-position-horizontal-relative:page;position:absolute;z-index:251667456" from="178.55pt,13.8pt" to="186.5pt,13.8pt" stroked="t" strokecolor="black" strokeweight="0.6pt">
            <v:stroke dashstyle="solid"/>
          </v:line>
        </w:pict>
      </w:r>
      <w:r>
        <w:t>这段文字旨在说明</w:t>
      </w:r>
      <w:r>
        <w:rPr>
          <w:spacing w:val="31"/>
          <w:w w:val="150"/>
        </w:rPr>
        <w:t xml:space="preserve"> </w:t>
      </w:r>
      <w:r>
        <w:rPr>
          <w:spacing w:val="-10"/>
        </w:rPr>
        <w:t>。</w:t>
      </w:r>
    </w:p>
    <w:p>
      <w:pPr>
        <w:pStyle w:val="BodyText"/>
        <w:spacing w:before="184" w:line="384" w:lineRule="auto"/>
        <w:ind w:right="5375"/>
        <w:jc w:val="both"/>
      </w:pPr>
      <w:r>
        <w:rPr>
          <w:rFonts w:ascii="Cambria" w:eastAsia="Cambria"/>
          <w:spacing w:val="-2"/>
        </w:rPr>
        <w:t>A.</w:t>
      </w:r>
      <w:r>
        <w:rPr>
          <w:spacing w:val="-2"/>
        </w:rPr>
        <w:t>创造性模仿是改良产品的主要途径</w:t>
      </w:r>
      <w:r>
        <w:rPr>
          <w:spacing w:val="-2"/>
        </w:rPr>
        <w:t xml:space="preserve"> </w:t>
      </w:r>
      <w:r>
        <w:rPr>
          <w:rFonts w:ascii="Cambria" w:eastAsia="Cambria"/>
          <w:spacing w:val="-2"/>
        </w:rPr>
        <w:t>B.</w:t>
      </w:r>
      <w:r>
        <w:rPr>
          <w:spacing w:val="-2"/>
        </w:rPr>
        <w:t>通过不断的改善就能得到新的产品</w:t>
      </w:r>
      <w:r>
        <w:rPr>
          <w:spacing w:val="-2"/>
        </w:rPr>
        <w:t xml:space="preserve"> </w:t>
      </w:r>
      <w:r>
        <w:rPr>
          <w:rFonts w:ascii="Cambria" w:eastAsia="Cambria"/>
          <w:spacing w:val="-2"/>
        </w:rPr>
        <w:t>C.</w:t>
      </w:r>
      <w:r>
        <w:rPr>
          <w:spacing w:val="-2"/>
        </w:rPr>
        <w:t>创新来源于对现有产品缺陷的弥补</w:t>
      </w:r>
      <w:r>
        <w:rPr>
          <w:spacing w:val="-2"/>
        </w:rPr>
        <w:t xml:space="preserve"> </w:t>
      </w:r>
      <w:r>
        <w:rPr>
          <w:rFonts w:ascii="Cambria" w:eastAsia="Cambria"/>
        </w:rPr>
        <w:t>D.</w:t>
      </w:r>
      <w:r>
        <w:rPr>
          <w:spacing w:val="-1"/>
        </w:rPr>
        <w:t>大部分产品都是通过模仿来完成的</w:t>
      </w:r>
    </w:p>
    <w:p>
      <w:pPr>
        <w:pStyle w:val="BodyText"/>
        <w:spacing w:before="4"/>
        <w:ind w:left="0"/>
      </w:pPr>
    </w:p>
    <w:p>
      <w:pPr>
        <w:pStyle w:val="BodyText"/>
        <w:spacing w:before="1" w:line="384" w:lineRule="auto"/>
        <w:ind w:right="7478"/>
      </w:pPr>
      <w:r>
        <w:rPr>
          <w:rFonts w:ascii="Cambria" w:eastAsia="Cambria"/>
          <w:spacing w:val="-2"/>
        </w:rPr>
        <w:t>17</w:t>
      </w:r>
      <w:r>
        <w:rPr>
          <w:spacing w:val="-2"/>
        </w:rPr>
        <w:t xml:space="preserve">、面条：食物 </w:t>
      </w:r>
      <w:r>
        <w:rPr>
          <w:rFonts w:ascii="Cambria" w:eastAsia="Cambria"/>
          <w:spacing w:val="-2"/>
        </w:rPr>
        <w:t>A.</w:t>
      </w:r>
      <w:r>
        <w:rPr>
          <w:spacing w:val="-2"/>
        </w:rPr>
        <w:t>苹果：水果</w:t>
      </w:r>
    </w:p>
    <w:p>
      <w:pPr>
        <w:pStyle w:val="BodyText"/>
        <w:spacing w:line="384" w:lineRule="auto"/>
        <w:ind w:right="7788"/>
      </w:pPr>
      <w:r>
        <w:rPr>
          <w:rFonts w:ascii="Cambria" w:eastAsia="Cambria"/>
          <w:spacing w:val="-2"/>
        </w:rPr>
        <w:t>B.</w:t>
      </w:r>
      <w:r>
        <w:rPr>
          <w:spacing w:val="-2"/>
        </w:rPr>
        <w:t>手指：身体</w:t>
      </w:r>
      <w:r>
        <w:rPr>
          <w:spacing w:val="-2"/>
        </w:rPr>
        <w:t xml:space="preserve"> </w:t>
      </w:r>
      <w:r>
        <w:rPr>
          <w:rFonts w:ascii="Cambria" w:eastAsia="Cambria"/>
          <w:spacing w:val="-2"/>
        </w:rPr>
        <w:t>C.</w:t>
      </w:r>
      <w:r>
        <w:rPr>
          <w:spacing w:val="-4"/>
        </w:rPr>
        <w:t>菜肴：萝卜</w:t>
      </w:r>
    </w:p>
    <w:p>
      <w:pPr>
        <w:pStyle w:val="BodyText"/>
      </w:pPr>
      <w:r>
        <w:rPr>
          <w:rFonts w:ascii="Cambria" w:eastAsia="Cambria"/>
        </w:rPr>
        <w:t>D.</w:t>
      </w:r>
      <w:r>
        <w:rPr>
          <w:spacing w:val="-2"/>
        </w:rPr>
        <w:t>食品：巧克力</w:t>
      </w:r>
    </w:p>
    <w:p>
      <w:pPr>
        <w:pStyle w:val="BodyText"/>
        <w:spacing w:before="9"/>
        <w:ind w:left="0"/>
        <w:rPr>
          <w:sz w:val="38"/>
        </w:rPr>
      </w:pPr>
    </w:p>
    <w:p>
      <w:pPr>
        <w:pStyle w:val="BodyText"/>
        <w:spacing w:line="242" w:lineRule="auto"/>
        <w:ind w:right="278"/>
        <w:jc w:val="both"/>
      </w:pPr>
      <w:r>
        <w:rPr>
          <w:rFonts w:ascii="Cambria" w:eastAsia="Cambria"/>
          <w:spacing w:val="-2"/>
        </w:rPr>
        <w:t>18</w:t>
      </w:r>
      <w:r>
        <w:rPr>
          <w:spacing w:val="-2"/>
        </w:rPr>
        <w:t>、新中国成立以来，我国高等教育机制几经变动，但基本上都是由政府统包统办和</w:t>
      </w:r>
      <w:r>
        <w:rPr>
          <w:spacing w:val="-2"/>
        </w:rPr>
        <w:t>直接的进行行政管理。改革开放十几年来，高教体制改革迈出了重要步伐，取得了很</w:t>
      </w:r>
      <w:r>
        <w:rPr>
          <w:spacing w:val="-2"/>
        </w:rPr>
        <w:t>大成绩。但从总体上看，仍然滞后于经济体制改革进程和社会发展。</w:t>
      </w:r>
    </w:p>
    <w:p>
      <w:pPr>
        <w:pStyle w:val="BodyText"/>
        <w:spacing w:before="5"/>
        <w:ind w:left="580"/>
        <w:jc w:val="both"/>
        <w:rPr>
          <w:rFonts w:ascii="Cambria" w:eastAsia="Cambria"/>
        </w:rPr>
      </w:pPr>
      <w:r>
        <w:t>这段话主要支持了这样一个论点，即</w:t>
      </w:r>
      <w:r>
        <w:rPr>
          <w:rFonts w:ascii="Cambria" w:eastAsia="Cambria"/>
          <w:spacing w:val="-4"/>
        </w:rPr>
        <w:t>( )</w:t>
      </w:r>
    </w:p>
    <w:p>
      <w:pPr>
        <w:pStyle w:val="BodyText"/>
        <w:spacing w:before="184"/>
      </w:pPr>
      <w:r>
        <w:rPr>
          <w:rFonts w:ascii="Cambria" w:eastAsia="Cambria"/>
          <w:spacing w:val="-2"/>
        </w:rPr>
        <w:t>A.</w:t>
      </w:r>
      <w:r>
        <w:rPr>
          <w:spacing w:val="-3"/>
        </w:rPr>
        <w:t>我国高等教育体制需要进行配套改革以适应经济体制改革和社会发展</w:t>
      </w:r>
    </w:p>
    <w:p>
      <w:pPr>
        <w:spacing w:after="0"/>
        <w:sectPr>
          <w:pgSz w:w="11910" w:h="16840"/>
          <w:pgMar w:top="1700" w:right="1280" w:bottom="280" w:left="1340" w:header="708" w:footer="708"/>
          <w:pgNumType w:start="5"/>
          <w:cols w:space="708"/>
        </w:sectPr>
      </w:pPr>
    </w:p>
    <w:p>
      <w:pPr>
        <w:pStyle w:val="BodyText"/>
        <w:spacing w:before="58" w:line="384" w:lineRule="auto"/>
        <w:ind w:right="3228"/>
      </w:pPr>
      <w:r>
        <w:rPr>
          <w:rFonts w:ascii="Cambria" w:eastAsia="Cambria"/>
          <w:spacing w:val="-2"/>
        </w:rPr>
        <w:t>B.</w:t>
      </w:r>
      <w:r>
        <w:rPr>
          <w:spacing w:val="-2"/>
        </w:rPr>
        <w:t>新中国成立以来，我国的高等教育体制发生过多次变动</w:t>
      </w:r>
      <w:r>
        <w:rPr>
          <w:spacing w:val="-2"/>
        </w:rPr>
        <w:t xml:space="preserve"> </w:t>
      </w:r>
      <w:r>
        <w:rPr>
          <w:rFonts w:ascii="Cambria" w:eastAsia="Cambria"/>
          <w:spacing w:val="-2"/>
        </w:rPr>
        <w:t>C.</w:t>
      </w:r>
      <w:r>
        <w:rPr>
          <w:spacing w:val="-2"/>
        </w:rPr>
        <w:t>高等教育虽然几经变动，但还需要加大改革力度</w:t>
      </w:r>
    </w:p>
    <w:p>
      <w:pPr>
        <w:pStyle w:val="BodyText"/>
      </w:pPr>
      <w:r>
        <w:rPr>
          <w:rFonts w:ascii="Cambria" w:eastAsia="Cambria"/>
        </w:rPr>
        <w:t>D.</w:t>
      </w:r>
      <w:r>
        <w:rPr>
          <w:spacing w:val="-1"/>
        </w:rPr>
        <w:t>改革以来，我国高等教育体制改革已经取得了很大的成就</w:t>
      </w:r>
    </w:p>
    <w:p>
      <w:pPr>
        <w:pStyle w:val="BodyText"/>
        <w:spacing w:before="9"/>
        <w:ind w:left="0"/>
        <w:rPr>
          <w:sz w:val="38"/>
        </w:rPr>
      </w:pPr>
    </w:p>
    <w:p>
      <w:pPr>
        <w:pStyle w:val="BodyText"/>
        <w:tabs>
          <w:tab w:val="left" w:pos="6899"/>
        </w:tabs>
        <w:spacing w:before="1" w:line="242" w:lineRule="auto"/>
        <w:ind w:right="252"/>
      </w:pPr>
      <w:r>
        <w:rPr>
          <w:rFonts w:ascii="Cambria" w:eastAsia="Cambria"/>
          <w:spacing w:val="-2"/>
        </w:rPr>
        <w:t>19</w:t>
      </w:r>
      <w:r>
        <w:rPr>
          <w:spacing w:val="-2"/>
        </w:rPr>
        <w:t>、</w:t>
      </w:r>
      <w:r>
        <w:rPr>
          <w:spacing w:val="-2"/>
        </w:rPr>
        <w:t>便</w:t>
      </w:r>
      <w:r>
        <w:rPr>
          <w:spacing w:val="-2"/>
        </w:rPr>
        <w:t>利</w:t>
      </w:r>
      <w:r>
        <w:rPr>
          <w:spacing w:val="-2"/>
        </w:rPr>
        <w:t>店</w:t>
      </w:r>
      <w:r>
        <w:rPr>
          <w:spacing w:val="-2"/>
        </w:rPr>
        <w:t>里</w:t>
      </w:r>
      <w:r>
        <w:rPr>
          <w:spacing w:val="-2"/>
        </w:rPr>
        <w:t>有</w:t>
      </w:r>
      <w:r>
        <w:rPr>
          <w:spacing w:val="-2"/>
        </w:rPr>
        <w:t>三</w:t>
      </w:r>
      <w:r>
        <w:rPr>
          <w:spacing w:val="-2"/>
        </w:rPr>
        <w:t>种</w:t>
      </w:r>
      <w:r>
        <w:rPr>
          <w:spacing w:val="-2"/>
        </w:rPr>
        <w:t>水</w:t>
      </w:r>
      <w:r>
        <w:rPr>
          <w:spacing w:val="-2"/>
        </w:rPr>
        <w:t>果</w:t>
      </w:r>
      <w:r>
        <w:rPr>
          <w:spacing w:val="-2"/>
        </w:rPr>
        <w:t>，</w:t>
      </w:r>
      <w:r>
        <w:rPr>
          <w:spacing w:val="-2"/>
        </w:rPr>
        <w:t>分</w:t>
      </w:r>
      <w:r>
        <w:rPr>
          <w:spacing w:val="-2"/>
        </w:rPr>
        <w:t>别</w:t>
      </w:r>
      <w:r>
        <w:rPr>
          <w:spacing w:val="-2"/>
        </w:rPr>
        <w:t>是</w:t>
      </w:r>
      <w:r>
        <w:rPr>
          <w:spacing w:val="-2"/>
        </w:rPr>
        <w:t>香</w:t>
      </w:r>
      <w:r>
        <w:rPr>
          <w:spacing w:val="-2"/>
        </w:rPr>
        <w:t>蕉</w:t>
      </w:r>
      <w:r>
        <w:rPr>
          <w:spacing w:val="-2"/>
        </w:rPr>
        <w:t>、</w:t>
      </w:r>
      <w:r>
        <w:rPr>
          <w:spacing w:val="-2"/>
        </w:rPr>
        <w:t>水</w:t>
      </w:r>
      <w:r>
        <w:rPr>
          <w:spacing w:val="-2"/>
        </w:rPr>
        <w:t>晶</w:t>
      </w:r>
      <w:r>
        <w:rPr>
          <w:spacing w:val="-2"/>
        </w:rPr>
        <w:t>梨</w:t>
      </w:r>
      <w:r>
        <w:rPr>
          <w:spacing w:val="-2"/>
        </w:rPr>
        <w:t>和</w:t>
      </w:r>
      <w:r>
        <w:rPr>
          <w:spacing w:val="-2"/>
        </w:rPr>
        <w:t>苹</w:t>
      </w:r>
      <w:r>
        <w:rPr>
          <w:spacing w:val="-2"/>
        </w:rPr>
        <w:t>果</w:t>
      </w:r>
      <w:r>
        <w:rPr>
          <w:spacing w:val="-2"/>
        </w:rPr>
        <w:t>，</w:t>
      </w:r>
      <w:r>
        <w:rPr>
          <w:spacing w:val="-2"/>
        </w:rPr>
        <w:t>其</w:t>
      </w:r>
      <w:r>
        <w:rPr>
          <w:spacing w:val="-2"/>
        </w:rPr>
        <w:t>中</w:t>
      </w:r>
      <w:r>
        <w:rPr>
          <w:spacing w:val="-2"/>
        </w:rPr>
        <w:t>香</w:t>
      </w:r>
      <w:r>
        <w:rPr>
          <w:spacing w:val="-2"/>
        </w:rPr>
        <w:t>蕉</w:t>
      </w:r>
      <w:r>
        <w:rPr>
          <w:spacing w:val="-2"/>
        </w:rPr>
        <w:t>每</w:t>
      </w:r>
      <w:r>
        <w:rPr>
          <w:spacing w:val="-2"/>
        </w:rPr>
        <w:t>斤</w:t>
      </w:r>
      <w:r>
        <w:rPr>
          <w:rFonts w:ascii="Cambria" w:eastAsia="Cambria"/>
          <w:spacing w:val="-2"/>
        </w:rPr>
        <w:t>4</w:t>
      </w:r>
      <w:r>
        <w:rPr>
          <w:spacing w:val="-2"/>
        </w:rPr>
        <w:t>元</w:t>
      </w:r>
      <w:r>
        <w:rPr>
          <w:spacing w:val="-2"/>
        </w:rPr>
        <w:t>，</w:t>
      </w:r>
      <w:r>
        <w:rPr>
          <w:spacing w:val="-2"/>
        </w:rPr>
        <w:t>水</w:t>
      </w:r>
      <w:r>
        <w:rPr>
          <w:spacing w:val="-2"/>
        </w:rPr>
        <w:t>晶</w:t>
      </w:r>
      <w:r>
        <w:rPr>
          <w:spacing w:val="-2"/>
        </w:rPr>
        <w:t>梨</w:t>
      </w:r>
      <w:r>
        <w:rPr>
          <w:spacing w:val="-2"/>
        </w:rPr>
        <w:t>每</w:t>
      </w:r>
      <w:r>
        <w:rPr>
          <w:spacing w:val="-2"/>
        </w:rPr>
        <w:t>斤</w:t>
      </w:r>
      <w:r>
        <w:rPr>
          <w:rFonts w:ascii="Cambria" w:eastAsia="Cambria"/>
          <w:spacing w:val="-2"/>
        </w:rPr>
        <w:t>6</w:t>
      </w:r>
      <w:r>
        <w:rPr>
          <w:spacing w:val="-2"/>
        </w:rPr>
        <w:t>元</w:t>
      </w:r>
      <w:r>
        <w:rPr>
          <w:spacing w:val="-2"/>
        </w:rPr>
        <w:t>，</w:t>
      </w:r>
      <w:r>
        <w:rPr>
          <w:spacing w:val="-2"/>
        </w:rPr>
        <w:t>苹</w:t>
      </w:r>
      <w:r>
        <w:rPr>
          <w:spacing w:val="-2"/>
        </w:rPr>
        <w:t>果</w:t>
      </w:r>
      <w:r>
        <w:rPr>
          <w:spacing w:val="-2"/>
        </w:rPr>
        <w:t>每</w:t>
      </w:r>
      <w:r>
        <w:rPr>
          <w:spacing w:val="-2"/>
        </w:rPr>
        <w:t>斤</w:t>
      </w:r>
      <w:r>
        <w:rPr>
          <w:rFonts w:ascii="Cambria" w:eastAsia="Cambria"/>
          <w:spacing w:val="-2"/>
        </w:rPr>
        <w:t>7</w:t>
      </w:r>
      <w:r>
        <w:rPr>
          <w:spacing w:val="-2"/>
        </w:rPr>
        <w:t>元</w:t>
      </w:r>
      <w:r>
        <w:rPr>
          <w:spacing w:val="-2"/>
        </w:rPr>
        <w:t>。</w:t>
      </w:r>
      <w:r>
        <w:rPr>
          <w:spacing w:val="-2"/>
        </w:rPr>
        <w:t>小</w:t>
      </w:r>
      <w:r>
        <w:rPr>
          <w:spacing w:val="-2"/>
        </w:rPr>
        <w:t>游</w:t>
      </w:r>
      <w:r>
        <w:rPr>
          <w:spacing w:val="-2"/>
        </w:rPr>
        <w:t>、</w:t>
      </w:r>
      <w:r>
        <w:rPr>
          <w:spacing w:val="-2"/>
        </w:rPr>
        <w:t>小</w:t>
      </w:r>
      <w:r>
        <w:rPr>
          <w:spacing w:val="-2"/>
        </w:rPr>
        <w:t>梁</w:t>
      </w:r>
      <w:r>
        <w:rPr>
          <w:spacing w:val="-2"/>
        </w:rPr>
        <w:t>、</w:t>
      </w:r>
      <w:r>
        <w:rPr>
          <w:spacing w:val="-2"/>
        </w:rPr>
        <w:t>小</w:t>
      </w:r>
      <w:r>
        <w:rPr>
          <w:spacing w:val="-2"/>
        </w:rPr>
        <w:t>志</w:t>
      </w:r>
      <w:r>
        <w:rPr>
          <w:spacing w:val="-2"/>
        </w:rPr>
        <w:t>三</w:t>
      </w:r>
      <w:r>
        <w:rPr>
          <w:spacing w:val="-2"/>
        </w:rPr>
        <w:t>人</w:t>
      </w:r>
      <w:r>
        <w:rPr>
          <w:spacing w:val="-2"/>
        </w:rPr>
        <w:t>带</w:t>
      </w:r>
      <w:r>
        <w:rPr>
          <w:spacing w:val="-2"/>
        </w:rPr>
        <w:t>的</w:t>
      </w:r>
      <w:r>
        <w:rPr>
          <w:spacing w:val="-2"/>
        </w:rPr>
        <w:t>钱</w:t>
      </w:r>
      <w:r>
        <w:rPr>
          <w:spacing w:val="-2"/>
        </w:rPr>
        <w:t>数</w:t>
      </w:r>
      <w:r>
        <w:rPr>
          <w:spacing w:val="-2"/>
        </w:rPr>
        <w:t>相</w:t>
      </w:r>
      <w:r>
        <w:rPr>
          <w:spacing w:val="-2"/>
        </w:rPr>
        <w:t>等</w:t>
      </w:r>
      <w:r>
        <w:rPr>
          <w:spacing w:val="-2"/>
        </w:rPr>
        <w:t>且</w:t>
      </w:r>
      <w:r>
        <w:rPr>
          <w:spacing w:val="-2"/>
        </w:rPr>
        <w:t>都</w:t>
      </w:r>
      <w:r>
        <w:rPr>
          <w:spacing w:val="-2"/>
        </w:rPr>
        <w:t>超</w:t>
      </w:r>
      <w:r>
        <w:rPr>
          <w:spacing w:val="-2"/>
        </w:rPr>
        <w:t>不</w:t>
      </w:r>
      <w:r>
        <w:rPr>
          <w:spacing w:val="-2"/>
        </w:rPr>
        <w:t>过</w:t>
      </w:r>
      <w:r>
        <w:rPr>
          <w:rFonts w:ascii="Cambria" w:eastAsia="Cambria"/>
          <w:spacing w:val="-2"/>
        </w:rPr>
        <w:t>100</w:t>
      </w:r>
      <w:r>
        <w:rPr>
          <w:spacing w:val="-2"/>
        </w:rPr>
        <w:t>元</w:t>
      </w:r>
      <w:r>
        <w:rPr>
          <w:spacing w:val="-2"/>
        </w:rPr>
        <w:t>，</w:t>
      </w:r>
      <w:r>
        <w:rPr>
          <w:spacing w:val="-2"/>
        </w:rPr>
        <w:t>三</w:t>
      </w:r>
      <w:r>
        <w:rPr>
          <w:spacing w:val="-2"/>
        </w:rPr>
        <w:t>人</w:t>
      </w:r>
      <w:r>
        <w:rPr>
          <w:spacing w:val="-2"/>
        </w:rPr>
        <w:t>分</w:t>
      </w:r>
      <w:r>
        <w:rPr>
          <w:spacing w:val="-2"/>
        </w:rPr>
        <w:t>别</w:t>
      </w:r>
      <w:r>
        <w:rPr>
          <w:spacing w:val="-2"/>
        </w:rPr>
        <w:t>购</w:t>
      </w:r>
      <w:r>
        <w:rPr>
          <w:spacing w:val="-2"/>
        </w:rPr>
        <w:t>买</w:t>
      </w:r>
      <w:r>
        <w:rPr>
          <w:spacing w:val="-2"/>
        </w:rPr>
        <w:t>一</w:t>
      </w:r>
      <w:r>
        <w:rPr>
          <w:spacing w:val="-2"/>
        </w:rPr>
        <w:t>种</w:t>
      </w:r>
      <w:r>
        <w:rPr>
          <w:spacing w:val="-2"/>
        </w:rPr>
        <w:t>水</w:t>
      </w:r>
      <w:r>
        <w:rPr>
          <w:spacing w:val="-2"/>
        </w:rPr>
        <w:t>果</w:t>
      </w:r>
      <w:r>
        <w:rPr>
          <w:spacing w:val="-2"/>
        </w:rPr>
        <w:t>，</w:t>
      </w:r>
      <w:r>
        <w:rPr>
          <w:spacing w:val="-2"/>
        </w:rPr>
        <w:t>已</w:t>
      </w:r>
      <w:r>
        <w:rPr>
          <w:spacing w:val="-2"/>
        </w:rPr>
        <w:t>知</w:t>
      </w:r>
      <w:r>
        <w:rPr>
          <w:spacing w:val="-2"/>
        </w:rPr>
        <w:t>小</w:t>
      </w:r>
      <w:r>
        <w:rPr>
          <w:spacing w:val="-2"/>
        </w:rPr>
        <w:t>游</w:t>
      </w:r>
      <w:r>
        <w:rPr>
          <w:spacing w:val="-2"/>
        </w:rPr>
        <w:t>买</w:t>
      </w:r>
      <w:r>
        <w:rPr>
          <w:spacing w:val="-2"/>
        </w:rPr>
        <w:t>完</w:t>
      </w:r>
      <w:r>
        <w:rPr>
          <w:spacing w:val="-2"/>
        </w:rPr>
        <w:t>香</w:t>
      </w:r>
      <w:r>
        <w:rPr>
          <w:spacing w:val="-2"/>
        </w:rPr>
        <w:t>蕉</w:t>
      </w:r>
      <w:r>
        <w:rPr>
          <w:spacing w:val="-2"/>
        </w:rPr>
        <w:t>后</w:t>
      </w:r>
      <w:r>
        <w:rPr>
          <w:spacing w:val="-2"/>
        </w:rPr>
        <w:t>还</w:t>
      </w:r>
      <w:r>
        <w:rPr>
          <w:spacing w:val="-2"/>
        </w:rPr>
        <w:t>剩</w:t>
      </w:r>
      <w:r>
        <w:rPr>
          <w:rFonts w:ascii="Cambria" w:eastAsia="Cambria"/>
          <w:spacing w:val="-2"/>
        </w:rPr>
        <w:t>15</w:t>
      </w:r>
      <w:r>
        <w:rPr>
          <w:spacing w:val="-2"/>
        </w:rPr>
        <w:t>元</w:t>
      </w:r>
      <w:r>
        <w:rPr>
          <w:spacing w:val="-2"/>
        </w:rPr>
        <w:t>，</w:t>
      </w:r>
      <w:r>
        <w:rPr>
          <w:spacing w:val="-2"/>
        </w:rPr>
        <w:t>小</w:t>
      </w:r>
      <w:r>
        <w:rPr>
          <w:spacing w:val="-2"/>
        </w:rPr>
        <w:t>梁</w:t>
      </w:r>
      <w:r>
        <w:rPr>
          <w:spacing w:val="-2"/>
        </w:rPr>
        <w:t>买</w:t>
      </w:r>
      <w:r>
        <w:rPr>
          <w:spacing w:val="-2"/>
        </w:rPr>
        <w:t>完</w:t>
      </w:r>
      <w:r>
        <w:rPr>
          <w:spacing w:val="-2"/>
        </w:rPr>
        <w:t>水</w:t>
      </w:r>
      <w:r>
        <w:rPr>
          <w:spacing w:val="-2"/>
        </w:rPr>
        <w:t>晶</w:t>
      </w:r>
      <w:r>
        <w:rPr>
          <w:spacing w:val="-2"/>
        </w:rPr>
        <w:t>梨</w:t>
      </w:r>
      <w:r>
        <w:rPr>
          <w:spacing w:val="-2"/>
        </w:rPr>
        <w:t>后</w:t>
      </w:r>
      <w:r>
        <w:rPr>
          <w:spacing w:val="-2"/>
        </w:rPr>
        <w:t>还</w:t>
      </w:r>
      <w:r>
        <w:rPr>
          <w:spacing w:val="-2"/>
        </w:rPr>
        <w:t>剩</w:t>
      </w:r>
      <w:r>
        <w:rPr>
          <w:rFonts w:ascii="Cambria" w:eastAsia="Cambria"/>
          <w:spacing w:val="-2"/>
        </w:rPr>
        <w:t>21</w:t>
      </w:r>
      <w:r>
        <w:rPr>
          <w:spacing w:val="-2"/>
        </w:rPr>
        <w:t>元</w:t>
      </w:r>
      <w:r>
        <w:rPr>
          <w:spacing w:val="-2"/>
        </w:rPr>
        <w:t>，</w:t>
      </w:r>
      <w:r>
        <w:rPr>
          <w:spacing w:val="-2"/>
        </w:rPr>
        <w:t>小</w:t>
      </w:r>
      <w:r>
        <w:rPr>
          <w:spacing w:val="-2"/>
        </w:rPr>
        <w:t>志</w:t>
      </w:r>
      <w:r>
        <w:rPr>
          <w:spacing w:val="-2"/>
        </w:rPr>
        <w:t>买</w:t>
      </w:r>
      <w:r>
        <w:rPr>
          <w:spacing w:val="-2"/>
        </w:rPr>
        <w:t>完</w:t>
      </w:r>
      <w:r>
        <w:rPr>
          <w:spacing w:val="-2"/>
        </w:rPr>
        <w:t>苹</w:t>
      </w:r>
      <w:r>
        <w:rPr>
          <w:spacing w:val="-2"/>
        </w:rPr>
        <w:t>果</w:t>
      </w:r>
      <w:r>
        <w:rPr>
          <w:spacing w:val="-2"/>
        </w:rPr>
        <w:t>后</w:t>
      </w:r>
      <w:r>
        <w:rPr>
          <w:spacing w:val="-2"/>
        </w:rPr>
        <w:t>剩</w:t>
      </w:r>
      <w:r>
        <w:rPr>
          <w:rFonts w:ascii="Cambria" w:eastAsia="Cambria"/>
          <w:spacing w:val="-2"/>
        </w:rPr>
        <w:t>17</w:t>
      </w:r>
      <w:r>
        <w:rPr>
          <w:spacing w:val="-2"/>
        </w:rPr>
        <w:t>元</w:t>
      </w:r>
      <w:r>
        <w:rPr>
          <w:spacing w:val="-2"/>
        </w:rPr>
        <w:t>，</w:t>
      </w:r>
      <w:r>
        <w:rPr>
          <w:spacing w:val="-2"/>
        </w:rPr>
        <w:t>如</w:t>
      </w:r>
      <w:r>
        <w:rPr>
          <w:spacing w:val="-2"/>
        </w:rPr>
        <w:t>果</w:t>
      </w:r>
      <w:r>
        <w:rPr>
          <w:spacing w:val="-2"/>
        </w:rPr>
        <w:t>三</w:t>
      </w:r>
      <w:r>
        <w:rPr>
          <w:spacing w:val="-2"/>
        </w:rPr>
        <w:t>人</w:t>
      </w:r>
      <w:r>
        <w:rPr>
          <w:spacing w:val="-2"/>
        </w:rPr>
        <w:t>的</w:t>
      </w:r>
      <w:r>
        <w:rPr>
          <w:spacing w:val="-2"/>
        </w:rPr>
        <w:t>钱</w:t>
      </w:r>
      <w:r>
        <w:rPr>
          <w:spacing w:val="-2"/>
        </w:rPr>
        <w:t>相</w:t>
      </w:r>
      <w:r>
        <w:rPr>
          <w:spacing w:val="-2"/>
        </w:rPr>
        <w:t>加</w:t>
      </w:r>
      <w:r>
        <w:rPr>
          <w:spacing w:val="-2"/>
        </w:rPr>
        <w:t>，</w:t>
      </w:r>
      <w:r>
        <w:rPr>
          <w:spacing w:val="-2"/>
        </w:rPr>
        <w:t>最</w:t>
      </w:r>
      <w:r>
        <w:rPr>
          <w:spacing w:val="-2"/>
        </w:rPr>
        <w:t>多</w:t>
      </w:r>
      <w:r>
        <w:rPr>
          <w:spacing w:val="-2"/>
        </w:rPr>
        <w:t>能</w:t>
      </w:r>
      <w:r>
        <w:rPr>
          <w:spacing w:val="-2"/>
        </w:rPr>
        <w:t>买</w:t>
      </w:r>
      <w:r>
        <w:rPr>
          <w:spacing w:val="-2"/>
        </w:rPr>
        <w:t>大</w:t>
      </w:r>
      <w:r>
        <w:rPr>
          <w:spacing w:val="-2"/>
        </w:rPr>
        <w:t>约</w:t>
      </w:r>
      <w:r>
        <w:rPr>
          <w:rFonts w:ascii="Times New Roman" w:eastAsia="Times New Roman"/>
          <w:u w:val="single"/>
        </w:rPr>
        <w:tab/>
      </w:r>
      <w:r>
        <w:rPr>
          <w:spacing w:val="-4"/>
        </w:rPr>
        <w:t>斤</w:t>
      </w:r>
      <w:r>
        <w:rPr>
          <w:spacing w:val="-4"/>
        </w:rPr>
        <w:t>香</w:t>
      </w:r>
      <w:r>
        <w:rPr>
          <w:spacing w:val="-4"/>
        </w:rPr>
        <w:t>蕉</w:t>
      </w:r>
      <w:r>
        <w:rPr>
          <w:spacing w:val="-4"/>
        </w:rPr>
        <w:t>。</w:t>
      </w:r>
    </w:p>
    <w:p>
      <w:pPr>
        <w:pStyle w:val="BodyText"/>
        <w:spacing w:before="224" w:line="420" w:lineRule="auto"/>
        <w:ind w:right="8710"/>
        <w:jc w:val="both"/>
        <w:rPr>
          <w:rFonts w:ascii="Cambria"/>
        </w:rPr>
      </w:pPr>
      <w:r>
        <w:rPr>
          <w:rFonts w:ascii="Cambria"/>
          <w:spacing w:val="-4"/>
        </w:rPr>
        <w:t>A.55 B.65 C.70 D.75</w:t>
      </w:r>
    </w:p>
    <w:p>
      <w:pPr>
        <w:pStyle w:val="BodyText"/>
        <w:spacing w:before="2"/>
        <w:ind w:left="0"/>
        <w:rPr>
          <w:rFonts w:ascii="Cambria"/>
          <w:sz w:val="23"/>
        </w:rPr>
      </w:pPr>
    </w:p>
    <w:p>
      <w:pPr>
        <w:pStyle w:val="BodyText"/>
        <w:tabs>
          <w:tab w:val="left" w:pos="8519"/>
        </w:tabs>
        <w:spacing w:line="242" w:lineRule="auto"/>
        <w:ind w:right="284"/>
      </w:pPr>
      <w:r>
        <w:rPr>
          <w:rFonts w:ascii="Cambria" w:eastAsia="Cambria" w:hAnsi="Cambria"/>
          <w:spacing w:val="-2"/>
        </w:rPr>
        <w:t>20</w:t>
      </w:r>
      <w:r>
        <w:rPr>
          <w:spacing w:val="-2"/>
        </w:rPr>
        <w:t>、</w:t>
      </w:r>
      <w:r>
        <w:rPr>
          <w:rFonts w:ascii="Cambria" w:eastAsia="Cambria" w:hAnsi="Cambria"/>
          <w:spacing w:val="-2"/>
        </w:rPr>
        <w:t>“</w:t>
      </w:r>
      <w:r>
        <w:rPr>
          <w:spacing w:val="-2"/>
        </w:rPr>
        <w:t>笼</w:t>
      </w:r>
      <w:r>
        <w:rPr>
          <w:spacing w:val="-2"/>
        </w:rPr>
        <w:t>屉</w:t>
      </w:r>
      <w:r>
        <w:rPr>
          <w:rFonts w:ascii="Cambria" w:eastAsia="Cambria" w:hAnsi="Cambria"/>
          <w:spacing w:val="-2"/>
        </w:rPr>
        <w:t>”</w:t>
      </w:r>
      <w:r>
        <w:rPr>
          <w:spacing w:val="-2"/>
        </w:rPr>
        <w:t>作</w:t>
      </w:r>
      <w:r>
        <w:rPr>
          <w:spacing w:val="-2"/>
        </w:rPr>
        <w:t>为</w:t>
      </w:r>
      <w:r>
        <w:rPr>
          <w:spacing w:val="-2"/>
        </w:rPr>
        <w:t>寻</w:t>
      </w:r>
      <w:r>
        <w:rPr>
          <w:spacing w:val="-2"/>
        </w:rPr>
        <w:t>常</w:t>
      </w:r>
      <w:r>
        <w:rPr>
          <w:spacing w:val="-2"/>
        </w:rPr>
        <w:t>百</w:t>
      </w:r>
      <w:r>
        <w:rPr>
          <w:spacing w:val="-2"/>
        </w:rPr>
        <w:t>姓</w:t>
      </w:r>
      <w:r>
        <w:rPr>
          <w:spacing w:val="-2"/>
        </w:rPr>
        <w:t>家</w:t>
      </w:r>
      <w:r>
        <w:rPr>
          <w:spacing w:val="-2"/>
        </w:rPr>
        <w:t>必</w:t>
      </w:r>
      <w:r>
        <w:rPr>
          <w:spacing w:val="-2"/>
        </w:rPr>
        <w:t>备</w:t>
      </w:r>
      <w:r>
        <w:rPr>
          <w:spacing w:val="-2"/>
        </w:rPr>
        <w:t>的</w:t>
      </w:r>
      <w:r>
        <w:rPr>
          <w:spacing w:val="-2"/>
        </w:rPr>
        <w:t>炊</w:t>
      </w:r>
      <w:r>
        <w:rPr>
          <w:spacing w:val="-2"/>
        </w:rPr>
        <w:t>具</w:t>
      </w:r>
      <w:r>
        <w:rPr>
          <w:spacing w:val="-2"/>
        </w:rPr>
        <w:t>，</w:t>
      </w:r>
      <w:r>
        <w:rPr>
          <w:spacing w:val="-2"/>
        </w:rPr>
        <w:t>从</w:t>
      </w:r>
      <w:r>
        <w:rPr>
          <w:spacing w:val="-2"/>
        </w:rPr>
        <w:t>来</w:t>
      </w:r>
      <w:r>
        <w:rPr>
          <w:spacing w:val="-2"/>
        </w:rPr>
        <w:t>没</w:t>
      </w:r>
      <w:r>
        <w:rPr>
          <w:spacing w:val="-2"/>
        </w:rPr>
        <w:t>有</w:t>
      </w:r>
      <w:r>
        <w:rPr>
          <w:spacing w:val="-2"/>
        </w:rPr>
        <w:t>登</w:t>
      </w:r>
      <w:r>
        <w:rPr>
          <w:spacing w:val="-2"/>
        </w:rPr>
        <w:t>上</w:t>
      </w:r>
      <w:r>
        <w:rPr>
          <w:spacing w:val="-2"/>
        </w:rPr>
        <w:t>过</w:t>
      </w:r>
      <w:r>
        <w:rPr>
          <w:spacing w:val="-2"/>
        </w:rPr>
        <w:t>大</w:t>
      </w:r>
      <w:r>
        <w:rPr>
          <w:spacing w:val="-2"/>
        </w:rPr>
        <w:t>雅</w:t>
      </w:r>
      <w:r>
        <w:rPr>
          <w:spacing w:val="-2"/>
        </w:rPr>
        <w:t>之</w:t>
      </w:r>
      <w:r>
        <w:rPr>
          <w:spacing w:val="-2"/>
        </w:rPr>
        <w:t>堂</w:t>
      </w:r>
      <w:r>
        <w:rPr>
          <w:spacing w:val="-2"/>
        </w:rPr>
        <w:t>。</w:t>
      </w:r>
      <w:r>
        <w:rPr>
          <w:spacing w:val="-2"/>
        </w:rPr>
        <w:t>据</w:t>
      </w:r>
      <w:r>
        <w:rPr>
          <w:spacing w:val="-2"/>
        </w:rPr>
        <w:t>说</w:t>
      </w:r>
      <w:r>
        <w:rPr>
          <w:spacing w:val="-2"/>
        </w:rPr>
        <w:t>最</w:t>
      </w:r>
      <w:r>
        <w:rPr>
          <w:rFonts w:ascii="Times New Roman" w:eastAsia="Times New Roman" w:hAnsi="Times New Roman"/>
          <w:u w:val="single"/>
        </w:rPr>
        <w:tab/>
      </w:r>
      <w:r>
        <w:rPr>
          <w:spacing w:val="-6"/>
        </w:rPr>
        <w:t>的</w:t>
      </w:r>
      <w:r>
        <w:rPr>
          <w:spacing w:val="-6"/>
        </w:rPr>
        <w:t>待</w:t>
      </w:r>
      <w:r>
        <w:t>遇是在旧社会曾用笼屉作为饭店门口的幌子，食客们只要一看到门口悬挂的笼屉层</w:t>
      </w:r>
      <w:r>
        <w:rPr>
          <w:spacing w:val="-10"/>
        </w:rPr>
        <w:t>数</w:t>
      </w:r>
    </w:p>
    <w:p>
      <w:pPr>
        <w:pStyle w:val="BodyText"/>
        <w:spacing w:before="3"/>
      </w:pPr>
      <w:r>
        <w:rPr>
          <w:spacing w:val="-1"/>
        </w:rPr>
        <w:t>，就知道饭店的档次。</w:t>
      </w:r>
    </w:p>
    <w:p>
      <w:pPr>
        <w:pStyle w:val="BodyText"/>
        <w:spacing w:before="5"/>
        <w:ind w:left="311"/>
      </w:pPr>
      <w:r>
        <w:pict>
          <v:line id="_x0000_s1035" style="mso-position-horizontal-relative:page;position:absolute;z-index:251668480" from="250.55pt,13.9pt" to="258.5pt,13.9pt" stroked="t" strokecolor="black" strokeweight="0.6pt">
            <v:stroke dashstyle="solid"/>
          </v:line>
        </w:pict>
      </w:r>
      <w:r>
        <w:t>填入划横线部分最恰当的一项是</w:t>
      </w:r>
      <w:r>
        <w:rPr>
          <w:spacing w:val="31"/>
          <w:w w:val="150"/>
        </w:rPr>
        <w:t xml:space="preserve"> </w:t>
      </w:r>
      <w:r>
        <w:rPr>
          <w:spacing w:val="-10"/>
        </w:rPr>
        <w:t>。</w:t>
      </w:r>
    </w:p>
    <w:p>
      <w:pPr>
        <w:pStyle w:val="BodyText"/>
        <w:spacing w:before="184" w:line="384" w:lineRule="auto"/>
        <w:ind w:right="8495"/>
        <w:jc w:val="both"/>
      </w:pPr>
      <w:r>
        <w:rPr>
          <w:rFonts w:ascii="Cambria" w:eastAsia="Cambria"/>
          <w:spacing w:val="-4"/>
        </w:rPr>
        <w:t>A.</w:t>
      </w:r>
      <w:r>
        <w:rPr>
          <w:spacing w:val="-4"/>
        </w:rPr>
        <w:t>优厚</w:t>
      </w:r>
      <w:r>
        <w:rPr>
          <w:spacing w:val="-4"/>
        </w:rPr>
        <w:t xml:space="preserve"> </w:t>
      </w:r>
      <w:r>
        <w:rPr>
          <w:rFonts w:ascii="Cambria" w:eastAsia="Cambria"/>
          <w:spacing w:val="-4"/>
        </w:rPr>
        <w:t>B.</w:t>
      </w:r>
      <w:r>
        <w:rPr>
          <w:spacing w:val="-4"/>
        </w:rPr>
        <w:t>体面</w:t>
      </w:r>
      <w:r>
        <w:rPr>
          <w:spacing w:val="-4"/>
        </w:rPr>
        <w:t xml:space="preserve"> </w:t>
      </w:r>
      <w:r>
        <w:rPr>
          <w:rFonts w:ascii="Cambria" w:eastAsia="Cambria"/>
          <w:spacing w:val="-4"/>
        </w:rPr>
        <w:t>C.</w:t>
      </w:r>
      <w:r>
        <w:rPr>
          <w:spacing w:val="-4"/>
        </w:rPr>
        <w:t>优惠</w:t>
      </w:r>
      <w:r>
        <w:rPr>
          <w:spacing w:val="-4"/>
        </w:rPr>
        <w:t xml:space="preserve"> </w:t>
      </w:r>
      <w:r>
        <w:rPr>
          <w:rFonts w:ascii="Cambria" w:eastAsia="Cambria"/>
        </w:rPr>
        <w:t>D.</w:t>
      </w:r>
      <w:r>
        <w:rPr>
          <w:spacing w:val="-5"/>
        </w:rPr>
        <w:t>特殊</w:t>
      </w:r>
    </w:p>
    <w:p>
      <w:pPr>
        <w:pStyle w:val="BodyText"/>
        <w:spacing w:before="4"/>
        <w:ind w:left="0"/>
      </w:pPr>
    </w:p>
    <w:p>
      <w:pPr>
        <w:pStyle w:val="BodyText"/>
        <w:spacing w:before="1" w:line="242" w:lineRule="auto"/>
        <w:ind w:right="286"/>
        <w:jc w:val="both"/>
      </w:pPr>
      <w:r>
        <w:rPr>
          <w:rFonts w:ascii="Cambria" w:eastAsia="Cambria" w:hAnsi="Cambria"/>
          <w:spacing w:val="-2"/>
        </w:rPr>
        <w:t>21</w:t>
      </w:r>
      <w:r>
        <w:rPr>
          <w:spacing w:val="-2"/>
        </w:rPr>
        <w:t>、</w:t>
      </w:r>
      <w:r>
        <w:rPr>
          <w:rFonts w:ascii="Cambria" w:eastAsia="Cambria" w:hAnsi="Cambria"/>
          <w:spacing w:val="-2"/>
        </w:rPr>
        <w:t>1999</w:t>
      </w:r>
      <w:r>
        <w:rPr>
          <w:spacing w:val="-2"/>
        </w:rPr>
        <w:t>年英国剑桥大学评选</w:t>
      </w:r>
      <w:r>
        <w:rPr>
          <w:rFonts w:ascii="Cambria" w:eastAsia="Cambria" w:hAnsi="Cambria"/>
          <w:spacing w:val="-2"/>
        </w:rPr>
        <w:t>“</w:t>
      </w:r>
      <w:r>
        <w:rPr>
          <w:spacing w:val="-2"/>
        </w:rPr>
        <w:t>千年第一思想家</w:t>
      </w:r>
      <w:r>
        <w:rPr>
          <w:rFonts w:ascii="Cambria" w:eastAsia="Cambria" w:hAnsi="Cambria"/>
          <w:spacing w:val="-2"/>
        </w:rPr>
        <w:t>”</w:t>
      </w:r>
      <w:r>
        <w:rPr>
          <w:spacing w:val="-2"/>
        </w:rPr>
        <w:t>，马克思位居第一；英国广播公司同</w:t>
      </w:r>
      <w:r>
        <w:rPr>
          <w:spacing w:val="-2"/>
        </w:rPr>
        <w:t>年开展的同名活动，再次得出同样的结论；</w:t>
      </w:r>
      <w:r>
        <w:rPr>
          <w:rFonts w:ascii="Cambria" w:eastAsia="Cambria" w:hAnsi="Cambria"/>
          <w:spacing w:val="-2"/>
        </w:rPr>
        <w:t>2002</w:t>
      </w:r>
      <w:r>
        <w:rPr>
          <w:spacing w:val="-2"/>
        </w:rPr>
        <w:t>年英国路透社</w:t>
      </w:r>
      <w:r>
        <w:rPr>
          <w:rFonts w:ascii="Cambria" w:eastAsia="Cambria" w:hAnsi="Cambria"/>
          <w:spacing w:val="-2"/>
        </w:rPr>
        <w:t>“</w:t>
      </w:r>
      <w:r>
        <w:rPr>
          <w:spacing w:val="-2"/>
        </w:rPr>
        <w:t>千年伟人</w:t>
      </w:r>
      <w:r>
        <w:rPr>
          <w:rFonts w:ascii="Cambria" w:eastAsia="Cambria" w:hAnsi="Cambria"/>
          <w:spacing w:val="-2"/>
        </w:rPr>
        <w:t>”</w:t>
      </w:r>
      <w:r>
        <w:rPr>
          <w:spacing w:val="-2"/>
        </w:rPr>
        <w:t>评选，马克</w:t>
      </w:r>
      <w:r>
        <w:rPr>
          <w:spacing w:val="-2"/>
        </w:rPr>
        <w:t>思以一分之差略逊于爱因斯坦；</w:t>
      </w:r>
      <w:r>
        <w:rPr>
          <w:rFonts w:ascii="Cambria" w:eastAsia="Cambria" w:hAnsi="Cambria"/>
          <w:spacing w:val="-2"/>
        </w:rPr>
        <w:t>2005</w:t>
      </w:r>
      <w:r>
        <w:rPr>
          <w:spacing w:val="-2"/>
        </w:rPr>
        <w:t>年英国广播公司</w:t>
      </w:r>
      <w:r>
        <w:rPr>
          <w:rFonts w:ascii="Cambria" w:eastAsia="Cambria" w:hAnsi="Cambria"/>
          <w:spacing w:val="-2"/>
        </w:rPr>
        <w:t>“</w:t>
      </w:r>
      <w:r>
        <w:rPr>
          <w:spacing w:val="-2"/>
        </w:rPr>
        <w:t>古今最伟大哲学家</w:t>
      </w:r>
      <w:r>
        <w:rPr>
          <w:rFonts w:ascii="Cambria" w:eastAsia="Cambria" w:hAnsi="Cambria"/>
          <w:spacing w:val="-2"/>
        </w:rPr>
        <w:t>”</w:t>
      </w:r>
      <w:r>
        <w:rPr>
          <w:spacing w:val="-2"/>
        </w:rPr>
        <w:t>评选，马克</w:t>
      </w:r>
      <w:r>
        <w:rPr>
          <w:spacing w:val="-2"/>
        </w:rPr>
        <w:t>思再居榜首。</w:t>
      </w:r>
    </w:p>
    <w:p>
      <w:pPr>
        <w:pStyle w:val="BodyText"/>
        <w:spacing w:before="5"/>
        <w:ind w:left="311"/>
        <w:jc w:val="both"/>
      </w:pPr>
      <w:r>
        <w:pict>
          <v:line id="_x0000_s1036" style="mso-position-horizontal-relative:page;position:absolute;z-index:251669504" from="154.55pt,13.9pt" to="162.5pt,13.9pt" stroked="t" strokecolor="black" strokeweight="0.6pt">
            <v:stroke dashstyle="solid"/>
          </v:line>
        </w:pict>
      </w:r>
      <w:r>
        <w:t>这段文字说明</w:t>
      </w:r>
      <w:r>
        <w:rPr>
          <w:spacing w:val="31"/>
          <w:w w:val="150"/>
        </w:rPr>
        <w:t xml:space="preserve"> </w:t>
      </w:r>
      <w:r>
        <w:rPr>
          <w:spacing w:val="-10"/>
        </w:rPr>
        <w:t>。</w:t>
      </w:r>
    </w:p>
    <w:p>
      <w:pPr>
        <w:pStyle w:val="BodyText"/>
        <w:spacing w:before="185"/>
      </w:pPr>
      <w:r>
        <w:rPr>
          <w:rFonts w:ascii="Cambria" w:eastAsia="Cambria"/>
          <w:spacing w:val="-2"/>
        </w:rPr>
        <w:t>A.</w:t>
      </w:r>
      <w:r>
        <w:rPr>
          <w:spacing w:val="-3"/>
        </w:rPr>
        <w:t>当代英国人推崇马克思</w:t>
      </w:r>
    </w:p>
    <w:p>
      <w:pPr>
        <w:pStyle w:val="BodyText"/>
        <w:spacing w:before="184" w:line="384" w:lineRule="auto"/>
        <w:ind w:right="5207"/>
      </w:pPr>
      <w:r>
        <w:rPr>
          <w:rFonts w:ascii="Cambria" w:eastAsia="Cambria" w:hAnsi="Cambria"/>
          <w:spacing w:val="-2"/>
        </w:rPr>
        <w:t>B.</w:t>
      </w:r>
      <w:r>
        <w:rPr>
          <w:spacing w:val="-2"/>
        </w:rPr>
        <w:t>马克思是英国人心目中的</w:t>
      </w:r>
      <w:r>
        <w:rPr>
          <w:rFonts w:ascii="Cambria" w:eastAsia="Cambria" w:hAnsi="Cambria"/>
          <w:spacing w:val="-2"/>
        </w:rPr>
        <w:t>“</w:t>
      </w:r>
      <w:r>
        <w:rPr>
          <w:spacing w:val="-2"/>
        </w:rPr>
        <w:t>千年伟人</w:t>
      </w:r>
      <w:r>
        <w:rPr>
          <w:rFonts w:ascii="Cambria" w:eastAsia="Cambria" w:hAnsi="Cambria"/>
          <w:spacing w:val="-2"/>
        </w:rPr>
        <w:t>”</w:t>
      </w:r>
      <w:r>
        <w:rPr>
          <w:rFonts w:ascii="Cambria" w:eastAsia="Cambria" w:hAnsi="Cambria"/>
          <w:spacing w:val="-2"/>
        </w:rPr>
        <w:t xml:space="preserve"> C.</w:t>
      </w:r>
      <w:r>
        <w:rPr>
          <w:spacing w:val="-2"/>
        </w:rPr>
        <w:t>马克思主义对世界的影响很大</w:t>
      </w:r>
    </w:p>
    <w:p>
      <w:pPr>
        <w:pStyle w:val="BodyText"/>
      </w:pPr>
      <w:r>
        <w:rPr>
          <w:rFonts w:ascii="Cambria" w:eastAsia="Cambria"/>
        </w:rPr>
        <w:t>D.</w:t>
      </w:r>
      <w:r>
        <w:rPr>
          <w:spacing w:val="-2"/>
        </w:rPr>
        <w:t>英国人热衷伟人评选</w:t>
      </w:r>
    </w:p>
    <w:p>
      <w:pPr>
        <w:spacing w:after="0"/>
        <w:sectPr>
          <w:pgSz w:w="11910" w:h="16840"/>
          <w:pgMar w:top="1700" w:right="1280" w:bottom="280" w:left="1340" w:header="708" w:footer="708"/>
          <w:pgNumType w:start="6"/>
          <w:cols w:space="708"/>
        </w:sectPr>
      </w:pPr>
    </w:p>
    <w:p>
      <w:pPr>
        <w:pStyle w:val="BodyText"/>
        <w:spacing w:before="58"/>
      </w:pPr>
      <w:r>
        <w:rPr>
          <w:rFonts w:ascii="Cambria" w:eastAsia="Cambria"/>
          <w:spacing w:val="-2"/>
        </w:rPr>
        <w:t>22</w:t>
      </w:r>
      <w:r>
        <w:rPr>
          <w:spacing w:val="-3"/>
        </w:rPr>
        <w:t>、现行的财政包干体制，使地方的财政收入与地方的经济利益之间的关系更为密切</w:t>
      </w:r>
    </w:p>
    <w:p>
      <w:pPr>
        <w:pStyle w:val="BodyText"/>
        <w:spacing w:before="5"/>
      </w:pPr>
      <w:r>
        <w:rPr>
          <w:spacing w:val="-1"/>
        </w:rPr>
        <w:t>，有些地方政府为了追求当地利益的最大化，片面发展见效快、税高利大的工业项目</w:t>
      </w:r>
    </w:p>
    <w:p>
      <w:pPr>
        <w:pStyle w:val="BodyText"/>
        <w:spacing w:before="4" w:line="242" w:lineRule="auto"/>
        <w:ind w:right="305"/>
      </w:pPr>
      <w:r>
        <w:pict>
          <v:line id="_x0000_s1037" style="mso-position-horizontal-relative:page;position:absolute;z-index:251670528" from="314.65pt,29.45pt" to="322.55pt,29.45pt" stroked="t" strokecolor="black" strokeweight="0.6pt">
            <v:stroke dashstyle="solid"/>
          </v:line>
        </w:pict>
      </w:r>
      <w:r>
        <w:rPr>
          <w:spacing w:val="-2"/>
        </w:rPr>
        <w:t>，如建地方小烟厂、小酒厂等，从而助长了地方盲目建设和重复建设的趋势，影响了</w:t>
      </w:r>
      <w:r>
        <w:rPr>
          <w:spacing w:val="-2"/>
        </w:rPr>
        <w:t>国家产业政策的贯彻和产业结构的调整。可见</w:t>
      </w:r>
    </w:p>
    <w:p>
      <w:pPr>
        <w:pStyle w:val="BodyText"/>
        <w:spacing w:before="183"/>
      </w:pPr>
      <w:r>
        <w:rPr>
          <w:rFonts w:ascii="Cambria" w:eastAsia="Cambria"/>
          <w:spacing w:val="-2"/>
        </w:rPr>
        <w:t>A.</w:t>
      </w:r>
      <w:r>
        <w:rPr>
          <w:spacing w:val="-3"/>
        </w:rPr>
        <w:t>财政包干体制强化了地方利益</w:t>
      </w:r>
    </w:p>
    <w:p>
      <w:pPr>
        <w:pStyle w:val="BodyText"/>
        <w:spacing w:before="184" w:line="384" w:lineRule="auto"/>
        <w:ind w:right="4188"/>
      </w:pPr>
      <w:r>
        <w:rPr>
          <w:rFonts w:ascii="Cambria" w:eastAsia="Cambria"/>
          <w:spacing w:val="-2"/>
        </w:rPr>
        <w:t>B.</w:t>
      </w:r>
      <w:r>
        <w:rPr>
          <w:spacing w:val="-2"/>
        </w:rPr>
        <w:t>财政包干体制不利于国家产业政策的贯彻实施</w:t>
      </w:r>
      <w:r>
        <w:rPr>
          <w:spacing w:val="-2"/>
        </w:rPr>
        <w:t xml:space="preserve"> </w:t>
      </w:r>
      <w:r>
        <w:rPr>
          <w:rFonts w:ascii="Cambria" w:eastAsia="Cambria"/>
          <w:spacing w:val="-2"/>
        </w:rPr>
        <w:t>C.</w:t>
      </w:r>
      <w:r>
        <w:rPr>
          <w:spacing w:val="-2"/>
        </w:rPr>
        <w:t>财政包干体制影响了全国统一市场的形成</w:t>
      </w:r>
    </w:p>
    <w:p>
      <w:pPr>
        <w:pStyle w:val="BodyText"/>
      </w:pPr>
      <w:r>
        <w:rPr>
          <w:rFonts w:ascii="Cambria" w:eastAsia="Cambria"/>
        </w:rPr>
        <w:t>D.</w:t>
      </w:r>
      <w:r>
        <w:rPr>
          <w:spacing w:val="-1"/>
        </w:rPr>
        <w:t>财政包干体制使地方盲目建设和重复建设</w:t>
      </w:r>
    </w:p>
    <w:p>
      <w:pPr>
        <w:pStyle w:val="BodyText"/>
        <w:spacing w:before="10"/>
        <w:ind w:left="0"/>
        <w:rPr>
          <w:sz w:val="38"/>
        </w:rPr>
      </w:pPr>
    </w:p>
    <w:p>
      <w:pPr>
        <w:pStyle w:val="BodyText"/>
        <w:tabs>
          <w:tab w:val="left" w:pos="5034"/>
        </w:tabs>
        <w:spacing w:line="384" w:lineRule="auto"/>
        <w:ind w:right="4249"/>
      </w:pPr>
      <w:r>
        <w:rPr>
          <w:rFonts w:ascii="Cambria" w:eastAsia="Cambria"/>
          <w:spacing w:val="-2"/>
        </w:rPr>
        <w:t>23</w:t>
      </w:r>
      <w:r>
        <w:rPr>
          <w:spacing w:val="-2"/>
        </w:rPr>
        <w:t>、</w:t>
      </w:r>
      <w:r>
        <w:rPr>
          <w:spacing w:val="-2"/>
        </w:rPr>
        <w:t>对</w:t>
      </w:r>
      <w:r>
        <w:rPr>
          <w:spacing w:val="-2"/>
        </w:rPr>
        <w:t>中</w:t>
      </w:r>
      <w:r>
        <w:rPr>
          <w:spacing w:val="-2"/>
        </w:rPr>
        <w:t>国</w:t>
      </w:r>
      <w:r>
        <w:rPr>
          <w:spacing w:val="-2"/>
        </w:rPr>
        <w:t>古</w:t>
      </w:r>
      <w:r>
        <w:rPr>
          <w:spacing w:val="-2"/>
        </w:rPr>
        <w:t>代</w:t>
      </w:r>
      <w:r>
        <w:rPr>
          <w:spacing w:val="-2"/>
        </w:rPr>
        <w:t>传</w:t>
      </w:r>
      <w:r>
        <w:rPr>
          <w:spacing w:val="-2"/>
        </w:rPr>
        <w:t>统</w:t>
      </w:r>
      <w:r>
        <w:rPr>
          <w:spacing w:val="-2"/>
        </w:rPr>
        <w:t>文</w:t>
      </w:r>
      <w:r>
        <w:rPr>
          <w:spacing w:val="-2"/>
        </w:rPr>
        <w:t>化</w:t>
      </w:r>
      <w:r>
        <w:rPr>
          <w:spacing w:val="-2"/>
        </w:rPr>
        <w:t>的</w:t>
      </w:r>
      <w:r>
        <w:rPr>
          <w:spacing w:val="-2"/>
        </w:rPr>
        <w:t>正</w:t>
      </w:r>
      <w:r>
        <w:rPr>
          <w:spacing w:val="-2"/>
        </w:rPr>
        <w:t>确</w:t>
      </w:r>
      <w:r>
        <w:rPr>
          <w:spacing w:val="-2"/>
        </w:rPr>
        <w:t>态</w:t>
      </w:r>
      <w:r>
        <w:rPr>
          <w:spacing w:val="-2"/>
        </w:rPr>
        <w:t>度</w:t>
      </w:r>
      <w:r>
        <w:rPr>
          <w:spacing w:val="-2"/>
        </w:rPr>
        <w:t>是</w:t>
      </w:r>
      <w:r>
        <w:rPr>
          <w:spacing w:val="-2"/>
        </w:rPr>
        <w:t>：</w:t>
      </w:r>
      <w:r>
        <w:rPr>
          <w:rFonts w:ascii="Times New Roman" w:eastAsia="Times New Roman"/>
          <w:u w:val="single"/>
        </w:rPr>
        <w:tab/>
      </w:r>
      <w:r>
        <w:rPr>
          <w:rFonts w:ascii="Times New Roman" w:eastAsia="Times New Roman"/>
        </w:rPr>
        <w:t xml:space="preserve"> </w:t>
      </w:r>
      <w:r>
        <w:rPr>
          <w:rFonts w:ascii="Cambria" w:eastAsia="Cambria"/>
          <w:spacing w:val="-2"/>
        </w:rPr>
        <w:t>A.</w:t>
      </w:r>
      <w:r>
        <w:rPr>
          <w:spacing w:val="-2"/>
        </w:rPr>
        <w:t>百</w:t>
      </w:r>
      <w:r>
        <w:rPr>
          <w:spacing w:val="-2"/>
        </w:rPr>
        <w:t>花</w:t>
      </w:r>
      <w:r>
        <w:rPr>
          <w:spacing w:val="-2"/>
        </w:rPr>
        <w:t>齐</w:t>
      </w:r>
      <w:r>
        <w:rPr>
          <w:spacing w:val="-2"/>
        </w:rPr>
        <w:t>放</w:t>
      </w:r>
      <w:r>
        <w:rPr>
          <w:spacing w:val="-2"/>
        </w:rPr>
        <w:t>，</w:t>
      </w:r>
      <w:r>
        <w:rPr>
          <w:spacing w:val="-2"/>
        </w:rPr>
        <w:t>百</w:t>
      </w:r>
      <w:r>
        <w:rPr>
          <w:spacing w:val="-2"/>
        </w:rPr>
        <w:t>家</w:t>
      </w:r>
      <w:r>
        <w:rPr>
          <w:spacing w:val="-2"/>
        </w:rPr>
        <w:t>争</w:t>
      </w:r>
      <w:r>
        <w:rPr>
          <w:spacing w:val="-2"/>
        </w:rPr>
        <w:t>鸣</w:t>
      </w:r>
    </w:p>
    <w:p>
      <w:pPr>
        <w:pStyle w:val="BodyText"/>
        <w:spacing w:line="384" w:lineRule="auto"/>
        <w:ind w:right="6828"/>
      </w:pPr>
      <w:r>
        <w:rPr>
          <w:rFonts w:ascii="Cambria" w:eastAsia="Cambria"/>
          <w:spacing w:val="-2"/>
        </w:rPr>
        <w:t>B.</w:t>
      </w:r>
      <w:r>
        <w:rPr>
          <w:spacing w:val="-2"/>
        </w:rPr>
        <w:t>中学为体，西学为用</w:t>
      </w:r>
      <w:r>
        <w:rPr>
          <w:spacing w:val="-2"/>
        </w:rPr>
        <w:t xml:space="preserve"> </w:t>
      </w:r>
      <w:r>
        <w:rPr>
          <w:rFonts w:ascii="Cambria" w:eastAsia="Cambria"/>
          <w:spacing w:val="-2"/>
        </w:rPr>
        <w:t>C.</w:t>
      </w:r>
      <w:r>
        <w:rPr>
          <w:spacing w:val="-3"/>
        </w:rPr>
        <w:t>取其精华，去其糟粕</w:t>
      </w:r>
    </w:p>
    <w:p>
      <w:pPr>
        <w:pStyle w:val="BodyText"/>
      </w:pPr>
      <w:r>
        <w:rPr>
          <w:rFonts w:ascii="Cambria" w:eastAsia="Cambria"/>
        </w:rPr>
        <w:t>D.</w:t>
      </w:r>
      <w:r>
        <w:rPr>
          <w:spacing w:val="-1"/>
        </w:rPr>
        <w:t>抛弃历史包袱，建设新文化</w:t>
      </w:r>
    </w:p>
    <w:p>
      <w:pPr>
        <w:pStyle w:val="BodyText"/>
        <w:spacing w:before="9"/>
        <w:ind w:left="0"/>
        <w:rPr>
          <w:sz w:val="38"/>
        </w:rPr>
      </w:pPr>
    </w:p>
    <w:p>
      <w:pPr>
        <w:pStyle w:val="BodyText"/>
        <w:spacing w:before="1" w:line="242" w:lineRule="auto"/>
        <w:ind w:right="177"/>
      </w:pPr>
      <w:r>
        <w:rPr>
          <w:rFonts w:ascii="Cambria" w:eastAsia="Cambria"/>
        </w:rPr>
        <w:t>2</w:t>
      </w:r>
      <w:r>
        <w:rPr>
          <w:rFonts w:ascii="Cambria" w:eastAsia="Cambria"/>
          <w:spacing w:val="-1"/>
        </w:rPr>
        <w:t>4</w:t>
      </w:r>
      <w:r>
        <w:t>、为落实从紧的货币政策，中国人民银行宣布，从</w:t>
      </w:r>
      <w:r>
        <w:rPr>
          <w:rFonts w:ascii="Cambria" w:eastAsia="Cambria"/>
        </w:rPr>
        <w:t>200</w:t>
      </w:r>
      <w:r>
        <w:rPr>
          <w:rFonts w:ascii="Cambria" w:eastAsia="Cambria"/>
          <w:spacing w:val="-1"/>
        </w:rPr>
        <w:t>8</w:t>
      </w:r>
      <w:r>
        <w:t>年</w:t>
      </w:r>
      <w:r>
        <w:rPr>
          <w:rFonts w:ascii="Cambria" w:eastAsia="Cambria"/>
        </w:rPr>
        <w:t>1</w:t>
      </w:r>
      <w:r>
        <w:t>月</w:t>
      </w:r>
      <w:r>
        <w:rPr>
          <w:rFonts w:ascii="Cambria" w:eastAsia="Cambria"/>
        </w:rPr>
        <w:t>2</w:t>
      </w:r>
      <w:r>
        <w:rPr>
          <w:rFonts w:ascii="Cambria" w:eastAsia="Cambria"/>
          <w:spacing w:val="-1"/>
        </w:rPr>
        <w:t>5</w:t>
      </w:r>
      <w:r>
        <w:t>日起，上调存款类金融机构人民币存款准备金率</w:t>
      </w:r>
      <w:r>
        <w:rPr>
          <w:rFonts w:ascii="Cambria" w:eastAsia="Cambria"/>
        </w:rPr>
        <w:t>0.5</w:t>
      </w:r>
      <w:r>
        <w:t>个百分点。这是央行</w:t>
      </w:r>
      <w:r>
        <w:rPr>
          <w:rFonts w:ascii="Cambria" w:eastAsia="Cambria"/>
          <w:spacing w:val="-1"/>
        </w:rPr>
        <w:t>2</w:t>
      </w:r>
      <w:r>
        <w:rPr>
          <w:rFonts w:ascii="Cambria" w:eastAsia="Cambria"/>
        </w:rPr>
        <w:t>00</w:t>
      </w:r>
      <w:r>
        <w:rPr>
          <w:rFonts w:ascii="Cambria" w:eastAsia="Cambria"/>
          <w:spacing w:val="-1"/>
        </w:rPr>
        <w:t>8</w:t>
      </w:r>
      <w:r>
        <w:rPr>
          <w:spacing w:val="-2"/>
        </w:rPr>
        <w:t>年首次动用这一货币政策工</w:t>
      </w:r>
      <w:r>
        <w:t>具，也是央行自</w:t>
      </w:r>
      <w:r>
        <w:rPr>
          <w:rFonts w:ascii="Cambria" w:eastAsia="Cambria"/>
        </w:rPr>
        <w:t>2</w:t>
      </w:r>
      <w:r>
        <w:rPr>
          <w:rFonts w:ascii="Cambria" w:eastAsia="Cambria"/>
          <w:spacing w:val="-1"/>
        </w:rPr>
        <w:t>0</w:t>
      </w:r>
      <w:r>
        <w:rPr>
          <w:rFonts w:ascii="Cambria" w:eastAsia="Cambria"/>
        </w:rPr>
        <w:t>06</w:t>
      </w:r>
      <w:r>
        <w:t>年</w:t>
      </w:r>
      <w:r>
        <w:rPr>
          <w:rFonts w:ascii="Cambria" w:eastAsia="Cambria"/>
        </w:rPr>
        <w:t>4</w:t>
      </w:r>
      <w:r>
        <w:t>月以来第</w:t>
      </w:r>
      <w:r>
        <w:rPr>
          <w:rFonts w:ascii="Cambria" w:eastAsia="Cambria"/>
          <w:spacing w:val="-1"/>
        </w:rPr>
        <w:t>1</w:t>
      </w:r>
      <w:r>
        <w:rPr>
          <w:rFonts w:ascii="Cambria" w:eastAsia="Cambria"/>
        </w:rPr>
        <w:t>1</w:t>
      </w:r>
      <w:r>
        <w:t>次动用存款准备金率这一货币政策工具来抑制货币流动性。从效果和成本来看，提高准备金率对流动性的影响比加息更直接、更有效</w:t>
      </w:r>
    </w:p>
    <w:p>
      <w:pPr>
        <w:pStyle w:val="BodyText"/>
        <w:spacing w:before="5" w:line="242" w:lineRule="auto"/>
        <w:ind w:right="305"/>
      </w:pPr>
      <w:r>
        <w:rPr>
          <w:spacing w:val="-2"/>
        </w:rPr>
        <w:t>，比发行央行票据成本更低。在全球流动性过剩的大背景下，尽管央行施行了一系列</w:t>
      </w:r>
      <w:r>
        <w:rPr>
          <w:spacing w:val="-2"/>
        </w:rPr>
        <w:t>紧缩性政策，但仍然难以完全消除流动性过剩的影响。</w:t>
      </w:r>
    </w:p>
    <w:p>
      <w:pPr>
        <w:pStyle w:val="BodyText"/>
        <w:spacing w:before="3"/>
        <w:ind w:left="311"/>
      </w:pPr>
      <w:r>
        <w:pict>
          <v:line id="_x0000_s1038" style="mso-position-horizontal-relative:page;position:absolute;z-index:251671552" from="226.55pt,13.8pt" to="234.5pt,13.8pt" stroked="t" strokecolor="black" strokeweight="0.6pt">
            <v:stroke dashstyle="solid"/>
          </v:line>
        </w:pict>
      </w:r>
      <w:r>
        <w:t>下列说法中不正确的一项是</w:t>
      </w:r>
      <w:r>
        <w:rPr>
          <w:spacing w:val="31"/>
          <w:w w:val="150"/>
        </w:rPr>
        <w:t xml:space="preserve"> </w:t>
      </w:r>
      <w:r>
        <w:rPr>
          <w:spacing w:val="-10"/>
        </w:rPr>
        <w:t>。</w:t>
      </w:r>
    </w:p>
    <w:p>
      <w:pPr>
        <w:pStyle w:val="BodyText"/>
        <w:spacing w:before="185"/>
      </w:pPr>
      <w:r>
        <w:rPr>
          <w:rFonts w:ascii="Cambria" w:eastAsia="Cambria"/>
          <w:spacing w:val="-2"/>
        </w:rPr>
        <w:t>A.</w:t>
      </w:r>
      <w:r>
        <w:rPr>
          <w:spacing w:val="-3"/>
        </w:rPr>
        <w:t>央行上调存款准备金率愈加频繁</w:t>
      </w:r>
    </w:p>
    <w:p>
      <w:pPr>
        <w:pStyle w:val="BodyText"/>
        <w:spacing w:before="184" w:line="384" w:lineRule="auto"/>
        <w:ind w:right="1788"/>
      </w:pPr>
      <w:r>
        <w:rPr>
          <w:rFonts w:ascii="Cambria" w:eastAsia="Cambria"/>
          <w:spacing w:val="-2"/>
        </w:rPr>
        <w:t>B.</w:t>
      </w:r>
      <w:r>
        <w:rPr>
          <w:spacing w:val="-2"/>
        </w:rPr>
        <w:t>从效果和成本来看，上调存款准备金率对于抑制流动性过剩最为有效</w:t>
      </w:r>
      <w:r>
        <w:rPr>
          <w:spacing w:val="-2"/>
        </w:rPr>
        <w:t xml:space="preserve"> </w:t>
      </w:r>
      <w:r>
        <w:rPr>
          <w:rFonts w:ascii="Cambria" w:eastAsia="Cambria"/>
          <w:spacing w:val="-2"/>
        </w:rPr>
        <w:t>C.</w:t>
      </w:r>
      <w:r>
        <w:rPr>
          <w:spacing w:val="-2"/>
        </w:rPr>
        <w:t>如今全球都存在流动性过剩的问题</w:t>
      </w:r>
    </w:p>
    <w:p>
      <w:pPr>
        <w:pStyle w:val="BodyText"/>
      </w:pPr>
      <w:r>
        <w:rPr>
          <w:rFonts w:ascii="Cambria" w:eastAsia="Cambria"/>
        </w:rPr>
        <w:t>D.</w:t>
      </w:r>
      <w:r>
        <w:rPr>
          <w:spacing w:val="-1"/>
        </w:rPr>
        <w:t>上调存款准备金率无法完全消除流动性过剩的影响</w:t>
      </w:r>
    </w:p>
    <w:p>
      <w:pPr>
        <w:pStyle w:val="BodyText"/>
        <w:spacing w:before="10"/>
        <w:ind w:left="0"/>
        <w:rPr>
          <w:sz w:val="38"/>
        </w:rPr>
      </w:pPr>
    </w:p>
    <w:p>
      <w:pPr>
        <w:pStyle w:val="BodyText"/>
        <w:spacing w:line="242" w:lineRule="auto"/>
        <w:ind w:right="278"/>
      </w:pPr>
      <w:r>
        <w:pict>
          <v:line id="_x0000_s1039" style="mso-position-horizontal-relative:page;position:absolute;z-index:251672576" from="84pt,29.25pt" to="91.95pt,29.25pt" stroked="t" strokecolor="black" strokeweight="0.6pt">
            <v:stroke dashstyle="solid"/>
          </v:line>
        </w:pict>
      </w:r>
      <w:r>
        <w:rPr>
          <w:rFonts w:ascii="Cambria" w:eastAsia="Cambria"/>
          <w:spacing w:val="-2"/>
        </w:rPr>
        <w:t>25</w:t>
      </w:r>
      <w:r>
        <w:rPr>
          <w:spacing w:val="-2"/>
        </w:rPr>
        <w:t>、最近常有新闻报道某球队将足球运动员带到高山地区进行训练，其最可能的原因</w:t>
      </w:r>
      <w:r>
        <w:rPr>
          <w:spacing w:val="-10"/>
        </w:rPr>
        <w:t>是</w:t>
      </w:r>
    </w:p>
    <w:p>
      <w:pPr>
        <w:pStyle w:val="BodyText"/>
        <w:spacing w:before="183"/>
      </w:pPr>
      <w:r>
        <w:rPr>
          <w:rFonts w:ascii="Cambria" w:eastAsia="Cambria"/>
          <w:spacing w:val="-2"/>
        </w:rPr>
        <w:t>A.</w:t>
      </w:r>
      <w:r>
        <w:rPr>
          <w:spacing w:val="-4"/>
        </w:rPr>
        <w:t>高山地区空气清新</w:t>
      </w:r>
    </w:p>
    <w:p>
      <w:pPr>
        <w:pStyle w:val="BodyText"/>
        <w:spacing w:before="184" w:line="384" w:lineRule="auto"/>
        <w:ind w:right="2988"/>
      </w:pPr>
      <w:r>
        <w:rPr>
          <w:rFonts w:ascii="Cambria" w:eastAsia="Cambria"/>
          <w:spacing w:val="-2"/>
        </w:rPr>
        <w:t>B.</w:t>
      </w:r>
      <w:r>
        <w:rPr>
          <w:spacing w:val="-2"/>
        </w:rPr>
        <w:t>在适度缺氧的环境下训练有助于提高机体对缺氧的耐受性</w:t>
      </w:r>
      <w:r>
        <w:rPr>
          <w:spacing w:val="-2"/>
        </w:rPr>
        <w:t xml:space="preserve"> </w:t>
      </w:r>
      <w:r>
        <w:rPr>
          <w:rFonts w:ascii="Cambria" w:eastAsia="Cambria"/>
          <w:spacing w:val="-2"/>
        </w:rPr>
        <w:t>C.</w:t>
      </w:r>
      <w:r>
        <w:rPr>
          <w:spacing w:val="-2"/>
        </w:rPr>
        <w:t>更换环境以提高队员对环境的适应性</w:t>
      </w:r>
    </w:p>
    <w:p>
      <w:pPr>
        <w:spacing w:after="0" w:line="384" w:lineRule="auto"/>
        <w:sectPr>
          <w:pgSz w:w="11910" w:h="16840"/>
          <w:pgMar w:top="1700" w:right="1280" w:bottom="280" w:left="1340" w:header="708" w:footer="708"/>
          <w:pgNumType w:start="7"/>
          <w:cols w:space="708"/>
        </w:sectPr>
      </w:pPr>
    </w:p>
    <w:p>
      <w:pPr>
        <w:pStyle w:val="BodyText"/>
        <w:spacing w:before="58"/>
      </w:pPr>
      <w:r>
        <w:rPr>
          <w:rFonts w:ascii="Cambria" w:eastAsia="Cambria"/>
        </w:rPr>
        <w:t>D.</w:t>
      </w:r>
      <w:r>
        <w:rPr>
          <w:spacing w:val="-1"/>
        </w:rPr>
        <w:t>足球对耐力要求较高，利用高山陡坡训练耐力</w:t>
      </w:r>
    </w:p>
    <w:p>
      <w:pPr>
        <w:pStyle w:val="BodyText"/>
        <w:spacing w:before="9"/>
        <w:ind w:left="0"/>
        <w:rPr>
          <w:sz w:val="38"/>
        </w:rPr>
      </w:pPr>
    </w:p>
    <w:p>
      <w:pPr>
        <w:pStyle w:val="BodyText"/>
        <w:spacing w:before="1"/>
      </w:pPr>
      <w:r>
        <w:pict>
          <v:line id="_x0000_s1040" style="mso-position-horizontal-relative:page;position:absolute;z-index:251673600" from="502.85pt,13.7pt" to="510.8pt,13.7pt" stroked="t" strokecolor="black" strokeweight="0.6pt">
            <v:stroke dashstyle="solid"/>
          </v:line>
        </w:pict>
      </w:r>
      <w:r>
        <w:rPr>
          <w:rFonts w:ascii="Cambria" w:eastAsia="Cambria" w:hAnsi="Cambria"/>
          <w:spacing w:val="-2"/>
        </w:rPr>
        <w:t>26</w:t>
      </w:r>
      <w:r>
        <w:rPr>
          <w:spacing w:val="-2"/>
        </w:rPr>
        <w:t>、</w:t>
      </w:r>
      <w:r>
        <w:rPr>
          <w:rFonts w:ascii="Cambria" w:eastAsia="Cambria" w:hAnsi="Cambria"/>
          <w:spacing w:val="-2"/>
        </w:rPr>
        <w:t>“</w:t>
      </w:r>
      <w:r>
        <w:rPr>
          <w:spacing w:val="-2"/>
        </w:rPr>
        <w:t>贵上极则反贱，贱下极则及贵。</w:t>
      </w:r>
      <w:r>
        <w:rPr>
          <w:rFonts w:ascii="Cambria" w:eastAsia="Cambria" w:hAnsi="Cambria"/>
          <w:spacing w:val="-2"/>
        </w:rPr>
        <w:t>”(</w:t>
      </w:r>
      <w:r>
        <w:rPr>
          <w:spacing w:val="-2"/>
        </w:rPr>
        <w:t>《史记</w:t>
      </w:r>
      <w:r>
        <w:rPr>
          <w:rFonts w:ascii="Cambria" w:eastAsia="Cambria" w:hAnsi="Cambria"/>
          <w:spacing w:val="-2"/>
        </w:rPr>
        <w:t>·</w:t>
      </w:r>
      <w:r>
        <w:rPr>
          <w:spacing w:val="-2"/>
        </w:rPr>
        <w:t>货殖列传》</w:t>
      </w:r>
      <w:r>
        <w:rPr>
          <w:rFonts w:ascii="Cambria" w:eastAsia="Cambria" w:hAnsi="Cambria"/>
          <w:spacing w:val="-2"/>
        </w:rPr>
        <w:t>)</w:t>
      </w:r>
      <w:r>
        <w:rPr>
          <w:spacing w:val="-3"/>
        </w:rPr>
        <w:t>从经济学角度看，这是</w:t>
      </w:r>
    </w:p>
    <w:p>
      <w:pPr>
        <w:spacing w:before="4"/>
        <w:ind w:left="100" w:right="0" w:firstLine="0"/>
        <w:jc w:val="left"/>
        <w:rPr>
          <w:sz w:val="24"/>
        </w:rPr>
      </w:pPr>
      <w:r>
        <w:rPr>
          <w:sz w:val="24"/>
        </w:rPr>
        <w:t>。</w:t>
      </w:r>
    </w:p>
    <w:p>
      <w:pPr>
        <w:pStyle w:val="BodyText"/>
        <w:spacing w:before="185" w:line="384" w:lineRule="auto"/>
        <w:ind w:right="6825"/>
        <w:jc w:val="both"/>
      </w:pPr>
      <w:r>
        <w:rPr>
          <w:rFonts w:ascii="Cambria" w:eastAsia="Cambria"/>
          <w:spacing w:val="-2"/>
        </w:rPr>
        <w:t>A.</w:t>
      </w:r>
      <w:r>
        <w:rPr>
          <w:spacing w:val="-2"/>
        </w:rPr>
        <w:t>价值规律的表现形式</w:t>
      </w:r>
      <w:r>
        <w:rPr>
          <w:spacing w:val="-2"/>
        </w:rPr>
        <w:t xml:space="preserve"> </w:t>
      </w:r>
      <w:r>
        <w:rPr>
          <w:rFonts w:ascii="Cambria" w:eastAsia="Cambria"/>
          <w:spacing w:val="-2"/>
        </w:rPr>
        <w:t>B.</w:t>
      </w:r>
      <w:r>
        <w:rPr>
          <w:spacing w:val="-2"/>
        </w:rPr>
        <w:t>计划机制作用的结果</w:t>
      </w:r>
      <w:r>
        <w:rPr>
          <w:spacing w:val="-2"/>
        </w:rPr>
        <w:t xml:space="preserve"> </w:t>
      </w:r>
      <w:r>
        <w:rPr>
          <w:rFonts w:ascii="Cambria" w:eastAsia="Cambria"/>
          <w:spacing w:val="-2"/>
        </w:rPr>
        <w:t>C.</w:t>
      </w:r>
      <w:r>
        <w:rPr>
          <w:spacing w:val="-3"/>
        </w:rPr>
        <w:t>劳动决定价值的体现</w:t>
      </w:r>
    </w:p>
    <w:p>
      <w:pPr>
        <w:pStyle w:val="BodyText"/>
      </w:pPr>
      <w:r>
        <w:rPr>
          <w:rFonts w:ascii="Cambria" w:eastAsia="Cambria"/>
        </w:rPr>
        <w:t>D.</w:t>
      </w:r>
      <w:r>
        <w:rPr>
          <w:spacing w:val="-1"/>
        </w:rPr>
        <w:t>供求关系对价值的影响</w:t>
      </w:r>
    </w:p>
    <w:p>
      <w:pPr>
        <w:pStyle w:val="BodyText"/>
        <w:spacing w:before="9"/>
        <w:ind w:left="0"/>
        <w:rPr>
          <w:sz w:val="38"/>
        </w:rPr>
      </w:pPr>
    </w:p>
    <w:p>
      <w:pPr>
        <w:pStyle w:val="BodyText"/>
      </w:pPr>
      <w:r>
        <w:pict>
          <v:line id="_x0000_s1041" style="mso-position-horizontal-relative:page;position:absolute;z-index:251674624" from="301.3pt,13.65pt" to="309.2pt,13.65pt" stroked="t" strokecolor="black" strokeweight="0.6pt">
            <v:stroke dashstyle="solid"/>
          </v:line>
        </w:pict>
      </w:r>
      <w:r>
        <w:rPr>
          <w:rFonts w:ascii="Cambria" w:eastAsia="Cambria"/>
        </w:rPr>
        <w:t>27</w:t>
      </w:r>
      <w:r>
        <w:t>、填入下面句子空缺处最为合适的选项是</w:t>
      </w:r>
      <w:r>
        <w:rPr>
          <w:spacing w:val="30"/>
          <w:w w:val="150"/>
        </w:rPr>
        <w:t xml:space="preserve"> </w:t>
      </w:r>
      <w:r>
        <w:rPr>
          <w:spacing w:val="-10"/>
        </w:rPr>
        <w:t>。</w:t>
      </w:r>
    </w:p>
    <w:p>
      <w:pPr>
        <w:pStyle w:val="BodyText"/>
        <w:tabs>
          <w:tab w:val="left" w:pos="5885"/>
        </w:tabs>
        <w:spacing w:before="5"/>
        <w:ind w:left="311"/>
      </w:pPr>
      <w:r>
        <w:t>目前，以经济和科技领衔的全球化浪潮正迅猛</w:t>
      </w:r>
      <w:r>
        <w:rPr>
          <w:spacing w:val="-10"/>
        </w:rPr>
        <w:t>地</w:t>
      </w:r>
      <w:r>
        <w:rPr>
          <w:rFonts w:ascii="Times New Roman" w:eastAsia="Times New Roman"/>
          <w:u w:val="single"/>
        </w:rPr>
        <w:tab/>
      </w:r>
      <w:r>
        <w:t>整个地球村</w:t>
      </w:r>
      <w:r>
        <w:rPr>
          <w:spacing w:val="-10"/>
        </w:rPr>
        <w:t>。</w:t>
      </w:r>
    </w:p>
    <w:p>
      <w:pPr>
        <w:pStyle w:val="BodyText"/>
        <w:spacing w:before="184" w:line="384" w:lineRule="auto"/>
        <w:ind w:right="8495"/>
        <w:jc w:val="both"/>
      </w:pPr>
      <w:r>
        <w:rPr>
          <w:rFonts w:ascii="Cambria" w:eastAsia="Cambria"/>
          <w:spacing w:val="-4"/>
        </w:rPr>
        <w:t>A.</w:t>
      </w:r>
      <w:r>
        <w:rPr>
          <w:spacing w:val="-4"/>
        </w:rPr>
        <w:t>风靡</w:t>
      </w:r>
      <w:r>
        <w:rPr>
          <w:spacing w:val="-4"/>
        </w:rPr>
        <w:t xml:space="preserve"> </w:t>
      </w:r>
      <w:r>
        <w:rPr>
          <w:rFonts w:ascii="Cambria" w:eastAsia="Cambria"/>
          <w:spacing w:val="-4"/>
        </w:rPr>
        <w:t>B.</w:t>
      </w:r>
      <w:r>
        <w:rPr>
          <w:spacing w:val="-4"/>
        </w:rPr>
        <w:t>席卷</w:t>
      </w:r>
      <w:r>
        <w:rPr>
          <w:spacing w:val="-4"/>
        </w:rPr>
        <w:t xml:space="preserve"> </w:t>
      </w:r>
      <w:r>
        <w:rPr>
          <w:rFonts w:ascii="Cambria" w:eastAsia="Cambria"/>
          <w:spacing w:val="-4"/>
        </w:rPr>
        <w:t>C.</w:t>
      </w:r>
      <w:r>
        <w:rPr>
          <w:spacing w:val="-4"/>
        </w:rPr>
        <w:t>覆盖</w:t>
      </w:r>
      <w:r>
        <w:rPr>
          <w:spacing w:val="-4"/>
        </w:rPr>
        <w:t xml:space="preserve"> </w:t>
      </w:r>
      <w:r>
        <w:rPr>
          <w:rFonts w:ascii="Cambria" w:eastAsia="Cambria"/>
        </w:rPr>
        <w:t>D.</w:t>
      </w:r>
      <w:r>
        <w:rPr>
          <w:spacing w:val="-5"/>
        </w:rPr>
        <w:t>平铺</w:t>
      </w:r>
    </w:p>
    <w:p>
      <w:pPr>
        <w:pStyle w:val="BodyText"/>
        <w:spacing w:before="5"/>
        <w:ind w:left="0"/>
      </w:pPr>
    </w:p>
    <w:p>
      <w:pPr>
        <w:pStyle w:val="BodyText"/>
        <w:spacing w:line="242" w:lineRule="auto"/>
        <w:ind w:right="278"/>
      </w:pPr>
      <w:r>
        <w:rPr>
          <w:rFonts w:ascii="Cambria" w:eastAsia="Cambria"/>
          <w:spacing w:val="-2"/>
        </w:rPr>
        <w:t>28</w:t>
      </w:r>
      <w:r>
        <w:rPr>
          <w:spacing w:val="-2"/>
        </w:rPr>
        <w:t>、承诺，是指受要约人同意要约的意思表示，承诺由受要约人作出，对要约未作出</w:t>
      </w:r>
      <w:r>
        <w:rPr>
          <w:spacing w:val="-2"/>
        </w:rPr>
        <w:t>实质性改变，在要约确定的期限内作出并到达要约人。</w:t>
      </w:r>
    </w:p>
    <w:p>
      <w:pPr>
        <w:pStyle w:val="BodyText"/>
        <w:tabs>
          <w:tab w:val="left" w:pos="2765"/>
        </w:tabs>
        <w:spacing w:before="3"/>
        <w:ind w:left="311"/>
      </w:pPr>
      <w:r>
        <w:t>以下构成承诺的</w:t>
      </w:r>
      <w:r>
        <w:rPr>
          <w:spacing w:val="-10"/>
        </w:rPr>
        <w:t>是</w:t>
      </w:r>
      <w:r>
        <w:rPr>
          <w:rFonts w:ascii="Times New Roman" w:eastAsia="Times New Roman"/>
          <w:u w:val="single"/>
        </w:rPr>
        <w:tab/>
      </w:r>
      <w:r>
        <w:rPr>
          <w:spacing w:val="-10"/>
        </w:rPr>
        <w:t>。</w:t>
      </w:r>
    </w:p>
    <w:p>
      <w:pPr>
        <w:pStyle w:val="BodyText"/>
        <w:spacing w:before="184" w:line="242" w:lineRule="auto"/>
        <w:ind w:right="345"/>
      </w:pPr>
      <w:r>
        <w:rPr>
          <w:rFonts w:ascii="Cambria" w:eastAsia="Cambria"/>
          <w:spacing w:val="-2"/>
        </w:rPr>
        <w:t>A.</w:t>
      </w:r>
      <w:r>
        <w:rPr>
          <w:spacing w:val="-2"/>
        </w:rPr>
        <w:t>袁某根据某体育用品厂要约的价格在其确定的期限内同意购买体育用品，但要求修</w:t>
      </w:r>
      <w:r>
        <w:rPr>
          <w:spacing w:val="-2"/>
        </w:rPr>
        <w:t>改要约中的原产地</w:t>
      </w:r>
    </w:p>
    <w:p>
      <w:pPr>
        <w:pStyle w:val="BodyText"/>
        <w:spacing w:before="183" w:line="384" w:lineRule="auto"/>
        <w:ind w:right="2242"/>
      </w:pPr>
      <w:r>
        <w:rPr>
          <w:rFonts w:ascii="Cambria" w:eastAsia="Cambria"/>
          <w:spacing w:val="-2"/>
        </w:rPr>
        <w:t>B.</w:t>
      </w:r>
      <w:r>
        <w:rPr>
          <w:spacing w:val="-2"/>
        </w:rPr>
        <w:t>何某向刘某发出要约，要求</w:t>
      </w:r>
      <w:r>
        <w:rPr>
          <w:rFonts w:ascii="Cambria" w:eastAsia="Cambria"/>
          <w:spacing w:val="-2"/>
        </w:rPr>
        <w:t>10</w:t>
      </w:r>
      <w:r>
        <w:rPr>
          <w:spacing w:val="-2"/>
        </w:rPr>
        <w:t>天内给予答复，刘某未能如期答复</w:t>
      </w:r>
      <w:r>
        <w:rPr>
          <w:spacing w:val="-2"/>
        </w:rPr>
        <w:t xml:space="preserve"> </w:t>
      </w:r>
      <w:r>
        <w:rPr>
          <w:rFonts w:ascii="Cambria" w:eastAsia="Cambria"/>
          <w:spacing w:val="-2"/>
        </w:rPr>
        <w:t>C.</w:t>
      </w:r>
      <w:r>
        <w:rPr>
          <w:spacing w:val="-2"/>
        </w:rPr>
        <w:t>甲向乙发出要约，丙得知后表示接受甲的要约</w:t>
      </w:r>
    </w:p>
    <w:p>
      <w:pPr>
        <w:pStyle w:val="BodyText"/>
      </w:pPr>
      <w:r>
        <w:rPr>
          <w:rFonts w:ascii="Cambria" w:eastAsia="Cambria"/>
        </w:rPr>
        <w:t>D.</w:t>
      </w:r>
      <w:r>
        <w:rPr>
          <w:spacing w:val="-1"/>
        </w:rPr>
        <w:t>丙向丁发出要约，丁考虑后向戊表示同意甲的要约</w:t>
      </w:r>
    </w:p>
    <w:p>
      <w:pPr>
        <w:pStyle w:val="BodyText"/>
        <w:spacing w:before="9"/>
        <w:ind w:left="0"/>
        <w:rPr>
          <w:sz w:val="38"/>
        </w:rPr>
      </w:pPr>
    </w:p>
    <w:p>
      <w:pPr>
        <w:pStyle w:val="BodyText"/>
        <w:spacing w:before="1"/>
      </w:pPr>
      <w:r>
        <w:pict>
          <v:line id="_x0000_s1042" style="mso-position-horizontal-relative:page;position:absolute;z-index:251675648" from="169.3pt,13.7pt" to="177.2pt,13.7pt" stroked="t" strokecolor="black" strokeweight="0.6pt">
            <v:stroke dashstyle="solid"/>
          </v:line>
        </w:pict>
      </w:r>
      <w:r>
        <w:pict>
          <v:line id="_x0000_s1043" style="mso-position-horizontal-relative:page;position:absolute;z-index:251676672" from="215.85pt,13.7pt" to="223.8pt,13.7pt" stroked="t" strokecolor="black" strokeweight="0.6pt">
            <v:stroke dashstyle="solid"/>
          </v:line>
        </w:pict>
      </w:r>
      <w:r>
        <w:rPr>
          <w:rFonts w:ascii="Cambria" w:eastAsia="Cambria"/>
        </w:rPr>
        <w:t>29</w:t>
      </w:r>
      <w:r>
        <w:rPr>
          <w:spacing w:val="7"/>
        </w:rPr>
        <w:t>、墨守成规对于 相当于</w:t>
      </w:r>
      <w:r>
        <w:rPr>
          <w:spacing w:val="31"/>
          <w:w w:val="150"/>
        </w:rPr>
        <w:t xml:space="preserve"> </w:t>
      </w:r>
      <w:r>
        <w:rPr>
          <w:spacing w:val="-3"/>
        </w:rPr>
        <w:t>对于谦虚</w:t>
      </w:r>
    </w:p>
    <w:p>
      <w:pPr>
        <w:pStyle w:val="BodyText"/>
        <w:spacing w:before="184"/>
      </w:pPr>
      <w:r>
        <w:rPr>
          <w:rFonts w:ascii="Cambria" w:eastAsia="Cambria"/>
          <w:spacing w:val="-2"/>
        </w:rPr>
        <w:t>A.</w:t>
      </w:r>
      <w:r>
        <w:rPr>
          <w:spacing w:val="-12"/>
        </w:rPr>
        <w:t>变化 趾高气扬</w:t>
      </w:r>
    </w:p>
    <w:p>
      <w:pPr>
        <w:pStyle w:val="BodyText"/>
        <w:spacing w:before="185"/>
      </w:pPr>
      <w:r>
        <w:rPr>
          <w:rFonts w:ascii="Cambria" w:eastAsia="Cambria"/>
          <w:spacing w:val="-2"/>
        </w:rPr>
        <w:t>B.</w:t>
      </w:r>
      <w:r>
        <w:rPr>
          <w:spacing w:val="-12"/>
        </w:rPr>
        <w:t>改革 洋洋洒洒</w:t>
      </w:r>
    </w:p>
    <w:p>
      <w:pPr>
        <w:pStyle w:val="BodyText"/>
        <w:spacing w:before="184"/>
      </w:pPr>
      <w:r>
        <w:rPr>
          <w:rFonts w:ascii="Cambria" w:eastAsia="Cambria"/>
        </w:rPr>
        <w:t>C.</w:t>
      </w:r>
      <w:r>
        <w:rPr>
          <w:spacing w:val="5"/>
        </w:rPr>
        <w:t>创新扬眉吐气</w:t>
      </w:r>
    </w:p>
    <w:p>
      <w:pPr>
        <w:spacing w:after="0"/>
        <w:sectPr>
          <w:pgSz w:w="11910" w:h="16840"/>
          <w:pgMar w:top="1700" w:right="1280" w:bottom="280" w:left="1340" w:header="708" w:footer="708"/>
          <w:pgNumType w:start="8"/>
          <w:cols w:space="708"/>
        </w:sectPr>
      </w:pPr>
    </w:p>
    <w:p>
      <w:pPr>
        <w:pStyle w:val="BodyText"/>
        <w:spacing w:before="58"/>
      </w:pPr>
      <w:r>
        <w:rPr>
          <w:rFonts w:ascii="Cambria" w:eastAsia="Cambria"/>
        </w:rPr>
        <w:t>D.</w:t>
      </w:r>
      <w:r>
        <w:rPr>
          <w:spacing w:val="5"/>
        </w:rPr>
        <w:t>调动得意洋洋</w:t>
      </w:r>
    </w:p>
    <w:p>
      <w:pPr>
        <w:pStyle w:val="BodyText"/>
        <w:spacing w:before="9"/>
        <w:ind w:left="0"/>
        <w:rPr>
          <w:sz w:val="38"/>
        </w:rPr>
      </w:pPr>
    </w:p>
    <w:p>
      <w:pPr>
        <w:pStyle w:val="BodyText"/>
        <w:spacing w:before="1" w:line="242" w:lineRule="auto"/>
        <w:ind w:right="359"/>
        <w:jc w:val="both"/>
      </w:pPr>
      <w:r>
        <w:rPr>
          <w:rFonts w:ascii="Cambria" w:eastAsia="Cambria"/>
          <w:spacing w:val="-2"/>
        </w:rPr>
        <w:t>30</w:t>
      </w:r>
      <w:r>
        <w:rPr>
          <w:spacing w:val="-2"/>
        </w:rPr>
        <w:t>、某次认知能力测试，刘强得了</w:t>
      </w:r>
      <w:r>
        <w:rPr>
          <w:rFonts w:ascii="Cambria" w:eastAsia="Cambria"/>
          <w:spacing w:val="-2"/>
        </w:rPr>
        <w:t>118</w:t>
      </w:r>
      <w:r>
        <w:rPr>
          <w:spacing w:val="-2"/>
        </w:rPr>
        <w:t>分，蒋明的得分比王丽高，张华和刘强得分之</w:t>
      </w:r>
      <w:r>
        <w:rPr>
          <w:spacing w:val="-2"/>
        </w:rPr>
        <w:t>和大于蒋明和王丽的得分之和，刘强的得分比周梅高；此次测试</w:t>
      </w:r>
      <w:r>
        <w:rPr>
          <w:rFonts w:ascii="Cambria" w:eastAsia="Cambria"/>
          <w:spacing w:val="-2"/>
        </w:rPr>
        <w:t>120</w:t>
      </w:r>
      <w:r>
        <w:rPr>
          <w:spacing w:val="-2"/>
        </w:rPr>
        <w:t>分以上为优秀，</w:t>
      </w:r>
      <w:r>
        <w:rPr>
          <w:spacing w:val="-2"/>
        </w:rPr>
        <w:t>五人之中有两人没有达到优秀。</w:t>
      </w:r>
    </w:p>
    <w:p>
      <w:pPr>
        <w:pStyle w:val="BodyText"/>
        <w:tabs>
          <w:tab w:val="left" w:pos="5314"/>
        </w:tabs>
        <w:spacing w:before="4" w:line="384" w:lineRule="auto"/>
        <w:ind w:right="3969" w:firstLine="211"/>
      </w:pPr>
      <w:r>
        <w:rPr>
          <w:spacing w:val="-2"/>
        </w:rPr>
        <w:t>以</w:t>
      </w:r>
      <w:r>
        <w:rPr>
          <w:spacing w:val="-2"/>
        </w:rPr>
        <w:t>下</w:t>
      </w:r>
      <w:r>
        <w:rPr>
          <w:spacing w:val="-2"/>
        </w:rPr>
        <w:t>哪</w:t>
      </w:r>
      <w:r>
        <w:rPr>
          <w:spacing w:val="-2"/>
        </w:rPr>
        <w:t>项</w:t>
      </w:r>
      <w:r>
        <w:rPr>
          <w:spacing w:val="-2"/>
        </w:rPr>
        <w:t>由</w:t>
      </w:r>
      <w:r>
        <w:rPr>
          <w:spacing w:val="-2"/>
        </w:rPr>
        <w:t>高</w:t>
      </w:r>
      <w:r>
        <w:rPr>
          <w:spacing w:val="-2"/>
        </w:rPr>
        <w:t>到</w:t>
      </w:r>
      <w:r>
        <w:rPr>
          <w:spacing w:val="-2"/>
        </w:rPr>
        <w:t>低</w:t>
      </w:r>
      <w:r>
        <w:rPr>
          <w:spacing w:val="-2"/>
        </w:rPr>
        <w:t>的</w:t>
      </w:r>
      <w:r>
        <w:rPr>
          <w:spacing w:val="-2"/>
        </w:rPr>
        <w:t>排</w:t>
      </w:r>
      <w:r>
        <w:rPr>
          <w:spacing w:val="-2"/>
        </w:rPr>
        <w:t>列</w:t>
      </w:r>
      <w:r>
        <w:rPr>
          <w:spacing w:val="-2"/>
        </w:rPr>
        <w:t>符</w:t>
      </w:r>
      <w:r>
        <w:rPr>
          <w:spacing w:val="-2"/>
        </w:rPr>
        <w:t>合</w:t>
      </w:r>
      <w:r>
        <w:rPr>
          <w:spacing w:val="-2"/>
        </w:rPr>
        <w:t>题</w:t>
      </w:r>
      <w:r>
        <w:rPr>
          <w:spacing w:val="-2"/>
        </w:rPr>
        <w:t>干</w:t>
      </w:r>
      <w:r>
        <w:rPr>
          <w:spacing w:val="-2"/>
        </w:rPr>
        <w:t>的</w:t>
      </w:r>
      <w:r>
        <w:rPr>
          <w:spacing w:val="-2"/>
        </w:rPr>
        <w:t>信</w:t>
      </w:r>
      <w:r>
        <w:rPr>
          <w:spacing w:val="-2"/>
        </w:rPr>
        <w:t>息</w:t>
      </w:r>
      <w:r>
        <w:rPr>
          <w:rFonts w:ascii="Cambria" w:eastAsia="Cambria"/>
          <w:spacing w:val="-2"/>
        </w:rPr>
        <w:t>?</w:t>
      </w:r>
      <w:r>
        <w:rPr>
          <w:rFonts w:ascii="Cambria" w:eastAsia="Cambria"/>
          <w:u w:val="single"/>
        </w:rPr>
        <w:tab/>
      </w:r>
      <w:r>
        <w:rPr>
          <w:rFonts w:ascii="Cambria" w:eastAsia="Cambria"/>
        </w:rPr>
        <w:t xml:space="preserve"> </w:t>
      </w:r>
      <w:r>
        <w:rPr>
          <w:rFonts w:ascii="Cambria" w:eastAsia="Cambria"/>
          <w:spacing w:val="-2"/>
        </w:rPr>
        <w:t>A.</w:t>
      </w:r>
      <w:r>
        <w:rPr>
          <w:spacing w:val="-2"/>
        </w:rPr>
        <w:t>张</w:t>
      </w:r>
      <w:r>
        <w:rPr>
          <w:spacing w:val="-2"/>
        </w:rPr>
        <w:t>华</w:t>
      </w:r>
      <w:r>
        <w:rPr>
          <w:spacing w:val="-2"/>
        </w:rPr>
        <w:t>、</w:t>
      </w:r>
      <w:r>
        <w:rPr>
          <w:spacing w:val="-2"/>
        </w:rPr>
        <w:t>王</w:t>
      </w:r>
      <w:r>
        <w:rPr>
          <w:spacing w:val="-2"/>
        </w:rPr>
        <w:t>丽</w:t>
      </w:r>
      <w:r>
        <w:rPr>
          <w:spacing w:val="-2"/>
        </w:rPr>
        <w:t>、</w:t>
      </w:r>
      <w:r>
        <w:rPr>
          <w:spacing w:val="-2"/>
        </w:rPr>
        <w:t>周</w:t>
      </w:r>
      <w:r>
        <w:rPr>
          <w:spacing w:val="-2"/>
        </w:rPr>
        <w:t>梅</w:t>
      </w:r>
      <w:r>
        <w:rPr>
          <w:spacing w:val="-2"/>
        </w:rPr>
        <w:t>、</w:t>
      </w:r>
      <w:r>
        <w:rPr>
          <w:spacing w:val="-2"/>
        </w:rPr>
        <w:t>蒋</w:t>
      </w:r>
      <w:r>
        <w:rPr>
          <w:spacing w:val="-2"/>
        </w:rPr>
        <w:t>明</w:t>
      </w:r>
      <w:r>
        <w:rPr>
          <w:spacing w:val="-2"/>
        </w:rPr>
        <w:t>、</w:t>
      </w:r>
      <w:r>
        <w:rPr>
          <w:spacing w:val="-2"/>
        </w:rPr>
        <w:t>刘</w:t>
      </w:r>
      <w:r>
        <w:rPr>
          <w:spacing w:val="-2"/>
        </w:rPr>
        <w:t>强</w:t>
      </w:r>
    </w:p>
    <w:p>
      <w:pPr>
        <w:pStyle w:val="BodyText"/>
        <w:spacing w:line="384" w:lineRule="auto"/>
        <w:ind w:right="5615"/>
        <w:jc w:val="both"/>
      </w:pPr>
      <w:r>
        <w:rPr>
          <w:rFonts w:ascii="Cambria" w:eastAsia="Cambria"/>
          <w:spacing w:val="-2"/>
        </w:rPr>
        <w:t>B.</w:t>
      </w:r>
      <w:r>
        <w:rPr>
          <w:spacing w:val="-2"/>
        </w:rPr>
        <w:t>张华、蒋明、王丽、刘强、周梅</w:t>
      </w:r>
      <w:r>
        <w:rPr>
          <w:spacing w:val="-2"/>
        </w:rPr>
        <w:t xml:space="preserve"> </w:t>
      </w:r>
      <w:r>
        <w:rPr>
          <w:rFonts w:ascii="Cambria" w:eastAsia="Cambria"/>
          <w:spacing w:val="-2"/>
        </w:rPr>
        <w:t>C.</w:t>
      </w:r>
      <w:r>
        <w:rPr>
          <w:spacing w:val="-2"/>
        </w:rPr>
        <w:t>张华、蒋明、刘强、王丽、周梅</w:t>
      </w:r>
      <w:r>
        <w:rPr>
          <w:spacing w:val="-2"/>
        </w:rPr>
        <w:t xml:space="preserve"> </w:t>
      </w:r>
      <w:r>
        <w:rPr>
          <w:rFonts w:ascii="Cambria" w:eastAsia="Cambria"/>
        </w:rPr>
        <w:t>D.</w:t>
      </w:r>
      <w:r>
        <w:rPr>
          <w:spacing w:val="-1"/>
        </w:rPr>
        <w:t>蒋明、张华、王丽、刘强、周梅</w:t>
      </w:r>
    </w:p>
    <w:p>
      <w:pPr>
        <w:pStyle w:val="BodyText"/>
        <w:spacing w:before="4"/>
        <w:ind w:left="0"/>
      </w:pPr>
    </w:p>
    <w:p>
      <w:pPr>
        <w:pStyle w:val="BodyText"/>
        <w:tabs>
          <w:tab w:val="left" w:pos="8462"/>
        </w:tabs>
        <w:spacing w:line="242" w:lineRule="auto"/>
        <w:ind w:right="278"/>
        <w:rPr>
          <w:rFonts w:ascii="Cambria" w:eastAsia="Cambria"/>
        </w:rPr>
      </w:pPr>
      <w:r>
        <w:rPr>
          <w:rFonts w:ascii="Cambria" w:eastAsia="Cambria"/>
          <w:spacing w:val="-2"/>
        </w:rPr>
        <w:t>31</w:t>
      </w:r>
      <w:r>
        <w:rPr>
          <w:spacing w:val="-2"/>
        </w:rPr>
        <w:t>、</w:t>
      </w:r>
      <w:r>
        <w:rPr>
          <w:spacing w:val="-2"/>
        </w:rPr>
        <w:t>公</w:t>
      </w:r>
      <w:r>
        <w:rPr>
          <w:spacing w:val="-2"/>
        </w:rPr>
        <w:t>开</w:t>
      </w:r>
      <w:r>
        <w:rPr>
          <w:spacing w:val="-2"/>
        </w:rPr>
        <w:t>审</w:t>
      </w:r>
      <w:r>
        <w:rPr>
          <w:spacing w:val="-2"/>
        </w:rPr>
        <w:t>判</w:t>
      </w:r>
      <w:r>
        <w:rPr>
          <w:spacing w:val="-2"/>
        </w:rPr>
        <w:t>是</w:t>
      </w:r>
      <w:r>
        <w:rPr>
          <w:spacing w:val="-2"/>
        </w:rPr>
        <w:t>指</w:t>
      </w:r>
      <w:r>
        <w:rPr>
          <w:spacing w:val="-2"/>
        </w:rPr>
        <w:t>法</w:t>
      </w:r>
      <w:r>
        <w:rPr>
          <w:spacing w:val="-2"/>
        </w:rPr>
        <w:t>院</w:t>
      </w:r>
      <w:r>
        <w:rPr>
          <w:spacing w:val="-2"/>
        </w:rPr>
        <w:t>对</w:t>
      </w:r>
      <w:r>
        <w:rPr>
          <w:spacing w:val="-2"/>
        </w:rPr>
        <w:t>案</w:t>
      </w:r>
      <w:r>
        <w:rPr>
          <w:spacing w:val="-2"/>
        </w:rPr>
        <w:t>件</w:t>
      </w:r>
      <w:r>
        <w:rPr>
          <w:spacing w:val="-2"/>
        </w:rPr>
        <w:t>的</w:t>
      </w:r>
      <w:r>
        <w:rPr>
          <w:spacing w:val="-2"/>
        </w:rPr>
        <w:t>审</w:t>
      </w:r>
      <w:r>
        <w:rPr>
          <w:spacing w:val="-2"/>
        </w:rPr>
        <w:t>理</w:t>
      </w:r>
      <w:r>
        <w:rPr>
          <w:spacing w:val="-2"/>
        </w:rPr>
        <w:t>过</w:t>
      </w:r>
      <w:r>
        <w:rPr>
          <w:spacing w:val="-2"/>
        </w:rPr>
        <w:t>程</w:t>
      </w:r>
      <w:r>
        <w:rPr>
          <w:spacing w:val="-2"/>
        </w:rPr>
        <w:t>和</w:t>
      </w:r>
      <w:r>
        <w:rPr>
          <w:spacing w:val="-2"/>
        </w:rPr>
        <w:t>判</w:t>
      </w:r>
      <w:r>
        <w:rPr>
          <w:spacing w:val="-2"/>
        </w:rPr>
        <w:t>决</w:t>
      </w:r>
      <w:r>
        <w:rPr>
          <w:spacing w:val="-2"/>
        </w:rPr>
        <w:t>结</w:t>
      </w:r>
      <w:r>
        <w:rPr>
          <w:spacing w:val="-2"/>
        </w:rPr>
        <w:t>果</w:t>
      </w:r>
      <w:r>
        <w:rPr>
          <w:spacing w:val="-2"/>
        </w:rPr>
        <w:t>向</w:t>
      </w:r>
      <w:r>
        <w:rPr>
          <w:spacing w:val="-2"/>
        </w:rPr>
        <w:t>群</w:t>
      </w:r>
      <w:r>
        <w:rPr>
          <w:spacing w:val="-2"/>
        </w:rPr>
        <w:t>众</w:t>
      </w:r>
      <w:r>
        <w:rPr>
          <w:spacing w:val="-2"/>
        </w:rPr>
        <w:t>、</w:t>
      </w:r>
      <w:r>
        <w:rPr>
          <w:spacing w:val="-2"/>
        </w:rPr>
        <w:t>向</w:t>
      </w:r>
      <w:r>
        <w:rPr>
          <w:spacing w:val="-2"/>
        </w:rPr>
        <w:t>社</w:t>
      </w:r>
      <w:r>
        <w:rPr>
          <w:spacing w:val="-2"/>
        </w:rPr>
        <w:t>会</w:t>
      </w:r>
      <w:r>
        <w:rPr>
          <w:spacing w:val="-2"/>
        </w:rPr>
        <w:t>公</w:t>
      </w:r>
      <w:r>
        <w:rPr>
          <w:spacing w:val="-2"/>
        </w:rPr>
        <w:t>开</w:t>
      </w:r>
      <w:r>
        <w:rPr>
          <w:spacing w:val="-2"/>
        </w:rPr>
        <w:t>的</w:t>
      </w:r>
      <w:r>
        <w:rPr>
          <w:spacing w:val="-2"/>
        </w:rPr>
        <w:t>制</w:t>
      </w:r>
      <w:r>
        <w:rPr>
          <w:spacing w:val="-2"/>
        </w:rPr>
        <w:t>度</w:t>
      </w:r>
      <w:r>
        <w:rPr>
          <w:spacing w:val="-2"/>
        </w:rPr>
        <w:t>，</w:t>
      </w:r>
      <w:r>
        <w:rPr>
          <w:spacing w:val="-2"/>
        </w:rPr>
        <w:t>包</w:t>
      </w:r>
      <w:r>
        <w:rPr>
          <w:spacing w:val="-2"/>
        </w:rPr>
        <w:t>括</w:t>
      </w:r>
      <w:r>
        <w:rPr>
          <w:spacing w:val="-2"/>
        </w:rPr>
        <w:t>公</w:t>
      </w:r>
      <w:r>
        <w:rPr>
          <w:spacing w:val="-2"/>
        </w:rPr>
        <w:t>开</w:t>
      </w:r>
      <w:r>
        <w:rPr>
          <w:spacing w:val="-2"/>
        </w:rPr>
        <w:t>审</w:t>
      </w:r>
      <w:r>
        <w:rPr>
          <w:spacing w:val="-2"/>
        </w:rPr>
        <w:t>理</w:t>
      </w:r>
      <w:r>
        <w:rPr>
          <w:spacing w:val="-2"/>
        </w:rPr>
        <w:t>和</w:t>
      </w:r>
      <w:r>
        <w:rPr>
          <w:spacing w:val="-2"/>
        </w:rPr>
        <w:t>公</w:t>
      </w:r>
      <w:r>
        <w:rPr>
          <w:spacing w:val="-2"/>
        </w:rPr>
        <w:t>开</w:t>
      </w:r>
      <w:r>
        <w:rPr>
          <w:spacing w:val="-2"/>
        </w:rPr>
        <w:t>宣</w:t>
      </w:r>
      <w:r>
        <w:rPr>
          <w:spacing w:val="-2"/>
        </w:rPr>
        <w:t>判</w:t>
      </w:r>
      <w:r>
        <w:rPr>
          <w:spacing w:val="-2"/>
        </w:rPr>
        <w:t>。</w:t>
      </w:r>
      <w:r>
        <w:rPr>
          <w:spacing w:val="-2"/>
        </w:rPr>
        <w:t>下</w:t>
      </w:r>
      <w:r>
        <w:rPr>
          <w:spacing w:val="-2"/>
        </w:rPr>
        <w:t>列</w:t>
      </w:r>
      <w:r>
        <w:rPr>
          <w:spacing w:val="-2"/>
        </w:rPr>
        <w:t>关</w:t>
      </w:r>
      <w:r>
        <w:rPr>
          <w:spacing w:val="-2"/>
        </w:rPr>
        <w:t>于</w:t>
      </w:r>
      <w:r>
        <w:rPr>
          <w:spacing w:val="-2"/>
        </w:rPr>
        <w:t>公</w:t>
      </w:r>
      <w:r>
        <w:rPr>
          <w:spacing w:val="-2"/>
        </w:rPr>
        <w:t>开</w:t>
      </w:r>
      <w:r>
        <w:rPr>
          <w:spacing w:val="-2"/>
        </w:rPr>
        <w:t>审</w:t>
      </w:r>
      <w:r>
        <w:rPr>
          <w:spacing w:val="-2"/>
        </w:rPr>
        <w:t>判</w:t>
      </w:r>
      <w:r>
        <w:rPr>
          <w:spacing w:val="-2"/>
        </w:rPr>
        <w:t>制</w:t>
      </w:r>
      <w:r>
        <w:rPr>
          <w:spacing w:val="-2"/>
        </w:rPr>
        <w:t>度</w:t>
      </w:r>
      <w:r>
        <w:rPr>
          <w:spacing w:val="-2"/>
        </w:rPr>
        <w:t>的</w:t>
      </w:r>
      <w:r>
        <w:rPr>
          <w:spacing w:val="-2"/>
        </w:rPr>
        <w:t>表</w:t>
      </w:r>
      <w:r>
        <w:rPr>
          <w:spacing w:val="-2"/>
        </w:rPr>
        <w:t>述</w:t>
      </w:r>
      <w:r>
        <w:rPr>
          <w:spacing w:val="-2"/>
        </w:rPr>
        <w:t>，</w:t>
      </w:r>
      <w:r>
        <w:rPr>
          <w:spacing w:val="-2"/>
        </w:rPr>
        <w:t>哪</w:t>
      </w:r>
      <w:r>
        <w:rPr>
          <w:spacing w:val="-2"/>
        </w:rPr>
        <w:t>一</w:t>
      </w:r>
      <w:r>
        <w:rPr>
          <w:spacing w:val="-2"/>
        </w:rPr>
        <w:t>项</w:t>
      </w:r>
      <w:r>
        <w:rPr>
          <w:spacing w:val="-2"/>
        </w:rPr>
        <w:t>是</w:t>
      </w:r>
      <w:r>
        <w:rPr>
          <w:spacing w:val="-2"/>
        </w:rPr>
        <w:t>正</w:t>
      </w:r>
      <w:r>
        <w:rPr>
          <w:spacing w:val="-2"/>
        </w:rPr>
        <w:t>确</w:t>
      </w:r>
      <w:r>
        <w:rPr>
          <w:spacing w:val="-2"/>
        </w:rPr>
        <w:t>的</w:t>
      </w:r>
      <w:r>
        <w:rPr>
          <w:rFonts w:ascii="Cambria" w:eastAsia="Cambria"/>
          <w:spacing w:val="-2"/>
        </w:rPr>
        <w:t>?</w:t>
      </w:r>
      <w:r>
        <w:rPr>
          <w:rFonts w:ascii="Cambria" w:eastAsia="Cambria"/>
          <w:u w:val="single"/>
        </w:rPr>
        <w:tab/>
      </w:r>
    </w:p>
    <w:p>
      <w:pPr>
        <w:pStyle w:val="BodyText"/>
        <w:spacing w:before="183" w:line="384" w:lineRule="auto"/>
        <w:ind w:right="345"/>
      </w:pPr>
      <w:r>
        <w:rPr>
          <w:rFonts w:ascii="Cambria" w:eastAsia="Cambria"/>
          <w:spacing w:val="-2"/>
        </w:rPr>
        <w:t>A.</w:t>
      </w:r>
      <w:r>
        <w:rPr>
          <w:spacing w:val="-2"/>
        </w:rPr>
        <w:t>依照法律的规定，除不予公开审理和可以不公开审理的案件外，一律依法公开审理</w:t>
      </w:r>
      <w:r>
        <w:rPr>
          <w:spacing w:val="-2"/>
        </w:rPr>
        <w:t xml:space="preserve"> </w:t>
      </w:r>
      <w:r>
        <w:rPr>
          <w:rFonts w:ascii="Cambria" w:eastAsia="Cambria"/>
          <w:spacing w:val="-2"/>
        </w:rPr>
        <w:t>B.</w:t>
      </w:r>
      <w:r>
        <w:rPr>
          <w:spacing w:val="-2"/>
        </w:rPr>
        <w:t>民事案件一律公开审判，刑事案件一律不公开审判</w:t>
      </w:r>
    </w:p>
    <w:p>
      <w:pPr>
        <w:pStyle w:val="BodyText"/>
      </w:pPr>
      <w:r>
        <w:rPr>
          <w:rFonts w:ascii="Cambria" w:eastAsia="Cambria"/>
          <w:spacing w:val="-2"/>
        </w:rPr>
        <w:t>C.</w:t>
      </w:r>
      <w:r>
        <w:rPr>
          <w:spacing w:val="-3"/>
        </w:rPr>
        <w:t>不公开审理的案件可以不公开宣判</w:t>
      </w:r>
    </w:p>
    <w:p>
      <w:pPr>
        <w:pStyle w:val="BodyText"/>
        <w:spacing w:before="185"/>
      </w:pPr>
      <w:r>
        <w:rPr>
          <w:rFonts w:ascii="Cambria" w:eastAsia="Cambria"/>
        </w:rPr>
        <w:t>D.</w:t>
      </w:r>
      <w:r>
        <w:rPr>
          <w:spacing w:val="-1"/>
        </w:rPr>
        <w:t>涉及国家秘密、个人隐私、商业秘密的案件。一律不公开审理</w:t>
      </w:r>
    </w:p>
    <w:p>
      <w:pPr>
        <w:pStyle w:val="BodyText"/>
        <w:spacing w:before="9"/>
        <w:ind w:left="0"/>
        <w:rPr>
          <w:sz w:val="38"/>
        </w:rPr>
      </w:pPr>
    </w:p>
    <w:p>
      <w:pPr>
        <w:pStyle w:val="BodyText"/>
        <w:spacing w:line="242" w:lineRule="auto"/>
        <w:ind w:right="305"/>
        <w:jc w:val="both"/>
      </w:pPr>
      <w:r>
        <w:rPr>
          <w:rFonts w:ascii="Cambria" w:eastAsia="Cambria" w:hAnsi="Cambria"/>
          <w:spacing w:val="-2"/>
        </w:rPr>
        <w:t>32</w:t>
      </w:r>
      <w:r>
        <w:rPr>
          <w:spacing w:val="-2"/>
        </w:rPr>
        <w:t>、所谓</w:t>
      </w:r>
      <w:r>
        <w:rPr>
          <w:rFonts w:ascii="Cambria" w:eastAsia="Cambria" w:hAnsi="Cambria"/>
          <w:spacing w:val="-2"/>
        </w:rPr>
        <w:t>“</w:t>
      </w:r>
      <w:r>
        <w:rPr>
          <w:spacing w:val="-2"/>
        </w:rPr>
        <w:t>白色污染</w:t>
      </w:r>
      <w:r>
        <w:rPr>
          <w:rFonts w:ascii="Cambria" w:eastAsia="Cambria" w:hAnsi="Cambria"/>
          <w:spacing w:val="-2"/>
        </w:rPr>
        <w:t>”</w:t>
      </w:r>
      <w:r>
        <w:rPr>
          <w:spacing w:val="-2"/>
        </w:rPr>
        <w:t>，是人们对塑料垃圾污染环境的一种形象称渭。它是指用聚苯乙</w:t>
      </w:r>
      <w:r>
        <w:rPr>
          <w:spacing w:val="-2"/>
        </w:rPr>
        <w:t>烯、聚丙烯、聚氯乙烯等高分子化合物制成的各类生活塑料制品使用后被弃置成为固</w:t>
      </w:r>
      <w:r>
        <w:rPr>
          <w:spacing w:val="-2"/>
        </w:rPr>
        <w:t>体废物，由于随意乱丢乱扔，又难于自然降解，于是形成环境污染的现象。</w:t>
      </w:r>
    </w:p>
    <w:p>
      <w:pPr>
        <w:pStyle w:val="BodyText"/>
        <w:spacing w:before="5"/>
        <w:ind w:left="311"/>
        <w:jc w:val="both"/>
      </w:pPr>
      <w:r>
        <w:pict>
          <v:line id="_x0000_s1044" style="mso-position-horizontal-relative:page;position:absolute;z-index:251677696" from="154.55pt,13.9pt" to="162.5pt,13.9pt" stroked="t" strokecolor="black" strokeweight="0.6pt">
            <v:stroke dashstyle="solid"/>
          </v:line>
        </w:pict>
      </w:r>
      <w:r>
        <w:t>由此可以推出</w:t>
      </w:r>
      <w:r>
        <w:rPr>
          <w:spacing w:val="31"/>
          <w:w w:val="150"/>
        </w:rPr>
        <w:t xml:space="preserve"> </w:t>
      </w:r>
      <w:r>
        <w:rPr>
          <w:spacing w:val="-10"/>
        </w:rPr>
        <w:t>。</w:t>
      </w:r>
    </w:p>
    <w:p>
      <w:pPr>
        <w:pStyle w:val="BodyText"/>
        <w:spacing w:before="184"/>
      </w:pPr>
      <w:r>
        <w:rPr>
          <w:rFonts w:ascii="Cambria" w:eastAsia="Cambria"/>
          <w:spacing w:val="-2"/>
        </w:rPr>
        <w:t>A.</w:t>
      </w:r>
      <w:r>
        <w:rPr>
          <w:spacing w:val="-3"/>
        </w:rPr>
        <w:t>白色环境污染难以消除</w:t>
      </w:r>
    </w:p>
    <w:p>
      <w:pPr>
        <w:pStyle w:val="BodyText"/>
        <w:spacing w:before="185"/>
      </w:pPr>
      <w:r>
        <w:rPr>
          <w:rFonts w:ascii="Cambria" w:eastAsia="Cambria"/>
          <w:spacing w:val="-2"/>
        </w:rPr>
        <w:t>B.</w:t>
      </w:r>
      <w:r>
        <w:rPr>
          <w:spacing w:val="-3"/>
        </w:rPr>
        <w:t>高分子化合物难以自然降解</w:t>
      </w:r>
    </w:p>
    <w:p>
      <w:pPr>
        <w:pStyle w:val="BodyText"/>
        <w:spacing w:before="184"/>
      </w:pPr>
      <w:r>
        <w:rPr>
          <w:rFonts w:ascii="Cambria" w:eastAsia="Cambria"/>
          <w:spacing w:val="-2"/>
        </w:rPr>
        <w:t>C.</w:t>
      </w:r>
      <w:r>
        <w:rPr>
          <w:spacing w:val="-3"/>
        </w:rPr>
        <w:t>制止乱丢乱扔就能消除环境污染</w:t>
      </w:r>
    </w:p>
    <w:p>
      <w:pPr>
        <w:pStyle w:val="BodyText"/>
        <w:spacing w:before="185"/>
      </w:pPr>
      <w:r>
        <w:rPr>
          <w:rFonts w:ascii="Cambria" w:eastAsia="Cambria"/>
        </w:rPr>
        <w:t>D.</w:t>
      </w:r>
      <w:r>
        <w:rPr>
          <w:spacing w:val="-1"/>
        </w:rPr>
        <w:t>容易自然降解的固体不会造成环境污染</w:t>
      </w:r>
    </w:p>
    <w:p>
      <w:pPr>
        <w:pStyle w:val="BodyText"/>
        <w:spacing w:before="9"/>
        <w:ind w:left="0"/>
        <w:rPr>
          <w:sz w:val="38"/>
        </w:rPr>
      </w:pPr>
    </w:p>
    <w:p>
      <w:pPr>
        <w:pStyle w:val="BodyText"/>
        <w:tabs>
          <w:tab w:val="left" w:pos="6419"/>
        </w:tabs>
        <w:spacing w:line="242" w:lineRule="auto"/>
        <w:ind w:right="224"/>
      </w:pPr>
      <w:r>
        <w:rPr>
          <w:rFonts w:ascii="Cambria" w:eastAsia="Cambria"/>
          <w:spacing w:val="-2"/>
        </w:rPr>
        <w:t>33</w:t>
      </w:r>
      <w:r>
        <w:rPr>
          <w:spacing w:val="-2"/>
        </w:rPr>
        <w:t>、</w:t>
      </w:r>
      <w:r>
        <w:rPr>
          <w:spacing w:val="-2"/>
        </w:rPr>
        <w:t>中</w:t>
      </w:r>
      <w:r>
        <w:rPr>
          <w:spacing w:val="-2"/>
        </w:rPr>
        <w:t>国</w:t>
      </w:r>
      <w:r>
        <w:rPr>
          <w:spacing w:val="-2"/>
        </w:rPr>
        <w:t>人</w:t>
      </w:r>
      <w:r>
        <w:rPr>
          <w:spacing w:val="-2"/>
        </w:rPr>
        <w:t>对</w:t>
      </w:r>
      <w:r>
        <w:rPr>
          <w:spacing w:val="-2"/>
        </w:rPr>
        <w:t>小</w:t>
      </w:r>
      <w:r>
        <w:rPr>
          <w:spacing w:val="-2"/>
        </w:rPr>
        <w:t>说</w:t>
      </w:r>
      <w:r>
        <w:rPr>
          <w:spacing w:val="-2"/>
        </w:rPr>
        <w:t>的</w:t>
      </w:r>
      <w:r>
        <w:rPr>
          <w:spacing w:val="-2"/>
        </w:rPr>
        <w:t>欣</w:t>
      </w:r>
      <w:r>
        <w:rPr>
          <w:spacing w:val="-2"/>
        </w:rPr>
        <w:t>赏</w:t>
      </w:r>
      <w:r>
        <w:rPr>
          <w:spacing w:val="-2"/>
        </w:rPr>
        <w:t>习</w:t>
      </w:r>
      <w:r>
        <w:rPr>
          <w:spacing w:val="-2"/>
        </w:rPr>
        <w:t>惯</w:t>
      </w:r>
      <w:r>
        <w:rPr>
          <w:spacing w:val="-2"/>
        </w:rPr>
        <w:t>，</w:t>
      </w:r>
      <w:r>
        <w:rPr>
          <w:spacing w:val="-2"/>
        </w:rPr>
        <w:t>讲</w:t>
      </w:r>
      <w:r>
        <w:rPr>
          <w:spacing w:val="-2"/>
        </w:rPr>
        <w:t>究</w:t>
      </w:r>
      <w:r>
        <w:rPr>
          <w:spacing w:val="-2"/>
        </w:rPr>
        <w:t>的</w:t>
      </w:r>
      <w:r>
        <w:rPr>
          <w:spacing w:val="-2"/>
        </w:rPr>
        <w:t>是</w:t>
      </w:r>
      <w:r>
        <w:rPr>
          <w:spacing w:val="-2"/>
        </w:rPr>
        <w:t>无</w:t>
      </w:r>
      <w:r>
        <w:rPr>
          <w:spacing w:val="-2"/>
        </w:rPr>
        <w:t>巧</w:t>
      </w:r>
      <w:r>
        <w:rPr>
          <w:spacing w:val="-2"/>
        </w:rPr>
        <w:t>不</w:t>
      </w:r>
      <w:r>
        <w:rPr>
          <w:spacing w:val="-2"/>
        </w:rPr>
        <w:t>成</w:t>
      </w:r>
      <w:r>
        <w:rPr>
          <w:spacing w:val="-2"/>
        </w:rPr>
        <w:t>书</w:t>
      </w:r>
      <w:r>
        <w:rPr>
          <w:spacing w:val="-2"/>
        </w:rPr>
        <w:t>，</w:t>
      </w:r>
      <w:r>
        <w:rPr>
          <w:rFonts w:ascii="Times New Roman" w:eastAsia="Times New Roman"/>
          <w:u w:val="single"/>
        </w:rPr>
        <w:tab/>
      </w:r>
      <w:r>
        <w:rPr>
          <w:spacing w:val="-2"/>
        </w:rPr>
        <w:t>，</w:t>
      </w:r>
      <w:r>
        <w:rPr>
          <w:spacing w:val="-2"/>
        </w:rPr>
        <w:t>也</w:t>
      </w:r>
      <w:r>
        <w:rPr>
          <w:spacing w:val="-2"/>
        </w:rPr>
        <w:t>就</w:t>
      </w:r>
      <w:r>
        <w:rPr>
          <w:spacing w:val="-2"/>
        </w:rPr>
        <w:t>是</w:t>
      </w:r>
      <w:r>
        <w:rPr>
          <w:spacing w:val="-2"/>
        </w:rPr>
        <w:t>不</w:t>
      </w:r>
      <w:r>
        <w:rPr>
          <w:spacing w:val="-2"/>
        </w:rPr>
        <w:t>喜</w:t>
      </w:r>
      <w:r>
        <w:rPr>
          <w:spacing w:val="-2"/>
        </w:rPr>
        <w:t>欢</w:t>
      </w:r>
      <w:r>
        <w:rPr>
          <w:spacing w:val="-2"/>
        </w:rPr>
        <w:t>大</w:t>
      </w:r>
      <w:r>
        <w:rPr>
          <w:spacing w:val="-2"/>
        </w:rPr>
        <w:t>众</w:t>
      </w:r>
      <w:r>
        <w:rPr>
          <w:spacing w:val="-2"/>
        </w:rPr>
        <w:t>化</w:t>
      </w:r>
      <w:r>
        <w:rPr>
          <w:spacing w:val="-2"/>
        </w:rPr>
        <w:t>，</w:t>
      </w:r>
      <w:r>
        <w:rPr>
          <w:spacing w:val="-2"/>
        </w:rPr>
        <w:t>而</w:t>
      </w:r>
      <w:r>
        <w:rPr>
          <w:spacing w:val="-2"/>
        </w:rPr>
        <w:t>喜</w:t>
      </w:r>
      <w:r>
        <w:rPr>
          <w:spacing w:val="-2"/>
        </w:rPr>
        <w:t>欢</w:t>
      </w:r>
      <w:r>
        <w:rPr>
          <w:spacing w:val="-2"/>
        </w:rPr>
        <w:t>特</w:t>
      </w:r>
      <w:r>
        <w:rPr>
          <w:spacing w:val="-2"/>
        </w:rPr>
        <w:t>殊</w:t>
      </w:r>
      <w:r>
        <w:rPr>
          <w:spacing w:val="-2"/>
        </w:rPr>
        <w:t>化</w:t>
      </w:r>
      <w:r>
        <w:rPr>
          <w:spacing w:val="-2"/>
        </w:rPr>
        <w:t>。</w:t>
      </w:r>
    </w:p>
    <w:p>
      <w:pPr>
        <w:pStyle w:val="BodyText"/>
        <w:spacing w:before="3"/>
        <w:ind w:left="311"/>
      </w:pPr>
      <w:r>
        <w:pict>
          <v:line id="_x0000_s1045" style="mso-position-horizontal-relative:page;position:absolute;z-index:251678720" from="250.55pt,13.8pt" to="258.5pt,13.8pt" stroked="t" strokecolor="black" strokeweight="0.6pt">
            <v:stroke dashstyle="solid"/>
          </v:line>
        </w:pict>
      </w:r>
      <w:r>
        <w:t>填入划横线处的语句最恰当的是</w:t>
      </w:r>
      <w:r>
        <w:rPr>
          <w:spacing w:val="31"/>
          <w:w w:val="150"/>
        </w:rPr>
        <w:t xml:space="preserve"> </w:t>
      </w:r>
      <w:r>
        <w:rPr>
          <w:spacing w:val="-10"/>
        </w:rPr>
        <w:t>。</w:t>
      </w:r>
    </w:p>
    <w:p>
      <w:pPr>
        <w:pStyle w:val="BodyText"/>
        <w:spacing w:before="185" w:line="384" w:lineRule="auto"/>
        <w:ind w:right="3465"/>
      </w:pPr>
      <w:r>
        <w:rPr>
          <w:rFonts w:ascii="Cambria" w:eastAsia="Cambria"/>
          <w:spacing w:val="-2"/>
        </w:rPr>
        <w:t>A.</w:t>
      </w:r>
      <w:r>
        <w:rPr>
          <w:spacing w:val="-2"/>
        </w:rPr>
        <w:t>爱看不知道的事情，而不爱看已经清楚知道了的事情</w:t>
      </w:r>
      <w:r>
        <w:rPr>
          <w:spacing w:val="-2"/>
        </w:rPr>
        <w:t xml:space="preserve"> </w:t>
      </w:r>
      <w:r>
        <w:rPr>
          <w:rFonts w:ascii="Cambria" w:eastAsia="Cambria"/>
          <w:spacing w:val="-2"/>
        </w:rPr>
        <w:t>B.</w:t>
      </w:r>
      <w:r>
        <w:rPr>
          <w:spacing w:val="-2"/>
        </w:rPr>
        <w:t>爱看新鲜的事情，而不爱看已经清楚知道了的事情</w:t>
      </w:r>
    </w:p>
    <w:p>
      <w:pPr>
        <w:spacing w:after="0" w:line="384" w:lineRule="auto"/>
        <w:sectPr>
          <w:pgSz w:w="11910" w:h="16840"/>
          <w:pgMar w:top="1700" w:right="1280" w:bottom="280" w:left="1340" w:header="708" w:footer="708"/>
          <w:pgNumType w:start="9"/>
          <w:cols w:space="708"/>
        </w:sectPr>
      </w:pPr>
    </w:p>
    <w:p>
      <w:pPr>
        <w:pStyle w:val="BodyText"/>
        <w:spacing w:before="58" w:line="384" w:lineRule="auto"/>
        <w:ind w:right="3479"/>
      </w:pPr>
      <w:r>
        <w:rPr>
          <w:rFonts w:ascii="Cambria" w:eastAsia="Cambria"/>
          <w:spacing w:val="-2"/>
        </w:rPr>
        <w:t>C.</w:t>
      </w:r>
      <w:r>
        <w:rPr>
          <w:spacing w:val="-2"/>
        </w:rPr>
        <w:t>不爱看已经清楚知道了的事情，而爱看不知道的事情</w:t>
      </w:r>
      <w:r>
        <w:rPr>
          <w:spacing w:val="-2"/>
        </w:rPr>
        <w:t xml:space="preserve"> </w:t>
      </w:r>
      <w:r>
        <w:rPr>
          <w:rFonts w:ascii="Cambria" w:eastAsia="Cambria"/>
          <w:spacing w:val="-2"/>
        </w:rPr>
        <w:t>D.</w:t>
      </w:r>
      <w:r>
        <w:rPr>
          <w:spacing w:val="-2"/>
        </w:rPr>
        <w:t>不爱看陈旧的事情，而爱看新鲜的事情</w:t>
      </w:r>
    </w:p>
    <w:p>
      <w:pPr>
        <w:pStyle w:val="BodyText"/>
        <w:spacing w:before="4"/>
        <w:ind w:left="0"/>
      </w:pPr>
    </w:p>
    <w:p>
      <w:pPr>
        <w:pStyle w:val="BodyText"/>
        <w:spacing w:before="1" w:line="384" w:lineRule="auto"/>
        <w:ind w:right="1238"/>
      </w:pPr>
      <w:r>
        <w:pict>
          <v:line id="_x0000_s1046" style="mso-position-horizontal-relative:page;position:absolute;z-index:251679744" from="469.3pt,13.7pt" to="477.2pt,13.7pt" stroked="t" strokecolor="black" strokeweight="0.6pt">
            <v:stroke dashstyle="solid"/>
          </v:line>
        </w:pict>
      </w:r>
      <w:r>
        <w:rPr>
          <w:rFonts w:ascii="Cambria" w:eastAsia="Cambria"/>
          <w:spacing w:val="-2"/>
        </w:rPr>
        <w:t>34</w:t>
      </w:r>
      <w:r>
        <w:rPr>
          <w:spacing w:val="-2"/>
        </w:rPr>
        <w:t xml:space="preserve">、我们过去发生的各种错误，固然与某些领导人的思想、作风有关，但是 </w:t>
      </w:r>
      <w:r>
        <w:rPr>
          <w:rFonts w:ascii="Cambria" w:eastAsia="Cambria"/>
          <w:spacing w:val="-2"/>
        </w:rPr>
        <w:t>A.</w:t>
      </w:r>
      <w:r>
        <w:rPr>
          <w:spacing w:val="-2"/>
        </w:rPr>
        <w:t>干部制度、人事制度方面的问题更重要</w:t>
      </w:r>
    </w:p>
    <w:p>
      <w:pPr>
        <w:pStyle w:val="BodyText"/>
        <w:spacing w:line="384" w:lineRule="auto"/>
        <w:ind w:right="4895"/>
        <w:jc w:val="both"/>
      </w:pPr>
      <w:r>
        <w:rPr>
          <w:rFonts w:ascii="Cambria" w:eastAsia="Cambria"/>
          <w:spacing w:val="-2"/>
        </w:rPr>
        <w:t>B.</w:t>
      </w:r>
      <w:r>
        <w:rPr>
          <w:spacing w:val="-2"/>
        </w:rPr>
        <w:t>组织制度、工作制度方面的问题更重要</w:t>
      </w:r>
      <w:r>
        <w:rPr>
          <w:spacing w:val="-2"/>
        </w:rPr>
        <w:t xml:space="preserve"> </w:t>
      </w:r>
      <w:r>
        <w:rPr>
          <w:rFonts w:ascii="Cambria" w:eastAsia="Cambria"/>
          <w:spacing w:val="-2"/>
        </w:rPr>
        <w:t>C.</w:t>
      </w:r>
      <w:r>
        <w:rPr>
          <w:spacing w:val="-2"/>
        </w:rPr>
        <w:t>社会制度、法律制度方面的问题更重要</w:t>
      </w:r>
      <w:r>
        <w:rPr>
          <w:spacing w:val="-2"/>
        </w:rPr>
        <w:t xml:space="preserve"> </w:t>
      </w:r>
      <w:r>
        <w:rPr>
          <w:rFonts w:ascii="Cambria" w:eastAsia="Cambria"/>
        </w:rPr>
        <w:t>D.</w:t>
      </w:r>
      <w:r>
        <w:rPr>
          <w:spacing w:val="-1"/>
        </w:rPr>
        <w:t>经济制度、文化制度方面的问题更重要</w:t>
      </w:r>
    </w:p>
    <w:p>
      <w:pPr>
        <w:pStyle w:val="BodyText"/>
        <w:spacing w:before="4"/>
        <w:ind w:left="0"/>
      </w:pPr>
    </w:p>
    <w:p>
      <w:pPr>
        <w:pStyle w:val="BodyText"/>
        <w:tabs>
          <w:tab w:val="left" w:pos="9176"/>
        </w:tabs>
        <w:rPr>
          <w:rFonts w:ascii="Times New Roman" w:eastAsia="Times New Roman"/>
        </w:rPr>
      </w:pPr>
      <w:r>
        <w:rPr>
          <w:rFonts w:ascii="Cambria" w:eastAsia="Cambria"/>
          <w:spacing w:val="-2"/>
        </w:rPr>
        <w:t>35</w:t>
      </w:r>
      <w:r>
        <w:rPr>
          <w:spacing w:val="-2"/>
        </w:rPr>
        <w:t>、</w:t>
      </w:r>
      <w:r>
        <w:rPr>
          <w:spacing w:val="-2"/>
        </w:rPr>
        <w:t>千</w:t>
      </w:r>
      <w:r>
        <w:rPr>
          <w:spacing w:val="-2"/>
        </w:rPr>
        <w:t>百</w:t>
      </w:r>
      <w:r>
        <w:rPr>
          <w:spacing w:val="-2"/>
        </w:rPr>
        <w:t>年</w:t>
      </w:r>
      <w:r>
        <w:rPr>
          <w:spacing w:val="-2"/>
        </w:rPr>
        <w:t>来</w:t>
      </w:r>
      <w:r>
        <w:rPr>
          <w:spacing w:val="-2"/>
        </w:rPr>
        <w:t>，</w:t>
      </w:r>
      <w:r>
        <w:rPr>
          <w:spacing w:val="-2"/>
        </w:rPr>
        <w:t>服</w:t>
      </w:r>
      <w:r>
        <w:rPr>
          <w:spacing w:val="-2"/>
        </w:rPr>
        <w:t>装</w:t>
      </w:r>
      <w:r>
        <w:rPr>
          <w:spacing w:val="-2"/>
        </w:rPr>
        <w:t>的</w:t>
      </w:r>
      <w:r>
        <w:rPr>
          <w:spacing w:val="-2"/>
        </w:rPr>
        <w:t>功</w:t>
      </w:r>
      <w:r>
        <w:rPr>
          <w:spacing w:val="-2"/>
        </w:rPr>
        <w:t>能</w:t>
      </w:r>
      <w:r>
        <w:rPr>
          <w:spacing w:val="-2"/>
        </w:rPr>
        <w:t>和</w:t>
      </w:r>
      <w:r>
        <w:rPr>
          <w:spacing w:val="-2"/>
        </w:rPr>
        <w:t>价</w:t>
      </w:r>
      <w:r>
        <w:rPr>
          <w:spacing w:val="-2"/>
        </w:rPr>
        <w:t>值</w:t>
      </w:r>
      <w:r>
        <w:rPr>
          <w:spacing w:val="-2"/>
        </w:rPr>
        <w:t>无</w:t>
      </w:r>
      <w:r>
        <w:rPr>
          <w:spacing w:val="-2"/>
        </w:rPr>
        <w:t>外</w:t>
      </w:r>
      <w:r>
        <w:rPr>
          <w:spacing w:val="-2"/>
        </w:rPr>
        <w:t>乎</w:t>
      </w:r>
      <w:r>
        <w:rPr>
          <w:spacing w:val="-2"/>
        </w:rPr>
        <w:t>实</w:t>
      </w:r>
      <w:r>
        <w:rPr>
          <w:spacing w:val="-2"/>
        </w:rPr>
        <w:t>用</w:t>
      </w:r>
      <w:r>
        <w:rPr>
          <w:spacing w:val="-2"/>
        </w:rPr>
        <w:t>性</w:t>
      </w:r>
      <w:r>
        <w:rPr>
          <w:spacing w:val="-2"/>
        </w:rPr>
        <w:t>和</w:t>
      </w:r>
      <w:r>
        <w:rPr>
          <w:spacing w:val="-2"/>
        </w:rPr>
        <w:t>美</w:t>
      </w:r>
      <w:r>
        <w:rPr>
          <w:spacing w:val="-2"/>
        </w:rPr>
        <w:t>观</w:t>
      </w:r>
      <w:r>
        <w:rPr>
          <w:spacing w:val="-2"/>
        </w:rPr>
        <w:t>性</w:t>
      </w:r>
      <w:r>
        <w:rPr>
          <w:spacing w:val="-2"/>
        </w:rPr>
        <w:t>两</w:t>
      </w:r>
      <w:r>
        <w:rPr>
          <w:spacing w:val="-2"/>
        </w:rPr>
        <w:t>大</w:t>
      </w:r>
      <w:r>
        <w:rPr>
          <w:spacing w:val="-2"/>
        </w:rPr>
        <w:t>范</w:t>
      </w:r>
      <w:r>
        <w:rPr>
          <w:spacing w:val="-2"/>
        </w:rPr>
        <w:t>畴</w:t>
      </w:r>
      <w:r>
        <w:rPr>
          <w:spacing w:val="-2"/>
        </w:rPr>
        <w:t>。</w:t>
      </w:r>
      <w:r>
        <w:rPr>
          <w:spacing w:val="-2"/>
        </w:rPr>
        <w:t>然</w:t>
      </w:r>
      <w:r>
        <w:rPr>
          <w:spacing w:val="-2"/>
        </w:rPr>
        <w:t>而</w:t>
      </w:r>
      <w:r>
        <w:rPr>
          <w:spacing w:val="-2"/>
        </w:rPr>
        <w:t>，</w:t>
      </w:r>
      <w:r>
        <w:rPr>
          <w:spacing w:val="-2"/>
        </w:rPr>
        <w:t>科</w:t>
      </w:r>
      <w:r>
        <w:rPr>
          <w:spacing w:val="-2"/>
        </w:rPr>
        <w:t>技</w:t>
      </w:r>
      <w:r>
        <w:rPr>
          <w:spacing w:val="-10"/>
        </w:rPr>
        <w:t>的</w:t>
      </w:r>
      <w:r>
        <w:rPr>
          <w:rFonts w:ascii="Times New Roman" w:eastAsia="Times New Roman"/>
          <w:u w:val="single"/>
        </w:rPr>
        <w:tab/>
      </w:r>
    </w:p>
    <w:p>
      <w:pPr>
        <w:pStyle w:val="BodyText"/>
        <w:spacing w:before="5"/>
      </w:pPr>
      <w:r>
        <w:rPr>
          <w:rFonts w:ascii="Times New Roman" w:eastAsia="Times New Roman"/>
          <w:spacing w:val="87"/>
          <w:w w:val="150"/>
          <w:u w:val="single"/>
        </w:rPr>
        <w:t xml:space="preserve"> </w:t>
      </w:r>
      <w:r>
        <w:rPr>
          <w:spacing w:val="-1"/>
        </w:rPr>
        <w:t>将赋予服装更多的属性。在不久的将来，你打开衣柜，里面有可以播放音乐的外套</w:t>
      </w:r>
    </w:p>
    <w:p>
      <w:pPr>
        <w:pStyle w:val="BodyText"/>
        <w:tabs>
          <w:tab w:val="left" w:pos="2553"/>
        </w:tabs>
        <w:spacing w:before="4" w:line="242" w:lineRule="auto"/>
        <w:ind w:right="305"/>
      </w:pPr>
      <w:r>
        <w:rPr>
          <w:spacing w:val="-2"/>
        </w:rPr>
        <w:t>，</w:t>
      </w:r>
      <w:r>
        <w:rPr>
          <w:spacing w:val="-2"/>
        </w:rPr>
        <w:t>可</w:t>
      </w:r>
      <w:r>
        <w:rPr>
          <w:spacing w:val="-2"/>
        </w:rPr>
        <w:t>以</w:t>
      </w:r>
      <w:r>
        <w:rPr>
          <w:spacing w:val="-2"/>
        </w:rPr>
        <w:t>测</w:t>
      </w:r>
      <w:r>
        <w:rPr>
          <w:spacing w:val="-2"/>
        </w:rPr>
        <w:t>量</w:t>
      </w:r>
      <w:r>
        <w:rPr>
          <w:spacing w:val="-2"/>
        </w:rPr>
        <w:t>脉</w:t>
      </w:r>
      <w:r>
        <w:rPr>
          <w:spacing w:val="-2"/>
        </w:rPr>
        <w:t>搏</w:t>
      </w:r>
      <w:r>
        <w:rPr>
          <w:spacing w:val="-2"/>
        </w:rPr>
        <w:t>和</w:t>
      </w:r>
      <w:r>
        <w:rPr>
          <w:spacing w:val="-2"/>
        </w:rPr>
        <w:t>血</w:t>
      </w:r>
      <w:r>
        <w:rPr>
          <w:spacing w:val="-2"/>
        </w:rPr>
        <w:t>压</w:t>
      </w:r>
      <w:r>
        <w:rPr>
          <w:spacing w:val="-2"/>
        </w:rPr>
        <w:t>的</w:t>
      </w:r>
      <w:r>
        <w:rPr>
          <w:spacing w:val="-2"/>
        </w:rPr>
        <w:t>运</w:t>
      </w:r>
      <w:r>
        <w:rPr>
          <w:spacing w:val="-2"/>
        </w:rPr>
        <w:t>动</w:t>
      </w:r>
      <w:r>
        <w:rPr>
          <w:spacing w:val="-2"/>
        </w:rPr>
        <w:t>衣</w:t>
      </w:r>
      <w:r>
        <w:rPr>
          <w:spacing w:val="-2"/>
        </w:rPr>
        <w:t>、</w:t>
      </w:r>
      <w:r>
        <w:rPr>
          <w:spacing w:val="-2"/>
        </w:rPr>
        <w:t>带</w:t>
      </w:r>
      <w:r>
        <w:rPr>
          <w:spacing w:val="-2"/>
        </w:rPr>
        <w:t>有</w:t>
      </w:r>
      <w:r>
        <w:rPr>
          <w:spacing w:val="-2"/>
        </w:rPr>
        <w:t>保</w:t>
      </w:r>
      <w:r>
        <w:rPr>
          <w:spacing w:val="-2"/>
        </w:rPr>
        <w:t>暖</w:t>
      </w:r>
      <w:r>
        <w:rPr>
          <w:spacing w:val="-2"/>
        </w:rPr>
        <w:t>功</w:t>
      </w:r>
      <w:r>
        <w:rPr>
          <w:spacing w:val="-2"/>
        </w:rPr>
        <w:t>能</w:t>
      </w:r>
      <w:r>
        <w:rPr>
          <w:spacing w:val="-2"/>
        </w:rPr>
        <w:t>的</w:t>
      </w:r>
      <w:r>
        <w:rPr>
          <w:spacing w:val="-2"/>
        </w:rPr>
        <w:t>袜</w:t>
      </w:r>
      <w:r>
        <w:rPr>
          <w:spacing w:val="-2"/>
        </w:rPr>
        <w:t>子</w:t>
      </w:r>
      <w:r>
        <w:rPr>
          <w:spacing w:val="-2"/>
        </w:rPr>
        <w:t>，</w:t>
      </w:r>
      <w:r>
        <w:rPr>
          <w:spacing w:val="-2"/>
        </w:rPr>
        <w:t>甚</w:t>
      </w:r>
      <w:r>
        <w:rPr>
          <w:spacing w:val="-2"/>
        </w:rPr>
        <w:t>至</w:t>
      </w:r>
      <w:r>
        <w:rPr>
          <w:spacing w:val="-2"/>
        </w:rPr>
        <w:t>有</w:t>
      </w:r>
      <w:r>
        <w:rPr>
          <w:spacing w:val="-2"/>
        </w:rPr>
        <w:t>一</w:t>
      </w:r>
      <w:r>
        <w:rPr>
          <w:spacing w:val="-2"/>
        </w:rPr>
        <w:t>双</w:t>
      </w:r>
      <w:r>
        <w:rPr>
          <w:spacing w:val="-2"/>
        </w:rPr>
        <w:t>可</w:t>
      </w:r>
      <w:r>
        <w:rPr>
          <w:spacing w:val="-2"/>
        </w:rPr>
        <w:t>以</w:t>
      </w:r>
      <w:r>
        <w:rPr>
          <w:spacing w:val="-2"/>
        </w:rPr>
        <w:t>识</w:t>
      </w:r>
      <w:r>
        <w:rPr>
          <w:spacing w:val="-2"/>
        </w:rPr>
        <w:t>别</w:t>
      </w:r>
      <w:r>
        <w:rPr>
          <w:spacing w:val="-2"/>
        </w:rPr>
        <w:t>你</w:t>
      </w:r>
      <w:r>
        <w:rPr>
          <w:spacing w:val="-2"/>
        </w:rPr>
        <w:t>情</w:t>
      </w:r>
      <w:r>
        <w:rPr>
          <w:spacing w:val="-2"/>
        </w:rPr>
        <w:t>绪</w:t>
      </w:r>
      <w:r>
        <w:rPr>
          <w:spacing w:val="-2"/>
        </w:rPr>
        <w:t>的</w:t>
      </w:r>
      <w:r>
        <w:rPr>
          <w:spacing w:val="-2"/>
        </w:rPr>
        <w:t>手</w:t>
      </w:r>
      <w:r>
        <w:rPr>
          <w:spacing w:val="-2"/>
        </w:rPr>
        <w:t>套</w:t>
      </w:r>
      <w:r>
        <w:rPr>
          <w:spacing w:val="-2"/>
        </w:rPr>
        <w:t>。</w:t>
      </w:r>
      <w:r>
        <w:rPr>
          <w:spacing w:val="-2"/>
        </w:rPr>
        <w:t>这</w:t>
      </w:r>
      <w:r>
        <w:rPr>
          <w:spacing w:val="-2"/>
        </w:rPr>
        <w:t>并</w:t>
      </w:r>
      <w:r>
        <w:rPr>
          <w:spacing w:val="-2"/>
        </w:rPr>
        <w:t>不</w:t>
      </w:r>
      <w:r>
        <w:rPr>
          <w:spacing w:val="-2"/>
        </w:rPr>
        <w:t>是</w:t>
      </w:r>
      <w:r>
        <w:rPr>
          <w:rFonts w:ascii="Times New Roman" w:eastAsia="Times New Roman" w:hAnsi="Times New Roman"/>
          <w:u w:val="single"/>
        </w:rPr>
        <w:tab/>
      </w:r>
      <w:r>
        <w:rPr>
          <w:spacing w:val="-2"/>
        </w:rPr>
        <w:t>，</w:t>
      </w:r>
      <w:r>
        <w:rPr>
          <w:rFonts w:ascii="Cambria" w:eastAsia="Cambria" w:hAnsi="Cambria"/>
          <w:spacing w:val="-2"/>
        </w:rPr>
        <w:t>“</w:t>
      </w:r>
      <w:r>
        <w:rPr>
          <w:spacing w:val="-2"/>
        </w:rPr>
        <w:t>智</w:t>
      </w:r>
      <w:r>
        <w:rPr>
          <w:spacing w:val="-2"/>
        </w:rPr>
        <w:t>能</w:t>
      </w:r>
      <w:r>
        <w:rPr>
          <w:spacing w:val="-2"/>
        </w:rPr>
        <w:t>服</w:t>
      </w:r>
      <w:r>
        <w:rPr>
          <w:spacing w:val="-2"/>
        </w:rPr>
        <w:t>装</w:t>
      </w:r>
      <w:r>
        <w:rPr>
          <w:rFonts w:ascii="Cambria" w:eastAsia="Cambria" w:hAnsi="Cambria"/>
          <w:spacing w:val="-2"/>
        </w:rPr>
        <w:t>”</w:t>
      </w:r>
      <w:r>
        <w:rPr>
          <w:spacing w:val="-2"/>
        </w:rPr>
        <w:t>已</w:t>
      </w:r>
      <w:r>
        <w:rPr>
          <w:spacing w:val="-2"/>
        </w:rPr>
        <w:t>经</w:t>
      </w:r>
      <w:r>
        <w:rPr>
          <w:spacing w:val="-2"/>
        </w:rPr>
        <w:t>开</w:t>
      </w:r>
      <w:r>
        <w:rPr>
          <w:spacing w:val="-2"/>
        </w:rPr>
        <w:t>始</w:t>
      </w:r>
      <w:r>
        <w:rPr>
          <w:spacing w:val="-2"/>
        </w:rPr>
        <w:t>走</w:t>
      </w:r>
      <w:r>
        <w:rPr>
          <w:spacing w:val="-2"/>
        </w:rPr>
        <w:t>进</w:t>
      </w:r>
      <w:r>
        <w:rPr>
          <w:spacing w:val="-2"/>
        </w:rPr>
        <w:t>我</w:t>
      </w:r>
      <w:r>
        <w:rPr>
          <w:spacing w:val="-2"/>
        </w:rPr>
        <w:t>们</w:t>
      </w:r>
      <w:r>
        <w:rPr>
          <w:spacing w:val="-2"/>
        </w:rPr>
        <w:t>的</w:t>
      </w:r>
      <w:r>
        <w:rPr>
          <w:spacing w:val="-2"/>
        </w:rPr>
        <w:t>生</w:t>
      </w:r>
      <w:r>
        <w:rPr>
          <w:spacing w:val="-2"/>
        </w:rPr>
        <w:t>活</w:t>
      </w:r>
      <w:r>
        <w:rPr>
          <w:spacing w:val="-2"/>
        </w:rPr>
        <w:t>。</w:t>
      </w:r>
    </w:p>
    <w:p>
      <w:pPr>
        <w:pStyle w:val="BodyText"/>
        <w:spacing w:before="3"/>
        <w:ind w:left="311"/>
      </w:pPr>
      <w:r>
        <w:rPr>
          <w:spacing w:val="-1"/>
        </w:rPr>
        <w:t>填入画横线部分最恰当的一项是：</w:t>
      </w:r>
    </w:p>
    <w:p>
      <w:pPr>
        <w:pStyle w:val="BodyText"/>
        <w:spacing w:before="184"/>
      </w:pPr>
      <w:r>
        <w:rPr>
          <w:rFonts w:ascii="Cambria" w:eastAsia="Cambria"/>
        </w:rPr>
        <w:t>A.</w:t>
      </w:r>
      <w:r>
        <w:rPr>
          <w:spacing w:val="-5"/>
        </w:rPr>
        <w:t>瞬息万变 信口开河</w:t>
      </w:r>
    </w:p>
    <w:p>
      <w:pPr>
        <w:pStyle w:val="BodyText"/>
        <w:spacing w:before="185"/>
      </w:pPr>
      <w:r>
        <w:rPr>
          <w:rFonts w:ascii="Cambria" w:eastAsia="Cambria"/>
        </w:rPr>
        <w:t>B.</w:t>
      </w:r>
      <w:r>
        <w:rPr>
          <w:spacing w:val="-5"/>
        </w:rPr>
        <w:t>突飞猛进 夸夸其谈</w:t>
      </w:r>
    </w:p>
    <w:p>
      <w:pPr>
        <w:pStyle w:val="BodyText"/>
        <w:spacing w:before="184"/>
      </w:pPr>
      <w:r>
        <w:rPr>
          <w:rFonts w:ascii="Cambria" w:eastAsia="Cambria"/>
        </w:rPr>
        <w:t>C.</w:t>
      </w:r>
      <w:r>
        <w:rPr>
          <w:spacing w:val="-5"/>
        </w:rPr>
        <w:t>日新月异 天方夜谭</w:t>
      </w:r>
    </w:p>
    <w:p>
      <w:pPr>
        <w:pStyle w:val="BodyText"/>
        <w:spacing w:before="185"/>
      </w:pPr>
      <w:r>
        <w:rPr>
          <w:rFonts w:ascii="Cambria" w:eastAsia="Cambria"/>
        </w:rPr>
        <w:t>D.</w:t>
      </w:r>
      <w:r>
        <w:rPr>
          <w:spacing w:val="-4"/>
        </w:rPr>
        <w:t>千变万化 无稽之谈</w:t>
      </w:r>
    </w:p>
    <w:p>
      <w:pPr>
        <w:pStyle w:val="BodyText"/>
        <w:spacing w:before="9"/>
        <w:ind w:left="0"/>
        <w:rPr>
          <w:sz w:val="38"/>
        </w:rPr>
      </w:pPr>
    </w:p>
    <w:p>
      <w:pPr>
        <w:pStyle w:val="BodyText"/>
        <w:spacing w:before="1" w:line="242" w:lineRule="auto"/>
        <w:ind w:right="278"/>
        <w:jc w:val="both"/>
      </w:pPr>
      <w:r>
        <w:rPr>
          <w:rFonts w:ascii="Cambria" w:eastAsia="Cambria"/>
          <w:spacing w:val="-2"/>
        </w:rPr>
        <w:t>36</w:t>
      </w:r>
      <w:r>
        <w:rPr>
          <w:spacing w:val="-2"/>
        </w:rPr>
        <w:t>、对道德践行者的价值确认，需要官方作为，更需要民间努力。民间舆论对真善美</w:t>
      </w:r>
      <w:r>
        <w:rPr>
          <w:spacing w:val="-2"/>
        </w:rPr>
        <w:t>热情地、自发地追求，对平民英雄真挚的、朴素的敬意，不仅能让平民英雄的义举得</w:t>
      </w:r>
      <w:r>
        <w:rPr>
          <w:spacing w:val="-1"/>
        </w:rPr>
        <w:t>到最大程度的价值确认，也有利于在全社会形成人人重英雄、敬英雄、当英雄的风尚</w:t>
      </w:r>
    </w:p>
    <w:p>
      <w:pPr>
        <w:pStyle w:val="BodyText"/>
        <w:spacing w:before="4" w:line="242" w:lineRule="auto"/>
        <w:ind w:right="305"/>
      </w:pPr>
      <w:r>
        <w:rPr>
          <w:spacing w:val="-2"/>
        </w:rPr>
        <w:t>，对整个社会道德风尚的巩固将起到决定性的作用。从这个意义上说，崔永元自费宴请</w:t>
      </w:r>
      <w:r>
        <w:rPr>
          <w:rFonts w:ascii="Cambria" w:eastAsia="Cambria"/>
          <w:spacing w:val="-2"/>
        </w:rPr>
        <w:t>154</w:t>
      </w:r>
      <w:r>
        <w:rPr>
          <w:spacing w:val="-2"/>
        </w:rPr>
        <w:t>位农民工兄弟，表达自己的敬意，也是一种示范。</w:t>
      </w:r>
    </w:p>
    <w:p>
      <w:pPr>
        <w:pStyle w:val="BodyText"/>
        <w:spacing w:before="3"/>
        <w:ind w:left="311"/>
      </w:pPr>
      <w:r>
        <w:rPr>
          <w:spacing w:val="-1"/>
        </w:rPr>
        <w:t>这段文字意在说明的是：</w:t>
      </w:r>
    </w:p>
    <w:p>
      <w:pPr>
        <w:pStyle w:val="BodyText"/>
        <w:spacing w:before="184" w:line="384" w:lineRule="auto"/>
        <w:ind w:right="4185"/>
      </w:pPr>
      <w:r>
        <w:rPr>
          <w:rFonts w:ascii="Cambria" w:eastAsia="Cambria"/>
          <w:spacing w:val="-2"/>
        </w:rPr>
        <w:t>A.</w:t>
      </w:r>
      <w:r>
        <w:rPr>
          <w:spacing w:val="-2"/>
        </w:rPr>
        <w:t>文明风尚的形成有赖于官方、民间的共同努力</w:t>
      </w:r>
      <w:r>
        <w:rPr>
          <w:spacing w:val="-2"/>
        </w:rPr>
        <w:t xml:space="preserve"> </w:t>
      </w:r>
      <w:r>
        <w:rPr>
          <w:rFonts w:ascii="Cambria" w:eastAsia="Cambria"/>
          <w:spacing w:val="-2"/>
        </w:rPr>
        <w:t>B.</w:t>
      </w:r>
      <w:r>
        <w:rPr>
          <w:spacing w:val="-3"/>
        </w:rPr>
        <w:t>民间舆论对巩固社会道德风尚起着决定性作用</w:t>
      </w:r>
    </w:p>
    <w:p>
      <w:pPr>
        <w:pStyle w:val="BodyText"/>
        <w:spacing w:line="384" w:lineRule="auto"/>
        <w:ind w:right="3455"/>
      </w:pPr>
      <w:r>
        <w:rPr>
          <w:rFonts w:ascii="Cambria" w:eastAsia="Cambria"/>
          <w:spacing w:val="-2"/>
        </w:rPr>
        <w:t>C.</w:t>
      </w:r>
      <w:r>
        <w:rPr>
          <w:spacing w:val="-2"/>
        </w:rPr>
        <w:t>崔永元自费宴请农民工兄弟肯定了英雄义举的价值</w:t>
      </w:r>
      <w:r>
        <w:rPr>
          <w:spacing w:val="40"/>
        </w:rPr>
        <w:t xml:space="preserve"> </w:t>
      </w:r>
      <w:r>
        <w:rPr>
          <w:rFonts w:ascii="Cambria" w:eastAsia="Cambria"/>
          <w:spacing w:val="-2"/>
        </w:rPr>
        <w:t>D.</w:t>
      </w:r>
      <w:r>
        <w:rPr>
          <w:spacing w:val="-2"/>
        </w:rPr>
        <w:t>对平民英雄的价值确认，应充分发挥民间舆论的作用</w:t>
      </w:r>
    </w:p>
    <w:p>
      <w:pPr>
        <w:spacing w:after="0" w:line="384" w:lineRule="auto"/>
        <w:sectPr>
          <w:pgSz w:w="11910" w:h="16840"/>
          <w:pgMar w:top="1700" w:right="1280" w:bottom="280" w:left="1340" w:header="708" w:footer="708"/>
          <w:pgNumType w:start="10"/>
          <w:cols w:space="708"/>
        </w:sectPr>
      </w:pPr>
    </w:p>
    <w:p>
      <w:pPr>
        <w:pStyle w:val="BodyText"/>
        <w:spacing w:before="58" w:line="242" w:lineRule="auto"/>
        <w:ind w:right="278"/>
      </w:pPr>
      <w:r>
        <w:rPr>
          <w:rFonts w:ascii="Cambria" w:eastAsia="Cambria"/>
          <w:spacing w:val="-2"/>
        </w:rPr>
        <w:t>37</w:t>
      </w:r>
      <w:r>
        <w:rPr>
          <w:spacing w:val="-2"/>
        </w:rPr>
        <w:t>、皮格马利翁效应是指当某人获得他人信任和期望时，便会产生积极向上的动力，</w:t>
      </w:r>
      <w:r>
        <w:rPr>
          <w:spacing w:val="-2"/>
        </w:rPr>
        <w:t>更加努力地实现他人对自己的期望。</w:t>
      </w:r>
    </w:p>
    <w:p>
      <w:pPr>
        <w:pStyle w:val="BodyText"/>
        <w:spacing w:before="3"/>
        <w:ind w:left="311"/>
      </w:pPr>
      <w:r>
        <w:pict>
          <v:line id="_x0000_s1047" style="mso-position-horizontal-relative:page;position:absolute;z-index:251680768" from="322.55pt,13.8pt" to="330.5pt,13.8pt" stroked="t" strokecolor="black" strokeweight="0.6pt">
            <v:stroke dashstyle="solid"/>
          </v:line>
        </w:pict>
      </w:r>
      <w:r>
        <w:t>根据以上定义，下列属于皮格马利翁效应的是</w:t>
      </w:r>
      <w:r>
        <w:rPr>
          <w:spacing w:val="29"/>
          <w:w w:val="150"/>
        </w:rPr>
        <w:t xml:space="preserve"> </w:t>
      </w:r>
      <w:r>
        <w:rPr>
          <w:spacing w:val="-10"/>
        </w:rPr>
        <w:t>。</w:t>
      </w:r>
    </w:p>
    <w:p>
      <w:pPr>
        <w:pStyle w:val="BodyText"/>
        <w:spacing w:before="184"/>
      </w:pPr>
      <w:r>
        <w:rPr>
          <w:rFonts w:ascii="Cambria" w:eastAsia="Cambria"/>
          <w:spacing w:val="-2"/>
        </w:rPr>
        <w:t>A.</w:t>
      </w:r>
      <w:r>
        <w:rPr>
          <w:spacing w:val="-3"/>
        </w:rPr>
        <w:t>王东一心想成为奥运会冠军，在教练的严格训练和自身的努力下终于梦想成真</w:t>
      </w:r>
    </w:p>
    <w:p>
      <w:pPr>
        <w:pStyle w:val="BodyText"/>
        <w:spacing w:before="185" w:line="242" w:lineRule="auto"/>
        <w:ind w:right="348"/>
      </w:pPr>
      <w:r>
        <w:rPr>
          <w:rFonts w:ascii="Cambria" w:eastAsia="Cambria"/>
          <w:spacing w:val="-2"/>
        </w:rPr>
        <w:t>B.</w:t>
      </w:r>
      <w:r>
        <w:rPr>
          <w:spacing w:val="-2"/>
        </w:rPr>
        <w:t>小明幼年时因口吃而自我封闭，但在他父母的鼓励和帮助下，长大后竞成为一名优</w:t>
      </w:r>
      <w:r>
        <w:rPr>
          <w:spacing w:val="-2"/>
        </w:rPr>
        <w:t>秀的演说家</w:t>
      </w:r>
    </w:p>
    <w:p>
      <w:pPr>
        <w:pStyle w:val="BodyText"/>
        <w:spacing w:before="183"/>
      </w:pPr>
      <w:r>
        <w:rPr>
          <w:rFonts w:ascii="Cambria" w:eastAsia="Cambria"/>
          <w:spacing w:val="-2"/>
        </w:rPr>
        <w:t>C.</w:t>
      </w:r>
      <w:r>
        <w:rPr>
          <w:spacing w:val="-3"/>
        </w:rPr>
        <w:t>高考落榜学生周某受周围人的歧视而自暴自弃</w:t>
      </w:r>
    </w:p>
    <w:p>
      <w:pPr>
        <w:pStyle w:val="BodyText"/>
        <w:spacing w:before="184"/>
      </w:pPr>
      <w:r>
        <w:rPr>
          <w:rFonts w:ascii="Cambria" w:eastAsia="Cambria"/>
        </w:rPr>
        <w:t>D.</w:t>
      </w:r>
      <w:r>
        <w:rPr>
          <w:spacing w:val="-1"/>
        </w:rPr>
        <w:t>民警小刘怀着为民服务的崇高理想，在工作中努力满足群众提出的各种要求</w:t>
      </w:r>
    </w:p>
    <w:p>
      <w:pPr>
        <w:pStyle w:val="BodyText"/>
        <w:spacing w:before="10"/>
        <w:ind w:left="0"/>
        <w:rPr>
          <w:sz w:val="38"/>
        </w:rPr>
      </w:pPr>
    </w:p>
    <w:p>
      <w:pPr>
        <w:pStyle w:val="BodyText"/>
        <w:spacing w:line="242" w:lineRule="auto"/>
        <w:ind w:right="250"/>
        <w:jc w:val="both"/>
      </w:pPr>
      <w:r>
        <w:rPr>
          <w:rFonts w:ascii="Cambria" w:eastAsia="Cambria"/>
          <w:spacing w:val="-2"/>
        </w:rPr>
        <w:t>38</w:t>
      </w:r>
      <w:r>
        <w:rPr>
          <w:spacing w:val="-2"/>
        </w:rPr>
        <w:t>、</w:t>
      </w:r>
      <w:r>
        <w:rPr>
          <w:rFonts w:ascii="Cambria" w:eastAsia="Cambria"/>
          <w:spacing w:val="-2"/>
        </w:rPr>
        <w:t>19</w:t>
      </w:r>
      <w:r>
        <w:rPr>
          <w:spacing w:val="-2"/>
        </w:rPr>
        <w:t>世纪中叶，英国发生工业革命，机械化大生产给经济带来了活力。手工制品经</w:t>
      </w:r>
      <w:r>
        <w:t>过了人们反复的</w:t>
      </w:r>
      <w:r>
        <w:rPr>
          <w:rFonts w:ascii="Times New Roman" w:eastAsia="Times New Roman"/>
          <w:spacing w:val="80"/>
          <w:w w:val="150"/>
          <w:u w:val="single"/>
        </w:rPr>
        <w:t xml:space="preserve">  </w:t>
      </w:r>
      <w:r>
        <w:t>，造型接近完美。传统的手工文化形成的精细、优雅风格在欧洲</w:t>
      </w:r>
      <w:r>
        <w:rPr>
          <w:spacing w:val="-2"/>
        </w:rPr>
        <w:t>由来已久，粗糙的机械制品与此格格不入。即便机械化生产带来了时代的进步，但由</w:t>
      </w:r>
      <w:r>
        <w:t>此带来的对传统美感的</w:t>
      </w:r>
      <w:r>
        <w:rPr>
          <w:rFonts w:ascii="Times New Roman" w:eastAsia="Times New Roman"/>
          <w:spacing w:val="80"/>
          <w:u w:val="single"/>
        </w:rPr>
        <w:t xml:space="preserve">   </w:t>
      </w:r>
      <w:r>
        <w:t>，也为人们所不能忍受。</w:t>
      </w:r>
    </w:p>
    <w:p>
      <w:pPr>
        <w:pStyle w:val="BodyText"/>
        <w:tabs>
          <w:tab w:val="left" w:pos="4500"/>
        </w:tabs>
        <w:spacing w:before="6"/>
        <w:ind w:left="311"/>
        <w:rPr>
          <w:rFonts w:ascii="Times New Roman" w:eastAsia="Times New Roman"/>
        </w:rPr>
      </w:pPr>
      <w:r>
        <w:t>填入画横线部分最恰当的一项是</w:t>
      </w:r>
      <w:r>
        <w:rPr>
          <w:spacing w:val="-10"/>
        </w:rPr>
        <w:t>：</w:t>
      </w:r>
      <w:r>
        <w:rPr>
          <w:rFonts w:ascii="Times New Roman" w:eastAsia="Times New Roman"/>
          <w:u w:val="single"/>
        </w:rPr>
        <w:tab/>
      </w:r>
    </w:p>
    <w:p>
      <w:pPr>
        <w:pStyle w:val="BodyText"/>
        <w:spacing w:before="184"/>
      </w:pPr>
      <w:r>
        <w:rPr>
          <w:rFonts w:ascii="Cambria" w:eastAsia="Cambria"/>
        </w:rPr>
        <w:t>A.</w:t>
      </w:r>
      <w:r>
        <w:rPr>
          <w:spacing w:val="-6"/>
        </w:rPr>
        <w:t>设计 蹂躏</w:t>
      </w:r>
    </w:p>
    <w:p>
      <w:pPr>
        <w:pStyle w:val="BodyText"/>
        <w:spacing w:before="185"/>
      </w:pPr>
      <w:r>
        <w:rPr>
          <w:rFonts w:ascii="Cambria" w:eastAsia="Cambria"/>
        </w:rPr>
        <w:t>B.</w:t>
      </w:r>
      <w:r>
        <w:rPr>
          <w:spacing w:val="-6"/>
        </w:rPr>
        <w:t>打磨 践踏</w:t>
      </w:r>
    </w:p>
    <w:p>
      <w:pPr>
        <w:pStyle w:val="BodyText"/>
        <w:spacing w:before="184"/>
      </w:pPr>
      <w:r>
        <w:rPr>
          <w:rFonts w:ascii="Cambria" w:eastAsia="Cambria"/>
        </w:rPr>
        <w:t>C.</w:t>
      </w:r>
      <w:r>
        <w:rPr>
          <w:spacing w:val="-6"/>
        </w:rPr>
        <w:t>创新 挑战</w:t>
      </w:r>
    </w:p>
    <w:p>
      <w:pPr>
        <w:pStyle w:val="BodyText"/>
        <w:spacing w:before="185"/>
      </w:pPr>
      <w:r>
        <w:rPr>
          <w:rFonts w:ascii="Cambria" w:eastAsia="Cambria"/>
        </w:rPr>
        <w:t>D.</w:t>
      </w:r>
      <w:r>
        <w:rPr>
          <w:spacing w:val="-6"/>
        </w:rPr>
        <w:t>更新 摧残</w:t>
      </w:r>
    </w:p>
    <w:p>
      <w:pPr>
        <w:pStyle w:val="BodyText"/>
        <w:spacing w:before="9"/>
        <w:ind w:left="0"/>
        <w:rPr>
          <w:sz w:val="38"/>
        </w:rPr>
      </w:pPr>
    </w:p>
    <w:p>
      <w:pPr>
        <w:pStyle w:val="BodyText"/>
      </w:pPr>
      <w:r>
        <w:pict>
          <v:line id="_x0000_s1048" style="mso-position-horizontal-relative:page;position:absolute;z-index:251681792" from="301.3pt,13.65pt" to="309.2pt,13.65pt" stroked="t" strokecolor="black" strokeweight="0.6pt">
            <v:stroke dashstyle="solid"/>
          </v:line>
        </w:pict>
      </w:r>
      <w:r>
        <w:rPr>
          <w:rFonts w:ascii="Cambria" w:eastAsia="Cambria"/>
        </w:rPr>
        <w:t>39</w:t>
      </w:r>
      <w:r>
        <w:t>、下列战役按时间先后顺序排列正确的是</w:t>
      </w:r>
      <w:r>
        <w:rPr>
          <w:spacing w:val="30"/>
          <w:w w:val="150"/>
        </w:rPr>
        <w:t xml:space="preserve"> </w:t>
      </w:r>
      <w:r>
        <w:rPr>
          <w:spacing w:val="-10"/>
        </w:rPr>
        <w:t>。</w:t>
      </w:r>
    </w:p>
    <w:p>
      <w:pPr>
        <w:pStyle w:val="BodyText"/>
        <w:spacing w:before="5" w:line="415" w:lineRule="auto"/>
        <w:ind w:right="2520" w:firstLine="211"/>
        <w:rPr>
          <w:rFonts w:ascii="Cambria" w:eastAsia="Cambria" w:hAnsi="Cambria"/>
        </w:rPr>
      </w:pPr>
      <w:r>
        <w:rPr>
          <w:rFonts w:ascii="Cambria" w:eastAsia="Cambria" w:hAnsi="Cambria"/>
        </w:rPr>
        <w:t>①</w:t>
      </w:r>
      <w:r>
        <w:rPr>
          <w:spacing w:val="-6"/>
        </w:rPr>
        <w:t xml:space="preserve">武汉会战 </w:t>
      </w:r>
      <w:r>
        <w:rPr>
          <w:rFonts w:ascii="Cambria" w:eastAsia="Cambria" w:hAnsi="Cambria"/>
        </w:rPr>
        <w:t>②</w:t>
      </w:r>
      <w:r>
        <w:rPr>
          <w:spacing w:val="-6"/>
        </w:rPr>
        <w:t xml:space="preserve">淞沪会战 </w:t>
      </w:r>
      <w:r>
        <w:rPr>
          <w:rFonts w:ascii="Cambria" w:eastAsia="Cambria" w:hAnsi="Cambria"/>
        </w:rPr>
        <w:t>③</w:t>
      </w:r>
      <w:r>
        <w:t>徐州会战</w:t>
      </w:r>
      <w:r>
        <w:rPr>
          <w:rFonts w:ascii="Cambria" w:eastAsia="Cambria" w:hAnsi="Cambria"/>
        </w:rPr>
        <w:t>④</w:t>
      </w:r>
      <w:r>
        <w:t>太原会战</w:t>
      </w:r>
      <w:r>
        <w:rPr>
          <w:rFonts w:ascii="Cambria" w:eastAsia="Cambria" w:hAnsi="Cambria"/>
        </w:rPr>
        <w:t>⑤</w:t>
      </w:r>
      <w:r>
        <w:t xml:space="preserve">枣庄会战 </w:t>
      </w:r>
      <w:r>
        <w:rPr>
          <w:rFonts w:ascii="Cambria" w:eastAsia="Cambria" w:hAnsi="Cambria"/>
          <w:spacing w:val="-2"/>
        </w:rPr>
        <w:t>A.②④③①⑤</w:t>
      </w:r>
    </w:p>
    <w:p>
      <w:pPr>
        <w:pStyle w:val="BodyText"/>
        <w:spacing w:before="4" w:line="420" w:lineRule="auto"/>
        <w:ind w:right="7535"/>
        <w:jc w:val="both"/>
        <w:rPr>
          <w:rFonts w:ascii="Cambria" w:hAnsi="Cambria"/>
        </w:rPr>
      </w:pPr>
      <w:r>
        <w:rPr>
          <w:rFonts w:ascii="Cambria" w:hAnsi="Cambria"/>
          <w:spacing w:val="-2"/>
        </w:rPr>
        <w:t>B.②③④①⑤ C.③②①④⑤ D.③②⑤④①</w:t>
      </w:r>
    </w:p>
    <w:p>
      <w:pPr>
        <w:pStyle w:val="BodyText"/>
        <w:spacing w:before="2"/>
        <w:ind w:left="0"/>
        <w:rPr>
          <w:rFonts w:ascii="Cambria"/>
          <w:sz w:val="23"/>
        </w:rPr>
      </w:pPr>
    </w:p>
    <w:p>
      <w:pPr>
        <w:pStyle w:val="BodyText"/>
        <w:tabs>
          <w:tab w:val="left" w:pos="1113"/>
          <w:tab w:val="left" w:pos="3567"/>
        </w:tabs>
        <w:spacing w:line="242" w:lineRule="auto"/>
        <w:ind w:right="286"/>
      </w:pPr>
      <w:r>
        <w:rPr>
          <w:rFonts w:ascii="Cambria" w:eastAsia="Cambria" w:hAnsi="Cambria"/>
          <w:spacing w:val="-2"/>
        </w:rPr>
        <w:t>40</w:t>
      </w:r>
      <w:r>
        <w:rPr>
          <w:spacing w:val="-2"/>
        </w:rPr>
        <w:t>、</w:t>
      </w:r>
      <w:r>
        <w:rPr>
          <w:spacing w:val="-2"/>
        </w:rPr>
        <w:t>如</w:t>
      </w:r>
      <w:r>
        <w:rPr>
          <w:spacing w:val="-2"/>
        </w:rPr>
        <w:t>果</w:t>
      </w:r>
      <w:r>
        <w:rPr>
          <w:spacing w:val="-2"/>
        </w:rPr>
        <w:t>把</w:t>
      </w:r>
      <w:r>
        <w:rPr>
          <w:rFonts w:ascii="Cambria" w:eastAsia="Cambria" w:hAnsi="Cambria"/>
          <w:spacing w:val="-2"/>
        </w:rPr>
        <w:t>1982</w:t>
      </w:r>
      <w:r>
        <w:rPr>
          <w:spacing w:val="-2"/>
        </w:rPr>
        <w:t>年</w:t>
      </w:r>
      <w:r>
        <w:rPr>
          <w:spacing w:val="-2"/>
        </w:rPr>
        <w:t>《</w:t>
      </w:r>
      <w:r>
        <w:rPr>
          <w:spacing w:val="-2"/>
        </w:rPr>
        <w:t>浙</w:t>
      </w:r>
      <w:r>
        <w:rPr>
          <w:spacing w:val="-2"/>
        </w:rPr>
        <w:t>江</w:t>
      </w:r>
      <w:r>
        <w:rPr>
          <w:spacing w:val="-2"/>
        </w:rPr>
        <w:t>青</w:t>
      </w:r>
      <w:r>
        <w:rPr>
          <w:spacing w:val="-2"/>
        </w:rPr>
        <w:t>年</w:t>
      </w:r>
      <w:r>
        <w:rPr>
          <w:spacing w:val="-2"/>
        </w:rPr>
        <w:t>》</w:t>
      </w:r>
      <w:r>
        <w:rPr>
          <w:spacing w:val="-2"/>
        </w:rPr>
        <w:t>杂</w:t>
      </w:r>
      <w:r>
        <w:rPr>
          <w:spacing w:val="-2"/>
        </w:rPr>
        <w:t>志</w:t>
      </w:r>
      <w:r>
        <w:rPr>
          <w:spacing w:val="-2"/>
        </w:rPr>
        <w:t>社</w:t>
      </w:r>
      <w:r>
        <w:rPr>
          <w:spacing w:val="-2"/>
        </w:rPr>
        <w:t>举</w:t>
      </w:r>
      <w:r>
        <w:rPr>
          <w:spacing w:val="-2"/>
        </w:rPr>
        <w:t>办</w:t>
      </w:r>
      <w:r>
        <w:rPr>
          <w:spacing w:val="-2"/>
        </w:rPr>
        <w:t>的</w:t>
      </w:r>
      <w:r>
        <w:rPr>
          <w:rFonts w:ascii="Cambria" w:eastAsia="Cambria" w:hAnsi="Cambria"/>
          <w:spacing w:val="-2"/>
        </w:rPr>
        <w:t>“</w:t>
      </w:r>
      <w:r>
        <w:rPr>
          <w:spacing w:val="-2"/>
        </w:rPr>
        <w:t>全</w:t>
      </w:r>
      <w:r>
        <w:rPr>
          <w:spacing w:val="-2"/>
        </w:rPr>
        <w:t>国</w:t>
      </w:r>
      <w:r>
        <w:rPr>
          <w:spacing w:val="-2"/>
        </w:rPr>
        <w:t>青</w:t>
      </w:r>
      <w:r>
        <w:rPr>
          <w:spacing w:val="-2"/>
        </w:rPr>
        <w:t>年</w:t>
      </w:r>
      <w:r>
        <w:rPr>
          <w:spacing w:val="-2"/>
        </w:rPr>
        <w:t>钢</w:t>
      </w:r>
      <w:r>
        <w:rPr>
          <w:spacing w:val="-2"/>
        </w:rPr>
        <w:t>笔</w:t>
      </w:r>
      <w:r>
        <w:rPr>
          <w:spacing w:val="-2"/>
        </w:rPr>
        <w:t>字</w:t>
      </w:r>
      <w:r>
        <w:rPr>
          <w:spacing w:val="-2"/>
        </w:rPr>
        <w:t>比</w:t>
      </w:r>
      <w:r>
        <w:rPr>
          <w:spacing w:val="-2"/>
        </w:rPr>
        <w:t>赛</w:t>
      </w:r>
      <w:r>
        <w:rPr>
          <w:rFonts w:ascii="Cambria" w:eastAsia="Cambria" w:hAnsi="Cambria"/>
          <w:spacing w:val="-2"/>
        </w:rPr>
        <w:t>”</w:t>
      </w:r>
      <w:r>
        <w:rPr>
          <w:spacing w:val="-2"/>
        </w:rPr>
        <w:t>作</w:t>
      </w:r>
      <w:r>
        <w:rPr>
          <w:spacing w:val="-2"/>
        </w:rPr>
        <w:t>为</w:t>
      </w:r>
      <w:r>
        <w:rPr>
          <w:spacing w:val="-2"/>
        </w:rPr>
        <w:t>硬</w:t>
      </w:r>
      <w:r>
        <w:rPr>
          <w:spacing w:val="-2"/>
        </w:rPr>
        <w:t>笔</w:t>
      </w:r>
      <w:r>
        <w:rPr>
          <w:spacing w:val="-2"/>
        </w:rPr>
        <w:t>书</w:t>
      </w:r>
      <w:r>
        <w:rPr>
          <w:spacing w:val="-2"/>
        </w:rPr>
        <w:t>法</w:t>
      </w:r>
      <w:r>
        <w:rPr>
          <w:spacing w:val="-2"/>
        </w:rPr>
        <w:t>比</w:t>
      </w:r>
      <w:r>
        <w:rPr>
          <w:spacing w:val="-6"/>
        </w:rPr>
        <w:t>赛</w:t>
      </w:r>
      <w:r>
        <w:rPr>
          <w:spacing w:val="-6"/>
        </w:rPr>
        <w:t>的</w:t>
      </w:r>
      <w:r>
        <w:rPr>
          <w:rFonts w:ascii="Times New Roman" w:eastAsia="Times New Roman" w:hAnsi="Times New Roman"/>
          <w:u w:val="single"/>
        </w:rPr>
        <w:tab/>
      </w:r>
      <w:r>
        <w:rPr>
          <w:spacing w:val="-2"/>
        </w:rPr>
        <w:t>，</w:t>
      </w:r>
      <w:r>
        <w:rPr>
          <w:spacing w:val="-2"/>
        </w:rPr>
        <w:t>那</w:t>
      </w:r>
      <w:r>
        <w:rPr>
          <w:spacing w:val="-2"/>
        </w:rPr>
        <w:t>么</w:t>
      </w:r>
      <w:r>
        <w:rPr>
          <w:spacing w:val="-2"/>
        </w:rPr>
        <w:t>这</w:t>
      </w:r>
      <w:r>
        <w:rPr>
          <w:spacing w:val="-2"/>
        </w:rPr>
        <w:t>个</w:t>
      </w:r>
      <w:r>
        <w:rPr>
          <w:spacing w:val="-2"/>
        </w:rPr>
        <w:t>比</w:t>
      </w:r>
      <w:r>
        <w:rPr>
          <w:spacing w:val="-2"/>
        </w:rPr>
        <w:t>赛</w:t>
      </w:r>
      <w:r>
        <w:rPr>
          <w:spacing w:val="-2"/>
        </w:rPr>
        <w:t>从</w:t>
      </w:r>
      <w:r>
        <w:rPr>
          <w:rFonts w:ascii="Times New Roman" w:eastAsia="Times New Roman" w:hAnsi="Times New Roman"/>
          <w:u w:val="single"/>
        </w:rPr>
        <w:tab/>
      </w:r>
      <w:r>
        <w:rPr>
          <w:spacing w:val="-2"/>
        </w:rPr>
        <w:t>至</w:t>
      </w:r>
      <w:r>
        <w:rPr>
          <w:spacing w:val="-2"/>
        </w:rPr>
        <w:t>今</w:t>
      </w:r>
      <w:r>
        <w:rPr>
          <w:spacing w:val="-2"/>
        </w:rPr>
        <w:t>已</w:t>
      </w:r>
      <w:r>
        <w:rPr>
          <w:spacing w:val="-2"/>
        </w:rPr>
        <w:t>有</w:t>
      </w:r>
      <w:r>
        <w:rPr>
          <w:spacing w:val="-2"/>
        </w:rPr>
        <w:t>将</w:t>
      </w:r>
      <w:r>
        <w:rPr>
          <w:spacing w:val="-2"/>
        </w:rPr>
        <w:t>近</w:t>
      </w:r>
      <w:r>
        <w:rPr>
          <w:spacing w:val="-2"/>
        </w:rPr>
        <w:t>二</w:t>
      </w:r>
      <w:r>
        <w:rPr>
          <w:spacing w:val="-2"/>
        </w:rPr>
        <w:t>十</w:t>
      </w:r>
      <w:r>
        <w:rPr>
          <w:spacing w:val="-2"/>
        </w:rPr>
        <w:t>个</w:t>
      </w:r>
      <w:r>
        <w:rPr>
          <w:spacing w:val="-2"/>
        </w:rPr>
        <w:t>年</w:t>
      </w:r>
      <w:r>
        <w:rPr>
          <w:spacing w:val="-2"/>
        </w:rPr>
        <w:t>头</w:t>
      </w:r>
      <w:r>
        <w:rPr>
          <w:spacing w:val="-2"/>
        </w:rPr>
        <w:t>了</w:t>
      </w:r>
      <w:r>
        <w:rPr>
          <w:spacing w:val="-2"/>
        </w:rPr>
        <w:t>。</w:t>
      </w:r>
    </w:p>
    <w:p>
      <w:pPr>
        <w:pStyle w:val="BodyText"/>
        <w:spacing w:before="3"/>
        <w:ind w:left="311"/>
      </w:pPr>
      <w:r>
        <w:pict>
          <v:line id="_x0000_s1049" style="mso-position-horizontal-relative:page;position:absolute;z-index:251682816" from="250.55pt,13.8pt" to="258.5pt,13.8pt" stroked="t" strokecolor="black" strokeweight="0.6pt">
            <v:stroke dashstyle="solid"/>
          </v:line>
        </w:pict>
      </w:r>
      <w:r>
        <w:t>填入画横线部分最恰当的一项是</w:t>
      </w:r>
      <w:r>
        <w:rPr>
          <w:spacing w:val="31"/>
          <w:w w:val="150"/>
        </w:rPr>
        <w:t xml:space="preserve"> </w:t>
      </w:r>
      <w:r>
        <w:rPr>
          <w:spacing w:val="-10"/>
        </w:rPr>
        <w:t>。</w:t>
      </w:r>
    </w:p>
    <w:p>
      <w:pPr>
        <w:pStyle w:val="BodyText"/>
        <w:spacing w:before="184"/>
      </w:pPr>
      <w:r>
        <w:rPr>
          <w:rFonts w:ascii="Cambria" w:eastAsia="Cambria"/>
        </w:rPr>
        <w:t>A.</w:t>
      </w:r>
      <w:r>
        <w:rPr>
          <w:spacing w:val="-5"/>
        </w:rPr>
        <w:t>始作俑者 创办</w:t>
      </w:r>
    </w:p>
    <w:p>
      <w:pPr>
        <w:pStyle w:val="BodyText"/>
        <w:spacing w:before="185"/>
      </w:pPr>
      <w:r>
        <w:rPr>
          <w:rFonts w:ascii="Cambria" w:eastAsia="Cambria"/>
        </w:rPr>
        <w:t>B.</w:t>
      </w:r>
      <w:r>
        <w:rPr>
          <w:spacing w:val="-6"/>
        </w:rPr>
        <w:t>滥觞 创立</w:t>
      </w:r>
    </w:p>
    <w:p>
      <w:pPr>
        <w:pStyle w:val="BodyText"/>
        <w:spacing w:before="184"/>
      </w:pPr>
      <w:r>
        <w:rPr>
          <w:rFonts w:ascii="Cambria" w:eastAsia="Cambria"/>
        </w:rPr>
        <w:t>C.</w:t>
      </w:r>
      <w:r>
        <w:rPr>
          <w:spacing w:val="-6"/>
        </w:rPr>
        <w:t>开端 创造</w:t>
      </w:r>
    </w:p>
    <w:p>
      <w:pPr>
        <w:spacing w:after="0"/>
        <w:sectPr>
          <w:pgSz w:w="11910" w:h="16840"/>
          <w:pgMar w:top="1700" w:right="1280" w:bottom="280" w:left="1340" w:header="708" w:footer="708"/>
          <w:pgNumType w:start="11"/>
          <w:cols w:space="708"/>
        </w:sectPr>
      </w:pPr>
    </w:p>
    <w:p>
      <w:pPr>
        <w:pStyle w:val="BodyText"/>
        <w:spacing w:before="58"/>
      </w:pPr>
      <w:r>
        <w:rPr>
          <w:rFonts w:ascii="Cambria" w:eastAsia="Cambria"/>
        </w:rPr>
        <w:t>D.</w:t>
      </w:r>
      <w:r>
        <w:rPr>
          <w:spacing w:val="-6"/>
        </w:rPr>
        <w:t>发轫 创建</w:t>
      </w:r>
    </w:p>
    <w:p>
      <w:pPr>
        <w:pStyle w:val="BodyText"/>
        <w:spacing w:before="9"/>
        <w:ind w:left="0"/>
        <w:rPr>
          <w:sz w:val="38"/>
        </w:rPr>
      </w:pPr>
    </w:p>
    <w:p>
      <w:pPr>
        <w:pStyle w:val="BodyText"/>
        <w:tabs>
          <w:tab w:val="left" w:pos="7408"/>
        </w:tabs>
        <w:spacing w:before="1" w:line="242" w:lineRule="auto"/>
        <w:ind w:right="278"/>
        <w:rPr>
          <w:rFonts w:ascii="Times New Roman" w:eastAsia="Times New Roman"/>
        </w:rPr>
      </w:pPr>
      <w:r>
        <w:rPr>
          <w:rFonts w:ascii="Cambria" w:eastAsia="Cambria"/>
          <w:spacing w:val="-2"/>
        </w:rPr>
        <w:t>41</w:t>
      </w:r>
      <w:r>
        <w:rPr>
          <w:spacing w:val="-2"/>
        </w:rPr>
        <w:t>、</w:t>
      </w:r>
      <w:r>
        <w:rPr>
          <w:spacing w:val="-2"/>
        </w:rPr>
        <w:t>冰</w:t>
      </w:r>
      <w:r>
        <w:rPr>
          <w:spacing w:val="-2"/>
        </w:rPr>
        <w:t>是</w:t>
      </w:r>
      <w:r>
        <w:rPr>
          <w:spacing w:val="-2"/>
        </w:rPr>
        <w:t>水</w:t>
      </w:r>
      <w:r>
        <w:rPr>
          <w:spacing w:val="-2"/>
        </w:rPr>
        <w:t>在</w:t>
      </w:r>
      <w:r>
        <w:rPr>
          <w:spacing w:val="-2"/>
        </w:rPr>
        <w:t>低</w:t>
      </w:r>
      <w:r>
        <w:rPr>
          <w:spacing w:val="-2"/>
        </w:rPr>
        <w:t>温</w:t>
      </w:r>
      <w:r>
        <w:rPr>
          <w:spacing w:val="-2"/>
        </w:rPr>
        <w:t>条</w:t>
      </w:r>
      <w:r>
        <w:rPr>
          <w:spacing w:val="-2"/>
        </w:rPr>
        <w:t>件</w:t>
      </w:r>
      <w:r>
        <w:rPr>
          <w:spacing w:val="-2"/>
        </w:rPr>
        <w:t>下</w:t>
      </w:r>
      <w:r>
        <w:rPr>
          <w:spacing w:val="-2"/>
        </w:rPr>
        <w:t>的</w:t>
      </w:r>
      <w:r>
        <w:rPr>
          <w:spacing w:val="-2"/>
        </w:rPr>
        <w:t>一</w:t>
      </w:r>
      <w:r>
        <w:rPr>
          <w:spacing w:val="-2"/>
        </w:rPr>
        <w:t>种</w:t>
      </w:r>
      <w:r>
        <w:rPr>
          <w:spacing w:val="-2"/>
        </w:rPr>
        <w:t>形</w:t>
      </w:r>
      <w:r>
        <w:rPr>
          <w:spacing w:val="-2"/>
        </w:rPr>
        <w:t>态</w:t>
      </w:r>
      <w:r>
        <w:rPr>
          <w:spacing w:val="-2"/>
        </w:rPr>
        <w:t>，</w:t>
      </w:r>
      <w:r>
        <w:rPr>
          <w:spacing w:val="-2"/>
        </w:rPr>
        <w:t>然</w:t>
      </w:r>
      <w:r>
        <w:rPr>
          <w:spacing w:val="-2"/>
        </w:rPr>
        <w:t>而</w:t>
      </w:r>
      <w:r>
        <w:rPr>
          <w:spacing w:val="-2"/>
        </w:rPr>
        <w:t>生</w:t>
      </w:r>
      <w:r>
        <w:rPr>
          <w:spacing w:val="-2"/>
        </w:rPr>
        <w:t>活</w:t>
      </w:r>
      <w:r>
        <w:rPr>
          <w:spacing w:val="-2"/>
        </w:rPr>
        <w:t>中</w:t>
      </w:r>
      <w:r>
        <w:rPr>
          <w:spacing w:val="-2"/>
        </w:rPr>
        <w:t>发</w:t>
      </w:r>
      <w:r>
        <w:rPr>
          <w:spacing w:val="-2"/>
        </w:rPr>
        <w:t>现</w:t>
      </w:r>
      <w:r>
        <w:rPr>
          <w:spacing w:val="-2"/>
        </w:rPr>
        <w:t>，</w:t>
      </w:r>
      <w:r>
        <w:rPr>
          <w:spacing w:val="-2"/>
        </w:rPr>
        <w:t>在</w:t>
      </w:r>
      <w:r>
        <w:rPr>
          <w:spacing w:val="-2"/>
        </w:rPr>
        <w:t>我</w:t>
      </w:r>
      <w:r>
        <w:rPr>
          <w:spacing w:val="-2"/>
        </w:rPr>
        <w:t>国</w:t>
      </w:r>
      <w:r>
        <w:rPr>
          <w:spacing w:val="-2"/>
        </w:rPr>
        <w:t>北</w:t>
      </w:r>
      <w:r>
        <w:rPr>
          <w:spacing w:val="-2"/>
        </w:rPr>
        <w:t>方</w:t>
      </w:r>
      <w:r>
        <w:rPr>
          <w:spacing w:val="-2"/>
        </w:rPr>
        <w:t>的</w:t>
      </w:r>
      <w:r>
        <w:rPr>
          <w:spacing w:val="-2"/>
        </w:rPr>
        <w:t>冬</w:t>
      </w:r>
      <w:r>
        <w:rPr>
          <w:spacing w:val="-2"/>
        </w:rPr>
        <w:t>季</w:t>
      </w:r>
      <w:r>
        <w:rPr>
          <w:spacing w:val="-2"/>
        </w:rPr>
        <w:t>，</w:t>
      </w:r>
      <w:r>
        <w:rPr>
          <w:spacing w:val="-2"/>
        </w:rPr>
        <w:t>河</w:t>
      </w:r>
      <w:r>
        <w:rPr>
          <w:spacing w:val="-2"/>
        </w:rPr>
        <w:t>流</w:t>
      </w:r>
      <w:r>
        <w:rPr>
          <w:spacing w:val="-2"/>
        </w:rPr>
        <w:t>往</w:t>
      </w:r>
      <w:r>
        <w:rPr>
          <w:spacing w:val="-2"/>
        </w:rPr>
        <w:t>往</w:t>
      </w:r>
      <w:r>
        <w:rPr>
          <w:spacing w:val="-2"/>
        </w:rPr>
        <w:t>是</w:t>
      </w:r>
      <w:r>
        <w:rPr>
          <w:spacing w:val="-2"/>
        </w:rPr>
        <w:t>表</w:t>
      </w:r>
      <w:r>
        <w:rPr>
          <w:spacing w:val="-2"/>
        </w:rPr>
        <w:t>面</w:t>
      </w:r>
      <w:r>
        <w:rPr>
          <w:spacing w:val="-2"/>
        </w:rPr>
        <w:t>结</w:t>
      </w:r>
      <w:r>
        <w:rPr>
          <w:spacing w:val="-2"/>
        </w:rPr>
        <w:t>冰</w:t>
      </w:r>
      <w:r>
        <w:rPr>
          <w:spacing w:val="-2"/>
        </w:rPr>
        <w:t>而</w:t>
      </w:r>
      <w:r>
        <w:rPr>
          <w:spacing w:val="-2"/>
        </w:rPr>
        <w:t>深</w:t>
      </w:r>
      <w:r>
        <w:rPr>
          <w:spacing w:val="-2"/>
        </w:rPr>
        <w:t>层</w:t>
      </w:r>
      <w:r>
        <w:rPr>
          <w:spacing w:val="-2"/>
        </w:rPr>
        <w:t>依</w:t>
      </w:r>
      <w:r>
        <w:rPr>
          <w:spacing w:val="-2"/>
        </w:rPr>
        <w:t>然</w:t>
      </w:r>
      <w:r>
        <w:rPr>
          <w:spacing w:val="-2"/>
        </w:rPr>
        <w:t>是</w:t>
      </w:r>
      <w:r>
        <w:rPr>
          <w:spacing w:val="-2"/>
        </w:rPr>
        <w:t>流</w:t>
      </w:r>
      <w:r>
        <w:rPr>
          <w:spacing w:val="-2"/>
        </w:rPr>
        <w:t>动</w:t>
      </w:r>
      <w:r>
        <w:rPr>
          <w:spacing w:val="-2"/>
        </w:rPr>
        <w:t>的</w:t>
      </w:r>
      <w:r>
        <w:rPr>
          <w:spacing w:val="-2"/>
        </w:rPr>
        <w:t>水</w:t>
      </w:r>
      <w:r>
        <w:rPr>
          <w:spacing w:val="-2"/>
        </w:rPr>
        <w:t>，</w:t>
      </w:r>
      <w:r>
        <w:rPr>
          <w:spacing w:val="-2"/>
        </w:rPr>
        <w:t>对</w:t>
      </w:r>
      <w:r>
        <w:rPr>
          <w:spacing w:val="-2"/>
        </w:rPr>
        <w:t>于</w:t>
      </w:r>
      <w:r>
        <w:rPr>
          <w:spacing w:val="-2"/>
        </w:rPr>
        <w:t>此</w:t>
      </w:r>
      <w:r>
        <w:rPr>
          <w:spacing w:val="-2"/>
        </w:rPr>
        <w:t>种</w:t>
      </w:r>
      <w:r>
        <w:rPr>
          <w:spacing w:val="-2"/>
        </w:rPr>
        <w:t>现</w:t>
      </w:r>
      <w:r>
        <w:rPr>
          <w:spacing w:val="-2"/>
        </w:rPr>
        <w:t>象</w:t>
      </w:r>
      <w:r>
        <w:rPr>
          <w:spacing w:val="-2"/>
        </w:rPr>
        <w:t>，</w:t>
      </w:r>
      <w:r>
        <w:rPr>
          <w:spacing w:val="-2"/>
        </w:rPr>
        <w:t>原</w:t>
      </w:r>
      <w:r>
        <w:rPr>
          <w:spacing w:val="-2"/>
        </w:rPr>
        <w:t>因</w:t>
      </w:r>
      <w:r>
        <w:rPr>
          <w:spacing w:val="-2"/>
        </w:rPr>
        <w:t>是</w:t>
      </w:r>
      <w:r>
        <w:rPr>
          <w:spacing w:val="-2"/>
        </w:rPr>
        <w:t>：</w:t>
      </w:r>
      <w:r>
        <w:rPr>
          <w:rFonts w:ascii="Times New Roman" w:eastAsia="Times New Roman"/>
          <w:u w:val="single"/>
        </w:rPr>
        <w:tab/>
      </w:r>
    </w:p>
    <w:p>
      <w:pPr>
        <w:pStyle w:val="BodyText"/>
        <w:spacing w:before="183" w:line="384" w:lineRule="auto"/>
        <w:ind w:right="6105"/>
      </w:pPr>
      <w:r>
        <w:rPr>
          <w:rFonts w:ascii="Cambria" w:eastAsia="Cambria"/>
          <w:spacing w:val="-2"/>
        </w:rPr>
        <w:t>A.</w:t>
      </w:r>
      <w:r>
        <w:rPr>
          <w:spacing w:val="-2"/>
        </w:rPr>
        <w:t>水固化成冰时会释放出热量</w:t>
      </w:r>
      <w:r>
        <w:rPr>
          <w:spacing w:val="-2"/>
        </w:rPr>
        <w:t xml:space="preserve"> </w:t>
      </w:r>
      <w:r>
        <w:rPr>
          <w:rFonts w:ascii="Cambria" w:eastAsia="Cambria"/>
          <w:spacing w:val="-2"/>
        </w:rPr>
        <w:t>B.</w:t>
      </w:r>
      <w:r>
        <w:rPr>
          <w:spacing w:val="-3"/>
        </w:rPr>
        <w:t>表面冰层具有隔热保温作用</w:t>
      </w:r>
    </w:p>
    <w:p>
      <w:pPr>
        <w:pStyle w:val="BodyText"/>
      </w:pPr>
      <w:r>
        <w:rPr>
          <w:rFonts w:ascii="Cambria" w:eastAsia="Cambria" w:hAnsi="Cambria"/>
          <w:spacing w:val="-2"/>
        </w:rPr>
        <w:t>C.</w:t>
      </w:r>
      <w:r>
        <w:rPr>
          <w:spacing w:val="-2"/>
        </w:rPr>
        <w:t>水在</w:t>
      </w:r>
      <w:r>
        <w:rPr>
          <w:rFonts w:ascii="Cambria" w:eastAsia="Cambria" w:hAnsi="Cambria"/>
          <w:spacing w:val="-2"/>
        </w:rPr>
        <w:t>0℃</w:t>
      </w:r>
      <w:r>
        <w:rPr>
          <w:spacing w:val="-3"/>
        </w:rPr>
        <w:t>左右具有热缩冷涨的性质</w:t>
      </w:r>
    </w:p>
    <w:p>
      <w:pPr>
        <w:pStyle w:val="BodyText"/>
        <w:spacing w:before="184"/>
      </w:pPr>
      <w:r>
        <w:rPr>
          <w:rFonts w:ascii="Cambria" w:eastAsia="Cambria"/>
        </w:rPr>
        <w:t>D.</w:t>
      </w:r>
      <w:r>
        <w:rPr>
          <w:spacing w:val="-1"/>
        </w:rPr>
        <w:t>气温尚未低到使河流整体冰冻的程度</w:t>
      </w:r>
    </w:p>
    <w:p>
      <w:pPr>
        <w:pStyle w:val="BodyText"/>
        <w:spacing w:before="9"/>
        <w:ind w:left="0"/>
        <w:rPr>
          <w:sz w:val="38"/>
        </w:rPr>
      </w:pPr>
    </w:p>
    <w:p>
      <w:pPr>
        <w:pStyle w:val="BodyText"/>
        <w:spacing w:before="1" w:line="242" w:lineRule="auto"/>
        <w:ind w:right="278"/>
        <w:jc w:val="both"/>
      </w:pPr>
      <w:r>
        <w:rPr>
          <w:rFonts w:ascii="Cambria" w:eastAsia="Cambria"/>
          <w:spacing w:val="-2"/>
        </w:rPr>
        <w:t>42</w:t>
      </w:r>
      <w:r>
        <w:rPr>
          <w:spacing w:val="-2"/>
        </w:rPr>
        <w:t>、有人说，倘若一个一向自信的人忽然不那么自信起来，那他多半是陷入了恋爱，</w:t>
      </w:r>
      <w:r>
        <w:rPr>
          <w:spacing w:val="-2"/>
        </w:rPr>
        <w:t>开始小心翼翼，总担心自己哪里不够好。如果一个热爱写作的人，与文学谈一场这样</w:t>
      </w:r>
      <w:r>
        <w:rPr>
          <w:spacing w:val="-2"/>
        </w:rPr>
        <w:t>长长久久的恋爱，并总担心自己哪里不够好，我以为，倒是很好的。因为时下，在文</w:t>
      </w:r>
      <w:r>
        <w:rPr>
          <w:spacing w:val="-2"/>
        </w:rPr>
        <w:t>学的世界里意气风发自信满满言之凿凿的人不少，虔敬自制谦卑勤恳地在不被看重的</w:t>
      </w:r>
      <w:r>
        <w:rPr>
          <w:spacing w:val="-2"/>
        </w:rPr>
        <w:t>常识里开掘的人，太少太少。</w:t>
      </w:r>
    </w:p>
    <w:p>
      <w:pPr>
        <w:pStyle w:val="BodyText"/>
        <w:tabs>
          <w:tab w:val="left" w:pos="3245"/>
        </w:tabs>
        <w:spacing w:before="7" w:line="384" w:lineRule="auto"/>
        <w:ind w:right="5625" w:firstLine="211"/>
      </w:pPr>
      <w:r>
        <w:rPr>
          <w:spacing w:val="-2"/>
        </w:rPr>
        <w:t>文</w:t>
      </w:r>
      <w:r>
        <w:rPr>
          <w:spacing w:val="-2"/>
        </w:rPr>
        <w:t>段</w:t>
      </w:r>
      <w:r>
        <w:rPr>
          <w:spacing w:val="-2"/>
        </w:rPr>
        <w:t>作</w:t>
      </w:r>
      <w:r>
        <w:rPr>
          <w:spacing w:val="-2"/>
        </w:rPr>
        <w:t>者</w:t>
      </w:r>
      <w:r>
        <w:rPr>
          <w:spacing w:val="-2"/>
        </w:rPr>
        <w:t>意</w:t>
      </w:r>
      <w:r>
        <w:rPr>
          <w:spacing w:val="-2"/>
        </w:rPr>
        <w:t>在</w:t>
      </w:r>
      <w:r>
        <w:rPr>
          <w:spacing w:val="-2"/>
        </w:rPr>
        <w:t>说</w:t>
      </w:r>
      <w:r>
        <w:rPr>
          <w:spacing w:val="-2"/>
        </w:rPr>
        <w:t>明</w:t>
      </w:r>
      <w:r>
        <w:rPr>
          <w:spacing w:val="-2"/>
        </w:rPr>
        <w:t>的</w:t>
      </w:r>
      <w:r>
        <w:rPr>
          <w:spacing w:val="-2"/>
        </w:rPr>
        <w:t>是</w:t>
      </w:r>
      <w:r>
        <w:rPr>
          <w:rFonts w:ascii="Times New Roman" w:eastAsia="Times New Roman"/>
          <w:u w:val="single"/>
        </w:rPr>
        <w:tab/>
      </w:r>
      <w:r>
        <w:rPr>
          <w:spacing w:val="-10"/>
        </w:rPr>
        <w:t xml:space="preserve">。 </w:t>
      </w:r>
      <w:r>
        <w:rPr>
          <w:rFonts w:ascii="Cambria" w:eastAsia="Cambria"/>
          <w:spacing w:val="-2"/>
        </w:rPr>
        <w:t>A.</w:t>
      </w:r>
      <w:r>
        <w:rPr>
          <w:spacing w:val="-2"/>
        </w:rPr>
        <w:t>很</w:t>
      </w:r>
      <w:r>
        <w:rPr>
          <w:spacing w:val="-2"/>
        </w:rPr>
        <w:t>多</w:t>
      </w:r>
      <w:r>
        <w:rPr>
          <w:spacing w:val="-2"/>
        </w:rPr>
        <w:t>作</w:t>
      </w:r>
      <w:r>
        <w:rPr>
          <w:spacing w:val="-2"/>
        </w:rPr>
        <w:t>家</w:t>
      </w:r>
      <w:r>
        <w:rPr>
          <w:spacing w:val="-2"/>
        </w:rPr>
        <w:t>缺</w:t>
      </w:r>
      <w:r>
        <w:rPr>
          <w:spacing w:val="-2"/>
        </w:rPr>
        <w:t>乏</w:t>
      </w:r>
      <w:r>
        <w:rPr>
          <w:spacing w:val="-2"/>
        </w:rPr>
        <w:t>基</w:t>
      </w:r>
      <w:r>
        <w:rPr>
          <w:spacing w:val="-2"/>
        </w:rPr>
        <w:t>本</w:t>
      </w:r>
      <w:r>
        <w:rPr>
          <w:spacing w:val="-2"/>
        </w:rPr>
        <w:t>的</w:t>
      </w:r>
      <w:r>
        <w:rPr>
          <w:spacing w:val="-2"/>
        </w:rPr>
        <w:t>常</w:t>
      </w:r>
      <w:r>
        <w:rPr>
          <w:spacing w:val="-2"/>
        </w:rPr>
        <w:t>识</w:t>
      </w:r>
      <w:r>
        <w:rPr>
          <w:spacing w:val="-2"/>
        </w:rPr>
        <w:t>和</w:t>
      </w:r>
      <w:r>
        <w:rPr>
          <w:spacing w:val="-2"/>
        </w:rPr>
        <w:t>能</w:t>
      </w:r>
      <w:r>
        <w:rPr>
          <w:spacing w:val="-2"/>
        </w:rPr>
        <w:t xml:space="preserve">力 </w:t>
      </w:r>
      <w:r>
        <w:rPr>
          <w:rFonts w:ascii="Cambria" w:eastAsia="Cambria"/>
          <w:spacing w:val="-2"/>
        </w:rPr>
        <w:t>B.</w:t>
      </w:r>
      <w:r>
        <w:rPr>
          <w:spacing w:val="-2"/>
        </w:rPr>
        <w:t>作</w:t>
      </w:r>
      <w:r>
        <w:rPr>
          <w:spacing w:val="-2"/>
        </w:rPr>
        <w:t>家</w:t>
      </w:r>
      <w:r>
        <w:rPr>
          <w:spacing w:val="-2"/>
        </w:rPr>
        <w:t>应</w:t>
      </w:r>
      <w:r>
        <w:rPr>
          <w:spacing w:val="-2"/>
        </w:rPr>
        <w:t>该</w:t>
      </w:r>
      <w:r>
        <w:rPr>
          <w:spacing w:val="-2"/>
        </w:rPr>
        <w:t>认</w:t>
      </w:r>
      <w:r>
        <w:rPr>
          <w:spacing w:val="-2"/>
        </w:rPr>
        <w:t>真</w:t>
      </w:r>
      <w:r>
        <w:rPr>
          <w:spacing w:val="-2"/>
        </w:rPr>
        <w:t>谦</w:t>
      </w:r>
      <w:r>
        <w:rPr>
          <w:spacing w:val="-2"/>
        </w:rPr>
        <w:t>和</w:t>
      </w:r>
      <w:r>
        <w:rPr>
          <w:spacing w:val="-2"/>
        </w:rPr>
        <w:t>地</w:t>
      </w:r>
      <w:r>
        <w:rPr>
          <w:spacing w:val="-2"/>
        </w:rPr>
        <w:t>谈</w:t>
      </w:r>
      <w:r>
        <w:rPr>
          <w:spacing w:val="-2"/>
        </w:rPr>
        <w:t>一</w:t>
      </w:r>
      <w:r>
        <w:rPr>
          <w:spacing w:val="-2"/>
        </w:rPr>
        <w:t>场</w:t>
      </w:r>
      <w:r>
        <w:rPr>
          <w:spacing w:val="-2"/>
        </w:rPr>
        <w:t>恋</w:t>
      </w:r>
      <w:r>
        <w:rPr>
          <w:spacing w:val="-10"/>
        </w:rPr>
        <w:t>爱</w:t>
      </w:r>
    </w:p>
    <w:p>
      <w:pPr>
        <w:pStyle w:val="BodyText"/>
        <w:spacing w:line="384" w:lineRule="auto"/>
        <w:ind w:right="4919"/>
      </w:pPr>
      <w:r>
        <w:rPr>
          <w:rFonts w:ascii="Cambria" w:eastAsia="Cambria"/>
          <w:spacing w:val="-2"/>
        </w:rPr>
        <w:t>C.</w:t>
      </w:r>
      <w:r>
        <w:rPr>
          <w:spacing w:val="-2"/>
        </w:rPr>
        <w:t>当前文学界需要谦卑勤恳开掘常识的人</w:t>
      </w:r>
      <w:r>
        <w:rPr>
          <w:spacing w:val="-2"/>
        </w:rPr>
        <w:t xml:space="preserve"> </w:t>
      </w:r>
      <w:r>
        <w:rPr>
          <w:rFonts w:ascii="Cambria" w:eastAsia="Cambria"/>
          <w:spacing w:val="-2"/>
        </w:rPr>
        <w:t>D.</w:t>
      </w:r>
      <w:r>
        <w:rPr>
          <w:spacing w:val="-2"/>
        </w:rPr>
        <w:t>这个社会需要脚踏实地做事的人</w:t>
      </w:r>
    </w:p>
    <w:p>
      <w:pPr>
        <w:pStyle w:val="BodyText"/>
        <w:spacing w:before="4"/>
        <w:ind w:left="0"/>
      </w:pPr>
    </w:p>
    <w:p>
      <w:pPr>
        <w:pStyle w:val="BodyText"/>
        <w:spacing w:line="384" w:lineRule="auto"/>
        <w:ind w:right="3536"/>
      </w:pPr>
      <w:r>
        <w:rPr>
          <w:rFonts w:ascii="Cambria" w:eastAsia="Cambria" w:hAnsi="Cambria"/>
          <w:spacing w:val="-2"/>
        </w:rPr>
        <w:t>43</w:t>
      </w:r>
      <w:r>
        <w:rPr>
          <w:spacing w:val="-2"/>
        </w:rPr>
        <w:t>、关于法律解释及其方法，下列哪一说法是错误的</w:t>
      </w:r>
      <w:r>
        <w:rPr>
          <w:rFonts w:ascii="Cambria" w:eastAsia="Cambria" w:hAnsi="Cambria"/>
          <w:spacing w:val="-2"/>
        </w:rPr>
        <w:t>? A.“</w:t>
      </w:r>
      <w:r>
        <w:rPr>
          <w:spacing w:val="-2"/>
        </w:rPr>
        <w:t>欲寻词句义，应观上下文</w:t>
      </w:r>
      <w:r>
        <w:rPr>
          <w:rFonts w:ascii="Cambria" w:eastAsia="Cambria" w:hAnsi="Cambria"/>
          <w:spacing w:val="-2"/>
        </w:rPr>
        <w:t>”</w:t>
      </w:r>
      <w:r>
        <w:rPr>
          <w:spacing w:val="-2"/>
        </w:rPr>
        <w:t>描述的是体系解释方法</w:t>
      </w:r>
    </w:p>
    <w:p>
      <w:pPr>
        <w:pStyle w:val="BodyText"/>
        <w:spacing w:line="384" w:lineRule="auto"/>
        <w:ind w:right="2028"/>
      </w:pPr>
      <w:r>
        <w:rPr>
          <w:rFonts w:ascii="Cambria" w:eastAsia="Cambria"/>
          <w:spacing w:val="-2"/>
        </w:rPr>
        <w:t>B.</w:t>
      </w:r>
      <w:r>
        <w:rPr>
          <w:spacing w:val="-2"/>
        </w:rPr>
        <w:t>文义解释是首先考虑的解释方法，相对于其他解释方法具有优先性</w:t>
      </w:r>
      <w:r>
        <w:rPr>
          <w:spacing w:val="-2"/>
        </w:rPr>
        <w:t xml:space="preserve"> </w:t>
      </w:r>
      <w:r>
        <w:rPr>
          <w:rFonts w:ascii="Cambria" w:eastAsia="Cambria"/>
          <w:spacing w:val="-2"/>
        </w:rPr>
        <w:t>C.</w:t>
      </w:r>
      <w:r>
        <w:rPr>
          <w:spacing w:val="-2"/>
        </w:rPr>
        <w:t>客观目的解释中，一些法律伦理性的原则可以作为解释的根据</w:t>
      </w:r>
    </w:p>
    <w:p>
      <w:pPr>
        <w:pStyle w:val="BodyText"/>
      </w:pPr>
      <w:r>
        <w:rPr>
          <w:rFonts w:ascii="Cambria" w:eastAsia="Cambria"/>
        </w:rPr>
        <w:t>D.</w:t>
      </w:r>
      <w:r>
        <w:rPr>
          <w:spacing w:val="-1"/>
        </w:rPr>
        <w:t>历史解释的对象主要是法律问题中的历史事实，与特定解决方案中的法律后果无关</w:t>
      </w:r>
    </w:p>
    <w:p>
      <w:pPr>
        <w:pStyle w:val="BodyText"/>
        <w:spacing w:before="10"/>
        <w:ind w:left="0"/>
        <w:rPr>
          <w:sz w:val="38"/>
        </w:rPr>
      </w:pPr>
    </w:p>
    <w:p>
      <w:pPr>
        <w:pStyle w:val="BodyText"/>
        <w:tabs>
          <w:tab w:val="left" w:pos="5137"/>
        </w:tabs>
        <w:spacing w:line="242" w:lineRule="auto"/>
        <w:ind w:right="203"/>
      </w:pPr>
      <w:r>
        <w:rPr>
          <w:rFonts w:ascii="Cambria" w:eastAsia="Cambria"/>
          <w:spacing w:val="-2"/>
        </w:rPr>
        <w:t>44</w:t>
      </w:r>
      <w:r>
        <w:rPr>
          <w:spacing w:val="-2"/>
        </w:rPr>
        <w:t>、</w:t>
      </w:r>
      <w:r>
        <w:rPr>
          <w:spacing w:val="-2"/>
        </w:rPr>
        <w:t>某</w:t>
      </w:r>
      <w:r>
        <w:rPr>
          <w:spacing w:val="-2"/>
        </w:rPr>
        <w:t>商</w:t>
      </w:r>
      <w:r>
        <w:rPr>
          <w:spacing w:val="-2"/>
        </w:rPr>
        <w:t>店</w:t>
      </w:r>
      <w:r>
        <w:rPr>
          <w:spacing w:val="-2"/>
        </w:rPr>
        <w:t>进</w:t>
      </w:r>
      <w:r>
        <w:rPr>
          <w:spacing w:val="-2"/>
        </w:rPr>
        <w:t>了</w:t>
      </w:r>
      <w:r>
        <w:rPr>
          <w:spacing w:val="-2"/>
        </w:rPr>
        <w:t>一</w:t>
      </w:r>
      <w:r>
        <w:rPr>
          <w:spacing w:val="-2"/>
        </w:rPr>
        <w:t>批</w:t>
      </w:r>
      <w:r>
        <w:rPr>
          <w:spacing w:val="-2"/>
        </w:rPr>
        <w:t>商</w:t>
      </w:r>
      <w:r>
        <w:rPr>
          <w:spacing w:val="-2"/>
        </w:rPr>
        <w:t>品</w:t>
      </w:r>
      <w:r>
        <w:rPr>
          <w:spacing w:val="-2"/>
        </w:rPr>
        <w:t>，</w:t>
      </w:r>
      <w:r>
        <w:rPr>
          <w:spacing w:val="-2"/>
        </w:rPr>
        <w:t>开</w:t>
      </w:r>
      <w:r>
        <w:rPr>
          <w:spacing w:val="-2"/>
        </w:rPr>
        <w:t>始</w:t>
      </w:r>
      <w:r>
        <w:rPr>
          <w:spacing w:val="-2"/>
        </w:rPr>
        <w:t>时</w:t>
      </w:r>
      <w:r>
        <w:rPr>
          <w:spacing w:val="-2"/>
        </w:rPr>
        <w:t>将</w:t>
      </w:r>
      <w:r>
        <w:rPr>
          <w:spacing w:val="-2"/>
        </w:rPr>
        <w:t>这</w:t>
      </w:r>
      <w:r>
        <w:rPr>
          <w:spacing w:val="-2"/>
        </w:rPr>
        <w:t>批</w:t>
      </w:r>
      <w:r>
        <w:rPr>
          <w:spacing w:val="-2"/>
        </w:rPr>
        <w:t>商</w:t>
      </w:r>
      <w:r>
        <w:rPr>
          <w:spacing w:val="-2"/>
        </w:rPr>
        <w:t>品</w:t>
      </w:r>
      <w:r>
        <w:rPr>
          <w:spacing w:val="-2"/>
        </w:rPr>
        <w:t>按</w:t>
      </w:r>
      <w:r>
        <w:rPr>
          <w:spacing w:val="-2"/>
        </w:rPr>
        <w:t>进</w:t>
      </w:r>
      <w:r>
        <w:rPr>
          <w:spacing w:val="-2"/>
        </w:rPr>
        <w:t>价</w:t>
      </w:r>
      <w:r>
        <w:rPr>
          <w:spacing w:val="-2"/>
        </w:rPr>
        <w:t>的</w:t>
      </w:r>
      <w:r>
        <w:rPr>
          <w:rFonts w:ascii="Cambria" w:eastAsia="Cambria"/>
          <w:spacing w:val="-2"/>
        </w:rPr>
        <w:t>1.5</w:t>
      </w:r>
      <w:r>
        <w:rPr>
          <w:spacing w:val="-2"/>
        </w:rPr>
        <w:t>倍</w:t>
      </w:r>
      <w:r>
        <w:rPr>
          <w:spacing w:val="-2"/>
        </w:rPr>
        <w:t>进</w:t>
      </w:r>
      <w:r>
        <w:rPr>
          <w:spacing w:val="-2"/>
        </w:rPr>
        <w:t>行</w:t>
      </w:r>
      <w:r>
        <w:rPr>
          <w:spacing w:val="-2"/>
        </w:rPr>
        <w:t>销</w:t>
      </w:r>
      <w:r>
        <w:rPr>
          <w:spacing w:val="-2"/>
        </w:rPr>
        <w:t>售</w:t>
      </w:r>
      <w:r>
        <w:rPr>
          <w:spacing w:val="-2"/>
        </w:rPr>
        <w:t>，</w:t>
      </w:r>
      <w:r>
        <w:rPr>
          <w:spacing w:val="-2"/>
        </w:rPr>
        <w:t>在</w:t>
      </w:r>
      <w:r>
        <w:rPr>
          <w:spacing w:val="-2"/>
        </w:rPr>
        <w:t>销</w:t>
      </w:r>
      <w:r>
        <w:rPr>
          <w:spacing w:val="-2"/>
        </w:rPr>
        <w:t>售</w:t>
      </w:r>
      <w:r>
        <w:rPr>
          <w:spacing w:val="-2"/>
        </w:rPr>
        <w:t>了</w:t>
      </w:r>
      <w:r>
        <w:rPr>
          <w:rFonts w:ascii="Cambria" w:eastAsia="Cambria"/>
          <w:spacing w:val="-2"/>
        </w:rPr>
        <w:t>10%</w:t>
      </w:r>
      <w:r>
        <w:rPr>
          <w:spacing w:val="-2"/>
        </w:rPr>
        <w:t>以</w:t>
      </w:r>
      <w:r>
        <w:rPr>
          <w:spacing w:val="-2"/>
        </w:rPr>
        <w:t>后</w:t>
      </w:r>
      <w:r>
        <w:rPr>
          <w:spacing w:val="-2"/>
        </w:rPr>
        <w:t>，</w:t>
      </w:r>
      <w:r>
        <w:rPr>
          <w:spacing w:val="-2"/>
        </w:rPr>
        <w:t>店</w:t>
      </w:r>
      <w:r>
        <w:rPr>
          <w:spacing w:val="-2"/>
        </w:rPr>
        <w:t>主</w:t>
      </w:r>
      <w:r>
        <w:rPr>
          <w:spacing w:val="-2"/>
        </w:rPr>
        <w:t>为</w:t>
      </w:r>
      <w:r>
        <w:rPr>
          <w:spacing w:val="-2"/>
        </w:rPr>
        <w:t>了</w:t>
      </w:r>
      <w:r>
        <w:rPr>
          <w:spacing w:val="-2"/>
        </w:rPr>
        <w:t>加</w:t>
      </w:r>
      <w:r>
        <w:rPr>
          <w:spacing w:val="-2"/>
        </w:rPr>
        <w:t>快</w:t>
      </w:r>
      <w:r>
        <w:rPr>
          <w:spacing w:val="-2"/>
        </w:rPr>
        <w:t>资</w:t>
      </w:r>
      <w:r>
        <w:rPr>
          <w:spacing w:val="-2"/>
        </w:rPr>
        <w:t>金</w:t>
      </w:r>
      <w:r>
        <w:rPr>
          <w:spacing w:val="-2"/>
        </w:rPr>
        <w:t>周</w:t>
      </w:r>
      <w:r>
        <w:rPr>
          <w:spacing w:val="-2"/>
        </w:rPr>
        <w:t>转</w:t>
      </w:r>
      <w:r>
        <w:rPr>
          <w:spacing w:val="-2"/>
        </w:rPr>
        <w:t>，</w:t>
      </w:r>
      <w:r>
        <w:rPr>
          <w:spacing w:val="-2"/>
        </w:rPr>
        <w:t>决</w:t>
      </w:r>
      <w:r>
        <w:rPr>
          <w:spacing w:val="-2"/>
        </w:rPr>
        <w:t>定</w:t>
      </w:r>
      <w:r>
        <w:rPr>
          <w:spacing w:val="-2"/>
        </w:rPr>
        <w:t>将</w:t>
      </w:r>
      <w:r>
        <w:rPr>
          <w:spacing w:val="-2"/>
        </w:rPr>
        <w:t>这</w:t>
      </w:r>
      <w:r>
        <w:rPr>
          <w:spacing w:val="-2"/>
        </w:rPr>
        <w:t>批</w:t>
      </w:r>
      <w:r>
        <w:rPr>
          <w:spacing w:val="-2"/>
        </w:rPr>
        <w:t>商</w:t>
      </w:r>
      <w:r>
        <w:rPr>
          <w:spacing w:val="-2"/>
        </w:rPr>
        <w:t>品</w:t>
      </w:r>
      <w:r>
        <w:rPr>
          <w:spacing w:val="-2"/>
        </w:rPr>
        <w:t>按</w:t>
      </w:r>
      <w:r>
        <w:rPr>
          <w:spacing w:val="-2"/>
        </w:rPr>
        <w:t>定</w:t>
      </w:r>
      <w:r>
        <w:rPr>
          <w:spacing w:val="-2"/>
        </w:rPr>
        <w:t>价</w:t>
      </w:r>
      <w:r>
        <w:rPr>
          <w:spacing w:val="-2"/>
        </w:rPr>
        <w:t>的</w:t>
      </w:r>
      <w:r>
        <w:rPr>
          <w:spacing w:val="-2"/>
        </w:rPr>
        <w:t>八</w:t>
      </w:r>
      <w:r>
        <w:rPr>
          <w:spacing w:val="-2"/>
        </w:rPr>
        <w:t>折</w:t>
      </w:r>
      <w:r>
        <w:rPr>
          <w:spacing w:val="-2"/>
        </w:rPr>
        <w:t>出</w:t>
      </w:r>
      <w:r>
        <w:rPr>
          <w:spacing w:val="-2"/>
        </w:rPr>
        <w:t>售</w:t>
      </w:r>
      <w:r>
        <w:rPr>
          <w:spacing w:val="-2"/>
        </w:rPr>
        <w:t>，</w:t>
      </w:r>
      <w:r>
        <w:rPr>
          <w:spacing w:val="-2"/>
        </w:rPr>
        <w:t>这</w:t>
      </w:r>
      <w:r>
        <w:rPr>
          <w:spacing w:val="-2"/>
        </w:rPr>
        <w:t>批</w:t>
      </w:r>
      <w:r>
        <w:rPr>
          <w:spacing w:val="-2"/>
        </w:rPr>
        <w:t>商</w:t>
      </w:r>
      <w:r>
        <w:rPr>
          <w:spacing w:val="-2"/>
        </w:rPr>
        <w:t>品</w:t>
      </w:r>
      <w:r>
        <w:rPr>
          <w:spacing w:val="-2"/>
        </w:rPr>
        <w:t>卖</w:t>
      </w:r>
      <w:r>
        <w:rPr>
          <w:spacing w:val="-2"/>
        </w:rPr>
        <w:t>完</w:t>
      </w:r>
      <w:r>
        <w:rPr>
          <w:spacing w:val="-2"/>
        </w:rPr>
        <w:t>后</w:t>
      </w:r>
      <w:r>
        <w:rPr>
          <w:spacing w:val="-2"/>
        </w:rPr>
        <w:t>商</w:t>
      </w:r>
      <w:r>
        <w:rPr>
          <w:spacing w:val="-2"/>
        </w:rPr>
        <w:t>店</w:t>
      </w:r>
      <w:r>
        <w:rPr>
          <w:spacing w:val="-2"/>
        </w:rPr>
        <w:t>共</w:t>
      </w:r>
      <w:r>
        <w:rPr>
          <w:spacing w:val="-2"/>
        </w:rPr>
        <w:t>盈</w:t>
      </w:r>
      <w:r>
        <w:rPr>
          <w:spacing w:val="-2"/>
        </w:rPr>
        <w:t>利</w:t>
      </w:r>
      <w:r>
        <w:rPr>
          <w:rFonts w:ascii="Cambria" w:eastAsia="Cambria"/>
          <w:spacing w:val="-2"/>
        </w:rPr>
        <w:t>23000</w:t>
      </w:r>
      <w:r>
        <w:rPr>
          <w:spacing w:val="-2"/>
        </w:rPr>
        <w:t>元</w:t>
      </w:r>
      <w:r>
        <w:rPr>
          <w:spacing w:val="-2"/>
        </w:rPr>
        <w:t>，</w:t>
      </w:r>
      <w:r>
        <w:rPr>
          <w:spacing w:val="-2"/>
        </w:rPr>
        <w:t>则</w:t>
      </w:r>
      <w:r>
        <w:rPr>
          <w:spacing w:val="-2"/>
        </w:rPr>
        <w:t>这</w:t>
      </w:r>
      <w:r>
        <w:rPr>
          <w:spacing w:val="-2"/>
        </w:rPr>
        <w:t>批</w:t>
      </w:r>
      <w:r>
        <w:rPr>
          <w:spacing w:val="-2"/>
        </w:rPr>
        <w:t>商</w:t>
      </w:r>
      <w:r>
        <w:rPr>
          <w:spacing w:val="-2"/>
        </w:rPr>
        <w:t>品</w:t>
      </w:r>
      <w:r>
        <w:rPr>
          <w:spacing w:val="-2"/>
        </w:rPr>
        <w:t>的</w:t>
      </w:r>
      <w:r>
        <w:rPr>
          <w:spacing w:val="-2"/>
        </w:rPr>
        <w:t>进</w:t>
      </w:r>
      <w:r>
        <w:rPr>
          <w:spacing w:val="-2"/>
        </w:rPr>
        <w:t>价</w:t>
      </w:r>
      <w:r>
        <w:rPr>
          <w:spacing w:val="-2"/>
        </w:rPr>
        <w:t>是</w:t>
      </w:r>
      <w:r>
        <w:rPr>
          <w:rFonts w:ascii="Times New Roman" w:eastAsia="Times New Roman"/>
          <w:u w:val="single"/>
        </w:rPr>
        <w:tab/>
      </w:r>
      <w:r>
        <w:rPr>
          <w:spacing w:val="-6"/>
        </w:rPr>
        <w:t>元</w:t>
      </w:r>
      <w:r>
        <w:rPr>
          <w:spacing w:val="-6"/>
        </w:rPr>
        <w:t>。</w:t>
      </w:r>
    </w:p>
    <w:p>
      <w:pPr>
        <w:pStyle w:val="BodyText"/>
        <w:spacing w:before="223" w:line="420" w:lineRule="auto"/>
        <w:ind w:right="8015"/>
        <w:rPr>
          <w:rFonts w:ascii="Cambria"/>
        </w:rPr>
      </w:pPr>
      <w:r>
        <w:rPr>
          <w:rFonts w:ascii="Cambria"/>
          <w:spacing w:val="-2"/>
        </w:rPr>
        <w:t>A.80000 B.100000</w:t>
      </w:r>
    </w:p>
    <w:p>
      <w:pPr>
        <w:spacing w:after="0" w:line="420" w:lineRule="auto"/>
        <w:rPr>
          <w:rFonts w:ascii="Cambria"/>
        </w:rPr>
        <w:sectPr>
          <w:pgSz w:w="11910" w:h="16840"/>
          <w:pgMar w:top="1700" w:right="1280" w:bottom="280" w:left="1340" w:header="708" w:footer="708"/>
          <w:pgNumType w:start="12"/>
          <w:cols w:space="708"/>
        </w:sectPr>
      </w:pPr>
    </w:p>
    <w:p>
      <w:pPr>
        <w:pStyle w:val="BodyText"/>
        <w:spacing w:before="77" w:line="420" w:lineRule="auto"/>
        <w:ind w:right="8015"/>
        <w:rPr>
          <w:rFonts w:ascii="Cambria"/>
        </w:rPr>
      </w:pPr>
      <w:r>
        <w:rPr>
          <w:rFonts w:ascii="Cambria"/>
          <w:spacing w:val="-2"/>
        </w:rPr>
        <w:t>C.150000 D.180000</w:t>
      </w:r>
    </w:p>
    <w:p>
      <w:pPr>
        <w:pStyle w:val="BodyText"/>
        <w:spacing w:before="2"/>
        <w:ind w:left="0"/>
        <w:rPr>
          <w:rFonts w:ascii="Cambria"/>
          <w:sz w:val="23"/>
        </w:rPr>
      </w:pPr>
    </w:p>
    <w:p>
      <w:pPr>
        <w:pStyle w:val="BodyText"/>
        <w:spacing w:before="1" w:line="242" w:lineRule="auto"/>
        <w:ind w:right="250"/>
        <w:jc w:val="both"/>
      </w:pPr>
      <w:r>
        <w:rPr>
          <w:rFonts w:ascii="Cambria" w:eastAsia="Cambria"/>
          <w:spacing w:val="-2"/>
        </w:rPr>
        <w:t>45</w:t>
      </w:r>
      <w:r>
        <w:rPr>
          <w:spacing w:val="-2"/>
        </w:rPr>
        <w:t>、之所以说流感疫苗是预防流感的最有效方法，是因为流感疫苗和其他诸多疫苗一</w:t>
      </w:r>
      <w:r>
        <w:t>样，属于主动免疫方式，它与生病后产生的免疫能力</w:t>
      </w:r>
      <w:r>
        <w:rPr>
          <w:rFonts w:ascii="Times New Roman" w:eastAsia="Times New Roman"/>
          <w:spacing w:val="439"/>
          <w:u w:val="single"/>
        </w:rPr>
        <w:t xml:space="preserve"> </w:t>
      </w:r>
      <w:r>
        <w:t>甚至更强，却避免了生病之</w:t>
      </w:r>
      <w:r>
        <w:rPr>
          <w:spacing w:val="-2"/>
        </w:rPr>
        <w:t>苦。但也要看到，流感疫苗之所以并没有像其他常见疫苗那样被民众看好，除了费用</w:t>
      </w:r>
    </w:p>
    <w:p>
      <w:pPr>
        <w:pStyle w:val="BodyText"/>
        <w:tabs>
          <w:tab w:val="left" w:pos="4500"/>
          <w:tab w:val="left" w:pos="5043"/>
        </w:tabs>
        <w:spacing w:before="4" w:line="242" w:lineRule="auto"/>
        <w:ind w:left="311" w:right="3190" w:hanging="212"/>
        <w:rPr>
          <w:rFonts w:ascii="Times New Roman" w:eastAsia="Times New Roman" w:hAnsi="Times New Roman"/>
        </w:rPr>
      </w:pPr>
      <w:r>
        <w:rPr>
          <w:spacing w:val="-2"/>
        </w:rPr>
        <w:t>、</w:t>
      </w:r>
      <w:r>
        <w:rPr>
          <w:spacing w:val="-2"/>
        </w:rPr>
        <w:t>安</w:t>
      </w:r>
      <w:r>
        <w:rPr>
          <w:spacing w:val="-2"/>
        </w:rPr>
        <w:t>全</w:t>
      </w:r>
      <w:r>
        <w:rPr>
          <w:spacing w:val="-2"/>
        </w:rPr>
        <w:t>等</w:t>
      </w:r>
      <w:r>
        <w:rPr>
          <w:spacing w:val="-2"/>
        </w:rPr>
        <w:t>共</w:t>
      </w:r>
      <w:r>
        <w:rPr>
          <w:spacing w:val="-2"/>
        </w:rPr>
        <w:t>性</w:t>
      </w:r>
      <w:r>
        <w:rPr>
          <w:spacing w:val="-2"/>
        </w:rPr>
        <w:t>因</w:t>
      </w:r>
      <w:r>
        <w:rPr>
          <w:spacing w:val="-2"/>
        </w:rPr>
        <w:t>素</w:t>
      </w:r>
      <w:r>
        <w:rPr>
          <w:spacing w:val="-2"/>
        </w:rPr>
        <w:t>之</w:t>
      </w:r>
      <w:r>
        <w:rPr>
          <w:spacing w:val="-2"/>
        </w:rPr>
        <w:t>外</w:t>
      </w:r>
      <w:r>
        <w:rPr>
          <w:spacing w:val="-2"/>
        </w:rPr>
        <w:t>，</w:t>
      </w:r>
      <w:r>
        <w:rPr>
          <w:spacing w:val="-2"/>
        </w:rPr>
        <w:t>更</w:t>
      </w:r>
      <w:r>
        <w:rPr>
          <w:spacing w:val="-2"/>
        </w:rPr>
        <w:t>因</w:t>
      </w:r>
      <w:r>
        <w:rPr>
          <w:spacing w:val="-2"/>
        </w:rPr>
        <w:t>为</w:t>
      </w:r>
      <w:r>
        <w:rPr>
          <w:spacing w:val="-2"/>
        </w:rPr>
        <w:t>流</w:t>
      </w:r>
      <w:r>
        <w:rPr>
          <w:spacing w:val="-2"/>
        </w:rPr>
        <w:t>感</w:t>
      </w:r>
      <w:r>
        <w:rPr>
          <w:spacing w:val="-2"/>
        </w:rPr>
        <w:t>具</w:t>
      </w:r>
      <w:r>
        <w:rPr>
          <w:spacing w:val="-2"/>
        </w:rPr>
        <w:t>有</w:t>
      </w:r>
      <w:r>
        <w:rPr>
          <w:rFonts w:ascii="Cambria" w:eastAsia="Cambria" w:hAnsi="Cambria"/>
          <w:spacing w:val="-2"/>
        </w:rPr>
        <w:t>“</w:t>
      </w:r>
      <w:r>
        <w:rPr>
          <w:rFonts w:ascii="Cambria" w:eastAsia="Cambria" w:hAnsi="Cambria"/>
          <w:u w:val="single"/>
        </w:rPr>
        <w:tab/>
        <w:tab/>
      </w:r>
      <w:r>
        <w:rPr>
          <w:rFonts w:ascii="Cambria" w:eastAsia="Cambria" w:hAnsi="Cambria"/>
          <w:spacing w:val="-2"/>
        </w:rPr>
        <w:t>”</w:t>
      </w:r>
      <w:r>
        <w:rPr>
          <w:spacing w:val="-2"/>
        </w:rPr>
        <w:t>的</w:t>
      </w:r>
      <w:r>
        <w:rPr>
          <w:spacing w:val="-2"/>
        </w:rPr>
        <w:t>特</w:t>
      </w:r>
      <w:r>
        <w:rPr>
          <w:spacing w:val="-2"/>
        </w:rPr>
        <w:t>性</w:t>
      </w:r>
      <w:r>
        <w:rPr>
          <w:spacing w:val="-2"/>
        </w:rPr>
        <w:t>。</w:t>
      </w:r>
      <w:r>
        <w:rPr>
          <w:spacing w:val="-2"/>
        </w:rPr>
        <w:t>填</w:t>
      </w:r>
      <w:r>
        <w:rPr>
          <w:spacing w:val="-2"/>
        </w:rPr>
        <w:t>入</w:t>
      </w:r>
      <w:r>
        <w:rPr>
          <w:spacing w:val="-2"/>
        </w:rPr>
        <w:t>画</w:t>
      </w:r>
      <w:r>
        <w:rPr>
          <w:spacing w:val="-2"/>
        </w:rPr>
        <w:t>横</w:t>
      </w:r>
      <w:r>
        <w:rPr>
          <w:spacing w:val="-2"/>
        </w:rPr>
        <w:t>线</w:t>
      </w:r>
      <w:r>
        <w:rPr>
          <w:spacing w:val="-2"/>
        </w:rPr>
        <w:t>部</w:t>
      </w:r>
      <w:r>
        <w:rPr>
          <w:spacing w:val="-2"/>
        </w:rPr>
        <w:t>分</w:t>
      </w:r>
      <w:r>
        <w:rPr>
          <w:spacing w:val="-2"/>
        </w:rPr>
        <w:t>最</w:t>
      </w:r>
      <w:r>
        <w:rPr>
          <w:spacing w:val="-2"/>
        </w:rPr>
        <w:t>恰</w:t>
      </w:r>
      <w:r>
        <w:rPr>
          <w:spacing w:val="-2"/>
        </w:rPr>
        <w:t>当</w:t>
      </w:r>
      <w:r>
        <w:rPr>
          <w:spacing w:val="-2"/>
        </w:rPr>
        <w:t>的</w:t>
      </w:r>
      <w:r>
        <w:rPr>
          <w:spacing w:val="-2"/>
        </w:rPr>
        <w:t>一</w:t>
      </w:r>
      <w:r>
        <w:rPr>
          <w:spacing w:val="-2"/>
        </w:rPr>
        <w:t>项</w:t>
      </w:r>
      <w:r>
        <w:rPr>
          <w:spacing w:val="-2"/>
        </w:rPr>
        <w:t>是</w:t>
      </w:r>
      <w:r>
        <w:rPr>
          <w:spacing w:val="-2"/>
        </w:rPr>
        <w:t>：</w:t>
      </w:r>
      <w:r>
        <w:rPr>
          <w:rFonts w:ascii="Times New Roman" w:eastAsia="Times New Roman" w:hAnsi="Times New Roman"/>
          <w:u w:val="single"/>
        </w:rPr>
        <w:tab/>
      </w:r>
    </w:p>
    <w:p>
      <w:pPr>
        <w:pStyle w:val="BodyText"/>
        <w:spacing w:before="183"/>
      </w:pPr>
      <w:r>
        <w:rPr>
          <w:rFonts w:ascii="Cambria" w:eastAsia="Cambria"/>
        </w:rPr>
        <w:t>A.</w:t>
      </w:r>
      <w:r>
        <w:rPr>
          <w:spacing w:val="-5"/>
        </w:rPr>
        <w:t>不相上下 善变</w:t>
      </w:r>
    </w:p>
    <w:p>
      <w:pPr>
        <w:pStyle w:val="BodyText"/>
        <w:spacing w:before="184"/>
      </w:pPr>
      <w:r>
        <w:rPr>
          <w:rFonts w:ascii="Cambria" w:eastAsia="Cambria"/>
        </w:rPr>
        <w:t>B.</w:t>
      </w:r>
      <w:r>
        <w:rPr>
          <w:spacing w:val="-5"/>
        </w:rPr>
        <w:t>实力相当 突变</w:t>
      </w:r>
    </w:p>
    <w:p>
      <w:pPr>
        <w:pStyle w:val="BodyText"/>
        <w:spacing w:before="185"/>
      </w:pPr>
      <w:r>
        <w:rPr>
          <w:rFonts w:ascii="Cambria" w:eastAsia="Cambria"/>
        </w:rPr>
        <w:t>C.</w:t>
      </w:r>
      <w:r>
        <w:rPr>
          <w:spacing w:val="-5"/>
        </w:rPr>
        <w:t>旗鼓相当 嬗变</w:t>
      </w:r>
    </w:p>
    <w:p>
      <w:pPr>
        <w:pStyle w:val="BodyText"/>
        <w:spacing w:before="184"/>
      </w:pPr>
      <w:r>
        <w:rPr>
          <w:rFonts w:ascii="Cambria" w:eastAsia="Cambria"/>
        </w:rPr>
        <w:t>D.</w:t>
      </w:r>
      <w:r>
        <w:rPr>
          <w:spacing w:val="-4"/>
        </w:rPr>
        <w:t>各有千秋 变异</w:t>
      </w:r>
    </w:p>
    <w:p>
      <w:pPr>
        <w:pStyle w:val="BodyText"/>
        <w:spacing w:before="10"/>
        <w:ind w:left="0"/>
        <w:rPr>
          <w:sz w:val="38"/>
        </w:rPr>
      </w:pPr>
    </w:p>
    <w:p>
      <w:pPr>
        <w:pStyle w:val="BodyText"/>
        <w:spacing w:line="242" w:lineRule="auto"/>
        <w:ind w:right="278"/>
        <w:jc w:val="both"/>
      </w:pPr>
      <w:r>
        <w:rPr>
          <w:rFonts w:ascii="Cambria" w:eastAsia="Cambria"/>
          <w:spacing w:val="-2"/>
        </w:rPr>
        <w:t>46</w:t>
      </w:r>
      <w:r>
        <w:rPr>
          <w:spacing w:val="-2"/>
        </w:rPr>
        <w:t>、善意取得应该符合的条件有：一、出让人无权处分；二、受让人受让该不动产或</w:t>
      </w:r>
      <w:r>
        <w:rPr>
          <w:spacing w:val="-2"/>
        </w:rPr>
        <w:t>者动产时是善意的；三、以合理的价格出让；四、转让的不动产或者动产依照法律规</w:t>
      </w:r>
      <w:r>
        <w:rPr>
          <w:spacing w:val="-2"/>
        </w:rPr>
        <w:t>定应当登记的已经登记，不需要登记的已经交付给受让人。</w:t>
      </w:r>
    </w:p>
    <w:p>
      <w:pPr>
        <w:pStyle w:val="BodyText"/>
        <w:spacing w:before="4"/>
        <w:ind w:left="311"/>
      </w:pPr>
      <w:r>
        <w:rPr>
          <w:spacing w:val="-1"/>
        </w:rPr>
        <w:t>根据上述定义，下列属于善意取得的是：</w:t>
      </w:r>
    </w:p>
    <w:p>
      <w:pPr>
        <w:pStyle w:val="BodyText"/>
        <w:spacing w:before="185"/>
      </w:pPr>
      <w:r>
        <w:rPr>
          <w:rFonts w:ascii="Cambria" w:eastAsia="Cambria"/>
          <w:spacing w:val="-2"/>
        </w:rPr>
        <w:t>A.</w:t>
      </w:r>
      <w:r>
        <w:rPr>
          <w:spacing w:val="-3"/>
        </w:rPr>
        <w:t>计算机的承租人将其租赁的计算机向不知情的债权人设定质权</w:t>
      </w:r>
    </w:p>
    <w:p>
      <w:pPr>
        <w:pStyle w:val="BodyText"/>
        <w:spacing w:before="184" w:line="384" w:lineRule="auto"/>
        <w:ind w:right="1308"/>
      </w:pPr>
      <w:r>
        <w:rPr>
          <w:rFonts w:ascii="Cambria" w:eastAsia="Cambria"/>
          <w:spacing w:val="-2"/>
        </w:rPr>
        <w:t>B.</w:t>
      </w:r>
      <w:r>
        <w:rPr>
          <w:spacing w:val="-2"/>
        </w:rPr>
        <w:t>王某拾得一块名表并以远低于市场价的价格卖给陈某，陈某适用善意取得</w:t>
      </w:r>
      <w:r>
        <w:rPr>
          <w:spacing w:val="-2"/>
        </w:rPr>
        <w:t xml:space="preserve"> </w:t>
      </w:r>
      <w:r>
        <w:rPr>
          <w:rFonts w:ascii="Cambria" w:eastAsia="Cambria"/>
          <w:spacing w:val="-2"/>
        </w:rPr>
        <w:t>C.</w:t>
      </w:r>
      <w:r>
        <w:rPr>
          <w:spacing w:val="-2"/>
        </w:rPr>
        <w:t>小红从其父亲遗产里继承得到某小区商铺一间</w:t>
      </w:r>
    </w:p>
    <w:p>
      <w:pPr>
        <w:pStyle w:val="BodyText"/>
      </w:pPr>
      <w:r>
        <w:rPr>
          <w:rFonts w:ascii="Cambria" w:eastAsia="Cambria"/>
        </w:rPr>
        <w:t>D.</w:t>
      </w:r>
      <w:r>
        <w:rPr>
          <w:spacing w:val="-1"/>
        </w:rPr>
        <w:t>袁某在商场偷盗取得某品牌红酒一瓶，并以等同于市场价的价格转让给某知情者</w:t>
      </w:r>
    </w:p>
    <w:p>
      <w:pPr>
        <w:pStyle w:val="BodyText"/>
        <w:spacing w:before="10"/>
        <w:ind w:left="0"/>
        <w:rPr>
          <w:sz w:val="38"/>
        </w:rPr>
      </w:pPr>
    </w:p>
    <w:p>
      <w:pPr>
        <w:pStyle w:val="BodyText"/>
        <w:spacing w:line="242" w:lineRule="auto"/>
        <w:ind w:right="305"/>
        <w:jc w:val="both"/>
      </w:pPr>
      <w:r>
        <w:rPr>
          <w:rFonts w:ascii="Cambria" w:eastAsia="Cambria" w:hAnsi="Cambria"/>
          <w:spacing w:val="-2"/>
        </w:rPr>
        <w:t>47</w:t>
      </w:r>
      <w:r>
        <w:rPr>
          <w:spacing w:val="-2"/>
        </w:rPr>
        <w:t>、李煜很无辜，多少人争得头破血流，以致兄弟反目、父子成仇的皇冠</w:t>
      </w:r>
      <w:r>
        <w:rPr>
          <w:rFonts w:ascii="Cambria" w:eastAsia="Cambria" w:hAnsi="Cambria"/>
          <w:spacing w:val="-2"/>
        </w:rPr>
        <w:t>“</w:t>
      </w:r>
      <w:r>
        <w:rPr>
          <w:spacing w:val="-2"/>
        </w:rPr>
        <w:t>幸运</w:t>
      </w:r>
      <w:r>
        <w:rPr>
          <w:rFonts w:ascii="Cambria" w:eastAsia="Cambria" w:hAnsi="Cambria"/>
          <w:spacing w:val="-2"/>
        </w:rPr>
        <w:t>”</w:t>
      </w:r>
      <w:r>
        <w:rPr>
          <w:spacing w:val="-2"/>
        </w:rPr>
        <w:t>和理</w:t>
      </w:r>
      <w:r>
        <w:rPr>
          <w:spacing w:val="-2"/>
        </w:rPr>
        <w:t>所当然地平安落到了他头上，从此，一种深深的无奈和逃避感始终弥漫在这位才子短</w:t>
      </w:r>
      <w:r>
        <w:rPr>
          <w:spacing w:val="-1"/>
        </w:rPr>
        <w:t>暂的人生当中，他没有政治家的抱负、胸怀，却十足十地具备一个诗人的气质和心情</w:t>
      </w:r>
    </w:p>
    <w:p>
      <w:pPr>
        <w:pStyle w:val="BodyText"/>
        <w:spacing w:before="4" w:line="242" w:lineRule="auto"/>
        <w:ind w:right="363"/>
        <w:jc w:val="both"/>
      </w:pPr>
      <w:r>
        <w:rPr>
          <w:spacing w:val="-2"/>
        </w:rPr>
        <w:t>。</w:t>
      </w:r>
      <w:r>
        <w:rPr>
          <w:rFonts w:ascii="Cambria" w:eastAsia="Cambria" w:hAnsi="Cambria"/>
          <w:spacing w:val="-2"/>
        </w:rPr>
        <w:t>“</w:t>
      </w:r>
      <w:r>
        <w:rPr>
          <w:spacing w:val="-2"/>
        </w:rPr>
        <w:t>问君能有几多愁，恰似一江春水向东流。</w:t>
      </w:r>
      <w:r>
        <w:rPr>
          <w:rFonts w:ascii="Cambria" w:eastAsia="Cambria" w:hAnsi="Cambria"/>
          <w:spacing w:val="-2"/>
        </w:rPr>
        <w:t>”</w:t>
      </w:r>
      <w:r>
        <w:rPr>
          <w:spacing w:val="-2"/>
        </w:rPr>
        <w:t>这正是当他以羸弱的身躯挑起国祚之后</w:t>
      </w:r>
      <w:r>
        <w:rPr>
          <w:spacing w:val="-2"/>
        </w:rPr>
        <w:t>最深沉的感情渲泻。他别无选择，只能和他的爱妃在醉生梦死里</w:t>
      </w:r>
      <w:r>
        <w:rPr>
          <w:rFonts w:ascii="Cambria" w:eastAsia="Cambria" w:hAnsi="Cambria"/>
          <w:spacing w:val="-2"/>
        </w:rPr>
        <w:t>“</w:t>
      </w:r>
      <w:r>
        <w:rPr>
          <w:spacing w:val="-2"/>
        </w:rPr>
        <w:t>游戏</w:t>
      </w:r>
      <w:r>
        <w:rPr>
          <w:rFonts w:ascii="Cambria" w:eastAsia="Cambria" w:hAnsi="Cambria"/>
          <w:spacing w:val="-2"/>
        </w:rPr>
        <w:t>”</w:t>
      </w:r>
      <w:r>
        <w:rPr>
          <w:spacing w:val="-2"/>
        </w:rPr>
        <w:t>政治。或许，</w:t>
      </w:r>
      <w:r>
        <w:rPr>
          <w:spacing w:val="-2"/>
        </w:rPr>
        <w:t>上天正有意为中国的历史图谱中增加这么一位深具才学却又才不符位的</w:t>
      </w:r>
      <w:r>
        <w:rPr>
          <w:rFonts w:ascii="Cambria" w:eastAsia="Cambria" w:hAnsi="Cambria"/>
          <w:spacing w:val="-2"/>
        </w:rPr>
        <w:t>“</w:t>
      </w:r>
      <w:r>
        <w:rPr>
          <w:spacing w:val="-2"/>
        </w:rPr>
        <w:t>悲剧</w:t>
      </w:r>
      <w:r>
        <w:rPr>
          <w:rFonts w:ascii="Cambria" w:eastAsia="Cambria" w:hAnsi="Cambria"/>
          <w:spacing w:val="-2"/>
        </w:rPr>
        <w:t>”</w:t>
      </w:r>
      <w:r>
        <w:rPr>
          <w:spacing w:val="-5"/>
        </w:rPr>
        <w:t>帝王。</w:t>
      </w:r>
    </w:p>
    <w:p>
      <w:pPr>
        <w:pStyle w:val="BodyText"/>
        <w:spacing w:before="4"/>
        <w:ind w:left="311"/>
        <w:jc w:val="both"/>
      </w:pPr>
      <w:r>
        <w:pict>
          <v:line id="_x0000_s1050" style="mso-position-horizontal-relative:page;position:absolute;z-index:251683840" from="226.55pt,13.85pt" to="234.5pt,13.85pt" stroked="t" strokecolor="black" strokeweight="0.6pt">
            <v:stroke dashstyle="solid"/>
          </v:line>
        </w:pict>
      </w:r>
      <w:r>
        <w:t>下列选项符合文章意思的是</w:t>
      </w:r>
      <w:r>
        <w:rPr>
          <w:spacing w:val="31"/>
          <w:w w:val="150"/>
        </w:rPr>
        <w:t xml:space="preserve"> </w:t>
      </w:r>
      <w:r>
        <w:rPr>
          <w:spacing w:val="-10"/>
        </w:rPr>
        <w:t>。</w:t>
      </w:r>
    </w:p>
    <w:p>
      <w:pPr>
        <w:pStyle w:val="BodyText"/>
        <w:spacing w:before="185" w:line="384" w:lineRule="auto"/>
        <w:ind w:right="1785"/>
      </w:pPr>
      <w:r>
        <w:rPr>
          <w:rFonts w:ascii="Cambria" w:eastAsia="Cambria"/>
          <w:spacing w:val="-2"/>
        </w:rPr>
        <w:t>A.</w:t>
      </w:r>
      <w:r>
        <w:rPr>
          <w:spacing w:val="-2"/>
        </w:rPr>
        <w:t>李煜能够登上皇位对他来说是很幸运的，因为皇冠的得来很平和容易</w:t>
      </w:r>
      <w:r>
        <w:rPr>
          <w:spacing w:val="-2"/>
        </w:rPr>
        <w:t xml:space="preserve"> </w:t>
      </w:r>
      <w:r>
        <w:rPr>
          <w:rFonts w:ascii="Cambria" w:eastAsia="Cambria"/>
          <w:spacing w:val="-2"/>
        </w:rPr>
        <w:t>B.</w:t>
      </w:r>
      <w:r>
        <w:rPr>
          <w:spacing w:val="-2"/>
        </w:rPr>
        <w:t>李煜的人生始终都处于无奈当中，他一直都在选择逃避</w:t>
      </w:r>
    </w:p>
    <w:p>
      <w:pPr>
        <w:pStyle w:val="BodyText"/>
        <w:spacing w:line="242" w:lineRule="auto"/>
        <w:ind w:right="179"/>
      </w:pPr>
      <w:r>
        <w:rPr>
          <w:rFonts w:ascii="Cambria" w:eastAsia="Cambria" w:hAnsi="Cambria"/>
          <w:spacing w:val="-2"/>
        </w:rPr>
        <w:t>C.</w:t>
      </w:r>
      <w:r>
        <w:rPr>
          <w:spacing w:val="-2"/>
        </w:rPr>
        <w:t>李煜的</w:t>
      </w:r>
      <w:r>
        <w:rPr>
          <w:rFonts w:ascii="Cambria" w:eastAsia="Cambria" w:hAnsi="Cambria"/>
          <w:spacing w:val="-2"/>
        </w:rPr>
        <w:t>“</w:t>
      </w:r>
      <w:r>
        <w:rPr>
          <w:spacing w:val="-2"/>
        </w:rPr>
        <w:t>游戏</w:t>
      </w:r>
      <w:r>
        <w:rPr>
          <w:rFonts w:ascii="Cambria" w:eastAsia="Cambria" w:hAnsi="Cambria"/>
          <w:spacing w:val="-2"/>
        </w:rPr>
        <w:t>”</w:t>
      </w:r>
      <w:r>
        <w:rPr>
          <w:spacing w:val="-2"/>
        </w:rPr>
        <w:t>政治根源在于他根本无意于当皇帝，而只想发挥诗人的才情，这事实上</w:t>
      </w:r>
      <w:r>
        <w:rPr>
          <w:spacing w:val="-2"/>
        </w:rPr>
        <w:t>是一种逃避</w:t>
      </w:r>
    </w:p>
    <w:p>
      <w:pPr>
        <w:spacing w:after="0" w:line="242" w:lineRule="auto"/>
        <w:sectPr>
          <w:pgSz w:w="11910" w:h="16840"/>
          <w:pgMar w:top="1720" w:right="1280" w:bottom="280" w:left="1340" w:header="708" w:footer="708"/>
          <w:pgNumType w:start="13"/>
          <w:cols w:space="708"/>
        </w:sectPr>
      </w:pPr>
    </w:p>
    <w:p>
      <w:pPr>
        <w:pStyle w:val="BodyText"/>
        <w:spacing w:before="58"/>
      </w:pPr>
      <w:r>
        <w:rPr>
          <w:rFonts w:ascii="Cambria" w:eastAsia="Cambria"/>
        </w:rPr>
        <w:t>D.</w:t>
      </w:r>
      <w:r>
        <w:rPr>
          <w:spacing w:val="-1"/>
        </w:rPr>
        <w:t>李煜是中国历代帝王中一位很有才学，但却又不能将才学运用得当的帝王</w:t>
      </w:r>
    </w:p>
    <w:p>
      <w:pPr>
        <w:pStyle w:val="BodyText"/>
        <w:spacing w:before="9"/>
        <w:ind w:left="0"/>
        <w:rPr>
          <w:sz w:val="38"/>
        </w:rPr>
      </w:pPr>
    </w:p>
    <w:p>
      <w:pPr>
        <w:pStyle w:val="BodyText"/>
        <w:spacing w:before="1" w:line="242" w:lineRule="auto"/>
        <w:ind w:right="389"/>
        <w:rPr>
          <w:rFonts w:ascii="Cambria" w:eastAsia="Cambria"/>
        </w:rPr>
      </w:pPr>
      <w:r>
        <w:rPr>
          <w:rFonts w:ascii="Cambria" w:eastAsia="Cambria"/>
          <w:spacing w:val="-2"/>
        </w:rPr>
        <w:t>48</w:t>
      </w:r>
      <w:r>
        <w:rPr>
          <w:spacing w:val="-2"/>
        </w:rPr>
        <w:t>、在一次测验中，</w:t>
      </w:r>
      <w:r>
        <w:rPr>
          <w:rFonts w:ascii="Cambria" w:eastAsia="Cambria"/>
          <w:spacing w:val="-2"/>
        </w:rPr>
        <w:t>3</w:t>
      </w:r>
      <w:r>
        <w:rPr>
          <w:spacing w:val="-2"/>
        </w:rPr>
        <w:t>个学生得了</w:t>
      </w:r>
      <w:r>
        <w:rPr>
          <w:rFonts w:ascii="Cambria" w:eastAsia="Cambria"/>
          <w:spacing w:val="-2"/>
        </w:rPr>
        <w:t>90</w:t>
      </w:r>
      <w:r>
        <w:rPr>
          <w:spacing w:val="-2"/>
        </w:rPr>
        <w:t>分，</w:t>
      </w:r>
      <w:r>
        <w:rPr>
          <w:rFonts w:ascii="Cambria" w:eastAsia="Cambria"/>
          <w:spacing w:val="-2"/>
        </w:rPr>
        <w:t>9</w:t>
      </w:r>
      <w:r>
        <w:rPr>
          <w:spacing w:val="-2"/>
        </w:rPr>
        <w:t>个学生得了</w:t>
      </w:r>
      <w:r>
        <w:rPr>
          <w:rFonts w:ascii="Cambria" w:eastAsia="Cambria"/>
          <w:spacing w:val="-2"/>
        </w:rPr>
        <w:t>80</w:t>
      </w:r>
      <w:r>
        <w:rPr>
          <w:spacing w:val="-2"/>
        </w:rPr>
        <w:t>分，</w:t>
      </w:r>
      <w:r>
        <w:rPr>
          <w:rFonts w:ascii="Cambria" w:eastAsia="Cambria"/>
          <w:spacing w:val="-2"/>
        </w:rPr>
        <w:t>4</w:t>
      </w:r>
      <w:r>
        <w:rPr>
          <w:spacing w:val="-2"/>
        </w:rPr>
        <w:t>个学生得了</w:t>
      </w:r>
      <w:r>
        <w:rPr>
          <w:rFonts w:ascii="Cambria" w:eastAsia="Cambria"/>
          <w:spacing w:val="-2"/>
        </w:rPr>
        <w:t>70</w:t>
      </w:r>
      <w:r>
        <w:rPr>
          <w:spacing w:val="-2"/>
        </w:rPr>
        <w:t>分，</w:t>
      </w:r>
      <w:r>
        <w:rPr>
          <w:rFonts w:ascii="Cambria" w:eastAsia="Cambria"/>
          <w:spacing w:val="-2"/>
        </w:rPr>
        <w:t>4</w:t>
      </w:r>
      <w:r>
        <w:rPr>
          <w:spacing w:val="-2"/>
        </w:rPr>
        <w:t>个</w:t>
      </w:r>
      <w:r>
        <w:rPr>
          <w:spacing w:val="-2"/>
        </w:rPr>
        <w:t>学生得了</w:t>
      </w:r>
      <w:r>
        <w:rPr>
          <w:rFonts w:ascii="Cambria" w:eastAsia="Cambria"/>
          <w:spacing w:val="-2"/>
        </w:rPr>
        <w:t>60</w:t>
      </w:r>
      <w:r>
        <w:rPr>
          <w:spacing w:val="-2"/>
        </w:rPr>
        <w:t>分。这</w:t>
      </w:r>
      <w:r>
        <w:rPr>
          <w:rFonts w:ascii="Cambria" w:eastAsia="Cambria"/>
          <w:spacing w:val="-2"/>
        </w:rPr>
        <w:t>20</w:t>
      </w:r>
      <w:r>
        <w:rPr>
          <w:spacing w:val="-2"/>
        </w:rPr>
        <w:t>个学生的平均分是多少</w:t>
      </w:r>
      <w:r>
        <w:rPr>
          <w:rFonts w:ascii="Cambria" w:eastAsia="Cambria"/>
          <w:spacing w:val="-2"/>
        </w:rPr>
        <w:t>?(</w:t>
      </w:r>
      <w:r>
        <w:rPr>
          <w:spacing w:val="-2"/>
        </w:rPr>
        <w:t>算术平均数</w:t>
      </w:r>
      <w:r>
        <w:rPr>
          <w:rFonts w:ascii="Cambria" w:eastAsia="Cambria"/>
          <w:spacing w:val="-2"/>
        </w:rPr>
        <w:t>)</w:t>
      </w:r>
    </w:p>
    <w:p>
      <w:pPr>
        <w:pStyle w:val="BodyText"/>
        <w:spacing w:before="221" w:line="420" w:lineRule="auto"/>
        <w:ind w:right="8526"/>
        <w:rPr>
          <w:rFonts w:ascii="Cambria"/>
        </w:rPr>
      </w:pPr>
      <w:r>
        <w:rPr>
          <w:rFonts w:ascii="Cambria"/>
          <w:spacing w:val="-4"/>
        </w:rPr>
        <w:t xml:space="preserve">A.84 B.83 C.88 </w:t>
      </w:r>
      <w:r>
        <w:rPr>
          <w:rFonts w:ascii="Cambria"/>
          <w:spacing w:val="-2"/>
        </w:rPr>
        <w:t>D.75.5</w:t>
      </w:r>
    </w:p>
    <w:p>
      <w:pPr>
        <w:pStyle w:val="BodyText"/>
        <w:spacing w:before="2"/>
        <w:ind w:left="0"/>
        <w:rPr>
          <w:rFonts w:ascii="Cambria"/>
          <w:sz w:val="23"/>
        </w:rPr>
      </w:pPr>
    </w:p>
    <w:p>
      <w:pPr>
        <w:pStyle w:val="BodyText"/>
        <w:spacing w:line="242" w:lineRule="auto"/>
        <w:ind w:right="305"/>
        <w:jc w:val="both"/>
      </w:pPr>
      <w:r>
        <w:rPr>
          <w:rFonts w:ascii="Cambria" w:eastAsia="Cambria"/>
          <w:spacing w:val="-2"/>
        </w:rPr>
        <w:t>49</w:t>
      </w:r>
      <w:r>
        <w:rPr>
          <w:spacing w:val="-2"/>
        </w:rPr>
        <w:t>、工业革命开始以后，化石燃料</w:t>
      </w:r>
      <w:r>
        <w:rPr>
          <w:rFonts w:ascii="Cambria" w:eastAsia="Cambria"/>
          <w:spacing w:val="-2"/>
        </w:rPr>
        <w:t>(</w:t>
      </w:r>
      <w:r>
        <w:rPr>
          <w:spacing w:val="-2"/>
        </w:rPr>
        <w:t>煤炭、石油、天然气</w:t>
      </w:r>
      <w:r>
        <w:rPr>
          <w:rFonts w:ascii="Cambria" w:eastAsia="Cambria"/>
          <w:spacing w:val="-2"/>
        </w:rPr>
        <w:t>)</w:t>
      </w:r>
      <w:r>
        <w:rPr>
          <w:spacing w:val="-2"/>
        </w:rPr>
        <w:t>的燃烧量越来越大，使大气</w:t>
      </w:r>
      <w:r>
        <w:rPr>
          <w:spacing w:val="-2"/>
        </w:rPr>
        <w:t>中二氧化碳的浓度不断增加。同时，雷击、虫害、砍伐造成的森林火灾、草地衰退和</w:t>
      </w:r>
      <w:r>
        <w:rPr>
          <w:spacing w:val="-2"/>
        </w:rPr>
        <w:t>森林破坏也使能够吸收二氧化碳的绿色植物遭到破坏。所以，要控制全球变暖，必须</w:t>
      </w:r>
      <w:r>
        <w:rPr>
          <w:spacing w:val="-2"/>
        </w:rPr>
        <w:t>改变能源结构，大力植树造林。有科学家指出，只有以核燃料代替化石燃料，才能从</w:t>
      </w:r>
      <w:r>
        <w:rPr>
          <w:spacing w:val="-2"/>
        </w:rPr>
        <w:t>根本上防止温室效应的加剧。</w:t>
      </w:r>
    </w:p>
    <w:p>
      <w:pPr>
        <w:pStyle w:val="BodyText"/>
        <w:tabs>
          <w:tab w:val="left" w:pos="2580"/>
        </w:tabs>
        <w:spacing w:before="7"/>
        <w:ind w:left="311"/>
        <w:rPr>
          <w:rFonts w:ascii="Times New Roman" w:eastAsia="Times New Roman"/>
        </w:rPr>
      </w:pPr>
      <w:r>
        <w:t>这段文字意在</w:t>
      </w:r>
      <w:r>
        <w:rPr>
          <w:spacing w:val="-10"/>
        </w:rPr>
        <w:t>：</w:t>
      </w:r>
      <w:r>
        <w:rPr>
          <w:rFonts w:ascii="Times New Roman" w:eastAsia="Times New Roman"/>
          <w:u w:val="single"/>
        </w:rPr>
        <w:tab/>
      </w:r>
    </w:p>
    <w:p>
      <w:pPr>
        <w:pStyle w:val="BodyText"/>
        <w:ind w:left="0"/>
        <w:rPr>
          <w:rFonts w:ascii="Times New Roman"/>
          <w:sz w:val="20"/>
        </w:rPr>
      </w:pPr>
    </w:p>
    <w:p>
      <w:pPr>
        <w:pStyle w:val="BodyText"/>
        <w:spacing w:before="2"/>
        <w:ind w:left="0"/>
        <w:rPr>
          <w:rFonts w:ascii="Times New Roman"/>
          <w:sz w:val="23"/>
        </w:rPr>
      </w:pPr>
    </w:p>
    <w:p>
      <w:pPr>
        <w:pStyle w:val="BodyText"/>
      </w:pPr>
      <w:r>
        <w:rPr>
          <w:rFonts w:ascii="Cambria" w:eastAsia="Cambria"/>
          <w:spacing w:val="-2"/>
        </w:rPr>
        <w:t>A.</w:t>
      </w:r>
      <w:r>
        <w:rPr>
          <w:spacing w:val="-3"/>
        </w:rPr>
        <w:t>探讨全球气候变暖现象出现的主要原因</w:t>
      </w:r>
    </w:p>
    <w:p>
      <w:pPr>
        <w:pStyle w:val="BodyText"/>
        <w:spacing w:before="185" w:line="384" w:lineRule="auto"/>
        <w:ind w:right="4428"/>
        <w:jc w:val="both"/>
      </w:pPr>
      <w:r>
        <w:rPr>
          <w:rFonts w:ascii="Cambria" w:eastAsia="Cambria"/>
          <w:spacing w:val="-2"/>
        </w:rPr>
        <w:t>B.</w:t>
      </w:r>
      <w:r>
        <w:rPr>
          <w:spacing w:val="-2"/>
        </w:rPr>
        <w:t>强调核能在防止温室效应加剧中的关键作用</w:t>
      </w:r>
      <w:r>
        <w:rPr>
          <w:spacing w:val="-2"/>
        </w:rPr>
        <w:t xml:space="preserve"> </w:t>
      </w:r>
      <w:r>
        <w:rPr>
          <w:rFonts w:ascii="Cambria" w:eastAsia="Cambria"/>
          <w:spacing w:val="-2"/>
        </w:rPr>
        <w:t>C.</w:t>
      </w:r>
      <w:r>
        <w:rPr>
          <w:spacing w:val="-2"/>
        </w:rPr>
        <w:t>阐明大气层中二氧化碳含量上升的巨大危害</w:t>
      </w:r>
      <w:r>
        <w:rPr>
          <w:spacing w:val="-2"/>
        </w:rPr>
        <w:t xml:space="preserve"> </w:t>
      </w:r>
      <w:r>
        <w:rPr>
          <w:rFonts w:ascii="Cambria" w:eastAsia="Cambria"/>
          <w:spacing w:val="-2"/>
        </w:rPr>
        <w:t>D.</w:t>
      </w:r>
      <w:r>
        <w:rPr>
          <w:spacing w:val="-2"/>
        </w:rPr>
        <w:t>呼吁人们改变能源结构并大力植树造林</w:t>
      </w:r>
    </w:p>
    <w:p>
      <w:pPr>
        <w:pStyle w:val="BodyText"/>
        <w:spacing w:before="4"/>
        <w:ind w:left="0"/>
      </w:pPr>
    </w:p>
    <w:p>
      <w:pPr>
        <w:pStyle w:val="BodyText"/>
        <w:spacing w:line="242" w:lineRule="auto"/>
        <w:ind w:right="303"/>
        <w:rPr>
          <w:rFonts w:ascii="Cambria" w:eastAsia="Cambria"/>
        </w:rPr>
      </w:pPr>
      <w:r>
        <w:pict>
          <v:line id="_x0000_s1051" style="mso-position-horizontal-relative:page;position:absolute;z-index:251684864" from="185.05pt,44.85pt" to="193pt,44.85pt" stroked="t" strokecolor="black" strokeweight="0.6pt">
            <v:stroke dashstyle="solid"/>
          </v:line>
        </w:pict>
      </w:r>
      <w:r>
        <w:rPr>
          <w:rFonts w:ascii="Cambria" w:eastAsia="Cambria"/>
          <w:spacing w:val="-2"/>
        </w:rPr>
        <w:t>50</w:t>
      </w:r>
      <w:r>
        <w:rPr>
          <w:spacing w:val="-2"/>
        </w:rPr>
        <w:t>、</w:t>
      </w:r>
      <w:r>
        <w:rPr>
          <w:rFonts w:ascii="Cambria" w:eastAsia="Cambria"/>
          <w:spacing w:val="-2"/>
        </w:rPr>
        <w:t>A</w:t>
      </w:r>
      <w:r>
        <w:rPr>
          <w:spacing w:val="-2"/>
        </w:rPr>
        <w:t>、</w:t>
      </w:r>
      <w:r>
        <w:rPr>
          <w:rFonts w:ascii="Cambria" w:eastAsia="Cambria"/>
          <w:spacing w:val="-2"/>
        </w:rPr>
        <w:t>B</w:t>
      </w:r>
      <w:r>
        <w:rPr>
          <w:spacing w:val="-2"/>
        </w:rPr>
        <w:t>两个人在距离为</w:t>
      </w:r>
      <w:r>
        <w:rPr>
          <w:rFonts w:ascii="Cambria" w:eastAsia="Cambria"/>
          <w:spacing w:val="-2"/>
        </w:rPr>
        <w:t>15</w:t>
      </w:r>
      <w:r>
        <w:rPr>
          <w:spacing w:val="-2"/>
        </w:rPr>
        <w:t>万米的两地同时出发，相向而行，已知</w:t>
      </w:r>
      <w:r>
        <w:rPr>
          <w:rFonts w:ascii="Cambria" w:eastAsia="Cambria"/>
          <w:spacing w:val="-2"/>
        </w:rPr>
        <w:t>A</w:t>
      </w:r>
      <w:r>
        <w:rPr>
          <w:spacing w:val="-2"/>
        </w:rPr>
        <w:t>的速度为</w:t>
      </w:r>
      <w:r>
        <w:rPr>
          <w:rFonts w:ascii="Cambria" w:eastAsia="Cambria"/>
          <w:spacing w:val="-2"/>
        </w:rPr>
        <w:t>2</w:t>
      </w:r>
      <w:r>
        <w:rPr>
          <w:spacing w:val="-2"/>
        </w:rPr>
        <w:t>万米</w:t>
      </w:r>
      <w:r>
        <w:rPr>
          <w:spacing w:val="-2"/>
        </w:rPr>
        <w:t>川、时，</w:t>
      </w:r>
      <w:r>
        <w:rPr>
          <w:rFonts w:ascii="Cambria" w:eastAsia="Cambria"/>
          <w:spacing w:val="-2"/>
        </w:rPr>
        <w:t>B</w:t>
      </w:r>
      <w:r>
        <w:rPr>
          <w:spacing w:val="-2"/>
        </w:rPr>
        <w:t>的速度是</w:t>
      </w:r>
      <w:r>
        <w:rPr>
          <w:rFonts w:ascii="Cambria" w:eastAsia="Cambria"/>
          <w:spacing w:val="-2"/>
        </w:rPr>
        <w:t>5000</w:t>
      </w:r>
      <w:r>
        <w:rPr>
          <w:spacing w:val="-2"/>
        </w:rPr>
        <w:t>米川、时，由于出了意外，</w:t>
      </w:r>
      <w:r>
        <w:rPr>
          <w:rFonts w:ascii="Cambria" w:eastAsia="Cambria"/>
          <w:spacing w:val="-2"/>
        </w:rPr>
        <w:t>A</w:t>
      </w:r>
      <w:r>
        <w:rPr>
          <w:spacing w:val="-2"/>
        </w:rPr>
        <w:t>在途中停下</w:t>
      </w:r>
      <w:r>
        <w:rPr>
          <w:rFonts w:ascii="Cambria" w:eastAsia="Cambria"/>
          <w:spacing w:val="-2"/>
        </w:rPr>
        <w:t>1</w:t>
      </w:r>
      <w:r>
        <w:rPr>
          <w:spacing w:val="-2"/>
        </w:rPr>
        <w:t>小时，那么两个人</w:t>
      </w:r>
      <w:r>
        <w:rPr>
          <w:spacing w:val="-2"/>
        </w:rPr>
        <w:t>相遇时用了多少时间</w:t>
      </w:r>
      <w:r>
        <w:rPr>
          <w:rFonts w:ascii="Cambria" w:eastAsia="Cambria"/>
          <w:spacing w:val="-2"/>
        </w:rPr>
        <w:t>?</w:t>
      </w:r>
    </w:p>
    <w:p>
      <w:pPr>
        <w:pStyle w:val="BodyText"/>
        <w:spacing w:before="185" w:line="384" w:lineRule="auto"/>
        <w:ind w:right="8204"/>
      </w:pPr>
      <w:r>
        <w:rPr>
          <w:rFonts w:ascii="Cambria" w:eastAsia="Cambria"/>
          <w:spacing w:val="-2"/>
        </w:rPr>
        <w:t>A.6</w:t>
      </w:r>
      <w:r>
        <w:rPr>
          <w:spacing w:val="-2"/>
        </w:rPr>
        <w:t>小时</w:t>
      </w:r>
      <w:r>
        <w:rPr>
          <w:spacing w:val="-2"/>
        </w:rPr>
        <w:t xml:space="preserve"> </w:t>
      </w:r>
      <w:r>
        <w:rPr>
          <w:rFonts w:ascii="Cambria" w:eastAsia="Cambria"/>
          <w:spacing w:val="-2"/>
        </w:rPr>
        <w:t>B.5</w:t>
      </w:r>
      <w:r>
        <w:rPr>
          <w:spacing w:val="-2"/>
        </w:rPr>
        <w:t>小时</w:t>
      </w:r>
      <w:r>
        <w:rPr>
          <w:spacing w:val="-2"/>
        </w:rPr>
        <w:t xml:space="preserve"> </w:t>
      </w:r>
      <w:r>
        <w:rPr>
          <w:rFonts w:ascii="Cambria" w:eastAsia="Cambria"/>
          <w:spacing w:val="-2"/>
        </w:rPr>
        <w:t>C.6.8</w:t>
      </w:r>
      <w:r>
        <w:rPr>
          <w:spacing w:val="-2"/>
        </w:rPr>
        <w:t>小时</w:t>
      </w:r>
    </w:p>
    <w:p>
      <w:pPr>
        <w:pStyle w:val="BodyText"/>
      </w:pPr>
      <w:r>
        <w:rPr>
          <w:rFonts w:ascii="Cambria" w:eastAsia="Cambria"/>
          <w:spacing w:val="-2"/>
        </w:rPr>
        <w:t>D.7</w:t>
      </w:r>
      <w:r>
        <w:rPr>
          <w:spacing w:val="-6"/>
        </w:rPr>
        <w:t>小时</w:t>
      </w:r>
    </w:p>
    <w:p>
      <w:pPr>
        <w:pStyle w:val="BodyText"/>
        <w:spacing w:before="9"/>
        <w:ind w:left="0"/>
        <w:rPr>
          <w:sz w:val="38"/>
        </w:rPr>
      </w:pPr>
    </w:p>
    <w:p>
      <w:pPr>
        <w:pStyle w:val="BodyText"/>
        <w:spacing w:line="242" w:lineRule="auto"/>
        <w:ind w:right="215"/>
        <w:jc w:val="both"/>
      </w:pPr>
      <w:r>
        <w:rPr>
          <w:rFonts w:ascii="Cambria" w:eastAsia="Cambria" w:hAnsi="Cambria"/>
          <w:spacing w:val="-2"/>
        </w:rPr>
        <w:t>51</w:t>
      </w:r>
      <w:r>
        <w:rPr>
          <w:spacing w:val="-2"/>
        </w:rPr>
        <w:t>、从唐代李商隐的</w:t>
      </w:r>
      <w:r>
        <w:rPr>
          <w:rFonts w:ascii="Cambria" w:eastAsia="Cambria" w:hAnsi="Cambria"/>
          <w:spacing w:val="-2"/>
        </w:rPr>
        <w:t>“</w:t>
      </w:r>
      <w:r>
        <w:rPr>
          <w:spacing w:val="-2"/>
        </w:rPr>
        <w:t>或谑张飞胡，或笑邓艾吃</w:t>
      </w:r>
      <w:r>
        <w:rPr>
          <w:rFonts w:ascii="Cambria" w:eastAsia="Cambria" w:hAnsi="Cambria"/>
          <w:spacing w:val="-2"/>
        </w:rPr>
        <w:t>”</w:t>
      </w:r>
      <w:r>
        <w:rPr>
          <w:spacing w:val="-2"/>
        </w:rPr>
        <w:t>到宋代陆游的</w:t>
      </w:r>
      <w:r>
        <w:rPr>
          <w:rFonts w:ascii="Cambria" w:eastAsia="Cambria" w:hAnsi="Cambria"/>
          <w:spacing w:val="-2"/>
        </w:rPr>
        <w:t>“</w:t>
      </w:r>
      <w:r>
        <w:rPr>
          <w:spacing w:val="-2"/>
        </w:rPr>
        <w:t>斜阳古柳赵家庄，负鼓</w:t>
      </w:r>
      <w:r>
        <w:rPr>
          <w:spacing w:val="-2"/>
        </w:rPr>
        <w:t>盲翁正作场</w:t>
      </w:r>
      <w:r>
        <w:rPr>
          <w:rFonts w:ascii="Cambria" w:eastAsia="Cambria" w:hAnsi="Cambria"/>
          <w:spacing w:val="-2"/>
        </w:rPr>
        <w:t>”</w:t>
      </w:r>
      <w:r>
        <w:rPr>
          <w:spacing w:val="-2"/>
        </w:rPr>
        <w:t>乃至元、明、清、近代，都有群众热爱曲艺的记载，更何况评书、鼓书与</w:t>
      </w:r>
      <w:r>
        <w:rPr>
          <w:spacing w:val="-2"/>
        </w:rPr>
        <w:t>文学有着不可分割的血缘关系，中国古典文学名著《三国演义》《水浒传》《西游记</w:t>
      </w:r>
    </w:p>
    <w:p>
      <w:pPr>
        <w:pStyle w:val="BodyText"/>
        <w:spacing w:before="5"/>
      </w:pPr>
      <w:r>
        <w:rPr>
          <w:spacing w:val="-2"/>
        </w:rPr>
        <w:t>》都是先有话本后有名著。明代的</w:t>
      </w:r>
      <w:r>
        <w:rPr>
          <w:rFonts w:ascii="Cambria" w:eastAsia="Cambria" w:hAnsi="Cambria"/>
          <w:spacing w:val="-2"/>
        </w:rPr>
        <w:t>“</w:t>
      </w:r>
      <w:r>
        <w:rPr>
          <w:spacing w:val="-2"/>
        </w:rPr>
        <w:t>三言</w:t>
      </w:r>
      <w:r>
        <w:rPr>
          <w:rFonts w:ascii="Cambria" w:eastAsia="Cambria" w:hAnsi="Cambria"/>
          <w:spacing w:val="-2"/>
        </w:rPr>
        <w:t>”“</w:t>
      </w:r>
      <w:r>
        <w:rPr>
          <w:spacing w:val="-2"/>
        </w:rPr>
        <w:t>二拍</w:t>
      </w:r>
      <w:r>
        <w:rPr>
          <w:rFonts w:ascii="Cambria" w:eastAsia="Cambria" w:hAnsi="Cambria"/>
          <w:spacing w:val="-2"/>
        </w:rPr>
        <w:t>”</w:t>
      </w:r>
      <w:r>
        <w:rPr>
          <w:spacing w:val="-3"/>
        </w:rPr>
        <w:t>实乃说书文学。时代进步，科技发达，</w:t>
      </w:r>
    </w:p>
    <w:p>
      <w:pPr>
        <w:spacing w:after="0"/>
        <w:sectPr>
          <w:pgSz w:w="11910" w:h="16840"/>
          <w:pgMar w:top="1700" w:right="1280" w:bottom="280" w:left="1340" w:header="708" w:footer="708"/>
          <w:pgNumType w:start="14"/>
          <w:cols w:space="708"/>
        </w:sectPr>
      </w:pPr>
    </w:p>
    <w:p>
      <w:pPr>
        <w:pStyle w:val="BodyText"/>
        <w:spacing w:before="38" w:line="242" w:lineRule="auto"/>
        <w:ind w:right="305"/>
        <w:rPr>
          <w:rFonts w:ascii="Cambria" w:eastAsia="Cambria" w:hAnsi="Cambria"/>
        </w:rPr>
      </w:pPr>
      <w:r>
        <w:rPr>
          <w:spacing w:val="-2"/>
        </w:rPr>
        <w:t>群众是受益者，术亦然。评书、鼓书与时俱进，广播来了，有广播评书，电视来了，</w:t>
      </w:r>
      <w:r>
        <w:rPr>
          <w:spacing w:val="-2"/>
        </w:rPr>
        <w:t>有电视评书，网络开了，有网络评书，如今又有了手机评书</w:t>
      </w:r>
      <w:r>
        <w:rPr>
          <w:rFonts w:ascii="Cambria" w:eastAsia="Cambria" w:hAnsi="Cambria"/>
          <w:spacing w:val="-2"/>
        </w:rPr>
        <w:t>……</w:t>
      </w:r>
    </w:p>
    <w:p>
      <w:pPr>
        <w:pStyle w:val="BodyText"/>
        <w:tabs>
          <w:tab w:val="left" w:pos="2765"/>
        </w:tabs>
        <w:spacing w:before="3"/>
        <w:ind w:left="311"/>
      </w:pPr>
      <w:r>
        <w:t>这段文字意在说</w:t>
      </w:r>
      <w:r>
        <w:rPr>
          <w:spacing w:val="-10"/>
        </w:rPr>
        <w:t>明</w:t>
      </w:r>
      <w:r>
        <w:rPr>
          <w:rFonts w:ascii="Times New Roman" w:eastAsia="Times New Roman"/>
          <w:u w:val="single"/>
        </w:rPr>
        <w:tab/>
      </w:r>
      <w:r>
        <w:rPr>
          <w:spacing w:val="-10"/>
        </w:rPr>
        <w:t>。</w:t>
      </w:r>
    </w:p>
    <w:p>
      <w:pPr>
        <w:pStyle w:val="BodyText"/>
        <w:spacing w:before="184" w:line="384" w:lineRule="auto"/>
        <w:ind w:right="5145"/>
      </w:pPr>
      <w:r>
        <w:rPr>
          <w:rFonts w:ascii="Cambria" w:eastAsia="Cambria"/>
          <w:spacing w:val="-2"/>
        </w:rPr>
        <w:t>A.</w:t>
      </w:r>
      <w:r>
        <w:rPr>
          <w:spacing w:val="-2"/>
        </w:rPr>
        <w:t>评书获益于时代的进步、科技的发展</w:t>
      </w:r>
      <w:r>
        <w:rPr>
          <w:spacing w:val="-2"/>
        </w:rPr>
        <w:t xml:space="preserve"> </w:t>
      </w:r>
      <w:r>
        <w:rPr>
          <w:rFonts w:ascii="Cambria" w:eastAsia="Cambria"/>
          <w:spacing w:val="-2"/>
        </w:rPr>
        <w:t>B.</w:t>
      </w:r>
      <w:r>
        <w:rPr>
          <w:spacing w:val="-2"/>
        </w:rPr>
        <w:t>群众是文学的发展的受益者</w:t>
      </w:r>
    </w:p>
    <w:p>
      <w:pPr>
        <w:pStyle w:val="BodyText"/>
        <w:spacing w:line="384" w:lineRule="auto"/>
        <w:ind w:right="4439"/>
      </w:pPr>
      <w:r>
        <w:rPr>
          <w:rFonts w:ascii="Cambria" w:eastAsia="Cambria"/>
          <w:spacing w:val="-2"/>
        </w:rPr>
        <w:t>C.</w:t>
      </w:r>
      <w:r>
        <w:rPr>
          <w:spacing w:val="-2"/>
        </w:rPr>
        <w:t>评书、鼓书与群众有着不可分割的血缘关系</w:t>
      </w:r>
      <w:r>
        <w:rPr>
          <w:spacing w:val="-2"/>
        </w:rPr>
        <w:t xml:space="preserve"> </w:t>
      </w:r>
      <w:r>
        <w:rPr>
          <w:rFonts w:ascii="Cambria" w:eastAsia="Cambria"/>
          <w:spacing w:val="-2"/>
        </w:rPr>
        <w:t>D.</w:t>
      </w:r>
      <w:r>
        <w:rPr>
          <w:spacing w:val="-2"/>
        </w:rPr>
        <w:t>群众基础是曲艺赖以生存的基本</w:t>
      </w:r>
    </w:p>
    <w:p>
      <w:pPr>
        <w:pStyle w:val="BodyText"/>
        <w:spacing w:before="5"/>
        <w:ind w:left="0"/>
      </w:pPr>
    </w:p>
    <w:p>
      <w:pPr>
        <w:pStyle w:val="BodyText"/>
        <w:spacing w:line="415" w:lineRule="auto"/>
        <w:ind w:right="6105"/>
        <w:rPr>
          <w:rFonts w:ascii="Cambria" w:eastAsia="Cambria"/>
        </w:rPr>
      </w:pPr>
      <w:r>
        <w:pict>
          <v:line id="_x0000_s1052" style="mso-position-horizontal-relative:page;position:absolute;z-index:251685888" from="217.1pt,13.65pt" to="225pt,13.65pt" stroked="t" strokecolor="black" strokeweight="0.6pt">
            <v:stroke dashstyle="solid"/>
          </v:line>
        </w:pict>
      </w:r>
      <w:r>
        <w:rPr>
          <w:rFonts w:ascii="Cambria" w:eastAsia="Cambria"/>
          <w:spacing w:val="-2"/>
        </w:rPr>
        <w:t>52</w:t>
      </w:r>
      <w:r>
        <w:rPr>
          <w:spacing w:val="-2"/>
        </w:rPr>
        <w:t>、</w:t>
      </w:r>
      <w:r>
        <w:rPr>
          <w:rFonts w:ascii="Cambria" w:eastAsia="Cambria"/>
          <w:spacing w:val="-2"/>
        </w:rPr>
        <w:t>49</w:t>
      </w:r>
      <w:r>
        <w:rPr>
          <w:spacing w:val="-2"/>
        </w:rPr>
        <w:t>，</w:t>
      </w:r>
      <w:r>
        <w:rPr>
          <w:rFonts w:ascii="Cambria" w:eastAsia="Cambria"/>
          <w:spacing w:val="-2"/>
        </w:rPr>
        <w:t>28</w:t>
      </w:r>
      <w:r>
        <w:rPr>
          <w:spacing w:val="-2"/>
        </w:rPr>
        <w:t>，</w:t>
      </w:r>
      <w:r>
        <w:rPr>
          <w:rFonts w:ascii="Cambria" w:eastAsia="Cambria"/>
          <w:spacing w:val="-2"/>
        </w:rPr>
        <w:t>16</w:t>
      </w:r>
      <w:r>
        <w:rPr>
          <w:spacing w:val="-2"/>
        </w:rPr>
        <w:t>，</w:t>
      </w:r>
      <w:r>
        <w:rPr>
          <w:rFonts w:ascii="Cambria" w:eastAsia="Cambria"/>
          <w:spacing w:val="-2"/>
        </w:rPr>
        <w:t>12</w:t>
      </w:r>
      <w:r>
        <w:rPr>
          <w:spacing w:val="-2"/>
        </w:rPr>
        <w:t>，</w:t>
      </w:r>
      <w:r>
        <w:rPr>
          <w:rFonts w:ascii="Cambria" w:eastAsia="Cambria"/>
          <w:spacing w:val="-2"/>
        </w:rPr>
        <w:t>2</w:t>
      </w:r>
      <w:r>
        <w:rPr>
          <w:spacing w:val="-2"/>
        </w:rPr>
        <w:t xml:space="preserve">， </w:t>
      </w:r>
      <w:r>
        <w:rPr>
          <w:rFonts w:ascii="Cambria" w:eastAsia="Cambria"/>
          <w:spacing w:val="-4"/>
        </w:rPr>
        <w:t>A.10</w:t>
      </w:r>
    </w:p>
    <w:p>
      <w:pPr>
        <w:pStyle w:val="BodyText"/>
        <w:spacing w:before="4" w:line="420" w:lineRule="auto"/>
        <w:ind w:right="8710"/>
        <w:jc w:val="both"/>
        <w:rPr>
          <w:rFonts w:ascii="Cambria"/>
        </w:rPr>
      </w:pPr>
      <w:r>
        <w:rPr>
          <w:rFonts w:ascii="Cambria"/>
          <w:spacing w:val="-4"/>
        </w:rPr>
        <w:t>B.20 C.36 D.45</w:t>
      </w:r>
    </w:p>
    <w:p>
      <w:pPr>
        <w:pStyle w:val="BodyText"/>
        <w:spacing w:before="2"/>
        <w:ind w:left="0"/>
        <w:rPr>
          <w:rFonts w:ascii="Cambria"/>
          <w:sz w:val="23"/>
        </w:rPr>
      </w:pPr>
    </w:p>
    <w:p>
      <w:pPr>
        <w:pStyle w:val="BodyText"/>
        <w:tabs>
          <w:tab w:val="left" w:pos="6928"/>
        </w:tabs>
        <w:spacing w:line="242" w:lineRule="auto"/>
        <w:ind w:right="278"/>
        <w:rPr>
          <w:rFonts w:ascii="Times New Roman" w:eastAsia="Times New Roman"/>
        </w:rPr>
      </w:pPr>
      <w:r>
        <w:rPr>
          <w:rFonts w:ascii="Cambria" w:eastAsia="Cambria"/>
          <w:spacing w:val="-2"/>
        </w:rPr>
        <w:t>53</w:t>
      </w:r>
      <w:r>
        <w:rPr>
          <w:spacing w:val="-2"/>
        </w:rPr>
        <w:t>、</w:t>
      </w:r>
      <w:r>
        <w:rPr>
          <w:spacing w:val="-2"/>
        </w:rPr>
        <w:t>有</w:t>
      </w:r>
      <w:r>
        <w:rPr>
          <w:spacing w:val="-2"/>
        </w:rPr>
        <w:t>人</w:t>
      </w:r>
      <w:r>
        <w:rPr>
          <w:spacing w:val="-2"/>
        </w:rPr>
        <w:t>举</w:t>
      </w:r>
      <w:r>
        <w:rPr>
          <w:spacing w:val="-2"/>
        </w:rPr>
        <w:t>报</w:t>
      </w:r>
      <w:r>
        <w:rPr>
          <w:spacing w:val="-2"/>
        </w:rPr>
        <w:t>某</w:t>
      </w:r>
      <w:r>
        <w:rPr>
          <w:spacing w:val="-2"/>
        </w:rPr>
        <w:t>食</w:t>
      </w:r>
      <w:r>
        <w:rPr>
          <w:spacing w:val="-2"/>
        </w:rPr>
        <w:t>品</w:t>
      </w:r>
      <w:r>
        <w:rPr>
          <w:spacing w:val="-2"/>
        </w:rPr>
        <w:t>厂</w:t>
      </w:r>
      <w:r>
        <w:rPr>
          <w:spacing w:val="-2"/>
        </w:rPr>
        <w:t>用</w:t>
      </w:r>
      <w:r>
        <w:rPr>
          <w:spacing w:val="-2"/>
        </w:rPr>
        <w:t>病</w:t>
      </w:r>
      <w:r>
        <w:rPr>
          <w:spacing w:val="-2"/>
        </w:rPr>
        <w:t>死</w:t>
      </w:r>
      <w:r>
        <w:rPr>
          <w:spacing w:val="-2"/>
        </w:rPr>
        <w:t>的</w:t>
      </w:r>
      <w:r>
        <w:rPr>
          <w:spacing w:val="-2"/>
        </w:rPr>
        <w:t>猪</w:t>
      </w:r>
      <w:r>
        <w:rPr>
          <w:spacing w:val="-2"/>
        </w:rPr>
        <w:t>肉</w:t>
      </w:r>
      <w:r>
        <w:rPr>
          <w:spacing w:val="-2"/>
        </w:rPr>
        <w:t>生</w:t>
      </w:r>
      <w:r>
        <w:rPr>
          <w:spacing w:val="-2"/>
        </w:rPr>
        <w:t>产</w:t>
      </w:r>
      <w:r>
        <w:rPr>
          <w:spacing w:val="-2"/>
        </w:rPr>
        <w:t>真</w:t>
      </w:r>
      <w:r>
        <w:rPr>
          <w:spacing w:val="-2"/>
        </w:rPr>
        <w:t>空</w:t>
      </w:r>
      <w:r>
        <w:rPr>
          <w:spacing w:val="-2"/>
        </w:rPr>
        <w:t>包</w:t>
      </w:r>
      <w:r>
        <w:rPr>
          <w:spacing w:val="-2"/>
        </w:rPr>
        <w:t>装</w:t>
      </w:r>
      <w:r>
        <w:rPr>
          <w:spacing w:val="-2"/>
        </w:rPr>
        <w:t>食</w:t>
      </w:r>
      <w:r>
        <w:rPr>
          <w:spacing w:val="-2"/>
        </w:rPr>
        <w:t>品</w:t>
      </w:r>
      <w:r>
        <w:rPr>
          <w:spacing w:val="-2"/>
        </w:rPr>
        <w:t>。</w:t>
      </w:r>
      <w:r>
        <w:rPr>
          <w:spacing w:val="-2"/>
        </w:rPr>
        <w:t>根</w:t>
      </w:r>
      <w:r>
        <w:rPr>
          <w:spacing w:val="-2"/>
        </w:rPr>
        <w:t>据</w:t>
      </w:r>
      <w:r>
        <w:rPr>
          <w:spacing w:val="-2"/>
        </w:rPr>
        <w:t>《</w:t>
      </w:r>
      <w:r>
        <w:rPr>
          <w:spacing w:val="-2"/>
        </w:rPr>
        <w:t>中</w:t>
      </w:r>
      <w:r>
        <w:rPr>
          <w:spacing w:val="-2"/>
        </w:rPr>
        <w:t>华</w:t>
      </w:r>
      <w:r>
        <w:rPr>
          <w:spacing w:val="-2"/>
        </w:rPr>
        <w:t>人</w:t>
      </w:r>
      <w:r>
        <w:rPr>
          <w:spacing w:val="-2"/>
        </w:rPr>
        <w:t>民</w:t>
      </w:r>
      <w:r>
        <w:rPr>
          <w:spacing w:val="-2"/>
        </w:rPr>
        <w:t>共</w:t>
      </w:r>
      <w:r>
        <w:rPr>
          <w:spacing w:val="-2"/>
        </w:rPr>
        <w:t>和</w:t>
      </w:r>
      <w:r>
        <w:rPr>
          <w:spacing w:val="-2"/>
        </w:rPr>
        <w:t>国</w:t>
      </w:r>
      <w:r>
        <w:rPr>
          <w:spacing w:val="-2"/>
        </w:rPr>
        <w:t>食</w:t>
      </w:r>
      <w:r>
        <w:rPr>
          <w:spacing w:val="-2"/>
        </w:rPr>
        <w:t>品</w:t>
      </w:r>
      <w:r>
        <w:rPr>
          <w:spacing w:val="-2"/>
        </w:rPr>
        <w:t>安</w:t>
      </w:r>
      <w:r>
        <w:rPr>
          <w:spacing w:val="-2"/>
        </w:rPr>
        <w:t>全</w:t>
      </w:r>
      <w:r>
        <w:rPr>
          <w:spacing w:val="-2"/>
        </w:rPr>
        <w:t>法</w:t>
      </w:r>
      <w:r>
        <w:rPr>
          <w:spacing w:val="-2"/>
        </w:rPr>
        <w:t>》</w:t>
      </w:r>
      <w:r>
        <w:rPr>
          <w:spacing w:val="-2"/>
        </w:rPr>
        <w:t>的</w:t>
      </w:r>
      <w:r>
        <w:rPr>
          <w:spacing w:val="-2"/>
        </w:rPr>
        <w:t>规</w:t>
      </w:r>
      <w:r>
        <w:rPr>
          <w:spacing w:val="-2"/>
        </w:rPr>
        <w:t>定</w:t>
      </w:r>
      <w:r>
        <w:rPr>
          <w:spacing w:val="-2"/>
        </w:rPr>
        <w:t>，</w:t>
      </w:r>
      <w:r>
        <w:rPr>
          <w:spacing w:val="-2"/>
        </w:rPr>
        <w:t>有</w:t>
      </w:r>
      <w:r>
        <w:rPr>
          <w:spacing w:val="-2"/>
        </w:rPr>
        <w:t>权</w:t>
      </w:r>
      <w:r>
        <w:rPr>
          <w:spacing w:val="-2"/>
        </w:rPr>
        <w:t>对</w:t>
      </w:r>
      <w:r>
        <w:rPr>
          <w:spacing w:val="-2"/>
        </w:rPr>
        <w:t>这</w:t>
      </w:r>
      <w:r>
        <w:rPr>
          <w:spacing w:val="-2"/>
        </w:rPr>
        <w:t>一</w:t>
      </w:r>
      <w:r>
        <w:rPr>
          <w:spacing w:val="-2"/>
        </w:rPr>
        <w:t>行</w:t>
      </w:r>
      <w:r>
        <w:rPr>
          <w:spacing w:val="-2"/>
        </w:rPr>
        <w:t>为</w:t>
      </w:r>
      <w:r>
        <w:rPr>
          <w:spacing w:val="-2"/>
        </w:rPr>
        <w:t>进</w:t>
      </w:r>
      <w:r>
        <w:rPr>
          <w:spacing w:val="-2"/>
        </w:rPr>
        <w:t>行</w:t>
      </w:r>
      <w:r>
        <w:rPr>
          <w:spacing w:val="-2"/>
        </w:rPr>
        <w:t>监</w:t>
      </w:r>
      <w:r>
        <w:rPr>
          <w:spacing w:val="-2"/>
        </w:rPr>
        <w:t>督</w:t>
      </w:r>
      <w:r>
        <w:rPr>
          <w:spacing w:val="-2"/>
        </w:rPr>
        <w:t>管</w:t>
      </w:r>
      <w:r>
        <w:rPr>
          <w:spacing w:val="-2"/>
        </w:rPr>
        <w:t>理</w:t>
      </w:r>
      <w:r>
        <w:rPr>
          <w:spacing w:val="-2"/>
        </w:rPr>
        <w:t>的</w:t>
      </w:r>
      <w:r>
        <w:rPr>
          <w:spacing w:val="-2"/>
        </w:rPr>
        <w:t>机</w:t>
      </w:r>
      <w:r>
        <w:rPr>
          <w:spacing w:val="-2"/>
        </w:rPr>
        <w:t>构</w:t>
      </w:r>
      <w:r>
        <w:rPr>
          <w:spacing w:val="-2"/>
        </w:rPr>
        <w:t>是</w:t>
      </w:r>
      <w:r>
        <w:rPr>
          <w:spacing w:val="-2"/>
        </w:rPr>
        <w:t>：</w:t>
      </w:r>
      <w:r>
        <w:rPr>
          <w:rFonts w:ascii="Times New Roman" w:eastAsia="Times New Roman"/>
          <w:u w:val="single"/>
        </w:rPr>
        <w:tab/>
      </w:r>
    </w:p>
    <w:p>
      <w:pPr>
        <w:pStyle w:val="BodyText"/>
        <w:spacing w:before="183"/>
      </w:pPr>
      <w:r>
        <w:rPr>
          <w:rFonts w:ascii="Cambria" w:eastAsia="Cambria"/>
          <w:spacing w:val="-2"/>
        </w:rPr>
        <w:t>A.</w:t>
      </w:r>
      <w:r>
        <w:rPr>
          <w:spacing w:val="-4"/>
        </w:rPr>
        <w:t>工商行政管理局</w:t>
      </w:r>
    </w:p>
    <w:p>
      <w:pPr>
        <w:pStyle w:val="BodyText"/>
        <w:spacing w:before="185" w:line="384" w:lineRule="auto"/>
        <w:ind w:right="6828"/>
      </w:pPr>
      <w:r>
        <w:rPr>
          <w:rFonts w:ascii="Cambria" w:eastAsia="Cambria"/>
          <w:spacing w:val="-2"/>
        </w:rPr>
        <w:t>B.</w:t>
      </w:r>
      <w:r>
        <w:rPr>
          <w:spacing w:val="-2"/>
        </w:rPr>
        <w:t>食品药品监督管理局</w:t>
      </w:r>
      <w:r>
        <w:rPr>
          <w:spacing w:val="-2"/>
        </w:rPr>
        <w:t xml:space="preserve"> </w:t>
      </w:r>
      <w:r>
        <w:rPr>
          <w:rFonts w:ascii="Cambria" w:eastAsia="Cambria"/>
          <w:spacing w:val="-2"/>
        </w:rPr>
        <w:t>C.</w:t>
      </w:r>
      <w:r>
        <w:rPr>
          <w:spacing w:val="-2"/>
        </w:rPr>
        <w:t>质量技术监督局</w:t>
      </w:r>
    </w:p>
    <w:p>
      <w:pPr>
        <w:pStyle w:val="BodyText"/>
      </w:pPr>
      <w:r>
        <w:rPr>
          <w:rFonts w:ascii="Cambria" w:eastAsia="Cambria"/>
        </w:rPr>
        <w:t>D.</w:t>
      </w:r>
      <w:r>
        <w:rPr>
          <w:spacing w:val="-1"/>
        </w:rPr>
        <w:t>卫生与计划生育委员会</w:t>
      </w:r>
    </w:p>
    <w:p>
      <w:pPr>
        <w:pStyle w:val="BodyText"/>
        <w:spacing w:before="9"/>
        <w:ind w:left="0"/>
        <w:rPr>
          <w:sz w:val="38"/>
        </w:rPr>
      </w:pPr>
    </w:p>
    <w:p>
      <w:pPr>
        <w:pStyle w:val="BodyText"/>
      </w:pPr>
      <w:r>
        <w:rPr>
          <w:rFonts w:ascii="Cambria" w:eastAsia="Cambria" w:hAnsi="Cambria"/>
          <w:spacing w:val="-2"/>
        </w:rPr>
        <w:t>54</w:t>
      </w:r>
      <w:r>
        <w:rPr>
          <w:spacing w:val="-2"/>
        </w:rPr>
        <w:t>、美国著名学者伊顿曾预言：</w:t>
      </w:r>
      <w:r>
        <w:rPr>
          <w:rFonts w:ascii="Cambria" w:eastAsia="Cambria" w:hAnsi="Cambria"/>
          <w:spacing w:val="-2"/>
        </w:rPr>
        <w:t>“</w:t>
      </w:r>
      <w:r>
        <w:rPr>
          <w:spacing w:val="-3"/>
        </w:rPr>
        <w:t>我们深信，在不久的将来，我们国家的最高经济利益</w:t>
      </w:r>
    </w:p>
    <w:p>
      <w:pPr>
        <w:pStyle w:val="BodyText"/>
        <w:spacing w:before="5" w:line="242" w:lineRule="auto"/>
        <w:ind w:right="213"/>
      </w:pPr>
      <w:r>
        <w:rPr>
          <w:spacing w:val="-2"/>
        </w:rPr>
        <w:t>，将主要取决于我们同胞的创造才智，而不取决于自然资源。</w:t>
      </w:r>
      <w:r>
        <w:rPr>
          <w:rFonts w:ascii="Cambria" w:eastAsia="Cambria" w:hAnsi="Cambria"/>
          <w:spacing w:val="-2"/>
        </w:rPr>
        <w:t>”</w:t>
      </w:r>
      <w:r>
        <w:rPr>
          <w:spacing w:val="-2"/>
        </w:rPr>
        <w:t>伊顿的预言在今天已经</w:t>
      </w:r>
      <w:r>
        <w:rPr>
          <w:spacing w:val="-2"/>
        </w:rPr>
        <w:t>变为现实，金融危机、能源和矿产资源价格急剧上涨，世界经济滞涨风险苗头显现，</w:t>
      </w:r>
      <w:r>
        <w:rPr>
          <w:spacing w:val="-2"/>
        </w:rPr>
        <w:t>国民的创新能力得到许多国家前所未有的重视。</w:t>
      </w:r>
    </w:p>
    <w:p>
      <w:pPr>
        <w:pStyle w:val="BodyText"/>
        <w:tabs>
          <w:tab w:val="left" w:pos="3060"/>
        </w:tabs>
        <w:spacing w:before="4"/>
        <w:ind w:left="311"/>
        <w:rPr>
          <w:rFonts w:ascii="Times New Roman" w:eastAsia="Times New Roman"/>
        </w:rPr>
      </w:pPr>
      <w:r>
        <w:t>这段文字意在强调</w:t>
      </w:r>
      <w:r>
        <w:rPr>
          <w:spacing w:val="-10"/>
        </w:rPr>
        <w:t>：</w:t>
      </w:r>
      <w:r>
        <w:rPr>
          <w:rFonts w:ascii="Times New Roman" w:eastAsia="Times New Roman"/>
          <w:u w:val="single"/>
        </w:rPr>
        <w:tab/>
      </w:r>
    </w:p>
    <w:p>
      <w:pPr>
        <w:pStyle w:val="BodyText"/>
        <w:spacing w:before="185" w:line="384" w:lineRule="auto"/>
        <w:ind w:right="4185"/>
      </w:pPr>
      <w:r>
        <w:rPr>
          <w:rFonts w:ascii="Cambria" w:eastAsia="Cambria"/>
          <w:spacing w:val="-2"/>
        </w:rPr>
        <w:t>A.</w:t>
      </w:r>
      <w:r>
        <w:rPr>
          <w:spacing w:val="-2"/>
        </w:rPr>
        <w:t>人力资源将在经济增长中发挥越来越大的作用</w:t>
      </w:r>
      <w:r>
        <w:rPr>
          <w:spacing w:val="-2"/>
        </w:rPr>
        <w:t xml:space="preserve"> </w:t>
      </w:r>
      <w:r>
        <w:rPr>
          <w:rFonts w:ascii="Cambria" w:eastAsia="Cambria"/>
          <w:spacing w:val="-2"/>
        </w:rPr>
        <w:t>B.</w:t>
      </w:r>
      <w:r>
        <w:rPr>
          <w:spacing w:val="-2"/>
        </w:rPr>
        <w:t>自然资源在国家发展中的重要性将逐步降低</w:t>
      </w:r>
      <w:r>
        <w:rPr>
          <w:spacing w:val="40"/>
        </w:rPr>
        <w:t xml:space="preserve"> </w:t>
      </w:r>
      <w:r>
        <w:rPr>
          <w:rFonts w:ascii="Cambria" w:eastAsia="Cambria"/>
          <w:spacing w:val="-2"/>
        </w:rPr>
        <w:t>C.</w:t>
      </w:r>
      <w:r>
        <w:rPr>
          <w:spacing w:val="-2"/>
        </w:rPr>
        <w:t>国家要发展必须充分发挥国民的创造能力</w:t>
      </w:r>
    </w:p>
    <w:p>
      <w:pPr>
        <w:pStyle w:val="BodyText"/>
      </w:pPr>
      <w:r>
        <w:rPr>
          <w:rFonts w:ascii="Cambria" w:eastAsia="Cambria"/>
        </w:rPr>
        <w:t>D.</w:t>
      </w:r>
      <w:r>
        <w:rPr>
          <w:spacing w:val="-1"/>
        </w:rPr>
        <w:t>国民素质的高低将决定国家未来发展的方向</w:t>
      </w:r>
    </w:p>
    <w:p>
      <w:pPr>
        <w:spacing w:after="0"/>
        <w:sectPr>
          <w:pgSz w:w="11910" w:h="16840"/>
          <w:pgMar w:top="1720" w:right="1280" w:bottom="280" w:left="1340" w:header="708" w:footer="708"/>
          <w:pgNumType w:start="15"/>
          <w:cols w:space="708"/>
        </w:sectPr>
      </w:pPr>
    </w:p>
    <w:p>
      <w:pPr>
        <w:pStyle w:val="BodyText"/>
        <w:spacing w:before="58" w:line="242" w:lineRule="auto"/>
        <w:ind w:right="350"/>
      </w:pPr>
      <w:r>
        <w:rPr>
          <w:rFonts w:ascii="Cambria" w:eastAsia="Cambria" w:hAnsi="Cambria"/>
          <w:spacing w:val="-2"/>
        </w:rPr>
        <w:t>55</w:t>
      </w:r>
      <w:r>
        <w:rPr>
          <w:spacing w:val="-2"/>
        </w:rPr>
        <w:t>、</w:t>
      </w:r>
      <w:r>
        <w:rPr>
          <w:rFonts w:ascii="Cambria" w:eastAsia="Cambria" w:hAnsi="Cambria"/>
          <w:spacing w:val="-2"/>
        </w:rPr>
        <w:t>“</w:t>
      </w:r>
      <w:r>
        <w:rPr>
          <w:spacing w:val="-2"/>
        </w:rPr>
        <w:t>从</w:t>
      </w:r>
      <w:r>
        <w:rPr>
          <w:rFonts w:ascii="Cambria" w:eastAsia="Cambria" w:hAnsi="Cambria"/>
          <w:spacing w:val="-2"/>
        </w:rPr>
        <w:t>1863</w:t>
      </w:r>
      <w:r>
        <w:rPr>
          <w:spacing w:val="-2"/>
        </w:rPr>
        <w:t>年</w:t>
      </w:r>
      <w:r>
        <w:rPr>
          <w:rFonts w:ascii="Cambria" w:eastAsia="Cambria" w:hAnsi="Cambria"/>
          <w:spacing w:val="-2"/>
        </w:rPr>
        <w:t>1</w:t>
      </w:r>
      <w:r>
        <w:rPr>
          <w:spacing w:val="-2"/>
        </w:rPr>
        <w:t>月</w:t>
      </w:r>
      <w:r>
        <w:rPr>
          <w:rFonts w:ascii="Cambria" w:eastAsia="Cambria" w:hAnsi="Cambria"/>
          <w:spacing w:val="-2"/>
        </w:rPr>
        <w:t>1</w:t>
      </w:r>
      <w:r>
        <w:rPr>
          <w:spacing w:val="-2"/>
        </w:rPr>
        <w:t>日这天起，凡叛乱诸州的奴隶，从现在起永远获得自由，政府和</w:t>
      </w:r>
      <w:r>
        <w:rPr>
          <w:spacing w:val="-2"/>
        </w:rPr>
        <w:t>军队将承认和保障他们的自由。</w:t>
      </w:r>
      <w:r>
        <w:rPr>
          <w:rFonts w:ascii="Cambria" w:eastAsia="Cambria" w:hAnsi="Cambria"/>
          <w:spacing w:val="-2"/>
        </w:rPr>
        <w:t>”</w:t>
      </w:r>
      <w:r>
        <w:rPr>
          <w:spacing w:val="-2"/>
        </w:rPr>
        <w:t>依据材料信息判断，上述材料出自：</w:t>
      </w:r>
    </w:p>
    <w:p>
      <w:pPr>
        <w:pStyle w:val="BodyText"/>
        <w:spacing w:before="183" w:line="384" w:lineRule="auto"/>
        <w:ind w:right="7535"/>
        <w:jc w:val="both"/>
      </w:pPr>
      <w:r>
        <w:rPr>
          <w:rFonts w:ascii="Cambria" w:eastAsia="Cambria"/>
          <w:spacing w:val="-2"/>
        </w:rPr>
        <w:t>A.</w:t>
      </w:r>
      <w:r>
        <w:rPr>
          <w:spacing w:val="-2"/>
        </w:rPr>
        <w:t>《人权宣言》</w:t>
      </w:r>
      <w:r>
        <w:rPr>
          <w:spacing w:val="-2"/>
        </w:rPr>
        <w:t xml:space="preserve"> </w:t>
      </w:r>
      <w:r>
        <w:rPr>
          <w:rFonts w:ascii="Cambria" w:eastAsia="Cambria"/>
          <w:spacing w:val="-2"/>
        </w:rPr>
        <w:t>B.</w:t>
      </w:r>
      <w:r>
        <w:rPr>
          <w:spacing w:val="-2"/>
        </w:rPr>
        <w:t>《解放宣言》</w:t>
      </w:r>
      <w:r>
        <w:rPr>
          <w:spacing w:val="-2"/>
        </w:rPr>
        <w:t xml:space="preserve"> </w:t>
      </w:r>
      <w:r>
        <w:rPr>
          <w:rFonts w:ascii="Cambria" w:eastAsia="Cambria"/>
          <w:spacing w:val="-2"/>
        </w:rPr>
        <w:t>C.</w:t>
      </w:r>
      <w:r>
        <w:rPr>
          <w:spacing w:val="-2"/>
        </w:rPr>
        <w:t>《独立宣言》</w:t>
      </w:r>
      <w:r>
        <w:rPr>
          <w:spacing w:val="-2"/>
        </w:rPr>
        <w:t xml:space="preserve"> </w:t>
      </w:r>
      <w:r>
        <w:rPr>
          <w:rFonts w:ascii="Cambria" w:eastAsia="Cambria"/>
        </w:rPr>
        <w:t>D.</w:t>
      </w:r>
      <w:r>
        <w:rPr>
          <w:spacing w:val="-2"/>
        </w:rPr>
        <w:t>《权利法案》</w:t>
      </w:r>
    </w:p>
    <w:p>
      <w:pPr>
        <w:pStyle w:val="BodyText"/>
        <w:spacing w:before="4"/>
        <w:ind w:left="0"/>
      </w:pPr>
    </w:p>
    <w:p>
      <w:pPr>
        <w:pStyle w:val="BodyText"/>
      </w:pPr>
      <w:r>
        <w:pict>
          <v:line id="_x0000_s1053" style="mso-position-horizontal-relative:page;position:absolute;z-index:251686912" from="517.3pt,13.65pt" to="519.95pt,13.65pt" stroked="t" strokecolor="black" strokeweight="0.6pt">
            <v:stroke dashstyle="solid"/>
          </v:line>
        </w:pict>
      </w:r>
      <w:r>
        <w:rPr>
          <w:rFonts w:ascii="Cambria" w:eastAsia="Cambria"/>
          <w:spacing w:val="-2"/>
        </w:rPr>
        <w:t>56</w:t>
      </w:r>
      <w:r>
        <w:rPr>
          <w:spacing w:val="-3"/>
        </w:rPr>
        <w:t>、在西方许多国家，行人都是靠左边走的，这与中国明显不同。这种现象的原因是</w:t>
      </w:r>
    </w:p>
    <w:p>
      <w:pPr>
        <w:pStyle w:val="BodyText"/>
        <w:spacing w:before="12"/>
        <w:ind w:left="0"/>
        <w:rPr>
          <w:sz w:val="21"/>
        </w:rPr>
      </w:pPr>
      <w:r>
        <w:pict>
          <v:shape id="_x0000_s1054" style="width:2.65pt;height:0.1pt;margin-top:15.26pt;margin-left:1in;mso-position-horizontal-relative:page;mso-wrap-distance-left:0;mso-wrap-distance-right:0;position:absolute;z-index:-251625472" coordorigin="1440,305" coordsize="53,0" path="m1440,305l1493,305e" filled="f" stroked="t" strokecolor="black" strokeweight="0.6pt">
            <v:stroke dashstyle="solid"/>
            <v:path arrowok="t"/>
            <w10:wrap type="topAndBottom"/>
          </v:shape>
        </w:pict>
      </w:r>
    </w:p>
    <w:p>
      <w:pPr>
        <w:pStyle w:val="BodyText"/>
        <w:spacing w:before="8"/>
        <w:ind w:left="0"/>
        <w:rPr>
          <w:sz w:val="7"/>
        </w:rPr>
      </w:pPr>
    </w:p>
    <w:p>
      <w:pPr>
        <w:pStyle w:val="BodyText"/>
        <w:spacing w:before="88" w:line="384" w:lineRule="auto"/>
        <w:ind w:right="6585"/>
      </w:pPr>
      <w:r>
        <w:rPr>
          <w:rFonts w:ascii="Cambria" w:eastAsia="Cambria"/>
          <w:spacing w:val="-2"/>
        </w:rPr>
        <w:t>A.</w:t>
      </w:r>
      <w:r>
        <w:rPr>
          <w:spacing w:val="-2"/>
        </w:rPr>
        <w:t>西方各国有自己的习惯</w:t>
      </w:r>
      <w:r>
        <w:rPr>
          <w:spacing w:val="-2"/>
        </w:rPr>
        <w:t xml:space="preserve"> </w:t>
      </w:r>
      <w:r>
        <w:rPr>
          <w:rFonts w:ascii="Cambria" w:eastAsia="Cambria"/>
          <w:spacing w:val="-2"/>
        </w:rPr>
        <w:t>B.</w:t>
      </w:r>
      <w:r>
        <w:rPr>
          <w:spacing w:val="-2"/>
        </w:rPr>
        <w:t>西方敌视中国</w:t>
      </w:r>
    </w:p>
    <w:p>
      <w:pPr>
        <w:pStyle w:val="BodyText"/>
      </w:pPr>
      <w:r>
        <w:rPr>
          <w:rFonts w:ascii="Cambria" w:eastAsia="Cambria"/>
          <w:spacing w:val="-2"/>
        </w:rPr>
        <w:t>C.</w:t>
      </w:r>
      <w:r>
        <w:rPr>
          <w:spacing w:val="-3"/>
        </w:rPr>
        <w:t>这是发达国家的标志</w:t>
      </w:r>
    </w:p>
    <w:p>
      <w:pPr>
        <w:pStyle w:val="BodyText"/>
        <w:spacing w:before="185"/>
      </w:pPr>
      <w:r>
        <w:rPr>
          <w:rFonts w:ascii="Cambria" w:eastAsia="Cambria"/>
        </w:rPr>
        <w:t>D.</w:t>
      </w:r>
      <w:r>
        <w:rPr>
          <w:spacing w:val="-1"/>
        </w:rPr>
        <w:t>东方与西方受的地球引力不同</w:t>
      </w:r>
    </w:p>
    <w:p>
      <w:pPr>
        <w:pStyle w:val="BodyText"/>
        <w:spacing w:before="9"/>
        <w:ind w:left="0"/>
        <w:rPr>
          <w:sz w:val="38"/>
        </w:rPr>
      </w:pPr>
    </w:p>
    <w:p>
      <w:pPr>
        <w:pStyle w:val="BodyText"/>
        <w:spacing w:line="242" w:lineRule="auto"/>
        <w:ind w:right="215"/>
        <w:jc w:val="both"/>
      </w:pPr>
      <w:r>
        <w:rPr>
          <w:rFonts w:ascii="Cambria" w:eastAsia="Cambria" w:hAnsi="Cambria"/>
          <w:spacing w:val="-2"/>
        </w:rPr>
        <w:t>57</w:t>
      </w:r>
      <w:r>
        <w:rPr>
          <w:spacing w:val="-2"/>
        </w:rPr>
        <w:t>、现代科技成果证实一切源于物质，有力地打击了宗教神学，使人们从神学思想的</w:t>
      </w:r>
      <w:r>
        <w:rPr>
          <w:spacing w:val="-2"/>
        </w:rPr>
        <w:t>禁锢下解放出来，牢固树立了科学精神、科学思想。科学技术对物质文明建设的巨大</w:t>
      </w:r>
      <w:r>
        <w:rPr>
          <w:spacing w:val="-2"/>
        </w:rPr>
        <w:t>作用，使人们坚信</w:t>
      </w:r>
      <w:r>
        <w:rPr>
          <w:rFonts w:ascii="Cambria" w:eastAsia="Cambria" w:hAnsi="Cambria"/>
          <w:spacing w:val="-2"/>
        </w:rPr>
        <w:t>“</w:t>
      </w:r>
      <w:r>
        <w:rPr>
          <w:spacing w:val="-2"/>
        </w:rPr>
        <w:t>知识就是力量</w:t>
      </w:r>
      <w:r>
        <w:rPr>
          <w:rFonts w:ascii="Cambria" w:eastAsia="Cambria" w:hAnsi="Cambria"/>
          <w:spacing w:val="-2"/>
        </w:rPr>
        <w:t>”</w:t>
      </w:r>
      <w:r>
        <w:rPr>
          <w:spacing w:val="-2"/>
        </w:rPr>
        <w:t>，知识能转化为经济效益，在当代形成</w:t>
      </w:r>
      <w:r>
        <w:rPr>
          <w:rFonts w:ascii="Cambria" w:eastAsia="Cambria" w:hAnsi="Cambria"/>
          <w:spacing w:val="-2"/>
        </w:rPr>
        <w:t>“</w:t>
      </w:r>
      <w:r>
        <w:rPr>
          <w:spacing w:val="-2"/>
        </w:rPr>
        <w:t>知识投入，</w:t>
      </w:r>
      <w:r>
        <w:rPr>
          <w:spacing w:val="-2"/>
        </w:rPr>
        <w:t>产出高附加值</w:t>
      </w:r>
      <w:r>
        <w:rPr>
          <w:rFonts w:ascii="Cambria" w:eastAsia="Cambria" w:hAnsi="Cambria"/>
          <w:spacing w:val="-2"/>
        </w:rPr>
        <w:t>”</w:t>
      </w:r>
      <w:r>
        <w:rPr>
          <w:spacing w:val="-2"/>
        </w:rPr>
        <w:t>的经济观念。科学技术从不迷信权威、恪守定论，它使人们形成并遵循</w:t>
      </w:r>
      <w:r>
        <w:rPr>
          <w:spacing w:val="-2"/>
        </w:rPr>
        <w:t>解放思想、实事求是的思想政治路线。</w:t>
      </w:r>
    </w:p>
    <w:p>
      <w:pPr>
        <w:pStyle w:val="BodyText"/>
        <w:spacing w:before="7"/>
        <w:ind w:left="311"/>
      </w:pPr>
      <w:r>
        <w:pict>
          <v:line id="_x0000_s1055" style="mso-position-horizontal-relative:page;position:absolute;z-index:251687936" from="286.55pt,14pt" to="294.5pt,14pt" stroked="t" strokecolor="black" strokeweight="0.6pt">
            <v:stroke dashstyle="solid"/>
          </v:line>
        </w:pict>
      </w:r>
      <w:r>
        <w:rPr>
          <w:spacing w:val="-1"/>
        </w:rPr>
        <w:t>这段话主要支持了这样一种论点，即：</w:t>
      </w:r>
    </w:p>
    <w:p>
      <w:pPr>
        <w:pStyle w:val="BodyText"/>
        <w:spacing w:before="185"/>
      </w:pPr>
      <w:r>
        <w:rPr>
          <w:rFonts w:ascii="Cambria" w:eastAsia="Cambria"/>
          <w:spacing w:val="-2"/>
        </w:rPr>
        <w:t>A.</w:t>
      </w:r>
      <w:r>
        <w:rPr>
          <w:spacing w:val="-3"/>
        </w:rPr>
        <w:t>现代科技成果有力地打击了宗教神学</w:t>
      </w:r>
    </w:p>
    <w:p>
      <w:pPr>
        <w:pStyle w:val="BodyText"/>
        <w:spacing w:before="184" w:line="384" w:lineRule="auto"/>
        <w:ind w:right="1559"/>
      </w:pPr>
      <w:r>
        <w:rPr>
          <w:rFonts w:ascii="Cambria" w:eastAsia="Cambria"/>
          <w:spacing w:val="-2"/>
        </w:rPr>
        <w:t>B.</w:t>
      </w:r>
      <w:r>
        <w:rPr>
          <w:spacing w:val="-2"/>
        </w:rPr>
        <w:t>现代科技成果使人们形成并遵循解放思想、实事求是的思想政治路线</w:t>
      </w:r>
      <w:r>
        <w:rPr>
          <w:spacing w:val="40"/>
        </w:rPr>
        <w:t xml:space="preserve"> </w:t>
      </w:r>
      <w:r>
        <w:rPr>
          <w:rFonts w:ascii="Cambria" w:eastAsia="Cambria"/>
          <w:spacing w:val="-2"/>
        </w:rPr>
        <w:t>C.</w:t>
      </w:r>
      <w:r>
        <w:rPr>
          <w:spacing w:val="-2"/>
        </w:rPr>
        <w:t>现代科学技术对物质文明建设有巨大作用，促进了人们思想观念的更新</w:t>
      </w:r>
      <w:r>
        <w:rPr>
          <w:spacing w:val="-2"/>
        </w:rPr>
        <w:t xml:space="preserve"> </w:t>
      </w:r>
      <w:r>
        <w:rPr>
          <w:rFonts w:ascii="Cambria" w:eastAsia="Cambria"/>
          <w:spacing w:val="-2"/>
        </w:rPr>
        <w:t>D.</w:t>
      </w:r>
      <w:r>
        <w:rPr>
          <w:spacing w:val="-2"/>
        </w:rPr>
        <w:t>知识就是力量</w:t>
      </w:r>
    </w:p>
    <w:p>
      <w:pPr>
        <w:pStyle w:val="BodyText"/>
        <w:spacing w:before="5"/>
        <w:ind w:left="0"/>
      </w:pPr>
    </w:p>
    <w:p>
      <w:pPr>
        <w:pStyle w:val="BodyText"/>
        <w:spacing w:line="242" w:lineRule="auto"/>
        <w:ind w:right="243"/>
      </w:pPr>
      <w:r>
        <w:pict>
          <v:line id="_x0000_s1056" style="mso-position-horizontal-relative:page;position:absolute;z-index:251688960" from="519.05pt,29.25pt" to="521.7pt,29.25pt" stroked="t" strokecolor="black" strokeweight="0.6pt">
            <v:stroke dashstyle="solid"/>
          </v:line>
        </w:pict>
      </w:r>
      <w:r>
        <w:rPr>
          <w:rFonts w:ascii="Cambria" w:eastAsia="Cambria" w:hAnsi="Cambria"/>
          <w:spacing w:val="-2"/>
        </w:rPr>
        <w:t>58</w:t>
      </w:r>
      <w:r>
        <w:rPr>
          <w:spacing w:val="-2"/>
        </w:rPr>
        <w:t>、中央电视台和国家统计局等有关部门进行的一项调查显示，在百姓关心的十大话</w:t>
      </w:r>
      <w:r>
        <w:rPr>
          <w:spacing w:val="-2"/>
        </w:rPr>
        <w:t>题中，</w:t>
      </w:r>
      <w:r>
        <w:rPr>
          <w:rFonts w:ascii="Cambria" w:eastAsia="Cambria" w:hAnsi="Cambria"/>
          <w:spacing w:val="-2"/>
        </w:rPr>
        <w:t>“</w:t>
      </w:r>
      <w:r>
        <w:rPr>
          <w:spacing w:val="-2"/>
        </w:rPr>
        <w:t>医疗卫生改革</w:t>
      </w:r>
      <w:r>
        <w:rPr>
          <w:rFonts w:ascii="Cambria" w:eastAsia="Cambria" w:hAnsi="Cambria"/>
          <w:spacing w:val="-2"/>
        </w:rPr>
        <w:t>”</w:t>
      </w:r>
      <w:r>
        <w:rPr>
          <w:spacing w:val="-2"/>
        </w:rPr>
        <w:t>、</w:t>
      </w:r>
      <w:r>
        <w:rPr>
          <w:rFonts w:ascii="Cambria" w:eastAsia="Cambria" w:hAnsi="Cambria"/>
          <w:spacing w:val="-2"/>
        </w:rPr>
        <w:t>“</w:t>
      </w:r>
      <w:r>
        <w:rPr>
          <w:spacing w:val="-2"/>
        </w:rPr>
        <w:t>社会保障制度</w:t>
      </w:r>
      <w:r>
        <w:rPr>
          <w:rFonts w:ascii="Cambria" w:eastAsia="Cambria" w:hAnsi="Cambria"/>
          <w:spacing w:val="-2"/>
        </w:rPr>
        <w:t>”</w:t>
      </w:r>
      <w:r>
        <w:rPr>
          <w:spacing w:val="-2"/>
        </w:rPr>
        <w:t>、</w:t>
      </w:r>
      <w:r>
        <w:rPr>
          <w:rFonts w:ascii="Cambria" w:eastAsia="Cambria" w:hAnsi="Cambria"/>
          <w:spacing w:val="-2"/>
        </w:rPr>
        <w:t>“</w:t>
      </w:r>
      <w:r>
        <w:rPr>
          <w:spacing w:val="-2"/>
        </w:rPr>
        <w:t>失业与就业</w:t>
      </w:r>
      <w:r>
        <w:rPr>
          <w:rFonts w:ascii="Cambria" w:eastAsia="Cambria" w:hAnsi="Cambria"/>
          <w:spacing w:val="-2"/>
        </w:rPr>
        <w:t>”</w:t>
      </w:r>
      <w:r>
        <w:rPr>
          <w:spacing w:val="-3"/>
        </w:rPr>
        <w:t>分别居前三位。这一现象表明</w:t>
      </w:r>
    </w:p>
    <w:p>
      <w:pPr>
        <w:spacing w:before="3"/>
        <w:ind w:left="205" w:right="0" w:firstLine="0"/>
        <w:jc w:val="left"/>
        <w:rPr>
          <w:sz w:val="24"/>
        </w:rPr>
      </w:pPr>
      <w:r>
        <w:pict>
          <v:line id="_x0000_s1057" style="mso-position-horizontal-relative:page;position:absolute;z-index:251689984" from="1in,13.8pt" to="74.65pt,13.8pt" stroked="t" strokecolor="black" strokeweight="0.6pt">
            <v:stroke dashstyle="solid"/>
          </v:line>
        </w:pict>
      </w:r>
      <w:r>
        <w:rPr>
          <w:sz w:val="24"/>
        </w:rPr>
        <w:t>。</w:t>
      </w:r>
    </w:p>
    <w:p>
      <w:pPr>
        <w:pStyle w:val="BodyText"/>
        <w:spacing w:before="184" w:line="384" w:lineRule="auto"/>
        <w:ind w:right="3705"/>
      </w:pPr>
      <w:r>
        <w:rPr>
          <w:rFonts w:ascii="Cambria" w:eastAsia="Cambria"/>
          <w:spacing w:val="-2"/>
        </w:rPr>
        <w:t>A.</w:t>
      </w:r>
      <w:r>
        <w:rPr>
          <w:spacing w:val="-2"/>
        </w:rPr>
        <w:t>我国急需建立健全广覆盖、高标准的社会保障体系</w:t>
      </w:r>
      <w:r>
        <w:rPr>
          <w:spacing w:val="-2"/>
        </w:rPr>
        <w:t xml:space="preserve"> </w:t>
      </w:r>
      <w:r>
        <w:rPr>
          <w:rFonts w:ascii="Cambria" w:eastAsia="Cambria"/>
          <w:spacing w:val="-2"/>
        </w:rPr>
        <w:t>B.</w:t>
      </w:r>
      <w:r>
        <w:rPr>
          <w:spacing w:val="-2"/>
        </w:rPr>
        <w:t>社会保险是社会保障制度中最核心的内容</w:t>
      </w:r>
    </w:p>
    <w:p>
      <w:pPr>
        <w:pStyle w:val="BodyText"/>
      </w:pPr>
      <w:r>
        <w:rPr>
          <w:rFonts w:ascii="Cambria" w:eastAsia="Cambria"/>
          <w:spacing w:val="-2"/>
        </w:rPr>
        <w:t>C.</w:t>
      </w:r>
      <w:r>
        <w:rPr>
          <w:spacing w:val="-3"/>
        </w:rPr>
        <w:t>我国的社会保障制度应以医疗保险和失业保险为主要内容</w:t>
      </w:r>
    </w:p>
    <w:p>
      <w:pPr>
        <w:spacing w:after="0"/>
        <w:sectPr>
          <w:pgSz w:w="11910" w:h="16840"/>
          <w:pgMar w:top="1700" w:right="1280" w:bottom="280" w:left="1340" w:header="708" w:footer="708"/>
          <w:pgNumType w:start="16"/>
          <w:cols w:space="708"/>
        </w:sectPr>
      </w:pPr>
    </w:p>
    <w:p>
      <w:pPr>
        <w:pStyle w:val="BodyText"/>
        <w:spacing w:before="58"/>
      </w:pPr>
      <w:r>
        <w:rPr>
          <w:rFonts w:ascii="Cambria" w:eastAsia="Cambria"/>
        </w:rPr>
        <w:t>D.</w:t>
      </w:r>
      <w:r>
        <w:rPr>
          <w:spacing w:val="-1"/>
        </w:rPr>
        <w:t>社会保障问题和每个人的生活息息相关，也同国家的稳定和发展紧密相连</w:t>
      </w:r>
    </w:p>
    <w:p>
      <w:pPr>
        <w:pStyle w:val="BodyText"/>
        <w:spacing w:before="9"/>
        <w:ind w:left="0"/>
        <w:rPr>
          <w:sz w:val="38"/>
        </w:rPr>
      </w:pPr>
    </w:p>
    <w:p>
      <w:pPr>
        <w:pStyle w:val="BodyText"/>
        <w:spacing w:before="1" w:line="242" w:lineRule="auto"/>
        <w:ind w:right="183"/>
      </w:pPr>
      <w:r>
        <w:rPr>
          <w:rFonts w:ascii="Cambria" w:eastAsia="Cambria" w:hAnsi="Cambria"/>
        </w:rPr>
        <w:t>5</w:t>
      </w:r>
      <w:r>
        <w:rPr>
          <w:rFonts w:ascii="Cambria" w:eastAsia="Cambria" w:hAnsi="Cambria"/>
          <w:spacing w:val="-1"/>
        </w:rPr>
        <w:t>9</w:t>
      </w:r>
      <w:r>
        <w:t>、人们总是很惊讶于鲁迅何以那么</w:t>
      </w:r>
      <w:r>
        <w:rPr>
          <w:rFonts w:ascii="Cambria" w:eastAsia="Cambria" w:hAnsi="Cambria"/>
        </w:rPr>
        <w:t>“</w:t>
      </w:r>
      <w:r>
        <w:t>怨气冲天</w:t>
      </w:r>
      <w:r>
        <w:rPr>
          <w:rFonts w:ascii="Cambria" w:eastAsia="Cambria" w:hAnsi="Cambria"/>
          <w:spacing w:val="-1"/>
        </w:rPr>
        <w:t>”</w:t>
      </w:r>
      <w:r>
        <w:t>，与那个时代的大多数人一样，今天的</w:t>
      </w:r>
      <w:r>
        <w:rPr>
          <w:rFonts w:ascii="Cambria" w:eastAsia="Cambria" w:hAnsi="Cambria"/>
        </w:rPr>
        <w:t>“</w:t>
      </w:r>
      <w:r>
        <w:rPr>
          <w:spacing w:val="-1"/>
        </w:rPr>
        <w:t>智者们</w:t>
      </w:r>
      <w:r>
        <w:rPr>
          <w:rFonts w:ascii="Cambria" w:eastAsia="Cambria" w:hAnsi="Cambria"/>
          <w:spacing w:val="-1"/>
        </w:rPr>
        <w:t>”</w:t>
      </w:r>
      <w:r>
        <w:t>依然无法体会鲁迅作为</w:t>
      </w:r>
      <w:r>
        <w:rPr>
          <w:rFonts w:ascii="Cambria" w:eastAsia="Cambria" w:hAnsi="Cambria"/>
        </w:rPr>
        <w:t>“</w:t>
      </w:r>
      <w:r>
        <w:t>中国人脊梁</w:t>
      </w:r>
      <w:r>
        <w:rPr>
          <w:rFonts w:ascii="Cambria" w:eastAsia="Cambria" w:hAnsi="Cambria"/>
          <w:spacing w:val="-1"/>
        </w:rPr>
        <w:t>”</w:t>
      </w:r>
      <w:r>
        <w:rPr>
          <w:spacing w:val="-1"/>
        </w:rPr>
        <w:t>的意义所在，鲁迅对社会的游离、对社</w:t>
      </w:r>
      <w:r>
        <w:t>会的反叛、对社会的嬉笑怒骂让他们感受到的是无情与刻薄，却没有人想到麻木与随波逐流式的惰性正是他们肌体中的腐朽，正是鲁迅作为清醒者最切齿痛恨的。</w:t>
      </w:r>
    </w:p>
    <w:p>
      <w:pPr>
        <w:pStyle w:val="BodyText"/>
        <w:spacing w:before="5"/>
        <w:ind w:left="311"/>
      </w:pPr>
      <w:r>
        <w:pict>
          <v:line id="_x0000_s1058" style="mso-position-horizontal-relative:page;position:absolute;z-index:251692032" from="226.55pt,13.9pt" to="234.5pt,13.9pt" stroked="t" strokecolor="black" strokeweight="0.6pt">
            <v:stroke dashstyle="solid"/>
          </v:line>
        </w:pict>
      </w:r>
      <w:r>
        <w:t>以下选项符合上文原意的是</w:t>
      </w:r>
      <w:r>
        <w:rPr>
          <w:spacing w:val="31"/>
          <w:w w:val="150"/>
        </w:rPr>
        <w:t xml:space="preserve"> </w:t>
      </w:r>
      <w:r>
        <w:rPr>
          <w:spacing w:val="-10"/>
        </w:rPr>
        <w:t>。</w:t>
      </w:r>
    </w:p>
    <w:p>
      <w:pPr>
        <w:pStyle w:val="BodyText"/>
        <w:spacing w:before="185" w:line="384" w:lineRule="auto"/>
        <w:ind w:right="2745"/>
      </w:pPr>
      <w:r>
        <w:rPr>
          <w:rFonts w:ascii="Cambria" w:eastAsia="Cambria"/>
          <w:spacing w:val="-2"/>
        </w:rPr>
        <w:t>A.</w:t>
      </w:r>
      <w:r>
        <w:rPr>
          <w:spacing w:val="-2"/>
        </w:rPr>
        <w:t>鲁迅之所以不能让人理解，是因为他总是不能与人和谐相处</w:t>
      </w:r>
      <w:r>
        <w:rPr>
          <w:spacing w:val="-2"/>
        </w:rPr>
        <w:t xml:space="preserve"> </w:t>
      </w:r>
      <w:r>
        <w:rPr>
          <w:rFonts w:ascii="Cambria" w:eastAsia="Cambria"/>
          <w:spacing w:val="-2"/>
        </w:rPr>
        <w:t>B.</w:t>
      </w:r>
      <w:r>
        <w:rPr>
          <w:spacing w:val="-2"/>
        </w:rPr>
        <w:t>鲁迅当年的刻薄与无情所指向目标正是今天智者们的麻木</w:t>
      </w:r>
      <w:r>
        <w:rPr>
          <w:spacing w:val="80"/>
        </w:rPr>
        <w:t xml:space="preserve"> </w:t>
      </w:r>
      <w:r>
        <w:rPr>
          <w:rFonts w:ascii="Cambria" w:eastAsia="Cambria"/>
          <w:spacing w:val="-2"/>
        </w:rPr>
        <w:t>C.</w:t>
      </w:r>
      <w:r>
        <w:rPr>
          <w:spacing w:val="-2"/>
        </w:rPr>
        <w:t>鲁迅那个时代的文人都不能理解鲁迅</w:t>
      </w:r>
    </w:p>
    <w:p>
      <w:pPr>
        <w:pStyle w:val="BodyText"/>
      </w:pPr>
      <w:r>
        <w:rPr>
          <w:rFonts w:ascii="Cambria" w:eastAsia="Cambria"/>
        </w:rPr>
        <w:t>D.</w:t>
      </w:r>
      <w:r>
        <w:rPr>
          <w:spacing w:val="-1"/>
        </w:rPr>
        <w:t>鲁迅对社会的反叛与游离让今天的一些人无法真正理解</w:t>
      </w:r>
    </w:p>
    <w:p>
      <w:pPr>
        <w:pStyle w:val="BodyText"/>
        <w:spacing w:before="9"/>
        <w:ind w:left="0"/>
        <w:rPr>
          <w:sz w:val="38"/>
        </w:rPr>
      </w:pPr>
    </w:p>
    <w:p>
      <w:pPr>
        <w:pStyle w:val="BodyText"/>
        <w:spacing w:before="1" w:line="384" w:lineRule="auto"/>
        <w:ind w:right="7238"/>
      </w:pPr>
      <w:r>
        <w:rPr>
          <w:rFonts w:ascii="Cambria" w:eastAsia="Cambria"/>
          <w:spacing w:val="-2"/>
        </w:rPr>
        <w:t>60</w:t>
      </w:r>
      <w:r>
        <w:rPr>
          <w:spacing w:val="-2"/>
        </w:rPr>
        <w:t xml:space="preserve">、教：学：教学 </w:t>
      </w:r>
      <w:r>
        <w:rPr>
          <w:rFonts w:ascii="Cambria" w:eastAsia="Cambria"/>
          <w:spacing w:val="-2"/>
        </w:rPr>
        <w:t>A.</w:t>
      </w:r>
      <w:r>
        <w:rPr>
          <w:spacing w:val="-2"/>
        </w:rPr>
        <w:t>阴：暗：阴暗</w:t>
      </w:r>
    </w:p>
    <w:p>
      <w:pPr>
        <w:pStyle w:val="BodyText"/>
        <w:spacing w:line="384" w:lineRule="auto"/>
        <w:ind w:right="7535"/>
        <w:jc w:val="both"/>
      </w:pPr>
      <w:r>
        <w:rPr>
          <w:rFonts w:ascii="Cambria" w:eastAsia="Cambria"/>
          <w:spacing w:val="-2"/>
        </w:rPr>
        <w:t>B.</w:t>
      </w:r>
      <w:r>
        <w:rPr>
          <w:spacing w:val="-2"/>
        </w:rPr>
        <w:t>好：坏：好坏</w:t>
      </w:r>
      <w:r>
        <w:rPr>
          <w:spacing w:val="-2"/>
        </w:rPr>
        <w:t xml:space="preserve"> </w:t>
      </w:r>
      <w:r>
        <w:rPr>
          <w:rFonts w:ascii="Cambria" w:eastAsia="Cambria"/>
          <w:spacing w:val="-2"/>
        </w:rPr>
        <w:t>C.</w:t>
      </w:r>
      <w:r>
        <w:rPr>
          <w:spacing w:val="-2"/>
        </w:rPr>
        <w:t>正：大：正大</w:t>
      </w:r>
      <w:r>
        <w:rPr>
          <w:spacing w:val="-2"/>
        </w:rPr>
        <w:t xml:space="preserve"> </w:t>
      </w:r>
      <w:r>
        <w:rPr>
          <w:rFonts w:ascii="Cambria" w:eastAsia="Cambria"/>
        </w:rPr>
        <w:t>D.</w:t>
      </w:r>
      <w:r>
        <w:rPr>
          <w:spacing w:val="-2"/>
        </w:rPr>
        <w:t>买：卖：买卖</w:t>
      </w:r>
    </w:p>
    <w:p>
      <w:pPr>
        <w:pStyle w:val="BodyText"/>
        <w:spacing w:before="4"/>
        <w:ind w:left="0"/>
      </w:pPr>
    </w:p>
    <w:p>
      <w:pPr>
        <w:pStyle w:val="BodyText"/>
        <w:tabs>
          <w:tab w:val="left" w:pos="2313"/>
        </w:tabs>
        <w:spacing w:line="242" w:lineRule="auto"/>
        <w:ind w:right="278"/>
      </w:pPr>
      <w:r>
        <w:rPr>
          <w:rFonts w:ascii="Cambria" w:eastAsia="Cambria" w:hAnsi="Cambria"/>
          <w:spacing w:val="-2"/>
        </w:rPr>
        <w:t>61</w:t>
      </w:r>
      <w:r>
        <w:rPr>
          <w:spacing w:val="-2"/>
        </w:rPr>
        <w:t>、</w:t>
      </w:r>
      <w:r>
        <w:rPr>
          <w:rFonts w:ascii="Cambria" w:eastAsia="Cambria" w:hAnsi="Cambria"/>
          <w:spacing w:val="-2"/>
        </w:rPr>
        <w:t>50</w:t>
      </w:r>
      <w:r>
        <w:rPr>
          <w:spacing w:val="-2"/>
        </w:rPr>
        <w:t>名</w:t>
      </w:r>
      <w:r>
        <w:rPr>
          <w:spacing w:val="-2"/>
        </w:rPr>
        <w:t>同</w:t>
      </w:r>
      <w:r>
        <w:rPr>
          <w:spacing w:val="-2"/>
        </w:rPr>
        <w:t>学</w:t>
      </w:r>
      <w:r>
        <w:rPr>
          <w:spacing w:val="-2"/>
        </w:rPr>
        <w:t>面</w:t>
      </w:r>
      <w:r>
        <w:rPr>
          <w:spacing w:val="-2"/>
        </w:rPr>
        <w:t>向</w:t>
      </w:r>
      <w:r>
        <w:rPr>
          <w:spacing w:val="-2"/>
        </w:rPr>
        <w:t>老</w:t>
      </w:r>
      <w:r>
        <w:rPr>
          <w:spacing w:val="-2"/>
        </w:rPr>
        <w:t>师</w:t>
      </w:r>
      <w:r>
        <w:rPr>
          <w:spacing w:val="-2"/>
        </w:rPr>
        <w:t>站</w:t>
      </w:r>
      <w:r>
        <w:rPr>
          <w:spacing w:val="-2"/>
        </w:rPr>
        <w:t>成</w:t>
      </w:r>
      <w:r>
        <w:rPr>
          <w:spacing w:val="-2"/>
        </w:rPr>
        <w:t>一</w:t>
      </w:r>
      <w:r>
        <w:rPr>
          <w:spacing w:val="-2"/>
        </w:rPr>
        <w:t>行</w:t>
      </w:r>
      <w:r>
        <w:rPr>
          <w:spacing w:val="-2"/>
        </w:rPr>
        <w:t>。</w:t>
      </w:r>
      <w:r>
        <w:rPr>
          <w:spacing w:val="-2"/>
        </w:rPr>
        <w:t>老</w:t>
      </w:r>
      <w:r>
        <w:rPr>
          <w:spacing w:val="-2"/>
        </w:rPr>
        <w:t>师</w:t>
      </w:r>
      <w:r>
        <w:rPr>
          <w:spacing w:val="-2"/>
        </w:rPr>
        <w:t>先</w:t>
      </w:r>
      <w:r>
        <w:rPr>
          <w:spacing w:val="-2"/>
        </w:rPr>
        <w:t>让</w:t>
      </w:r>
      <w:r>
        <w:rPr>
          <w:spacing w:val="-2"/>
        </w:rPr>
        <w:t>大</w:t>
      </w:r>
      <w:r>
        <w:rPr>
          <w:spacing w:val="-2"/>
        </w:rPr>
        <w:t>家</w:t>
      </w:r>
      <w:r>
        <w:rPr>
          <w:spacing w:val="-2"/>
        </w:rPr>
        <w:t>从</w:t>
      </w:r>
      <w:r>
        <w:rPr>
          <w:spacing w:val="-2"/>
        </w:rPr>
        <w:t>左</w:t>
      </w:r>
      <w:r>
        <w:rPr>
          <w:spacing w:val="-2"/>
        </w:rPr>
        <w:t>至</w:t>
      </w:r>
      <w:r>
        <w:rPr>
          <w:spacing w:val="-2"/>
        </w:rPr>
        <w:t>右</w:t>
      </w:r>
      <w:r>
        <w:rPr>
          <w:spacing w:val="-2"/>
        </w:rPr>
        <w:t>按</w:t>
      </w:r>
      <w:r>
        <w:rPr>
          <w:rFonts w:ascii="Cambria" w:eastAsia="Cambria" w:hAnsi="Cambria"/>
          <w:spacing w:val="-2"/>
        </w:rPr>
        <w:t>1</w:t>
      </w:r>
      <w:r>
        <w:rPr>
          <w:spacing w:val="-2"/>
        </w:rPr>
        <w:t>，</w:t>
      </w:r>
      <w:r>
        <w:rPr>
          <w:rFonts w:ascii="Cambria" w:eastAsia="Cambria" w:hAnsi="Cambria"/>
          <w:spacing w:val="-2"/>
        </w:rPr>
        <w:t>2</w:t>
      </w:r>
      <w:r>
        <w:rPr>
          <w:spacing w:val="-2"/>
        </w:rPr>
        <w:t>，</w:t>
      </w:r>
      <w:r>
        <w:rPr>
          <w:rFonts w:ascii="Cambria" w:eastAsia="Cambria" w:hAnsi="Cambria"/>
          <w:spacing w:val="-2"/>
        </w:rPr>
        <w:t>3</w:t>
      </w:r>
      <w:r>
        <w:rPr>
          <w:spacing w:val="-2"/>
        </w:rPr>
        <w:t>，</w:t>
      </w:r>
      <w:r>
        <w:rPr>
          <w:rFonts w:ascii="Cambria" w:eastAsia="Cambria" w:hAnsi="Cambria"/>
          <w:spacing w:val="-2"/>
        </w:rPr>
        <w:t>…</w:t>
      </w:r>
      <w:r>
        <w:rPr>
          <w:spacing w:val="-2"/>
        </w:rPr>
        <w:t>依</w:t>
      </w:r>
      <w:r>
        <w:rPr>
          <w:spacing w:val="-2"/>
        </w:rPr>
        <w:t>次</w:t>
      </w:r>
      <w:r>
        <w:rPr>
          <w:spacing w:val="-2"/>
        </w:rPr>
        <w:t>报</w:t>
      </w:r>
      <w:r>
        <w:rPr>
          <w:spacing w:val="-2"/>
        </w:rPr>
        <w:t>数</w:t>
      </w:r>
      <w:r>
        <w:rPr>
          <w:spacing w:val="-2"/>
        </w:rPr>
        <w:t>；</w:t>
      </w:r>
      <w:r>
        <w:rPr>
          <w:spacing w:val="-2"/>
        </w:rPr>
        <w:t>再</w:t>
      </w:r>
      <w:r>
        <w:rPr>
          <w:spacing w:val="-2"/>
        </w:rPr>
        <w:t>让</w:t>
      </w:r>
      <w:r>
        <w:rPr>
          <w:spacing w:val="-2"/>
        </w:rPr>
        <w:t>报</w:t>
      </w:r>
      <w:r>
        <w:rPr>
          <w:spacing w:val="-2"/>
        </w:rPr>
        <w:t>数</w:t>
      </w:r>
      <w:r>
        <w:rPr>
          <w:spacing w:val="-2"/>
        </w:rPr>
        <w:t>是</w:t>
      </w:r>
      <w:r>
        <w:rPr>
          <w:rFonts w:ascii="Cambria" w:eastAsia="Cambria" w:hAnsi="Cambria"/>
          <w:spacing w:val="-2"/>
        </w:rPr>
        <w:t>4</w:t>
      </w:r>
      <w:r>
        <w:rPr>
          <w:spacing w:val="-2"/>
        </w:rPr>
        <w:t>的</w:t>
      </w:r>
      <w:r>
        <w:rPr>
          <w:spacing w:val="-2"/>
        </w:rPr>
        <w:t>倍</w:t>
      </w:r>
      <w:r>
        <w:rPr>
          <w:spacing w:val="-2"/>
        </w:rPr>
        <w:t>数</w:t>
      </w:r>
      <w:r>
        <w:rPr>
          <w:spacing w:val="-2"/>
        </w:rPr>
        <w:t>的</w:t>
      </w:r>
      <w:r>
        <w:rPr>
          <w:spacing w:val="-2"/>
        </w:rPr>
        <w:t>同</w:t>
      </w:r>
      <w:r>
        <w:rPr>
          <w:spacing w:val="-2"/>
        </w:rPr>
        <w:t>学</w:t>
      </w:r>
      <w:r>
        <w:rPr>
          <w:spacing w:val="-2"/>
        </w:rPr>
        <w:t>向</w:t>
      </w:r>
      <w:r>
        <w:rPr>
          <w:spacing w:val="-2"/>
        </w:rPr>
        <w:t>后</w:t>
      </w:r>
      <w:r>
        <w:rPr>
          <w:spacing w:val="-2"/>
        </w:rPr>
        <w:t>转</w:t>
      </w:r>
      <w:r>
        <w:rPr>
          <w:spacing w:val="-2"/>
        </w:rPr>
        <w:t>，</w:t>
      </w:r>
      <w:r>
        <w:rPr>
          <w:spacing w:val="-2"/>
        </w:rPr>
        <w:t>接</w:t>
      </w:r>
      <w:r>
        <w:rPr>
          <w:spacing w:val="-2"/>
        </w:rPr>
        <w:t>着</w:t>
      </w:r>
      <w:r>
        <w:rPr>
          <w:spacing w:val="-2"/>
        </w:rPr>
        <w:t>又</w:t>
      </w:r>
      <w:r>
        <w:rPr>
          <w:spacing w:val="-2"/>
        </w:rPr>
        <w:t>让</w:t>
      </w:r>
      <w:r>
        <w:rPr>
          <w:spacing w:val="-2"/>
        </w:rPr>
        <w:t>报</w:t>
      </w:r>
      <w:r>
        <w:rPr>
          <w:spacing w:val="-2"/>
        </w:rPr>
        <w:t>数</w:t>
      </w:r>
      <w:r>
        <w:rPr>
          <w:spacing w:val="-2"/>
        </w:rPr>
        <w:t>是</w:t>
      </w:r>
      <w:r>
        <w:rPr>
          <w:rFonts w:ascii="Cambria" w:eastAsia="Cambria" w:hAnsi="Cambria"/>
          <w:spacing w:val="-2"/>
        </w:rPr>
        <w:t>6</w:t>
      </w:r>
      <w:r>
        <w:rPr>
          <w:spacing w:val="-2"/>
        </w:rPr>
        <w:t>的</w:t>
      </w:r>
      <w:r>
        <w:rPr>
          <w:spacing w:val="-2"/>
        </w:rPr>
        <w:t>倍</w:t>
      </w:r>
      <w:r>
        <w:rPr>
          <w:spacing w:val="-2"/>
        </w:rPr>
        <w:t>数</w:t>
      </w:r>
      <w:r>
        <w:rPr>
          <w:spacing w:val="-2"/>
        </w:rPr>
        <w:t>的</w:t>
      </w:r>
      <w:r>
        <w:rPr>
          <w:spacing w:val="-2"/>
        </w:rPr>
        <w:t>同</w:t>
      </w:r>
      <w:r>
        <w:rPr>
          <w:spacing w:val="-2"/>
        </w:rPr>
        <w:t>学</w:t>
      </w:r>
      <w:r>
        <w:rPr>
          <w:spacing w:val="-2"/>
        </w:rPr>
        <w:t>向</w:t>
      </w:r>
      <w:r>
        <w:rPr>
          <w:spacing w:val="-2"/>
        </w:rPr>
        <w:t>后</w:t>
      </w:r>
      <w:r>
        <w:rPr>
          <w:spacing w:val="-2"/>
        </w:rPr>
        <w:t>转</w:t>
      </w:r>
      <w:r>
        <w:rPr>
          <w:spacing w:val="-2"/>
        </w:rPr>
        <w:t>。</w:t>
      </w:r>
      <w:r>
        <w:rPr>
          <w:spacing w:val="-2"/>
        </w:rPr>
        <w:t>现</w:t>
      </w:r>
      <w:r>
        <w:rPr>
          <w:spacing w:val="-2"/>
        </w:rPr>
        <w:t>在</w:t>
      </w:r>
      <w:r>
        <w:rPr>
          <w:spacing w:val="-2"/>
        </w:rPr>
        <w:t>面</w:t>
      </w:r>
      <w:r>
        <w:rPr>
          <w:spacing w:val="-2"/>
        </w:rPr>
        <w:t>向</w:t>
      </w:r>
      <w:r>
        <w:rPr>
          <w:spacing w:val="-2"/>
        </w:rPr>
        <w:t>老</w:t>
      </w:r>
      <w:r>
        <w:rPr>
          <w:spacing w:val="-2"/>
        </w:rPr>
        <w:t>师</w:t>
      </w:r>
      <w:r>
        <w:rPr>
          <w:spacing w:val="-2"/>
        </w:rPr>
        <w:t>的</w:t>
      </w:r>
      <w:r>
        <w:rPr>
          <w:spacing w:val="-2"/>
        </w:rPr>
        <w:t>同</w:t>
      </w:r>
      <w:r>
        <w:rPr>
          <w:spacing w:val="-2"/>
        </w:rPr>
        <w:t>学</w:t>
      </w:r>
      <w:r>
        <w:rPr>
          <w:spacing w:val="-2"/>
        </w:rPr>
        <w:t>还</w:t>
      </w:r>
      <w:r>
        <w:rPr>
          <w:spacing w:val="-2"/>
        </w:rPr>
        <w:t>有</w:t>
      </w:r>
      <w:r>
        <w:rPr>
          <w:rFonts w:ascii="Times New Roman" w:eastAsia="Times New Roman" w:hAnsi="Times New Roman"/>
          <w:u w:val="single"/>
        </w:rPr>
        <w:tab/>
      </w:r>
      <w:r>
        <w:rPr>
          <w:spacing w:val="-10"/>
        </w:rPr>
        <w:t>。</w:t>
      </w:r>
    </w:p>
    <w:p>
      <w:pPr>
        <w:pStyle w:val="BodyText"/>
        <w:spacing w:before="184" w:line="384" w:lineRule="auto"/>
        <w:ind w:right="8470"/>
        <w:jc w:val="both"/>
      </w:pPr>
      <w:r>
        <w:rPr>
          <w:rFonts w:ascii="Cambria" w:eastAsia="Cambria"/>
          <w:spacing w:val="-2"/>
        </w:rPr>
        <w:t>A.30</w:t>
      </w:r>
      <w:r>
        <w:rPr>
          <w:spacing w:val="-2"/>
        </w:rPr>
        <w:t xml:space="preserve">人 </w:t>
      </w:r>
      <w:r>
        <w:rPr>
          <w:rFonts w:ascii="Cambria" w:eastAsia="Cambria"/>
          <w:spacing w:val="-2"/>
        </w:rPr>
        <w:t>B.34</w:t>
      </w:r>
      <w:r>
        <w:rPr>
          <w:spacing w:val="-2"/>
        </w:rPr>
        <w:t xml:space="preserve">人 </w:t>
      </w:r>
      <w:r>
        <w:rPr>
          <w:rFonts w:ascii="Cambria" w:eastAsia="Cambria"/>
          <w:spacing w:val="-2"/>
        </w:rPr>
        <w:t>C.36</w:t>
      </w:r>
      <w:r>
        <w:rPr>
          <w:spacing w:val="-2"/>
        </w:rPr>
        <w:t xml:space="preserve">人 </w:t>
      </w:r>
      <w:r>
        <w:rPr>
          <w:rFonts w:ascii="Cambria" w:eastAsia="Cambria"/>
          <w:spacing w:val="-2"/>
        </w:rPr>
        <w:t>D.38</w:t>
      </w:r>
      <w:r>
        <w:rPr>
          <w:spacing w:val="-10"/>
        </w:rPr>
        <w:t>人</w:t>
      </w:r>
    </w:p>
    <w:p>
      <w:pPr>
        <w:pStyle w:val="BodyText"/>
        <w:spacing w:before="5"/>
        <w:ind w:left="0"/>
      </w:pPr>
    </w:p>
    <w:p>
      <w:pPr>
        <w:pStyle w:val="BodyText"/>
        <w:tabs>
          <w:tab w:val="left" w:pos="2553"/>
          <w:tab w:val="left" w:pos="8099"/>
        </w:tabs>
        <w:spacing w:line="242" w:lineRule="auto"/>
        <w:ind w:right="224"/>
      </w:pPr>
      <w:r>
        <w:rPr>
          <w:rFonts w:ascii="Cambria" w:eastAsia="Cambria" w:hAnsi="Cambria"/>
          <w:spacing w:val="-2"/>
        </w:rPr>
        <w:t>62</w:t>
      </w:r>
      <w:r>
        <w:rPr>
          <w:spacing w:val="-2"/>
        </w:rPr>
        <w:t>、</w:t>
      </w:r>
      <w:r>
        <w:rPr>
          <w:spacing w:val="-2"/>
        </w:rPr>
        <w:t>有</w:t>
      </w:r>
      <w:r>
        <w:rPr>
          <w:spacing w:val="-2"/>
        </w:rPr>
        <w:t>网</w:t>
      </w:r>
      <w:r>
        <w:rPr>
          <w:spacing w:val="-2"/>
        </w:rPr>
        <w:t>民</w:t>
      </w:r>
      <w:r>
        <w:rPr>
          <w:spacing w:val="-2"/>
        </w:rPr>
        <w:t>评</w:t>
      </w:r>
      <w:r>
        <w:rPr>
          <w:spacing w:val="-2"/>
        </w:rPr>
        <w:t>论</w:t>
      </w:r>
      <w:r>
        <w:rPr>
          <w:spacing w:val="-2"/>
        </w:rPr>
        <w:t>，</w:t>
      </w:r>
      <w:r>
        <w:rPr>
          <w:spacing w:val="-2"/>
        </w:rPr>
        <w:t>政</w:t>
      </w:r>
      <w:r>
        <w:rPr>
          <w:spacing w:val="-2"/>
        </w:rPr>
        <w:t>府</w:t>
      </w:r>
      <w:r>
        <w:rPr>
          <w:spacing w:val="-2"/>
        </w:rPr>
        <w:t>网</w:t>
      </w:r>
      <w:r>
        <w:rPr>
          <w:spacing w:val="-2"/>
        </w:rPr>
        <w:t>站</w:t>
      </w:r>
      <w:r>
        <w:rPr>
          <w:spacing w:val="-2"/>
        </w:rPr>
        <w:t>不</w:t>
      </w:r>
      <w:r>
        <w:rPr>
          <w:spacing w:val="-2"/>
        </w:rPr>
        <w:t>仅</w:t>
      </w:r>
      <w:r>
        <w:rPr>
          <w:spacing w:val="-2"/>
        </w:rPr>
        <w:t>是</w:t>
      </w:r>
      <w:r>
        <w:rPr>
          <w:spacing w:val="-2"/>
        </w:rPr>
        <w:t>政</w:t>
      </w:r>
      <w:r>
        <w:rPr>
          <w:spacing w:val="-2"/>
        </w:rPr>
        <w:t>府</w:t>
      </w:r>
      <w:r>
        <w:rPr>
          <w:spacing w:val="-2"/>
        </w:rPr>
        <w:t>提</w:t>
      </w:r>
      <w:r>
        <w:rPr>
          <w:spacing w:val="-2"/>
        </w:rPr>
        <w:t>供</w:t>
      </w:r>
      <w:r>
        <w:rPr>
          <w:spacing w:val="-2"/>
        </w:rPr>
        <w:t>服</w:t>
      </w:r>
      <w:r>
        <w:rPr>
          <w:spacing w:val="-2"/>
        </w:rPr>
        <w:t>务</w:t>
      </w:r>
      <w:r>
        <w:rPr>
          <w:spacing w:val="-2"/>
        </w:rPr>
        <w:t>的</w:t>
      </w:r>
      <w:r>
        <w:rPr>
          <w:spacing w:val="-2"/>
        </w:rPr>
        <w:t>重</w:t>
      </w:r>
      <w:r>
        <w:rPr>
          <w:spacing w:val="-2"/>
        </w:rPr>
        <w:t>要</w:t>
      </w:r>
      <w:r>
        <w:rPr>
          <w:spacing w:val="-2"/>
        </w:rPr>
        <w:t>⑤</w:t>
      </w:r>
      <w:r>
        <w:rPr>
          <w:spacing w:val="-2"/>
        </w:rPr>
        <w:t>口</w:t>
      </w:r>
      <w:r>
        <w:rPr>
          <w:spacing w:val="-2"/>
        </w:rPr>
        <w:t>，</w:t>
      </w:r>
      <w:r>
        <w:rPr>
          <w:spacing w:val="-2"/>
        </w:rPr>
        <w:t>更</w:t>
      </w:r>
      <w:r>
        <w:rPr>
          <w:spacing w:val="-2"/>
        </w:rPr>
        <w:t>在</w:t>
      </w:r>
      <w:r>
        <w:rPr>
          <w:spacing w:val="-2"/>
        </w:rPr>
        <w:t>建</w:t>
      </w:r>
      <w:r>
        <w:rPr>
          <w:spacing w:val="-2"/>
        </w:rPr>
        <w:t>立</w:t>
      </w:r>
      <w:r>
        <w:rPr>
          <w:rFonts w:ascii="Times New Roman" w:eastAsia="Times New Roman" w:hAnsi="Times New Roman"/>
          <w:u w:val="single"/>
        </w:rPr>
        <w:tab/>
      </w:r>
      <w:r>
        <w:rPr>
          <w:spacing w:val="-4"/>
        </w:rPr>
        <w:t>方</w:t>
      </w:r>
      <w:r>
        <w:rPr>
          <w:spacing w:val="-4"/>
        </w:rPr>
        <w:t>面</w:t>
      </w:r>
      <w:r>
        <w:rPr>
          <w:spacing w:val="-4"/>
        </w:rPr>
        <w:t>有</w:t>
      </w:r>
      <w:r>
        <w:rPr>
          <w:spacing w:val="-4"/>
        </w:rPr>
        <w:t>着</w:t>
      </w:r>
      <w:r>
        <w:rPr>
          <w:spacing w:val="-2"/>
        </w:rPr>
        <w:t>重</w:t>
      </w:r>
      <w:r>
        <w:rPr>
          <w:spacing w:val="-2"/>
        </w:rPr>
        <w:t>要</w:t>
      </w:r>
      <w:r>
        <w:rPr>
          <w:spacing w:val="-2"/>
        </w:rPr>
        <w:t>的</w:t>
      </w:r>
      <w:r>
        <w:rPr>
          <w:spacing w:val="-2"/>
        </w:rPr>
        <w:t>作</w:t>
      </w:r>
      <w:r>
        <w:rPr>
          <w:spacing w:val="-2"/>
        </w:rPr>
        <w:t>用</w:t>
      </w:r>
      <w:r>
        <w:rPr>
          <w:spacing w:val="-2"/>
        </w:rPr>
        <w:t>。</w:t>
      </w:r>
      <w:r>
        <w:rPr>
          <w:spacing w:val="-2"/>
        </w:rPr>
        <w:t>由</w:t>
      </w:r>
      <w:r>
        <w:rPr>
          <w:spacing w:val="-2"/>
        </w:rPr>
        <w:t>于</w:t>
      </w:r>
      <w:r>
        <w:rPr>
          <w:spacing w:val="-2"/>
        </w:rPr>
        <w:t>结</w:t>
      </w:r>
      <w:r>
        <w:rPr>
          <w:spacing w:val="-2"/>
        </w:rPr>
        <w:t>构</w:t>
      </w:r>
      <w:r>
        <w:rPr>
          <w:spacing w:val="-2"/>
        </w:rPr>
        <w:t>复</w:t>
      </w:r>
      <w:r>
        <w:rPr>
          <w:spacing w:val="-2"/>
        </w:rPr>
        <w:t>杂</w:t>
      </w:r>
      <w:r>
        <w:rPr>
          <w:spacing w:val="-2"/>
        </w:rPr>
        <w:t>，</w:t>
      </w:r>
      <w:r>
        <w:rPr>
          <w:spacing w:val="-2"/>
        </w:rPr>
        <w:t>数</w:t>
      </w:r>
      <w:r>
        <w:rPr>
          <w:spacing w:val="-2"/>
        </w:rPr>
        <w:t>量</w:t>
      </w:r>
      <w:r>
        <w:rPr>
          <w:spacing w:val="-2"/>
        </w:rPr>
        <w:t>众</w:t>
      </w:r>
      <w:r>
        <w:rPr>
          <w:spacing w:val="-2"/>
        </w:rPr>
        <w:t>多</w:t>
      </w:r>
      <w:r>
        <w:rPr>
          <w:spacing w:val="-2"/>
        </w:rPr>
        <w:t>，</w:t>
      </w:r>
      <w:r>
        <w:rPr>
          <w:spacing w:val="-2"/>
        </w:rPr>
        <w:t>过</w:t>
      </w:r>
      <w:r>
        <w:rPr>
          <w:spacing w:val="-2"/>
        </w:rPr>
        <w:t>去</w:t>
      </w:r>
      <w:r>
        <w:rPr>
          <w:spacing w:val="-2"/>
        </w:rPr>
        <w:t>政</w:t>
      </w:r>
      <w:r>
        <w:rPr>
          <w:spacing w:val="-2"/>
        </w:rPr>
        <w:t>府</w:t>
      </w:r>
      <w:r>
        <w:rPr>
          <w:spacing w:val="-2"/>
        </w:rPr>
        <w:t>网</w:t>
      </w:r>
      <w:r>
        <w:rPr>
          <w:spacing w:val="-2"/>
        </w:rPr>
        <w:t>站</w:t>
      </w:r>
      <w:r>
        <w:rPr>
          <w:spacing w:val="-2"/>
        </w:rPr>
        <w:t>的</w:t>
      </w:r>
      <w:r>
        <w:rPr>
          <w:spacing w:val="-2"/>
        </w:rPr>
        <w:t>数</w:t>
      </w:r>
      <w:r>
        <w:rPr>
          <w:spacing w:val="-2"/>
        </w:rPr>
        <w:t>量</w:t>
      </w:r>
      <w:r>
        <w:rPr>
          <w:spacing w:val="-2"/>
        </w:rPr>
        <w:t>一</w:t>
      </w:r>
      <w:r>
        <w:rPr>
          <w:spacing w:val="-2"/>
        </w:rPr>
        <w:t>直</w:t>
      </w:r>
      <w:r>
        <w:rPr>
          <w:spacing w:val="-2"/>
        </w:rPr>
        <w:t>没</w:t>
      </w:r>
      <w:r>
        <w:rPr>
          <w:spacing w:val="-2"/>
        </w:rPr>
        <w:t>有</w:t>
      </w:r>
      <w:r>
        <w:rPr>
          <w:spacing w:val="-2"/>
        </w:rPr>
        <w:t>准</w:t>
      </w:r>
      <w:r>
        <w:rPr>
          <w:spacing w:val="-2"/>
        </w:rPr>
        <w:t>确</w:t>
      </w:r>
      <w:r>
        <w:rPr>
          <w:spacing w:val="-2"/>
        </w:rPr>
        <w:t>计</w:t>
      </w:r>
      <w:r>
        <w:rPr>
          <w:spacing w:val="-2"/>
        </w:rPr>
        <w:t>数</w:t>
      </w:r>
      <w:r>
        <w:rPr>
          <w:spacing w:val="-2"/>
        </w:rPr>
        <w:t>，</w:t>
      </w:r>
      <w:r>
        <w:rPr>
          <w:spacing w:val="-2"/>
        </w:rPr>
        <w:t>本</w:t>
      </w:r>
      <w:r>
        <w:rPr>
          <w:spacing w:val="-2"/>
        </w:rPr>
        <w:t>次</w:t>
      </w:r>
      <w:r>
        <w:rPr>
          <w:spacing w:val="-2"/>
        </w:rPr>
        <w:t>普</w:t>
      </w:r>
      <w:r>
        <w:rPr>
          <w:spacing w:val="-2"/>
        </w:rPr>
        <w:t>查</w:t>
      </w:r>
      <w:r>
        <w:rPr>
          <w:spacing w:val="-2"/>
        </w:rPr>
        <w:t>弥</w:t>
      </w:r>
      <w:r>
        <w:rPr>
          <w:spacing w:val="-2"/>
        </w:rPr>
        <w:t>补</w:t>
      </w:r>
      <w:r>
        <w:rPr>
          <w:spacing w:val="-2"/>
        </w:rPr>
        <w:t>了</w:t>
      </w:r>
      <w:r>
        <w:rPr>
          <w:spacing w:val="-2"/>
        </w:rPr>
        <w:t>这</w:t>
      </w:r>
      <w:r>
        <w:rPr>
          <w:spacing w:val="-2"/>
        </w:rPr>
        <w:t>一</w:t>
      </w:r>
      <w:r>
        <w:rPr>
          <w:rFonts w:ascii="Times New Roman" w:eastAsia="Times New Roman" w:hAnsi="Times New Roman"/>
          <w:u w:val="single"/>
        </w:rPr>
        <w:tab/>
      </w:r>
      <w:r>
        <w:rPr>
          <w:spacing w:val="-10"/>
        </w:rPr>
        <w:t>。</w:t>
      </w:r>
    </w:p>
    <w:p>
      <w:pPr>
        <w:pStyle w:val="BodyText"/>
        <w:tabs>
          <w:tab w:val="left" w:pos="4685"/>
        </w:tabs>
        <w:spacing w:before="4"/>
        <w:ind w:left="311"/>
      </w:pPr>
      <w:r>
        <w:t>依次填入划横线部分最恰当的一项</w:t>
      </w:r>
      <w:r>
        <w:rPr>
          <w:spacing w:val="-10"/>
        </w:rPr>
        <w:t>是</w:t>
      </w:r>
      <w:r>
        <w:rPr>
          <w:rFonts w:ascii="Times New Roman" w:eastAsia="Times New Roman"/>
          <w:u w:val="single"/>
        </w:rPr>
        <w:tab/>
      </w:r>
      <w:r>
        <w:rPr>
          <w:spacing w:val="-10"/>
        </w:rPr>
        <w:t>。</w:t>
      </w:r>
    </w:p>
    <w:p>
      <w:pPr>
        <w:pStyle w:val="BodyText"/>
        <w:spacing w:before="185"/>
      </w:pPr>
      <w:r>
        <w:rPr>
          <w:rFonts w:ascii="Cambria" w:eastAsia="Cambria"/>
        </w:rPr>
        <w:t>A.</w:t>
      </w:r>
      <w:r>
        <w:rPr>
          <w:spacing w:val="-6"/>
        </w:rPr>
        <w:t>威信 空白</w:t>
      </w:r>
    </w:p>
    <w:p>
      <w:pPr>
        <w:pStyle w:val="BodyText"/>
        <w:spacing w:before="184"/>
      </w:pPr>
      <w:r>
        <w:rPr>
          <w:rFonts w:ascii="Cambria" w:eastAsia="Cambria"/>
        </w:rPr>
        <w:t>B.</w:t>
      </w:r>
      <w:r>
        <w:rPr>
          <w:spacing w:val="-6"/>
        </w:rPr>
        <w:t>威信 空缺</w:t>
      </w:r>
    </w:p>
    <w:p>
      <w:pPr>
        <w:spacing w:after="0"/>
        <w:sectPr>
          <w:pgSz w:w="11910" w:h="16840"/>
          <w:pgMar w:top="1700" w:right="1280" w:bottom="280" w:left="1340" w:header="708" w:footer="708"/>
          <w:pgNumType w:start="17"/>
          <w:cols w:space="708"/>
        </w:sectPr>
      </w:pPr>
    </w:p>
    <w:p>
      <w:pPr>
        <w:pStyle w:val="BodyText"/>
        <w:spacing w:before="58"/>
      </w:pPr>
      <w:r>
        <w:rPr>
          <w:rFonts w:ascii="Cambria" w:eastAsia="Cambria"/>
        </w:rPr>
        <w:t>C.</w:t>
      </w:r>
      <w:r>
        <w:rPr>
          <w:spacing w:val="-5"/>
        </w:rPr>
        <w:t>公信力 空白</w:t>
      </w:r>
    </w:p>
    <w:p>
      <w:pPr>
        <w:pStyle w:val="BodyText"/>
        <w:spacing w:before="185"/>
      </w:pPr>
      <w:r>
        <w:rPr>
          <w:rFonts w:ascii="Cambria" w:eastAsia="Cambria"/>
        </w:rPr>
        <w:t>D.</w:t>
      </w:r>
      <w:r>
        <w:rPr>
          <w:spacing w:val="-5"/>
        </w:rPr>
        <w:t>公信力 空缺</w:t>
      </w:r>
    </w:p>
    <w:p>
      <w:pPr>
        <w:pStyle w:val="BodyText"/>
        <w:spacing w:before="9"/>
        <w:ind w:left="0"/>
        <w:rPr>
          <w:sz w:val="38"/>
        </w:rPr>
      </w:pPr>
    </w:p>
    <w:p>
      <w:pPr>
        <w:pStyle w:val="BodyText"/>
        <w:spacing w:line="242" w:lineRule="auto"/>
        <w:ind w:right="278"/>
      </w:pPr>
      <w:r>
        <w:rPr>
          <w:rFonts w:ascii="Cambria" w:eastAsia="Cambria"/>
          <w:spacing w:val="-2"/>
        </w:rPr>
        <w:t>63</w:t>
      </w:r>
      <w:r>
        <w:rPr>
          <w:spacing w:val="-2"/>
        </w:rPr>
        <w:t>、具身认知是指，身体的体验、感觉等决定了我们的心理状态和看待世界的方式，</w:t>
      </w:r>
      <w:r>
        <w:rPr>
          <w:spacing w:val="-2"/>
        </w:rPr>
        <w:t>即我们的认知是由身体及活动方式塑造出来的。</w:t>
      </w:r>
    </w:p>
    <w:p>
      <w:pPr>
        <w:pStyle w:val="BodyText"/>
        <w:spacing w:before="3"/>
        <w:ind w:left="311"/>
      </w:pPr>
      <w:r>
        <w:rPr>
          <w:spacing w:val="-1"/>
        </w:rPr>
        <w:t>根据上述定义。下列不符合具身认知的是：</w:t>
      </w:r>
    </w:p>
    <w:p>
      <w:pPr>
        <w:pStyle w:val="BodyText"/>
        <w:spacing w:before="185" w:line="384" w:lineRule="auto"/>
        <w:ind w:right="5375"/>
        <w:jc w:val="both"/>
      </w:pPr>
      <w:r>
        <w:rPr>
          <w:rFonts w:ascii="Cambria" w:eastAsia="Cambria"/>
          <w:spacing w:val="-2"/>
        </w:rPr>
        <w:t>A.</w:t>
      </w:r>
      <w:r>
        <w:rPr>
          <w:spacing w:val="-2"/>
        </w:rPr>
        <w:t>每天保持微笑，人会渐渐变得开心</w:t>
      </w:r>
      <w:r>
        <w:rPr>
          <w:spacing w:val="-2"/>
        </w:rPr>
        <w:t xml:space="preserve"> </w:t>
      </w:r>
      <w:r>
        <w:rPr>
          <w:rFonts w:ascii="Cambria" w:eastAsia="Cambria"/>
          <w:spacing w:val="-2"/>
        </w:rPr>
        <w:t>B.</w:t>
      </w:r>
      <w:r>
        <w:rPr>
          <w:spacing w:val="-2"/>
        </w:rPr>
        <w:t>由于过分忧虑，一夜之间须发全白</w:t>
      </w:r>
      <w:r>
        <w:rPr>
          <w:spacing w:val="-2"/>
        </w:rPr>
        <w:t xml:space="preserve"> </w:t>
      </w:r>
      <w:r>
        <w:rPr>
          <w:rFonts w:ascii="Cambria" w:eastAsia="Cambria"/>
          <w:spacing w:val="-2"/>
        </w:rPr>
        <w:t>C.</w:t>
      </w:r>
      <w:r>
        <w:rPr>
          <w:spacing w:val="-2"/>
        </w:rPr>
        <w:t>黑色相较白色让人感觉更容易害怕</w:t>
      </w:r>
      <w:r>
        <w:rPr>
          <w:spacing w:val="-2"/>
        </w:rPr>
        <w:t xml:space="preserve"> </w:t>
      </w:r>
      <w:r>
        <w:rPr>
          <w:rFonts w:ascii="Cambria" w:eastAsia="Cambria"/>
        </w:rPr>
        <w:t>D.</w:t>
      </w:r>
      <w:r>
        <w:rPr>
          <w:spacing w:val="-1"/>
        </w:rPr>
        <w:t>闷热的夏天容易让人心情变得压抑</w:t>
      </w:r>
    </w:p>
    <w:p>
      <w:pPr>
        <w:pStyle w:val="BodyText"/>
        <w:spacing w:before="4"/>
        <w:ind w:left="0"/>
      </w:pPr>
    </w:p>
    <w:p>
      <w:pPr>
        <w:pStyle w:val="BodyText"/>
        <w:spacing w:line="242" w:lineRule="auto"/>
        <w:ind w:right="200"/>
      </w:pPr>
      <w:r>
        <w:pict>
          <v:line id="_x0000_s1059" style="mso-position-horizontal-relative:page;position:absolute;z-index:251693056" from="457.3pt,29.25pt" to="465.2pt,29.25pt" stroked="t" strokecolor="black" strokeweight="0.6pt">
            <v:stroke dashstyle="solid"/>
          </v:line>
        </w:pict>
      </w:r>
      <w:r>
        <w:rPr>
          <w:rFonts w:ascii="Cambria" w:eastAsia="Cambria"/>
          <w:spacing w:val="-2"/>
        </w:rPr>
        <w:t>64</w:t>
      </w:r>
      <w:r>
        <w:rPr>
          <w:spacing w:val="-2"/>
        </w:rPr>
        <w:t>、某班</w:t>
      </w:r>
      <w:r>
        <w:rPr>
          <w:rFonts w:ascii="Cambria" w:eastAsia="Cambria"/>
          <w:spacing w:val="-2"/>
        </w:rPr>
        <w:t>50</w:t>
      </w:r>
      <w:r>
        <w:rPr>
          <w:spacing w:val="-2"/>
        </w:rPr>
        <w:t>名学生，在第一次测验中</w:t>
      </w:r>
      <w:r>
        <w:rPr>
          <w:rFonts w:ascii="Cambria" w:eastAsia="Cambria"/>
          <w:spacing w:val="-2"/>
        </w:rPr>
        <w:t>26</w:t>
      </w:r>
      <w:r>
        <w:rPr>
          <w:spacing w:val="-2"/>
        </w:rPr>
        <w:t>人满分，在第二次测验中</w:t>
      </w:r>
      <w:r>
        <w:rPr>
          <w:rFonts w:ascii="Cambria" w:eastAsia="Cambria"/>
          <w:spacing w:val="-2"/>
        </w:rPr>
        <w:t>21</w:t>
      </w:r>
      <w:r>
        <w:rPr>
          <w:spacing w:val="-2"/>
        </w:rPr>
        <w:t>人满分，如果两次</w:t>
      </w:r>
      <w:r>
        <w:rPr>
          <w:spacing w:val="-2"/>
        </w:rPr>
        <w:t>测验中都没得到满分的学生有</w:t>
      </w:r>
      <w:r>
        <w:rPr>
          <w:rFonts w:ascii="Cambria" w:eastAsia="Cambria"/>
          <w:spacing w:val="-2"/>
        </w:rPr>
        <w:t>17</w:t>
      </w:r>
      <w:r>
        <w:rPr>
          <w:spacing w:val="-2"/>
        </w:rPr>
        <w:t>人，那么两次测验中都获得满分的人数是</w:t>
      </w:r>
    </w:p>
    <w:p>
      <w:pPr>
        <w:pStyle w:val="BodyText"/>
        <w:spacing w:before="222" w:line="420" w:lineRule="auto"/>
        <w:ind w:right="8710"/>
        <w:jc w:val="both"/>
        <w:rPr>
          <w:rFonts w:ascii="Cambria"/>
        </w:rPr>
      </w:pPr>
      <w:r>
        <w:rPr>
          <w:rFonts w:ascii="Cambria"/>
          <w:spacing w:val="-4"/>
        </w:rPr>
        <w:t>A.14 B.12 C.17 D.20</w:t>
      </w:r>
    </w:p>
    <w:p>
      <w:pPr>
        <w:pStyle w:val="BodyText"/>
        <w:spacing w:before="1"/>
        <w:ind w:left="0"/>
        <w:rPr>
          <w:rFonts w:ascii="Cambria"/>
          <w:sz w:val="23"/>
        </w:rPr>
      </w:pPr>
    </w:p>
    <w:p>
      <w:pPr>
        <w:pStyle w:val="BodyText"/>
        <w:spacing w:before="1" w:line="242" w:lineRule="auto"/>
        <w:ind w:right="278"/>
        <w:jc w:val="both"/>
      </w:pPr>
      <w:r>
        <w:rPr>
          <w:rFonts w:ascii="Cambria" w:eastAsia="Cambria"/>
          <w:spacing w:val="-2"/>
        </w:rPr>
        <w:t>65</w:t>
      </w:r>
      <w:r>
        <w:rPr>
          <w:spacing w:val="-2"/>
        </w:rPr>
        <w:t>、我们有走向国际舞台的好导演，也有社会责任感较强的作家，但是世俗社会的艺</w:t>
      </w:r>
      <w:r>
        <w:rPr>
          <w:spacing w:val="-2"/>
        </w:rPr>
        <w:t>术趣味并不如艺术家那般乐观，或者说饮食众生们对生活的诗意关怀还不够。这样的</w:t>
      </w:r>
      <w:r>
        <w:rPr>
          <w:spacing w:val="-2"/>
        </w:rPr>
        <w:t>情形是否提示我们不妨多阅读点儿古典的东西，从民族的优秀文化中汲取人文营养，</w:t>
      </w:r>
      <w:r>
        <w:rPr>
          <w:spacing w:val="-2"/>
        </w:rPr>
        <w:t>即使对于那些专攻外语和计算机技术的人也还是有意义的。想一想，人们除了吃喝拉</w:t>
      </w:r>
      <w:r>
        <w:rPr>
          <w:spacing w:val="-2"/>
        </w:rPr>
        <w:t>撒的本能以外还是应该有些别的奇妙的东西，而这些人们可以从经典的诗歌散文、优</w:t>
      </w:r>
      <w:r>
        <w:rPr>
          <w:spacing w:val="-2"/>
        </w:rPr>
        <w:t>美的诗情画意中获识。</w:t>
      </w:r>
    </w:p>
    <w:p>
      <w:pPr>
        <w:pStyle w:val="BodyText"/>
        <w:tabs>
          <w:tab w:val="left" w:pos="3725"/>
        </w:tabs>
        <w:spacing w:before="8"/>
        <w:ind w:left="311"/>
      </w:pPr>
      <w:r>
        <w:t>这段文字论述的核心观点</w:t>
      </w:r>
      <w:r>
        <w:rPr>
          <w:spacing w:val="-10"/>
        </w:rPr>
        <w:t>是</w:t>
      </w:r>
      <w:r>
        <w:rPr>
          <w:rFonts w:ascii="Times New Roman" w:eastAsia="Times New Roman"/>
          <w:u w:val="single"/>
        </w:rPr>
        <w:tab/>
      </w:r>
      <w:r>
        <w:rPr>
          <w:spacing w:val="-10"/>
        </w:rPr>
        <w:t>。</w:t>
      </w:r>
    </w:p>
    <w:p>
      <w:pPr>
        <w:pStyle w:val="BodyText"/>
        <w:spacing w:before="185" w:line="384" w:lineRule="auto"/>
        <w:ind w:right="2025"/>
      </w:pPr>
      <w:r>
        <w:rPr>
          <w:rFonts w:ascii="Cambria" w:eastAsia="Cambria"/>
          <w:spacing w:val="-2"/>
        </w:rPr>
        <w:t>A.</w:t>
      </w:r>
      <w:r>
        <w:rPr>
          <w:spacing w:val="-2"/>
        </w:rPr>
        <w:t>人们应当多阅读点古典的东西，从民族的优秀文化中汲取人文营养</w:t>
      </w:r>
      <w:r>
        <w:rPr>
          <w:spacing w:val="-2"/>
        </w:rPr>
        <w:t xml:space="preserve"> </w:t>
      </w:r>
      <w:r>
        <w:rPr>
          <w:rFonts w:ascii="Cambria" w:eastAsia="Cambria"/>
          <w:spacing w:val="-2"/>
        </w:rPr>
        <w:t>B.</w:t>
      </w:r>
      <w:r>
        <w:rPr>
          <w:spacing w:val="-2"/>
        </w:rPr>
        <w:t>经典的诗歌散文、优美的诗情画意可以带给人们别的奇妙的东西</w:t>
      </w:r>
      <w:r>
        <w:rPr>
          <w:spacing w:val="80"/>
        </w:rPr>
        <w:t xml:space="preserve"> </w:t>
      </w:r>
      <w:r>
        <w:rPr>
          <w:rFonts w:ascii="Cambria" w:eastAsia="Cambria"/>
          <w:spacing w:val="-2"/>
        </w:rPr>
        <w:t>C.</w:t>
      </w:r>
      <w:r>
        <w:rPr>
          <w:spacing w:val="-2"/>
        </w:rPr>
        <w:t>不读诗和散文的人恐怕得不到奇妙的东西</w:t>
      </w:r>
    </w:p>
    <w:p>
      <w:pPr>
        <w:pStyle w:val="BodyText"/>
      </w:pPr>
      <w:r>
        <w:rPr>
          <w:rFonts w:ascii="Cambria" w:eastAsia="Cambria"/>
        </w:rPr>
        <w:t>D.</w:t>
      </w:r>
      <w:r>
        <w:rPr>
          <w:spacing w:val="-1"/>
        </w:rPr>
        <w:t>阅读诗和散文、品味诗情画意、能关注生存状态的人气质与众不同</w:t>
      </w:r>
    </w:p>
    <w:p>
      <w:pPr>
        <w:pStyle w:val="BodyText"/>
        <w:spacing w:before="9"/>
        <w:ind w:left="0"/>
        <w:rPr>
          <w:sz w:val="38"/>
        </w:rPr>
      </w:pPr>
    </w:p>
    <w:p>
      <w:pPr>
        <w:pStyle w:val="BodyText"/>
        <w:spacing w:line="242" w:lineRule="auto"/>
        <w:ind w:right="290"/>
        <w:jc w:val="both"/>
      </w:pPr>
      <w:r>
        <w:pict>
          <v:line id="_x0000_s1060" style="mso-position-horizontal-relative:page;position:absolute;z-index:251694080" from="257.7pt,29.25pt" to="265.6pt,29.25pt" stroked="t" strokecolor="black" strokeweight="0.6pt">
            <v:stroke dashstyle="solid"/>
          </v:line>
        </w:pict>
      </w:r>
      <w:r>
        <w:rPr>
          <w:rFonts w:ascii="Cambria" w:eastAsia="Cambria"/>
          <w:spacing w:val="-2"/>
        </w:rPr>
        <w:t>66</w:t>
      </w:r>
      <w:r>
        <w:rPr>
          <w:spacing w:val="-2"/>
        </w:rPr>
        <w:t>、甲型</w:t>
      </w:r>
      <w:r>
        <w:rPr>
          <w:rFonts w:ascii="Cambria" w:eastAsia="Cambria"/>
          <w:spacing w:val="-2"/>
        </w:rPr>
        <w:t>H1N1</w:t>
      </w:r>
      <w:r>
        <w:rPr>
          <w:spacing w:val="-2"/>
        </w:rPr>
        <w:t>流感是由变异后的新型</w:t>
      </w:r>
      <w:r>
        <w:rPr>
          <w:rFonts w:ascii="Cambria" w:eastAsia="Cambria"/>
          <w:spacing w:val="-2"/>
        </w:rPr>
        <w:t>H1N1</w:t>
      </w:r>
      <w:r>
        <w:rPr>
          <w:spacing w:val="-2"/>
        </w:rPr>
        <w:t>流感病毒所引起的急性呼吸道传染病。以</w:t>
      </w:r>
      <w:r>
        <w:t>下对甲型</w:t>
      </w:r>
      <w:r>
        <w:rPr>
          <w:rFonts w:ascii="Cambria" w:eastAsia="Cambria"/>
        </w:rPr>
        <w:t>H1N1</w:t>
      </w:r>
      <w:r>
        <w:rPr>
          <w:spacing w:val="3"/>
        </w:rPr>
        <w:t>流感的认识错误的是 。</w:t>
      </w:r>
    </w:p>
    <w:p>
      <w:pPr>
        <w:spacing w:after="0" w:line="242" w:lineRule="auto"/>
        <w:jc w:val="both"/>
        <w:sectPr>
          <w:pgSz w:w="11910" w:h="16840"/>
          <w:pgMar w:top="1700" w:right="1280" w:bottom="280" w:left="1340" w:header="708" w:footer="708"/>
          <w:pgNumType w:start="18"/>
          <w:cols w:space="708"/>
        </w:sectPr>
      </w:pPr>
    </w:p>
    <w:p>
      <w:pPr>
        <w:pStyle w:val="BodyText"/>
        <w:spacing w:before="58"/>
      </w:pPr>
      <w:r>
        <w:rPr>
          <w:rFonts w:ascii="Cambria" w:eastAsia="Cambria"/>
          <w:spacing w:val="-2"/>
        </w:rPr>
        <w:t>A.</w:t>
      </w:r>
      <w:r>
        <w:rPr>
          <w:spacing w:val="-2"/>
        </w:rPr>
        <w:t>无症状的甲型</w:t>
      </w:r>
      <w:r>
        <w:rPr>
          <w:rFonts w:ascii="Cambria" w:eastAsia="Cambria"/>
          <w:spacing w:val="-2"/>
        </w:rPr>
        <w:t>H1N1</w:t>
      </w:r>
      <w:r>
        <w:rPr>
          <w:spacing w:val="-3"/>
        </w:rPr>
        <w:t>流感病人不具有传染性</w:t>
      </w:r>
    </w:p>
    <w:p>
      <w:pPr>
        <w:pStyle w:val="BodyText"/>
        <w:spacing w:before="185" w:line="384" w:lineRule="auto"/>
        <w:ind w:right="3594"/>
      </w:pPr>
      <w:r>
        <w:rPr>
          <w:rFonts w:ascii="Cambria" w:eastAsia="Cambria" w:hAnsi="Cambria"/>
          <w:spacing w:val="-2"/>
        </w:rPr>
        <w:t>B.</w:t>
      </w:r>
      <w:r>
        <w:rPr>
          <w:spacing w:val="-2"/>
        </w:rPr>
        <w:t>甲型</w:t>
      </w:r>
      <w:r>
        <w:rPr>
          <w:rFonts w:ascii="Cambria" w:eastAsia="Cambria" w:hAnsi="Cambria"/>
          <w:spacing w:val="-2"/>
        </w:rPr>
        <w:t>H1N1</w:t>
      </w:r>
      <w:r>
        <w:rPr>
          <w:spacing w:val="-2"/>
        </w:rPr>
        <w:t>流感主要通过飞沫或气溶胶经呼吸道传播</w:t>
      </w:r>
      <w:r>
        <w:rPr>
          <w:spacing w:val="-2"/>
        </w:rPr>
        <w:t xml:space="preserve"> </w:t>
      </w:r>
      <w:r>
        <w:rPr>
          <w:rFonts w:ascii="Cambria" w:eastAsia="Cambria" w:hAnsi="Cambria"/>
          <w:spacing w:val="-2"/>
        </w:rPr>
        <w:t>C.</w:t>
      </w:r>
      <w:r>
        <w:rPr>
          <w:spacing w:val="-2"/>
        </w:rPr>
        <w:t>甲型</w:t>
      </w:r>
      <w:r>
        <w:rPr>
          <w:rFonts w:ascii="Cambria" w:eastAsia="Cambria" w:hAnsi="Cambria"/>
          <w:spacing w:val="-2"/>
        </w:rPr>
        <w:t>H1N1</w:t>
      </w:r>
      <w:r>
        <w:rPr>
          <w:spacing w:val="-2"/>
        </w:rPr>
        <w:t>流感潜伏期一般为</w:t>
      </w:r>
      <w:r>
        <w:rPr>
          <w:rFonts w:ascii="Cambria" w:eastAsia="Cambria" w:hAnsi="Cambria"/>
          <w:spacing w:val="-2"/>
        </w:rPr>
        <w:t>1—7</w:t>
      </w:r>
      <w:r>
        <w:rPr>
          <w:spacing w:val="-2"/>
        </w:rPr>
        <w:t>天</w:t>
      </w:r>
    </w:p>
    <w:p>
      <w:pPr>
        <w:pStyle w:val="BodyText"/>
      </w:pPr>
      <w:r>
        <w:rPr>
          <w:rFonts w:ascii="Cambria" w:eastAsia="Cambria"/>
          <w:spacing w:val="-2"/>
        </w:rPr>
        <w:t>D.</w:t>
      </w:r>
      <w:r>
        <w:rPr>
          <w:spacing w:val="-2"/>
        </w:rPr>
        <w:t>甲型</w:t>
      </w:r>
      <w:r>
        <w:rPr>
          <w:rFonts w:ascii="Cambria" w:eastAsia="Cambria"/>
          <w:spacing w:val="-2"/>
        </w:rPr>
        <w:t>H1N1</w:t>
      </w:r>
      <w:r>
        <w:rPr>
          <w:spacing w:val="-3"/>
        </w:rPr>
        <w:t>流感临床主要表现为流感样症状</w:t>
      </w:r>
    </w:p>
    <w:p>
      <w:pPr>
        <w:pStyle w:val="BodyText"/>
        <w:spacing w:before="9"/>
        <w:ind w:left="0"/>
        <w:rPr>
          <w:sz w:val="38"/>
        </w:rPr>
      </w:pPr>
    </w:p>
    <w:p>
      <w:pPr>
        <w:pStyle w:val="BodyText"/>
        <w:tabs>
          <w:tab w:val="left" w:pos="7379"/>
        </w:tabs>
        <w:spacing w:line="384" w:lineRule="auto"/>
        <w:ind w:right="1664"/>
        <w:rPr>
          <w:rFonts w:ascii="Cambria" w:eastAsia="Cambria" w:hAnsi="Cambria"/>
        </w:rPr>
      </w:pPr>
      <w:r>
        <w:rPr>
          <w:rFonts w:ascii="Cambria" w:eastAsia="Cambria" w:hAnsi="Cambria"/>
          <w:spacing w:val="-2"/>
        </w:rPr>
        <w:t>67</w:t>
      </w:r>
      <w:r>
        <w:rPr>
          <w:spacing w:val="-2"/>
        </w:rPr>
        <w:t>、</w:t>
      </w:r>
      <w:r>
        <w:rPr>
          <w:spacing w:val="-2"/>
        </w:rPr>
        <w:t>中</w:t>
      </w:r>
      <w:r>
        <w:rPr>
          <w:spacing w:val="-2"/>
        </w:rPr>
        <w:t>国</w:t>
      </w:r>
      <w:r>
        <w:rPr>
          <w:spacing w:val="-2"/>
        </w:rPr>
        <w:t>探</w:t>
      </w:r>
      <w:r>
        <w:rPr>
          <w:spacing w:val="-2"/>
        </w:rPr>
        <w:t>月</w:t>
      </w:r>
      <w:r>
        <w:rPr>
          <w:spacing w:val="-2"/>
        </w:rPr>
        <w:t>计</w:t>
      </w:r>
      <w:r>
        <w:rPr>
          <w:spacing w:val="-2"/>
        </w:rPr>
        <w:t>划</w:t>
      </w:r>
      <w:r>
        <w:rPr>
          <w:spacing w:val="-2"/>
        </w:rPr>
        <w:t>迅</w:t>
      </w:r>
      <w:r>
        <w:rPr>
          <w:spacing w:val="-2"/>
        </w:rPr>
        <w:t>速</w:t>
      </w:r>
      <w:r>
        <w:rPr>
          <w:spacing w:val="-2"/>
        </w:rPr>
        <w:t>发</w:t>
      </w:r>
      <w:r>
        <w:rPr>
          <w:spacing w:val="-2"/>
        </w:rPr>
        <w:t>展</w:t>
      </w:r>
      <w:r>
        <w:rPr>
          <w:spacing w:val="-2"/>
        </w:rPr>
        <w:t>，</w:t>
      </w:r>
      <w:r>
        <w:rPr>
          <w:spacing w:val="-2"/>
        </w:rPr>
        <w:t>下</w:t>
      </w:r>
      <w:r>
        <w:rPr>
          <w:spacing w:val="-2"/>
        </w:rPr>
        <w:t>列</w:t>
      </w:r>
      <w:r>
        <w:rPr>
          <w:spacing w:val="-2"/>
        </w:rPr>
        <w:t>对</w:t>
      </w:r>
      <w:r>
        <w:rPr>
          <w:spacing w:val="-2"/>
        </w:rPr>
        <w:t>中</w:t>
      </w:r>
      <w:r>
        <w:rPr>
          <w:spacing w:val="-2"/>
        </w:rPr>
        <w:t>国</w:t>
      </w:r>
      <w:r>
        <w:rPr>
          <w:spacing w:val="-2"/>
        </w:rPr>
        <w:t>航</w:t>
      </w:r>
      <w:r>
        <w:rPr>
          <w:spacing w:val="-2"/>
        </w:rPr>
        <w:t>天</w:t>
      </w:r>
      <w:r>
        <w:rPr>
          <w:spacing w:val="-2"/>
        </w:rPr>
        <w:t>领</w:t>
      </w:r>
      <w:r>
        <w:rPr>
          <w:spacing w:val="-2"/>
        </w:rPr>
        <w:t>域</w:t>
      </w:r>
      <w:r>
        <w:rPr>
          <w:spacing w:val="-2"/>
        </w:rPr>
        <w:t>描</w:t>
      </w:r>
      <w:r>
        <w:rPr>
          <w:spacing w:val="-2"/>
        </w:rPr>
        <w:t>述</w:t>
      </w:r>
      <w:r>
        <w:rPr>
          <w:spacing w:val="-2"/>
        </w:rPr>
        <w:t>错</w:t>
      </w:r>
      <w:r>
        <w:rPr>
          <w:spacing w:val="-2"/>
        </w:rPr>
        <w:t>误</w:t>
      </w:r>
      <w:r>
        <w:rPr>
          <w:spacing w:val="-2"/>
        </w:rPr>
        <w:t>的</w:t>
      </w:r>
      <w:r>
        <w:rPr>
          <w:spacing w:val="-2"/>
        </w:rPr>
        <w:t>是</w:t>
      </w:r>
      <w:r>
        <w:rPr>
          <w:rFonts w:ascii="Times New Roman" w:eastAsia="Times New Roman" w:hAnsi="Times New Roman"/>
          <w:u w:val="single"/>
        </w:rPr>
        <w:tab/>
      </w:r>
      <w:r>
        <w:rPr>
          <w:spacing w:val="-10"/>
        </w:rPr>
        <w:t xml:space="preserve">。 </w:t>
      </w:r>
      <w:r>
        <w:rPr>
          <w:rFonts w:ascii="Cambria" w:eastAsia="Cambria" w:hAnsi="Cambria"/>
          <w:spacing w:val="-2"/>
        </w:rPr>
        <w:t>A.</w:t>
      </w:r>
      <w:r>
        <w:rPr>
          <w:spacing w:val="-2"/>
        </w:rPr>
        <w:t>卫</w:t>
      </w:r>
      <w:r>
        <w:rPr>
          <w:spacing w:val="-2"/>
        </w:rPr>
        <w:t>星</w:t>
      </w:r>
      <w:r>
        <w:rPr>
          <w:spacing w:val="-2"/>
        </w:rPr>
        <w:t>应</w:t>
      </w:r>
      <w:r>
        <w:rPr>
          <w:spacing w:val="-2"/>
        </w:rPr>
        <w:t>用</w:t>
      </w:r>
      <w:r>
        <w:rPr>
          <w:spacing w:val="-2"/>
        </w:rPr>
        <w:t>、</w:t>
      </w:r>
      <w:r>
        <w:rPr>
          <w:spacing w:val="-2"/>
        </w:rPr>
        <w:t>载</w:t>
      </w:r>
      <w:r>
        <w:rPr>
          <w:spacing w:val="-2"/>
        </w:rPr>
        <w:t>人</w:t>
      </w:r>
      <w:r>
        <w:rPr>
          <w:spacing w:val="-2"/>
        </w:rPr>
        <w:t>航</w:t>
      </w:r>
      <w:r>
        <w:rPr>
          <w:spacing w:val="-2"/>
        </w:rPr>
        <w:t>天</w:t>
      </w:r>
      <w:r>
        <w:rPr>
          <w:spacing w:val="-2"/>
        </w:rPr>
        <w:t>、</w:t>
      </w:r>
      <w:r>
        <w:rPr>
          <w:spacing w:val="-2"/>
        </w:rPr>
        <w:t>深</w:t>
      </w:r>
      <w:r>
        <w:rPr>
          <w:spacing w:val="-2"/>
        </w:rPr>
        <w:t>空</w:t>
      </w:r>
      <w:r>
        <w:rPr>
          <w:spacing w:val="-2"/>
        </w:rPr>
        <w:t>探</w:t>
      </w:r>
      <w:r>
        <w:rPr>
          <w:spacing w:val="-2"/>
        </w:rPr>
        <w:t>测</w:t>
      </w:r>
      <w:r>
        <w:rPr>
          <w:spacing w:val="-2"/>
        </w:rPr>
        <w:t>被</w:t>
      </w:r>
      <w:r>
        <w:rPr>
          <w:spacing w:val="-2"/>
        </w:rPr>
        <w:t>称</w:t>
      </w:r>
      <w:r>
        <w:rPr>
          <w:spacing w:val="-2"/>
        </w:rPr>
        <w:t>为</w:t>
      </w:r>
      <w:r>
        <w:rPr>
          <w:spacing w:val="-2"/>
        </w:rPr>
        <w:t>中</w:t>
      </w:r>
      <w:r>
        <w:rPr>
          <w:spacing w:val="-2"/>
        </w:rPr>
        <w:t>国</w:t>
      </w:r>
      <w:r>
        <w:rPr>
          <w:spacing w:val="-2"/>
        </w:rPr>
        <w:t>航</w:t>
      </w:r>
      <w:r>
        <w:rPr>
          <w:spacing w:val="-2"/>
        </w:rPr>
        <w:t>天</w:t>
      </w:r>
      <w:r>
        <w:rPr>
          <w:spacing w:val="-2"/>
        </w:rPr>
        <w:t>领</w:t>
      </w:r>
      <w:r>
        <w:rPr>
          <w:spacing w:val="-2"/>
        </w:rPr>
        <w:t>域</w:t>
      </w:r>
      <w:r>
        <w:rPr>
          <w:spacing w:val="-2"/>
        </w:rPr>
        <w:t>的</w:t>
      </w:r>
      <w:r>
        <w:rPr>
          <w:rFonts w:ascii="Cambria" w:eastAsia="Cambria" w:hAnsi="Cambria"/>
          <w:spacing w:val="-2"/>
        </w:rPr>
        <w:t>“</w:t>
      </w:r>
      <w:r>
        <w:rPr>
          <w:spacing w:val="-2"/>
        </w:rPr>
        <w:t>三</w:t>
      </w:r>
      <w:r>
        <w:rPr>
          <w:spacing w:val="-2"/>
        </w:rPr>
        <w:t>驾</w:t>
      </w:r>
      <w:r>
        <w:rPr>
          <w:spacing w:val="-2"/>
        </w:rPr>
        <w:t>马</w:t>
      </w:r>
      <w:r>
        <w:rPr>
          <w:spacing w:val="-2"/>
        </w:rPr>
        <w:t>车</w:t>
      </w:r>
      <w:r>
        <w:rPr>
          <w:rFonts w:ascii="Cambria" w:eastAsia="Cambria" w:hAnsi="Cambria"/>
          <w:spacing w:val="-2"/>
        </w:rPr>
        <w:t>”</w:t>
      </w:r>
    </w:p>
    <w:p>
      <w:pPr>
        <w:pStyle w:val="BodyText"/>
      </w:pPr>
      <w:r>
        <w:rPr>
          <w:rFonts w:ascii="Cambria" w:eastAsia="Cambria" w:hAnsi="Cambria"/>
          <w:spacing w:val="-2"/>
        </w:rPr>
        <w:t>B.“</w:t>
      </w:r>
      <w:r>
        <w:rPr>
          <w:spacing w:val="-2"/>
        </w:rPr>
        <w:t>嫦娥二号</w:t>
      </w:r>
      <w:r>
        <w:rPr>
          <w:rFonts w:ascii="Cambria" w:eastAsia="Cambria" w:hAnsi="Cambria"/>
          <w:spacing w:val="-2"/>
        </w:rPr>
        <w:t>”</w:t>
      </w:r>
      <w:r>
        <w:rPr>
          <w:spacing w:val="-3"/>
        </w:rPr>
        <w:t>完成了第一面五星红旗的月球之旅</w:t>
      </w:r>
    </w:p>
    <w:p>
      <w:pPr>
        <w:pStyle w:val="BodyText"/>
        <w:spacing w:before="185" w:line="384" w:lineRule="auto"/>
        <w:ind w:right="2279"/>
      </w:pPr>
      <w:r>
        <w:rPr>
          <w:rFonts w:ascii="Cambria" w:eastAsia="Cambria" w:hAnsi="Cambria"/>
          <w:spacing w:val="-2"/>
        </w:rPr>
        <w:t>C.</w:t>
      </w:r>
      <w:r>
        <w:rPr>
          <w:spacing w:val="-2"/>
        </w:rPr>
        <w:t>中国是世界上第三个掌握月球软着陆和月面巡视探测技术的国家</w:t>
      </w:r>
      <w:r>
        <w:rPr>
          <w:spacing w:val="-2"/>
        </w:rPr>
        <w:t xml:space="preserve"> </w:t>
      </w:r>
      <w:r>
        <w:rPr>
          <w:rFonts w:ascii="Cambria" w:eastAsia="Cambria" w:hAnsi="Cambria"/>
          <w:spacing w:val="-2"/>
        </w:rPr>
        <w:t>D.“</w:t>
      </w:r>
      <w:r>
        <w:rPr>
          <w:spacing w:val="-2"/>
        </w:rPr>
        <w:t>嫦娥三号</w:t>
      </w:r>
      <w:r>
        <w:rPr>
          <w:rFonts w:ascii="Cambria" w:eastAsia="Cambria" w:hAnsi="Cambria"/>
          <w:spacing w:val="-2"/>
        </w:rPr>
        <w:t>”</w:t>
      </w:r>
      <w:r>
        <w:rPr>
          <w:spacing w:val="-2"/>
        </w:rPr>
        <w:t>的软着陆是</w:t>
      </w:r>
      <w:r>
        <w:rPr>
          <w:rFonts w:ascii="Cambria" w:eastAsia="Cambria" w:hAnsi="Cambria"/>
          <w:spacing w:val="-2"/>
        </w:rPr>
        <w:t>1976</w:t>
      </w:r>
      <w:r>
        <w:rPr>
          <w:spacing w:val="-2"/>
        </w:rPr>
        <w:t>年后人类探测器首次的落月探测</w:t>
      </w:r>
    </w:p>
    <w:p>
      <w:pPr>
        <w:pStyle w:val="BodyText"/>
        <w:spacing w:before="4"/>
        <w:ind w:left="0"/>
      </w:pPr>
    </w:p>
    <w:p>
      <w:pPr>
        <w:pStyle w:val="BodyText"/>
        <w:spacing w:line="242" w:lineRule="auto"/>
        <w:ind w:right="278"/>
        <w:jc w:val="both"/>
      </w:pPr>
      <w:r>
        <w:rPr>
          <w:rFonts w:ascii="Cambria" w:eastAsia="Cambria"/>
          <w:spacing w:val="-2"/>
        </w:rPr>
        <w:t>68</w:t>
      </w:r>
      <w:r>
        <w:rPr>
          <w:spacing w:val="-2"/>
        </w:rPr>
        <w:t>、有着悠久历史的肯尼亚国家自然公园以野生动物在其中自由出没而著称。在这个</w:t>
      </w:r>
      <w:r>
        <w:rPr>
          <w:spacing w:val="-2"/>
        </w:rPr>
        <w:t>公园中，已经有</w:t>
      </w:r>
      <w:r>
        <w:rPr>
          <w:rFonts w:ascii="Cambria" w:eastAsia="Cambria"/>
          <w:spacing w:val="-2"/>
        </w:rPr>
        <w:t>10</w:t>
      </w:r>
      <w:r>
        <w:rPr>
          <w:spacing w:val="-2"/>
        </w:rPr>
        <w:t>多年没有出现灰狼了。最近，公园的董事会决定引进灰狼。董事会</w:t>
      </w:r>
      <w:r>
        <w:rPr>
          <w:spacing w:val="-2"/>
        </w:rPr>
        <w:t>认为，灰狼不会对游客造成危害，因为灰狼的习性是避免与人接触的；灰狼也不会对</w:t>
      </w:r>
      <w:r>
        <w:rPr>
          <w:spacing w:val="-2"/>
        </w:rPr>
        <w:t>公园中的其他野生动物造成危害，因为公园为灰狼准备了足够的家畜如山羊、兔子等</w:t>
      </w:r>
      <w:r>
        <w:rPr>
          <w:spacing w:val="-2"/>
        </w:rPr>
        <w:t>作为食物。</w:t>
      </w:r>
    </w:p>
    <w:p>
      <w:pPr>
        <w:pStyle w:val="BodyText"/>
        <w:spacing w:before="7"/>
        <w:ind w:left="580"/>
        <w:jc w:val="both"/>
        <w:rPr>
          <w:rFonts w:ascii="Cambria" w:eastAsia="Cambria"/>
        </w:rPr>
      </w:pPr>
      <w:r>
        <w:t>以下各项如果为真，都能加强题干中董事会的论证，除了</w:t>
      </w:r>
      <w:r>
        <w:rPr>
          <w:rFonts w:ascii="Cambria" w:eastAsia="Cambria"/>
          <w:spacing w:val="-4"/>
        </w:rPr>
        <w:t>( )</w:t>
      </w:r>
    </w:p>
    <w:p>
      <w:pPr>
        <w:pStyle w:val="BodyText"/>
        <w:spacing w:before="185" w:line="242" w:lineRule="auto"/>
        <w:ind w:right="345"/>
      </w:pPr>
      <w:r>
        <w:rPr>
          <w:rFonts w:ascii="Cambria" w:eastAsia="Cambria"/>
          <w:spacing w:val="-2"/>
        </w:rPr>
        <w:t>A.</w:t>
      </w:r>
      <w:r>
        <w:rPr>
          <w:spacing w:val="-2"/>
        </w:rPr>
        <w:t>作为灰狼食物的山羊兔子等，和野生动物一样在公园中自由出没，这增加了公园的</w:t>
      </w:r>
      <w:r>
        <w:rPr>
          <w:spacing w:val="-2"/>
        </w:rPr>
        <w:t>自然气息和游客的乐趣</w:t>
      </w:r>
    </w:p>
    <w:p>
      <w:pPr>
        <w:pStyle w:val="BodyText"/>
        <w:spacing w:before="183" w:line="242" w:lineRule="auto"/>
        <w:ind w:right="348"/>
      </w:pPr>
      <w:r>
        <w:rPr>
          <w:rFonts w:ascii="Cambria" w:eastAsia="Cambria"/>
          <w:spacing w:val="-2"/>
        </w:rPr>
        <w:t>B.</w:t>
      </w:r>
      <w:r>
        <w:rPr>
          <w:spacing w:val="-2"/>
        </w:rPr>
        <w:t>灰狼在进入公园前将经过严格的检疫，事实证明，只有患有狂犬病的灰狼才会主动</w:t>
      </w:r>
      <w:r>
        <w:rPr>
          <w:spacing w:val="-4"/>
        </w:rPr>
        <w:t>攻击人</w:t>
      </w:r>
    </w:p>
    <w:p>
      <w:pPr>
        <w:pStyle w:val="BodyText"/>
        <w:spacing w:before="183"/>
      </w:pPr>
      <w:r>
        <w:rPr>
          <w:rFonts w:ascii="Cambria" w:eastAsia="Cambria"/>
          <w:spacing w:val="-2"/>
        </w:rPr>
        <w:t>C.</w:t>
      </w:r>
      <w:r>
        <w:rPr>
          <w:spacing w:val="-3"/>
        </w:rPr>
        <w:t>自然公园中，游客通常坐在汽车中游览，不会遭到野兽的直接攻击</w:t>
      </w:r>
    </w:p>
    <w:p>
      <w:pPr>
        <w:pStyle w:val="BodyText"/>
        <w:spacing w:before="184" w:line="242" w:lineRule="auto"/>
        <w:ind w:right="335"/>
      </w:pPr>
      <w:r>
        <w:rPr>
          <w:rFonts w:ascii="Cambria" w:eastAsia="Cambria"/>
          <w:spacing w:val="-2"/>
        </w:rPr>
        <w:t>D.</w:t>
      </w:r>
      <w:r>
        <w:rPr>
          <w:spacing w:val="-2"/>
        </w:rPr>
        <w:t>麋鹿是一种反应极其敏捷的野生动物。灰狼在公园中对麋鹿可能的捕食将减少其中</w:t>
      </w:r>
      <w:r>
        <w:rPr>
          <w:spacing w:val="-2"/>
        </w:rPr>
        <w:t>的不良个体，从总体上有利于麋鹿的优化繁衍</w:t>
      </w:r>
    </w:p>
    <w:p>
      <w:pPr>
        <w:pStyle w:val="BodyText"/>
        <w:ind w:left="0"/>
      </w:pPr>
    </w:p>
    <w:p>
      <w:pPr>
        <w:pStyle w:val="BodyText"/>
        <w:spacing w:before="187" w:line="242" w:lineRule="auto"/>
        <w:ind w:right="250"/>
        <w:jc w:val="both"/>
      </w:pPr>
      <w:r>
        <w:rPr>
          <w:rFonts w:ascii="Cambria" w:eastAsia="Cambria"/>
          <w:spacing w:val="-2"/>
        </w:rPr>
        <w:t>69</w:t>
      </w:r>
      <w:r>
        <w:rPr>
          <w:spacing w:val="-2"/>
        </w:rPr>
        <w:t>、为了抵御金融危机，各国政府共同放松信贷、降低利率、发行货币。就是为了加</w:t>
      </w:r>
      <w:r>
        <w:t>大流动性，满足资本盈利的要求。可是，这无疑是种</w:t>
      </w:r>
      <w:r>
        <w:rPr>
          <w:rFonts w:ascii="Times New Roman" w:eastAsia="Times New Roman"/>
          <w:spacing w:val="439"/>
          <w:u w:val="single"/>
        </w:rPr>
        <w:t xml:space="preserve"> </w:t>
      </w:r>
      <w:r>
        <w:t>的方法，因为，资本在获得</w:t>
      </w:r>
      <w:r>
        <w:rPr>
          <w:spacing w:val="-2"/>
        </w:rPr>
        <w:t>利润满足后必然把更大的危机丢给社会。</w:t>
      </w:r>
    </w:p>
    <w:p>
      <w:pPr>
        <w:pStyle w:val="BodyText"/>
        <w:tabs>
          <w:tab w:val="left" w:pos="4205"/>
        </w:tabs>
        <w:spacing w:before="5"/>
        <w:ind w:left="311"/>
      </w:pPr>
      <w:r>
        <w:t>填入划横线部分最恰当的一项</w:t>
      </w:r>
      <w:r>
        <w:rPr>
          <w:spacing w:val="-10"/>
        </w:rPr>
        <w:t>是</w:t>
      </w:r>
      <w:r>
        <w:rPr>
          <w:rFonts w:ascii="Times New Roman" w:eastAsia="Times New Roman"/>
          <w:u w:val="single"/>
        </w:rPr>
        <w:tab/>
      </w:r>
      <w:r>
        <w:rPr>
          <w:spacing w:val="-10"/>
        </w:rPr>
        <w:t>。</w:t>
      </w:r>
    </w:p>
    <w:p>
      <w:pPr>
        <w:pStyle w:val="BodyText"/>
        <w:spacing w:before="184" w:line="384" w:lineRule="auto"/>
        <w:ind w:right="8025"/>
        <w:jc w:val="both"/>
      </w:pPr>
      <w:r>
        <w:rPr>
          <w:rFonts w:ascii="Cambria" w:eastAsia="Cambria"/>
          <w:spacing w:val="-2"/>
        </w:rPr>
        <w:t>A.</w:t>
      </w:r>
      <w:r>
        <w:rPr>
          <w:spacing w:val="-2"/>
        </w:rPr>
        <w:t>饮鸩止渴</w:t>
      </w:r>
      <w:r>
        <w:rPr>
          <w:spacing w:val="-2"/>
        </w:rPr>
        <w:t xml:space="preserve"> </w:t>
      </w:r>
      <w:r>
        <w:rPr>
          <w:rFonts w:ascii="Cambria" w:eastAsia="Cambria"/>
          <w:spacing w:val="-2"/>
        </w:rPr>
        <w:t>B.</w:t>
      </w:r>
      <w:r>
        <w:rPr>
          <w:spacing w:val="-2"/>
        </w:rPr>
        <w:t>亡羊补牢</w:t>
      </w:r>
      <w:r>
        <w:rPr>
          <w:spacing w:val="-2"/>
        </w:rPr>
        <w:t xml:space="preserve"> </w:t>
      </w:r>
      <w:r>
        <w:rPr>
          <w:rFonts w:ascii="Cambria" w:eastAsia="Cambria"/>
          <w:spacing w:val="-2"/>
        </w:rPr>
        <w:t>C.</w:t>
      </w:r>
      <w:r>
        <w:rPr>
          <w:spacing w:val="-4"/>
        </w:rPr>
        <w:t>杀鸡取卵</w:t>
      </w:r>
    </w:p>
    <w:p>
      <w:pPr>
        <w:spacing w:after="0" w:line="384" w:lineRule="auto"/>
        <w:jc w:val="both"/>
        <w:sectPr>
          <w:pgSz w:w="11910" w:h="16840"/>
          <w:pgMar w:top="1700" w:right="1280" w:bottom="280" w:left="1340" w:header="708" w:footer="708"/>
          <w:pgNumType w:start="19"/>
          <w:cols w:space="708"/>
        </w:sectPr>
      </w:pPr>
    </w:p>
    <w:p>
      <w:pPr>
        <w:pStyle w:val="BodyText"/>
        <w:spacing w:before="58"/>
      </w:pPr>
      <w:r>
        <w:rPr>
          <w:rFonts w:ascii="Cambria" w:eastAsia="Cambria"/>
        </w:rPr>
        <w:t>D.</w:t>
      </w:r>
      <w:r>
        <w:rPr>
          <w:spacing w:val="-3"/>
        </w:rPr>
        <w:t>竭泽而渔</w:t>
      </w:r>
    </w:p>
    <w:p>
      <w:pPr>
        <w:pStyle w:val="BodyText"/>
        <w:spacing w:before="9"/>
        <w:ind w:left="0"/>
        <w:rPr>
          <w:sz w:val="38"/>
        </w:rPr>
      </w:pPr>
    </w:p>
    <w:p>
      <w:pPr>
        <w:pStyle w:val="BodyText"/>
        <w:spacing w:before="1" w:line="242" w:lineRule="auto"/>
        <w:ind w:right="278"/>
        <w:jc w:val="both"/>
      </w:pPr>
      <w:r>
        <w:rPr>
          <w:rFonts w:ascii="Cambria" w:eastAsia="Cambria"/>
          <w:spacing w:val="-2"/>
        </w:rPr>
        <w:t>70</w:t>
      </w:r>
      <w:r>
        <w:rPr>
          <w:spacing w:val="-2"/>
        </w:rPr>
        <w:t>、近年来，以云计算、大数据、物联网、工业互联网为代表的新技术得到了快速应</w:t>
      </w:r>
      <w:r>
        <w:rPr>
          <w:spacing w:val="-2"/>
        </w:rPr>
        <w:t>用，更多的传统能源、电力、交通基础设施、招投标平台联入网络，成为泛在的关键</w:t>
      </w:r>
      <w:r>
        <w:rPr>
          <w:spacing w:val="-2"/>
        </w:rPr>
        <w:t>信息基础设施的有机组成。基础设施中系统的大规模集成、互联使得基础设施的脆弱</w:t>
      </w:r>
      <w:r>
        <w:rPr>
          <w:spacing w:val="-2"/>
        </w:rPr>
        <w:t>性和安全威胁不再是简单的线性叠加。在有组织的、高强度攻击面前，关键信息基础</w:t>
      </w:r>
      <w:r>
        <w:rPr>
          <w:spacing w:val="-1"/>
        </w:rPr>
        <w:t>设施面临着巨大挑战。新形势下的网络安全问题需要以复杂系统等理论和思路去破解</w:t>
      </w:r>
    </w:p>
    <w:p>
      <w:pPr>
        <w:pStyle w:val="BodyText"/>
        <w:tabs>
          <w:tab w:val="left" w:pos="4260"/>
        </w:tabs>
        <w:spacing w:before="7" w:line="242" w:lineRule="auto"/>
        <w:ind w:left="311" w:right="4385" w:hanging="212"/>
        <w:rPr>
          <w:rFonts w:ascii="Times New Roman" w:eastAsia="Times New Roman"/>
        </w:rPr>
      </w:pPr>
      <w:r>
        <w:rPr>
          <w:spacing w:val="-2"/>
        </w:rPr>
        <w:t>，</w:t>
      </w:r>
      <w:r>
        <w:rPr>
          <w:spacing w:val="-2"/>
        </w:rPr>
        <w:t>呼</w:t>
      </w:r>
      <w:r>
        <w:rPr>
          <w:spacing w:val="-2"/>
        </w:rPr>
        <w:t>吁</w:t>
      </w:r>
      <w:r>
        <w:rPr>
          <w:spacing w:val="-2"/>
        </w:rPr>
        <w:t>创</w:t>
      </w:r>
      <w:r>
        <w:rPr>
          <w:spacing w:val="-2"/>
        </w:rPr>
        <w:t>新</w:t>
      </w:r>
      <w:r>
        <w:rPr>
          <w:spacing w:val="-2"/>
        </w:rPr>
        <w:t>性</w:t>
      </w:r>
      <w:r>
        <w:rPr>
          <w:spacing w:val="-2"/>
        </w:rPr>
        <w:t>的</w:t>
      </w:r>
      <w:r>
        <w:rPr>
          <w:spacing w:val="-2"/>
        </w:rPr>
        <w:t>安</w:t>
      </w:r>
      <w:r>
        <w:rPr>
          <w:spacing w:val="-2"/>
        </w:rPr>
        <w:t>全</w:t>
      </w:r>
      <w:r>
        <w:rPr>
          <w:spacing w:val="-2"/>
        </w:rPr>
        <w:t>评</w:t>
      </w:r>
      <w:r>
        <w:rPr>
          <w:spacing w:val="-2"/>
        </w:rPr>
        <w:t>价</w:t>
      </w:r>
      <w:r>
        <w:rPr>
          <w:spacing w:val="-2"/>
        </w:rPr>
        <w:t>机</w:t>
      </w:r>
      <w:r>
        <w:rPr>
          <w:spacing w:val="-2"/>
        </w:rPr>
        <w:t>制</w:t>
      </w:r>
      <w:r>
        <w:rPr>
          <w:spacing w:val="-2"/>
        </w:rPr>
        <w:t>给</w:t>
      </w:r>
      <w:r>
        <w:rPr>
          <w:spacing w:val="-2"/>
        </w:rPr>
        <w:t>人</w:t>
      </w:r>
      <w:r>
        <w:rPr>
          <w:spacing w:val="-2"/>
        </w:rPr>
        <w:t>们</w:t>
      </w:r>
      <w:r>
        <w:rPr>
          <w:spacing w:val="-2"/>
        </w:rPr>
        <w:t>以</w:t>
      </w:r>
      <w:r>
        <w:rPr>
          <w:spacing w:val="-2"/>
        </w:rPr>
        <w:t>信</w:t>
      </w:r>
      <w:r>
        <w:rPr>
          <w:spacing w:val="-2"/>
        </w:rPr>
        <w:t>心</w:t>
      </w:r>
      <w:r>
        <w:rPr>
          <w:spacing w:val="-2"/>
        </w:rPr>
        <w:t>。</w:t>
      </w:r>
      <w:r>
        <w:rPr>
          <w:spacing w:val="-2"/>
        </w:rPr>
        <w:t>这</w:t>
      </w:r>
      <w:r>
        <w:rPr>
          <w:spacing w:val="-2"/>
        </w:rPr>
        <w:t>段</w:t>
      </w:r>
      <w:r>
        <w:rPr>
          <w:spacing w:val="-2"/>
        </w:rPr>
        <w:t>文</w:t>
      </w:r>
      <w:r>
        <w:rPr>
          <w:spacing w:val="-2"/>
        </w:rPr>
        <w:t>字</w:t>
      </w:r>
      <w:r>
        <w:rPr>
          <w:spacing w:val="-2"/>
        </w:rPr>
        <w:t>接</w:t>
      </w:r>
      <w:r>
        <w:rPr>
          <w:spacing w:val="-2"/>
        </w:rPr>
        <w:t>下</w:t>
      </w:r>
      <w:r>
        <w:rPr>
          <w:spacing w:val="-2"/>
        </w:rPr>
        <w:t>来</w:t>
      </w:r>
      <w:r>
        <w:rPr>
          <w:spacing w:val="-2"/>
        </w:rPr>
        <w:t>最</w:t>
      </w:r>
      <w:r>
        <w:rPr>
          <w:spacing w:val="-2"/>
        </w:rPr>
        <w:t>可</w:t>
      </w:r>
      <w:r>
        <w:rPr>
          <w:spacing w:val="-2"/>
        </w:rPr>
        <w:t>能</w:t>
      </w:r>
      <w:r>
        <w:rPr>
          <w:spacing w:val="-2"/>
        </w:rPr>
        <w:t>谈</w:t>
      </w:r>
      <w:r>
        <w:rPr>
          <w:spacing w:val="-2"/>
        </w:rPr>
        <w:t>的</w:t>
      </w:r>
      <w:r>
        <w:rPr>
          <w:spacing w:val="-2"/>
        </w:rPr>
        <w:t>是</w:t>
      </w:r>
      <w:r>
        <w:rPr>
          <w:spacing w:val="-2"/>
        </w:rPr>
        <w:t>：</w:t>
      </w:r>
      <w:r>
        <w:rPr>
          <w:rFonts w:ascii="Times New Roman" w:eastAsia="Times New Roman"/>
          <w:u w:val="single"/>
        </w:rPr>
        <w:tab/>
      </w:r>
    </w:p>
    <w:p>
      <w:pPr>
        <w:pStyle w:val="BodyText"/>
        <w:spacing w:before="183"/>
      </w:pPr>
      <w:r>
        <w:rPr>
          <w:rFonts w:ascii="Cambria" w:eastAsia="Cambria"/>
          <w:spacing w:val="-2"/>
        </w:rPr>
        <w:t>A.</w:t>
      </w:r>
      <w:r>
        <w:rPr>
          <w:spacing w:val="-3"/>
        </w:rPr>
        <w:t>新技术革命带来的严峻局面</w:t>
      </w:r>
    </w:p>
    <w:p>
      <w:pPr>
        <w:pStyle w:val="BodyText"/>
        <w:spacing w:before="184" w:line="384" w:lineRule="auto"/>
        <w:ind w:right="4188"/>
      </w:pPr>
      <w:r>
        <w:rPr>
          <w:rFonts w:ascii="Cambria" w:eastAsia="Cambria"/>
          <w:spacing w:val="-2"/>
        </w:rPr>
        <w:t>B.</w:t>
      </w:r>
      <w:r>
        <w:rPr>
          <w:spacing w:val="-2"/>
        </w:rPr>
        <w:t>我国在新技术威胁应对中已经投入的基础设施</w:t>
      </w:r>
      <w:r>
        <w:rPr>
          <w:spacing w:val="-2"/>
        </w:rPr>
        <w:t xml:space="preserve"> </w:t>
      </w:r>
      <w:r>
        <w:rPr>
          <w:rFonts w:ascii="Cambria" w:eastAsia="Cambria"/>
          <w:spacing w:val="-2"/>
        </w:rPr>
        <w:t>C.</w:t>
      </w:r>
      <w:r>
        <w:rPr>
          <w:spacing w:val="-2"/>
        </w:rPr>
        <w:t>网络安全问题中威胁等级的基本评价体系</w:t>
      </w:r>
    </w:p>
    <w:p>
      <w:pPr>
        <w:pStyle w:val="BodyText"/>
      </w:pPr>
      <w:r>
        <w:rPr>
          <w:rFonts w:ascii="Cambria" w:eastAsia="Cambria"/>
        </w:rPr>
        <w:t>D.</w:t>
      </w:r>
      <w:r>
        <w:rPr>
          <w:spacing w:val="-1"/>
        </w:rPr>
        <w:t>新形势下各国应对网络安全威胁采取的基本措施</w:t>
      </w:r>
    </w:p>
    <w:p>
      <w:pPr>
        <w:pStyle w:val="BodyText"/>
        <w:spacing w:before="10"/>
        <w:ind w:left="0"/>
        <w:rPr>
          <w:sz w:val="38"/>
        </w:rPr>
      </w:pPr>
    </w:p>
    <w:p>
      <w:pPr>
        <w:pStyle w:val="BodyText"/>
        <w:rPr>
          <w:rFonts w:ascii="Cambria" w:eastAsia="Cambria" w:hAnsi="Cambria"/>
        </w:rPr>
      </w:pPr>
      <w:r>
        <w:rPr>
          <w:rFonts w:ascii="Cambria" w:eastAsia="Cambria" w:hAnsi="Cambria"/>
          <w:spacing w:val="-2"/>
        </w:rPr>
        <w:t>71</w:t>
      </w:r>
      <w:r>
        <w:rPr>
          <w:spacing w:val="-2"/>
        </w:rPr>
        <w:t>、从工程科技人才的成长规律看，成长为一名合格的工程师大体需要</w:t>
      </w:r>
      <w:r>
        <w:rPr>
          <w:rFonts w:ascii="Cambria" w:eastAsia="Cambria" w:hAnsi="Cambria"/>
          <w:spacing w:val="-5"/>
        </w:rPr>
        <w:t>8—</w:t>
      </w:r>
    </w:p>
    <w:p>
      <w:pPr>
        <w:pStyle w:val="BodyText"/>
        <w:spacing w:before="4" w:line="242" w:lineRule="auto"/>
        <w:ind w:right="278"/>
        <w:jc w:val="both"/>
      </w:pPr>
      <w:r>
        <w:rPr>
          <w:rFonts w:ascii="Cambria" w:eastAsia="Cambria"/>
          <w:spacing w:val="-2"/>
        </w:rPr>
        <w:t>10</w:t>
      </w:r>
      <w:r>
        <w:rPr>
          <w:spacing w:val="-2"/>
        </w:rPr>
        <w:t>年的时间，期间必须使其经历工程科学知识的学习、工程实践的锻炼以及在职继续</w:t>
      </w:r>
      <w:r>
        <w:rPr>
          <w:spacing w:val="-2"/>
        </w:rPr>
        <w:t>教育的学习。但是从调研情况看，当前在继续教育方面除立法比较薄弱、经费投入保</w:t>
      </w:r>
      <w:r>
        <w:rPr>
          <w:spacing w:val="-2"/>
        </w:rPr>
        <w:t>障不够、发展不平衡等问题没有解决外，继续教育与工程师的职业发展如何实现有序</w:t>
      </w:r>
      <w:r>
        <w:rPr>
          <w:spacing w:val="-2"/>
        </w:rPr>
        <w:t>对接也是一个突出问题。包钢稀土研究院的被调查人员提出，需要大力提高继续教育</w:t>
      </w:r>
      <w:r>
        <w:rPr>
          <w:spacing w:val="-2"/>
        </w:rPr>
        <w:t>的专业性和针对性，否则继续教育难以与解决企业生产技术难题挂钩，不会取得较好</w:t>
      </w:r>
      <w:r>
        <w:rPr>
          <w:spacing w:val="-4"/>
        </w:rPr>
        <w:t>的效果。</w:t>
      </w:r>
    </w:p>
    <w:p>
      <w:pPr>
        <w:pStyle w:val="BodyText"/>
        <w:tabs>
          <w:tab w:val="left" w:pos="3725"/>
        </w:tabs>
        <w:spacing w:before="9"/>
        <w:ind w:left="311"/>
      </w:pPr>
      <w:r>
        <w:t>对这段文字概括最准确的</w:t>
      </w:r>
      <w:r>
        <w:rPr>
          <w:spacing w:val="-10"/>
        </w:rPr>
        <w:t>是</w:t>
      </w:r>
      <w:r>
        <w:rPr>
          <w:rFonts w:ascii="Times New Roman" w:eastAsia="Times New Roman"/>
          <w:u w:val="single"/>
        </w:rPr>
        <w:tab/>
      </w:r>
      <w:r>
        <w:rPr>
          <w:spacing w:val="-10"/>
        </w:rPr>
        <w:t>。</w:t>
      </w:r>
    </w:p>
    <w:p>
      <w:pPr>
        <w:pStyle w:val="BodyText"/>
        <w:spacing w:before="184" w:line="242" w:lineRule="auto"/>
        <w:ind w:right="345"/>
      </w:pPr>
      <w:r>
        <w:rPr>
          <w:rFonts w:ascii="Cambria" w:eastAsia="Cambria"/>
          <w:spacing w:val="-2"/>
        </w:rPr>
        <w:t>A.</w:t>
      </w:r>
      <w:r>
        <w:rPr>
          <w:spacing w:val="-2"/>
        </w:rPr>
        <w:t>说明合格工程师必须经历工程科学知识的学习、工程实践的锻炼、在职继续教育三</w:t>
      </w:r>
      <w:r>
        <w:rPr>
          <w:spacing w:val="-4"/>
        </w:rPr>
        <w:t>个阶段</w:t>
      </w:r>
    </w:p>
    <w:p>
      <w:pPr>
        <w:pStyle w:val="BodyText"/>
        <w:spacing w:before="183"/>
      </w:pPr>
      <w:r>
        <w:rPr>
          <w:rFonts w:ascii="Cambria" w:eastAsia="Cambria"/>
          <w:spacing w:val="-2"/>
        </w:rPr>
        <w:t>B.</w:t>
      </w:r>
      <w:r>
        <w:rPr>
          <w:spacing w:val="-3"/>
        </w:rPr>
        <w:t>论述继续教育制度目前存在的突出问题及解决对策</w:t>
      </w:r>
    </w:p>
    <w:p>
      <w:pPr>
        <w:pStyle w:val="BodyText"/>
        <w:spacing w:before="185" w:line="384" w:lineRule="auto"/>
        <w:ind w:right="2039"/>
      </w:pPr>
      <w:r>
        <w:rPr>
          <w:rFonts w:ascii="Cambria" w:eastAsia="Cambria"/>
          <w:spacing w:val="-2"/>
        </w:rPr>
        <w:t>C.</w:t>
      </w:r>
      <w:r>
        <w:rPr>
          <w:spacing w:val="-2"/>
        </w:rPr>
        <w:t>分析必须大力发展继续教育、使继续教育与企业生产相结合的原因</w:t>
      </w:r>
      <w:r>
        <w:rPr>
          <w:spacing w:val="-2"/>
        </w:rPr>
        <w:t xml:space="preserve"> </w:t>
      </w:r>
      <w:r>
        <w:rPr>
          <w:rFonts w:ascii="Cambria" w:eastAsia="Cambria"/>
          <w:spacing w:val="-2"/>
        </w:rPr>
        <w:t>D.</w:t>
      </w:r>
      <w:r>
        <w:rPr>
          <w:spacing w:val="-2"/>
        </w:rPr>
        <w:t>强调继续教育没有与职业发展阶梯形成有效衔接</w:t>
      </w:r>
    </w:p>
    <w:p>
      <w:pPr>
        <w:pStyle w:val="BodyText"/>
        <w:spacing w:before="4"/>
        <w:ind w:left="0"/>
      </w:pPr>
    </w:p>
    <w:p>
      <w:pPr>
        <w:pStyle w:val="BodyText"/>
      </w:pPr>
      <w:r>
        <w:rPr>
          <w:rFonts w:ascii="Cambria" w:eastAsia="Cambria"/>
          <w:spacing w:val="-2"/>
        </w:rPr>
        <w:t>72</w:t>
      </w:r>
      <w:r>
        <w:rPr>
          <w:spacing w:val="-4"/>
        </w:rPr>
        <w:t>、降级：撤职</w:t>
      </w:r>
    </w:p>
    <w:p>
      <w:pPr>
        <w:pStyle w:val="BodyText"/>
        <w:spacing w:before="185" w:line="384" w:lineRule="auto"/>
        <w:ind w:right="6585"/>
      </w:pPr>
      <w:r>
        <w:rPr>
          <w:rFonts w:ascii="Cambria" w:eastAsia="Cambria"/>
          <w:spacing w:val="-2"/>
        </w:rPr>
        <w:t>A.</w:t>
      </w:r>
      <w:r>
        <w:rPr>
          <w:spacing w:val="-2"/>
        </w:rPr>
        <w:t>助理工程师：总工程师</w:t>
      </w:r>
      <w:r>
        <w:rPr>
          <w:spacing w:val="-2"/>
        </w:rPr>
        <w:t xml:space="preserve"> </w:t>
      </w:r>
      <w:r>
        <w:rPr>
          <w:rFonts w:ascii="Cambria" w:eastAsia="Cambria"/>
          <w:spacing w:val="-2"/>
        </w:rPr>
        <w:t>B.</w:t>
      </w:r>
      <w:r>
        <w:rPr>
          <w:spacing w:val="-2"/>
        </w:rPr>
        <w:t>科长：科员</w:t>
      </w:r>
    </w:p>
    <w:p>
      <w:pPr>
        <w:pStyle w:val="BodyText"/>
      </w:pPr>
      <w:r>
        <w:rPr>
          <w:rFonts w:ascii="Cambria" w:eastAsia="Cambria"/>
          <w:spacing w:val="-2"/>
        </w:rPr>
        <w:t>C.</w:t>
      </w:r>
      <w:r>
        <w:rPr>
          <w:spacing w:val="-4"/>
        </w:rPr>
        <w:t>基本称职：称职</w:t>
      </w:r>
    </w:p>
    <w:p>
      <w:pPr>
        <w:spacing w:after="0"/>
        <w:sectPr>
          <w:pgSz w:w="11910" w:h="16840"/>
          <w:pgMar w:top="1700" w:right="1280" w:bottom="280" w:left="1340" w:header="708" w:footer="708"/>
          <w:pgNumType w:start="20"/>
          <w:cols w:space="708"/>
        </w:sectPr>
      </w:pPr>
    </w:p>
    <w:p>
      <w:pPr>
        <w:pStyle w:val="BodyText"/>
        <w:spacing w:before="58"/>
      </w:pPr>
      <w:r>
        <w:rPr>
          <w:rFonts w:ascii="Cambria" w:eastAsia="Cambria"/>
        </w:rPr>
        <w:t>D.</w:t>
      </w:r>
      <w:r>
        <w:rPr>
          <w:spacing w:val="-2"/>
        </w:rPr>
        <w:t>助教：教授</w:t>
      </w:r>
    </w:p>
    <w:p>
      <w:pPr>
        <w:pStyle w:val="BodyText"/>
        <w:spacing w:before="9"/>
        <w:ind w:left="0"/>
        <w:rPr>
          <w:sz w:val="38"/>
        </w:rPr>
      </w:pPr>
    </w:p>
    <w:p>
      <w:pPr>
        <w:pStyle w:val="BodyText"/>
        <w:spacing w:before="1" w:line="242" w:lineRule="auto"/>
        <w:ind w:right="278"/>
        <w:jc w:val="both"/>
      </w:pPr>
      <w:r>
        <w:pict>
          <v:line id="_x0000_s1061" style="mso-position-horizontal-relative:page;position:absolute;z-index:251695104" from="2in,60.5pt" to="151.95pt,60.5pt" stroked="t" strokecolor="black" strokeweight="0.6pt">
            <v:stroke dashstyle="solid"/>
          </v:line>
        </w:pict>
      </w:r>
      <w:r>
        <w:rPr>
          <w:rFonts w:ascii="Cambria" w:eastAsia="Cambria"/>
          <w:spacing w:val="-2"/>
        </w:rPr>
        <w:t>73</w:t>
      </w:r>
      <w:r>
        <w:rPr>
          <w:spacing w:val="-2"/>
        </w:rPr>
        <w:t>、从众心理，是社会心理的普遍现象之一。所谓从众，是个体在群体的压力下，放</w:t>
      </w:r>
      <w:r>
        <w:rPr>
          <w:spacing w:val="-2"/>
        </w:rPr>
        <w:t>弃自己的意见或违背自己的意见，使自己的言语、行为保持与群体一致的现象。这种</w:t>
      </w:r>
      <w:r>
        <w:rPr>
          <w:spacing w:val="-2"/>
        </w:rPr>
        <w:t>现象就是从众，即群体能产生压力，使人们的思想在压力下趋于一致。这段话支持了</w:t>
      </w:r>
      <w:r>
        <w:rPr>
          <w:spacing w:val="4"/>
        </w:rPr>
        <w:t>这样一种论点 。</w:t>
      </w:r>
    </w:p>
    <w:p>
      <w:pPr>
        <w:pStyle w:val="BodyText"/>
        <w:spacing w:before="185"/>
      </w:pPr>
      <w:r>
        <w:rPr>
          <w:rFonts w:ascii="Cambria" w:eastAsia="Cambria"/>
          <w:spacing w:val="-2"/>
        </w:rPr>
        <w:t>A.</w:t>
      </w:r>
      <w:r>
        <w:rPr>
          <w:spacing w:val="-3"/>
        </w:rPr>
        <w:t>从众心理在实际工作中产生的是消极的效应</w:t>
      </w:r>
    </w:p>
    <w:p>
      <w:pPr>
        <w:pStyle w:val="BodyText"/>
        <w:spacing w:before="185" w:line="384" w:lineRule="auto"/>
        <w:ind w:right="3948"/>
      </w:pPr>
      <w:r>
        <w:rPr>
          <w:rFonts w:ascii="Cambria" w:eastAsia="Cambria"/>
          <w:spacing w:val="-2"/>
        </w:rPr>
        <w:t>B.</w:t>
      </w:r>
      <w:r>
        <w:rPr>
          <w:spacing w:val="-2"/>
        </w:rPr>
        <w:t>在实际工作中，工作群体应当更为强调人的个性</w:t>
      </w:r>
      <w:r>
        <w:rPr>
          <w:spacing w:val="-2"/>
        </w:rPr>
        <w:t xml:space="preserve"> </w:t>
      </w:r>
      <w:r>
        <w:rPr>
          <w:rFonts w:ascii="Cambria" w:eastAsia="Cambria"/>
          <w:spacing w:val="-2"/>
        </w:rPr>
        <w:t>C.</w:t>
      </w:r>
      <w:r>
        <w:rPr>
          <w:spacing w:val="-3"/>
        </w:rPr>
        <w:t>个体从众达到一致或是被迫服从，或是自愿接受</w:t>
      </w:r>
    </w:p>
    <w:p>
      <w:pPr>
        <w:pStyle w:val="BodyText"/>
      </w:pPr>
      <w:r>
        <w:rPr>
          <w:rFonts w:ascii="Cambria" w:eastAsia="Cambria"/>
        </w:rPr>
        <w:t>D.</w:t>
      </w:r>
      <w:r>
        <w:rPr>
          <w:spacing w:val="-1"/>
        </w:rPr>
        <w:t>个体对群体越信任，个体的行为就越容易趋向群体行为</w:t>
      </w:r>
    </w:p>
    <w:p>
      <w:pPr>
        <w:pStyle w:val="BodyText"/>
        <w:spacing w:before="9"/>
        <w:ind w:left="0"/>
        <w:rPr>
          <w:sz w:val="38"/>
        </w:rPr>
      </w:pPr>
    </w:p>
    <w:p>
      <w:pPr>
        <w:pStyle w:val="BodyText"/>
        <w:tabs>
          <w:tab w:val="left" w:pos="5728"/>
        </w:tabs>
        <w:spacing w:before="1" w:line="242" w:lineRule="auto"/>
        <w:ind w:right="278"/>
        <w:rPr>
          <w:rFonts w:ascii="Times New Roman" w:eastAsia="Times New Roman"/>
        </w:rPr>
      </w:pPr>
      <w:r>
        <w:rPr>
          <w:rFonts w:ascii="Cambria" w:eastAsia="Cambria"/>
          <w:spacing w:val="-2"/>
        </w:rPr>
        <w:t>74</w:t>
      </w:r>
      <w:r>
        <w:rPr>
          <w:spacing w:val="-2"/>
        </w:rPr>
        <w:t>、</w:t>
      </w:r>
      <w:r>
        <w:rPr>
          <w:spacing w:val="-2"/>
        </w:rPr>
        <w:t>我</w:t>
      </w:r>
      <w:r>
        <w:rPr>
          <w:spacing w:val="-2"/>
        </w:rPr>
        <w:t>国</w:t>
      </w:r>
      <w:r>
        <w:rPr>
          <w:spacing w:val="-2"/>
        </w:rPr>
        <w:t>的</w:t>
      </w:r>
      <w:r>
        <w:rPr>
          <w:spacing w:val="-2"/>
        </w:rPr>
        <w:t>音</w:t>
      </w:r>
      <w:r>
        <w:rPr>
          <w:spacing w:val="-2"/>
        </w:rPr>
        <w:t>乐</w:t>
      </w:r>
      <w:r>
        <w:rPr>
          <w:spacing w:val="-2"/>
        </w:rPr>
        <w:t>文</w:t>
      </w:r>
      <w:r>
        <w:rPr>
          <w:spacing w:val="-2"/>
        </w:rPr>
        <w:t>化</w:t>
      </w:r>
      <w:r>
        <w:rPr>
          <w:spacing w:val="-2"/>
        </w:rPr>
        <w:t>源</w:t>
      </w:r>
      <w:r>
        <w:rPr>
          <w:spacing w:val="-2"/>
        </w:rPr>
        <w:t>远</w:t>
      </w:r>
      <w:r>
        <w:rPr>
          <w:spacing w:val="-2"/>
        </w:rPr>
        <w:t>流</w:t>
      </w:r>
      <w:r>
        <w:rPr>
          <w:spacing w:val="-2"/>
        </w:rPr>
        <w:t>长</w:t>
      </w:r>
      <w:r>
        <w:rPr>
          <w:spacing w:val="-2"/>
        </w:rPr>
        <w:t>，</w:t>
      </w:r>
      <w:r>
        <w:rPr>
          <w:spacing w:val="-2"/>
        </w:rPr>
        <w:t>有</w:t>
      </w:r>
      <w:r>
        <w:rPr>
          <w:spacing w:val="-2"/>
        </w:rPr>
        <w:t>许</w:t>
      </w:r>
      <w:r>
        <w:rPr>
          <w:spacing w:val="-2"/>
        </w:rPr>
        <w:t>多</w:t>
      </w:r>
      <w:r>
        <w:rPr>
          <w:spacing w:val="-2"/>
        </w:rPr>
        <w:t>代</w:t>
      </w:r>
      <w:r>
        <w:rPr>
          <w:spacing w:val="-2"/>
        </w:rPr>
        <w:t>表</w:t>
      </w:r>
      <w:r>
        <w:rPr>
          <w:spacing w:val="-2"/>
        </w:rPr>
        <w:t>着</w:t>
      </w:r>
      <w:r>
        <w:rPr>
          <w:spacing w:val="-2"/>
        </w:rPr>
        <w:t>中</w:t>
      </w:r>
      <w:r>
        <w:rPr>
          <w:spacing w:val="-2"/>
        </w:rPr>
        <w:t>华</w:t>
      </w:r>
      <w:r>
        <w:rPr>
          <w:spacing w:val="-2"/>
        </w:rPr>
        <w:t>音</w:t>
      </w:r>
      <w:r>
        <w:rPr>
          <w:spacing w:val="-2"/>
        </w:rPr>
        <w:t>乐</w:t>
      </w:r>
      <w:r>
        <w:rPr>
          <w:spacing w:val="-2"/>
        </w:rPr>
        <w:t>文</w:t>
      </w:r>
      <w:r>
        <w:rPr>
          <w:spacing w:val="-2"/>
        </w:rPr>
        <w:t>化</w:t>
      </w:r>
      <w:r>
        <w:rPr>
          <w:spacing w:val="-2"/>
        </w:rPr>
        <w:t>的</w:t>
      </w:r>
      <w:r>
        <w:rPr>
          <w:spacing w:val="-2"/>
        </w:rPr>
        <w:t>传</w:t>
      </w:r>
      <w:r>
        <w:rPr>
          <w:spacing w:val="-2"/>
        </w:rPr>
        <w:t>统</w:t>
      </w:r>
      <w:r>
        <w:rPr>
          <w:spacing w:val="-2"/>
        </w:rPr>
        <w:t>乐</w:t>
      </w:r>
      <w:r>
        <w:rPr>
          <w:spacing w:val="-2"/>
        </w:rPr>
        <w:t>器</w:t>
      </w:r>
      <w:r>
        <w:rPr>
          <w:spacing w:val="-2"/>
        </w:rPr>
        <w:t>，</w:t>
      </w:r>
      <w:r>
        <w:rPr>
          <w:spacing w:val="-2"/>
        </w:rPr>
        <w:t>我</w:t>
      </w:r>
      <w:r>
        <w:rPr>
          <w:spacing w:val="-2"/>
        </w:rPr>
        <w:t>们</w:t>
      </w:r>
      <w:r>
        <w:rPr>
          <w:spacing w:val="-2"/>
        </w:rPr>
        <w:t>称</w:t>
      </w:r>
      <w:r>
        <w:rPr>
          <w:spacing w:val="-2"/>
        </w:rPr>
        <w:t>之</w:t>
      </w:r>
      <w:r>
        <w:rPr>
          <w:spacing w:val="-2"/>
        </w:rPr>
        <w:t>为</w:t>
      </w:r>
      <w:r>
        <w:rPr>
          <w:spacing w:val="-2"/>
        </w:rPr>
        <w:t>民</w:t>
      </w:r>
      <w:r>
        <w:rPr>
          <w:spacing w:val="-2"/>
        </w:rPr>
        <w:t>族</w:t>
      </w:r>
      <w:r>
        <w:rPr>
          <w:spacing w:val="-2"/>
        </w:rPr>
        <w:t>乐</w:t>
      </w:r>
      <w:r>
        <w:rPr>
          <w:spacing w:val="-2"/>
        </w:rPr>
        <w:t>器</w:t>
      </w:r>
      <w:r>
        <w:rPr>
          <w:spacing w:val="-2"/>
        </w:rPr>
        <w:t>。</w:t>
      </w:r>
      <w:r>
        <w:rPr>
          <w:spacing w:val="-2"/>
        </w:rPr>
        <w:t>下</w:t>
      </w:r>
      <w:r>
        <w:rPr>
          <w:spacing w:val="-2"/>
        </w:rPr>
        <w:t>列</w:t>
      </w:r>
      <w:r>
        <w:rPr>
          <w:spacing w:val="-2"/>
        </w:rPr>
        <w:t>属</w:t>
      </w:r>
      <w:r>
        <w:rPr>
          <w:spacing w:val="-2"/>
        </w:rPr>
        <w:t>于</w:t>
      </w:r>
      <w:r>
        <w:rPr>
          <w:spacing w:val="-2"/>
        </w:rPr>
        <w:t>我</w:t>
      </w:r>
      <w:r>
        <w:rPr>
          <w:spacing w:val="-2"/>
        </w:rPr>
        <w:t>国</w:t>
      </w:r>
      <w:r>
        <w:rPr>
          <w:spacing w:val="-2"/>
        </w:rPr>
        <w:t>特</w:t>
      </w:r>
      <w:r>
        <w:rPr>
          <w:spacing w:val="-2"/>
        </w:rPr>
        <w:t>有</w:t>
      </w:r>
      <w:r>
        <w:rPr>
          <w:spacing w:val="-2"/>
        </w:rPr>
        <w:t>的</w:t>
      </w:r>
      <w:r>
        <w:rPr>
          <w:spacing w:val="-2"/>
        </w:rPr>
        <w:t>民</w:t>
      </w:r>
      <w:r>
        <w:rPr>
          <w:spacing w:val="-2"/>
        </w:rPr>
        <w:t>族</w:t>
      </w:r>
      <w:r>
        <w:rPr>
          <w:spacing w:val="-2"/>
        </w:rPr>
        <w:t>乐</w:t>
      </w:r>
      <w:r>
        <w:rPr>
          <w:spacing w:val="-2"/>
        </w:rPr>
        <w:t>器</w:t>
      </w:r>
      <w:r>
        <w:rPr>
          <w:spacing w:val="-2"/>
        </w:rPr>
        <w:t>的</w:t>
      </w:r>
      <w:r>
        <w:rPr>
          <w:spacing w:val="-2"/>
        </w:rPr>
        <w:t>是</w:t>
      </w:r>
      <w:r>
        <w:rPr>
          <w:spacing w:val="-2"/>
        </w:rPr>
        <w:t>：</w:t>
      </w:r>
      <w:r>
        <w:rPr>
          <w:rFonts w:ascii="Times New Roman" w:eastAsia="Times New Roman"/>
          <w:u w:val="single"/>
        </w:rPr>
        <w:tab/>
      </w:r>
    </w:p>
    <w:p>
      <w:pPr>
        <w:pStyle w:val="BodyText"/>
        <w:spacing w:before="182" w:line="384" w:lineRule="auto"/>
        <w:ind w:right="8495"/>
        <w:jc w:val="both"/>
      </w:pPr>
      <w:r>
        <w:rPr>
          <w:rFonts w:ascii="Cambria" w:eastAsia="Cambria"/>
          <w:spacing w:val="-4"/>
        </w:rPr>
        <w:t>A.</w:t>
      </w:r>
      <w:r>
        <w:rPr>
          <w:spacing w:val="-4"/>
        </w:rPr>
        <w:t>木琴</w:t>
      </w:r>
      <w:r>
        <w:rPr>
          <w:spacing w:val="-4"/>
        </w:rPr>
        <w:t xml:space="preserve"> </w:t>
      </w:r>
      <w:r>
        <w:rPr>
          <w:rFonts w:ascii="Cambria" w:eastAsia="Cambria"/>
          <w:spacing w:val="-4"/>
        </w:rPr>
        <w:t>B.</w:t>
      </w:r>
      <w:r>
        <w:rPr>
          <w:spacing w:val="-4"/>
        </w:rPr>
        <w:t>扬琴</w:t>
      </w:r>
      <w:r>
        <w:rPr>
          <w:spacing w:val="-4"/>
        </w:rPr>
        <w:t xml:space="preserve"> </w:t>
      </w:r>
      <w:r>
        <w:rPr>
          <w:rFonts w:ascii="Cambria" w:eastAsia="Cambria"/>
          <w:spacing w:val="-4"/>
        </w:rPr>
        <w:t>C.</w:t>
      </w:r>
      <w:r>
        <w:rPr>
          <w:spacing w:val="-4"/>
        </w:rPr>
        <w:t>竖琴</w:t>
      </w:r>
      <w:r>
        <w:rPr>
          <w:spacing w:val="-4"/>
        </w:rPr>
        <w:t xml:space="preserve"> </w:t>
      </w:r>
      <w:r>
        <w:rPr>
          <w:rFonts w:ascii="Cambria" w:eastAsia="Cambria"/>
        </w:rPr>
        <w:t>D.</w:t>
      </w:r>
      <w:r>
        <w:rPr>
          <w:spacing w:val="-5"/>
        </w:rPr>
        <w:t>胡琴</w:t>
      </w:r>
    </w:p>
    <w:p>
      <w:pPr>
        <w:pStyle w:val="BodyText"/>
        <w:spacing w:before="5"/>
        <w:ind w:left="0"/>
      </w:pPr>
    </w:p>
    <w:p>
      <w:pPr>
        <w:pStyle w:val="BodyText"/>
        <w:spacing w:line="242" w:lineRule="auto"/>
        <w:ind w:right="305"/>
        <w:jc w:val="both"/>
      </w:pPr>
      <w:r>
        <w:rPr>
          <w:rFonts w:ascii="Cambria" w:eastAsia="Cambria" w:hAnsi="Cambria"/>
          <w:spacing w:val="-2"/>
        </w:rPr>
        <w:t>75</w:t>
      </w:r>
      <w:r>
        <w:rPr>
          <w:spacing w:val="-2"/>
        </w:rPr>
        <w:t>、尽管市场经济条件下的当代社会习惯于将所有节日发掘为</w:t>
      </w:r>
      <w:r>
        <w:rPr>
          <w:rFonts w:ascii="Cambria" w:eastAsia="Cambria" w:hAnsi="Cambria"/>
          <w:spacing w:val="-2"/>
        </w:rPr>
        <w:t>“</w:t>
      </w:r>
      <w:r>
        <w:rPr>
          <w:spacing w:val="-2"/>
        </w:rPr>
        <w:t>拉动消费的商机</w:t>
      </w:r>
      <w:r>
        <w:rPr>
          <w:rFonts w:ascii="Cambria" w:eastAsia="Cambria" w:hAnsi="Cambria"/>
          <w:spacing w:val="-2"/>
        </w:rPr>
        <w:t>”</w:t>
      </w:r>
      <w:r>
        <w:rPr>
          <w:spacing w:val="-2"/>
        </w:rPr>
        <w:t>，但</w:t>
      </w:r>
      <w:r>
        <w:rPr>
          <w:spacing w:val="-2"/>
        </w:rPr>
        <w:t>节日的商业功能并不能因此掩盖其文化意义与教育功能，节日是社会文化整合与文化</w:t>
      </w:r>
      <w:r>
        <w:rPr>
          <w:spacing w:val="-2"/>
        </w:rPr>
        <w:t>再生产最为重要的制度之一，它的本质功能是通过</w:t>
      </w:r>
      <w:r>
        <w:rPr>
          <w:rFonts w:ascii="Cambria" w:eastAsia="Cambria" w:hAnsi="Cambria"/>
          <w:spacing w:val="-2"/>
        </w:rPr>
        <w:t>“</w:t>
      </w:r>
      <w:r>
        <w:rPr>
          <w:spacing w:val="-2"/>
        </w:rPr>
        <w:t>礼</w:t>
      </w:r>
      <w:r>
        <w:rPr>
          <w:rFonts w:ascii="Cambria" w:eastAsia="Cambria" w:hAnsi="Cambria"/>
          <w:spacing w:val="-2"/>
        </w:rPr>
        <w:t>”</w:t>
      </w:r>
      <w:r>
        <w:rPr>
          <w:spacing w:val="-2"/>
        </w:rPr>
        <w:t>的形式塑造与传承本民族的价</w:t>
      </w:r>
      <w:r>
        <w:rPr>
          <w:spacing w:val="-4"/>
        </w:rPr>
        <w:t>值观念。</w:t>
      </w:r>
    </w:p>
    <w:p>
      <w:pPr>
        <w:pStyle w:val="BodyText"/>
        <w:tabs>
          <w:tab w:val="left" w:pos="4260"/>
        </w:tabs>
        <w:spacing w:before="6"/>
        <w:ind w:left="311"/>
        <w:rPr>
          <w:rFonts w:ascii="Times New Roman" w:eastAsia="Times New Roman"/>
        </w:rPr>
      </w:pPr>
      <w:r>
        <w:t>对这段话概括最准确的一句是</w:t>
      </w:r>
      <w:r>
        <w:rPr>
          <w:spacing w:val="-10"/>
        </w:rPr>
        <w:t>：</w:t>
      </w:r>
      <w:r>
        <w:rPr>
          <w:rFonts w:ascii="Times New Roman" w:eastAsia="Times New Roman"/>
          <w:u w:val="single"/>
        </w:rPr>
        <w:tab/>
      </w:r>
    </w:p>
    <w:p>
      <w:pPr>
        <w:pStyle w:val="BodyText"/>
        <w:spacing w:before="184" w:line="384" w:lineRule="auto"/>
        <w:ind w:right="4425"/>
      </w:pPr>
      <w:r>
        <w:rPr>
          <w:rFonts w:ascii="Cambria" w:eastAsia="Cambria"/>
          <w:spacing w:val="-2"/>
        </w:rPr>
        <w:t>A.</w:t>
      </w:r>
      <w:r>
        <w:rPr>
          <w:spacing w:val="-2"/>
        </w:rPr>
        <w:t>当代社会习惯于把节日当作拉动消费的商机</w:t>
      </w:r>
      <w:r>
        <w:rPr>
          <w:spacing w:val="-2"/>
        </w:rPr>
        <w:t xml:space="preserve"> </w:t>
      </w:r>
      <w:r>
        <w:rPr>
          <w:rFonts w:ascii="Cambria" w:eastAsia="Cambria"/>
          <w:spacing w:val="-2"/>
        </w:rPr>
        <w:t>B.</w:t>
      </w:r>
      <w:r>
        <w:rPr>
          <w:spacing w:val="-2"/>
        </w:rPr>
        <w:t>节日的商业功能常常大于文化功能</w:t>
      </w:r>
    </w:p>
    <w:p>
      <w:pPr>
        <w:pStyle w:val="BodyText"/>
        <w:spacing w:line="384" w:lineRule="auto"/>
        <w:ind w:right="4439"/>
      </w:pPr>
      <w:r>
        <w:rPr>
          <w:rFonts w:ascii="Cambria" w:eastAsia="Cambria"/>
          <w:spacing w:val="-2"/>
        </w:rPr>
        <w:t>C.</w:t>
      </w:r>
      <w:r>
        <w:rPr>
          <w:spacing w:val="-2"/>
        </w:rPr>
        <w:t>节日的本质功能是塑造中华民族的价值观念</w:t>
      </w:r>
      <w:r>
        <w:rPr>
          <w:spacing w:val="-2"/>
        </w:rPr>
        <w:t xml:space="preserve"> </w:t>
      </w:r>
      <w:r>
        <w:rPr>
          <w:rFonts w:ascii="Cambria" w:eastAsia="Cambria"/>
          <w:spacing w:val="-2"/>
        </w:rPr>
        <w:t>D.</w:t>
      </w:r>
      <w:r>
        <w:rPr>
          <w:spacing w:val="-2"/>
        </w:rPr>
        <w:t>节日的文化意义与教育功能不会被掩盖</w:t>
      </w:r>
    </w:p>
    <w:p>
      <w:pPr>
        <w:pStyle w:val="BodyText"/>
        <w:spacing w:before="4"/>
        <w:ind w:left="0"/>
      </w:pPr>
    </w:p>
    <w:p>
      <w:pPr>
        <w:pStyle w:val="BodyText"/>
        <w:spacing w:before="1"/>
      </w:pPr>
      <w:r>
        <w:rPr>
          <w:rFonts w:ascii="Cambria" w:eastAsia="Cambria" w:hAnsi="Cambria"/>
          <w:spacing w:val="-2"/>
        </w:rPr>
        <w:t>76</w:t>
      </w:r>
      <w:r>
        <w:rPr>
          <w:spacing w:val="-2"/>
        </w:rPr>
        <w:t>、</w:t>
      </w:r>
      <w:r>
        <w:rPr>
          <w:rFonts w:ascii="Cambria" w:eastAsia="Cambria" w:hAnsi="Cambria"/>
          <w:spacing w:val="-2"/>
        </w:rPr>
        <w:t>①</w:t>
      </w:r>
      <w:r>
        <w:rPr>
          <w:spacing w:val="-3"/>
        </w:rPr>
        <w:t>大小城市的人们以同样的表情在超市里穿梭，挑选生活用品</w:t>
      </w:r>
    </w:p>
    <w:p>
      <w:pPr>
        <w:pStyle w:val="BodyText"/>
        <w:spacing w:before="4"/>
        <w:ind w:left="311"/>
      </w:pPr>
      <w:r>
        <w:rPr>
          <w:rFonts w:ascii="Cambria" w:eastAsia="Cambria" w:hAnsi="Cambria"/>
        </w:rPr>
        <w:t>②</w:t>
      </w:r>
      <w:r>
        <w:rPr>
          <w:spacing w:val="-1"/>
        </w:rPr>
        <w:t>小城中信息有限，可小城人却都心下得意，觉得自己正是时代的主人</w:t>
      </w:r>
    </w:p>
    <w:p>
      <w:pPr>
        <w:pStyle w:val="BodyText"/>
        <w:spacing w:before="5"/>
        <w:ind w:left="311"/>
      </w:pPr>
      <w:r>
        <w:rPr>
          <w:rFonts w:ascii="Cambria" w:eastAsia="Cambria" w:hAnsi="Cambria"/>
        </w:rPr>
        <w:t>③</w:t>
      </w:r>
      <w:r>
        <w:rPr>
          <w:spacing w:val="-1"/>
        </w:rPr>
        <w:t>大城市的人虽然熟悉最前沿的时代信息，却常常对时代无可奈何</w:t>
      </w:r>
    </w:p>
    <w:p>
      <w:pPr>
        <w:pStyle w:val="BodyText"/>
        <w:spacing w:before="4"/>
        <w:ind w:left="311"/>
      </w:pPr>
      <w:r>
        <w:rPr>
          <w:rFonts w:ascii="Cambria" w:eastAsia="Cambria" w:hAnsi="Cambria"/>
        </w:rPr>
        <w:t>④</w:t>
      </w:r>
      <w:r>
        <w:rPr>
          <w:spacing w:val="-1"/>
        </w:rPr>
        <w:t>用肉眼看起来它们的规模和摆设跟大城市的相差无几，受欢迎程度也绝不逊色</w:t>
      </w:r>
    </w:p>
    <w:p>
      <w:pPr>
        <w:pStyle w:val="BodyText"/>
        <w:spacing w:before="5"/>
        <w:ind w:left="311"/>
      </w:pPr>
      <w:r>
        <w:rPr>
          <w:rFonts w:ascii="Cambria" w:eastAsia="Cambria" w:hAnsi="Cambria"/>
        </w:rPr>
        <w:t>⑤</w:t>
      </w:r>
      <w:r>
        <w:rPr>
          <w:spacing w:val="-1"/>
        </w:rPr>
        <w:t>小城市的人甚至更慷慨些，他们似乎更少对比物品的标价，大致适合就取来买走</w:t>
      </w:r>
    </w:p>
    <w:p>
      <w:pPr>
        <w:spacing w:after="0"/>
        <w:sectPr>
          <w:pgSz w:w="11910" w:h="16840"/>
          <w:pgMar w:top="1700" w:right="1280" w:bottom="280" w:left="1340" w:header="708" w:footer="708"/>
          <w:pgNumType w:start="21"/>
          <w:cols w:space="708"/>
        </w:sectPr>
      </w:pPr>
    </w:p>
    <w:p>
      <w:pPr>
        <w:pStyle w:val="BodyText"/>
        <w:tabs>
          <w:tab w:val="left" w:pos="5057"/>
        </w:tabs>
        <w:spacing w:before="58" w:line="242" w:lineRule="auto"/>
        <w:ind w:left="311" w:right="3644"/>
      </w:pPr>
      <w:r>
        <w:rPr>
          <w:rFonts w:ascii="Cambria" w:eastAsia="Cambria" w:hAnsi="Cambria"/>
          <w:spacing w:val="-2"/>
        </w:rPr>
        <w:t>⑥</w:t>
      </w:r>
      <w:r>
        <w:rPr>
          <w:spacing w:val="-2"/>
        </w:rPr>
        <w:t>相</w:t>
      </w:r>
      <w:r>
        <w:rPr>
          <w:spacing w:val="-2"/>
        </w:rPr>
        <w:t>对</w:t>
      </w:r>
      <w:r>
        <w:rPr>
          <w:spacing w:val="-2"/>
        </w:rPr>
        <w:t>于</w:t>
      </w:r>
      <w:r>
        <w:rPr>
          <w:spacing w:val="-2"/>
        </w:rPr>
        <w:t>不</w:t>
      </w:r>
      <w:r>
        <w:rPr>
          <w:spacing w:val="-2"/>
        </w:rPr>
        <w:t>得</w:t>
      </w:r>
      <w:r>
        <w:rPr>
          <w:spacing w:val="-2"/>
        </w:rPr>
        <w:t>志</w:t>
      </w:r>
      <w:r>
        <w:rPr>
          <w:spacing w:val="-2"/>
        </w:rPr>
        <w:t>的</w:t>
      </w:r>
      <w:r>
        <w:rPr>
          <w:spacing w:val="-2"/>
        </w:rPr>
        <w:t>影</w:t>
      </w:r>
      <w:r>
        <w:rPr>
          <w:spacing w:val="-2"/>
        </w:rPr>
        <w:t>院</w:t>
      </w:r>
      <w:r>
        <w:rPr>
          <w:spacing w:val="-2"/>
        </w:rPr>
        <w:t>，</w:t>
      </w:r>
      <w:r>
        <w:rPr>
          <w:spacing w:val="-2"/>
        </w:rPr>
        <w:t>小</w:t>
      </w:r>
      <w:r>
        <w:rPr>
          <w:spacing w:val="-2"/>
        </w:rPr>
        <w:t>城</w:t>
      </w:r>
      <w:r>
        <w:rPr>
          <w:spacing w:val="-2"/>
        </w:rPr>
        <w:t>里</w:t>
      </w:r>
      <w:r>
        <w:rPr>
          <w:spacing w:val="-2"/>
        </w:rPr>
        <w:t>的</w:t>
      </w:r>
      <w:r>
        <w:rPr>
          <w:spacing w:val="-2"/>
        </w:rPr>
        <w:t>超</w:t>
      </w:r>
      <w:r>
        <w:rPr>
          <w:spacing w:val="-2"/>
        </w:rPr>
        <w:t>市</w:t>
      </w:r>
      <w:r>
        <w:rPr>
          <w:spacing w:val="-2"/>
        </w:rPr>
        <w:t>就</w:t>
      </w:r>
      <w:r>
        <w:rPr>
          <w:spacing w:val="-2"/>
        </w:rPr>
        <w:t>风</w:t>
      </w:r>
      <w:r>
        <w:rPr>
          <w:spacing w:val="-2"/>
        </w:rPr>
        <w:t>光</w:t>
      </w:r>
      <w:r>
        <w:rPr>
          <w:spacing w:val="-2"/>
        </w:rPr>
        <w:t>多</w:t>
      </w:r>
      <w:r>
        <w:rPr>
          <w:spacing w:val="-2"/>
        </w:rPr>
        <w:t>了</w:t>
      </w:r>
      <w:r>
        <w:rPr>
          <w:spacing w:val="-2"/>
        </w:rPr>
        <w:t>将</w:t>
      </w:r>
      <w:r>
        <w:rPr>
          <w:spacing w:val="-2"/>
        </w:rPr>
        <w:t>以</w:t>
      </w:r>
      <w:r>
        <w:rPr>
          <w:spacing w:val="-2"/>
        </w:rPr>
        <w:t>上</w:t>
      </w:r>
      <w:r>
        <w:rPr>
          <w:rFonts w:ascii="Cambria" w:eastAsia="Cambria" w:hAnsi="Cambria"/>
          <w:spacing w:val="-2"/>
        </w:rPr>
        <w:t>6</w:t>
      </w:r>
      <w:r>
        <w:rPr>
          <w:spacing w:val="-2"/>
        </w:rPr>
        <w:t>个</w:t>
      </w:r>
      <w:r>
        <w:rPr>
          <w:spacing w:val="-2"/>
        </w:rPr>
        <w:t>句</w:t>
      </w:r>
      <w:r>
        <w:rPr>
          <w:spacing w:val="-2"/>
        </w:rPr>
        <w:t>子</w:t>
      </w:r>
      <w:r>
        <w:rPr>
          <w:spacing w:val="-2"/>
        </w:rPr>
        <w:t>重</w:t>
      </w:r>
      <w:r>
        <w:rPr>
          <w:spacing w:val="-2"/>
        </w:rPr>
        <w:t>新</w:t>
      </w:r>
      <w:r>
        <w:rPr>
          <w:spacing w:val="-2"/>
        </w:rPr>
        <w:t>排</w:t>
      </w:r>
      <w:r>
        <w:rPr>
          <w:spacing w:val="-2"/>
        </w:rPr>
        <w:t>序</w:t>
      </w:r>
      <w:r>
        <w:rPr>
          <w:spacing w:val="-2"/>
        </w:rPr>
        <w:t>，</w:t>
      </w:r>
      <w:r>
        <w:rPr>
          <w:spacing w:val="-2"/>
        </w:rPr>
        <w:t>语</w:t>
      </w:r>
      <w:r>
        <w:rPr>
          <w:spacing w:val="-2"/>
        </w:rPr>
        <w:t>句</w:t>
      </w:r>
      <w:r>
        <w:rPr>
          <w:spacing w:val="-2"/>
        </w:rPr>
        <w:t>通</w:t>
      </w:r>
      <w:r>
        <w:rPr>
          <w:spacing w:val="-2"/>
        </w:rPr>
        <w:t>顺</w:t>
      </w:r>
      <w:r>
        <w:rPr>
          <w:spacing w:val="-2"/>
        </w:rPr>
        <w:t>的</w:t>
      </w:r>
      <w:r>
        <w:rPr>
          <w:spacing w:val="-2"/>
        </w:rPr>
        <w:t>是</w:t>
      </w:r>
      <w:r>
        <w:rPr>
          <w:rFonts w:ascii="Times New Roman" w:eastAsia="Times New Roman" w:hAnsi="Times New Roman"/>
          <w:u w:val="single"/>
        </w:rPr>
        <w:tab/>
      </w:r>
      <w:r>
        <w:rPr>
          <w:spacing w:val="-10"/>
        </w:rPr>
        <w:t>。</w:t>
      </w:r>
    </w:p>
    <w:p>
      <w:pPr>
        <w:pStyle w:val="BodyText"/>
        <w:spacing w:before="222" w:line="420" w:lineRule="auto"/>
        <w:ind w:right="7246"/>
        <w:jc w:val="both"/>
        <w:rPr>
          <w:rFonts w:ascii="Cambria" w:hAnsi="Cambria"/>
        </w:rPr>
      </w:pPr>
      <w:r>
        <w:rPr>
          <w:rFonts w:ascii="Cambria" w:hAnsi="Cambria"/>
          <w:spacing w:val="-2"/>
        </w:rPr>
        <w:t>A.⑥④①⑤③② B.⑥③④①⑤② C.①⑤⑥④③② D.①⑤⑥③④②</w:t>
      </w:r>
    </w:p>
    <w:p>
      <w:pPr>
        <w:pStyle w:val="BodyText"/>
        <w:spacing w:before="2"/>
        <w:ind w:left="0"/>
        <w:rPr>
          <w:rFonts w:ascii="Cambria"/>
          <w:sz w:val="23"/>
        </w:rPr>
      </w:pPr>
    </w:p>
    <w:p>
      <w:pPr>
        <w:pStyle w:val="BodyText"/>
        <w:spacing w:line="384" w:lineRule="auto"/>
        <w:ind w:right="5798"/>
      </w:pPr>
      <w:r>
        <w:rPr>
          <w:rFonts w:ascii="Cambria" w:eastAsia="Cambria"/>
          <w:spacing w:val="-2"/>
        </w:rPr>
        <w:t>77</w:t>
      </w:r>
      <w:r>
        <w:rPr>
          <w:spacing w:val="-2"/>
        </w:rPr>
        <w:t xml:space="preserve">、舌灿莲花：笨嘴拙舌：口才 </w:t>
      </w:r>
      <w:r>
        <w:rPr>
          <w:rFonts w:ascii="Cambria" w:eastAsia="Cambria"/>
          <w:spacing w:val="-2"/>
        </w:rPr>
        <w:t>A.</w:t>
      </w:r>
      <w:r>
        <w:rPr>
          <w:spacing w:val="-2"/>
        </w:rPr>
        <w:t>心直口快：拐弯抹角：性格</w:t>
      </w:r>
    </w:p>
    <w:p>
      <w:pPr>
        <w:pStyle w:val="BodyText"/>
        <w:spacing w:line="384" w:lineRule="auto"/>
        <w:ind w:right="6095"/>
        <w:jc w:val="both"/>
      </w:pPr>
      <w:r>
        <w:rPr>
          <w:rFonts w:ascii="Cambria" w:eastAsia="Cambria"/>
          <w:spacing w:val="-2"/>
        </w:rPr>
        <w:t>B.</w:t>
      </w:r>
      <w:r>
        <w:rPr>
          <w:spacing w:val="-2"/>
        </w:rPr>
        <w:t>胆大包天：胆小如鼠：风度</w:t>
      </w:r>
      <w:r>
        <w:rPr>
          <w:spacing w:val="-2"/>
        </w:rPr>
        <w:t xml:space="preserve"> </w:t>
      </w:r>
      <w:r>
        <w:rPr>
          <w:rFonts w:ascii="Cambria" w:eastAsia="Cambria"/>
          <w:spacing w:val="-2"/>
        </w:rPr>
        <w:t>C.</w:t>
      </w:r>
      <w:r>
        <w:rPr>
          <w:spacing w:val="-2"/>
        </w:rPr>
        <w:t>言之无物：言之有物：文章</w:t>
      </w:r>
      <w:r>
        <w:rPr>
          <w:spacing w:val="-2"/>
        </w:rPr>
        <w:t xml:space="preserve"> </w:t>
      </w:r>
      <w:r>
        <w:rPr>
          <w:rFonts w:ascii="Cambria" w:eastAsia="Cambria"/>
        </w:rPr>
        <w:t>D.</w:t>
      </w:r>
      <w:r>
        <w:rPr>
          <w:spacing w:val="-1"/>
        </w:rPr>
        <w:t>炉火纯青：登峰造极：技艺</w:t>
      </w:r>
    </w:p>
    <w:p>
      <w:pPr>
        <w:pStyle w:val="BodyText"/>
        <w:spacing w:before="4"/>
        <w:ind w:left="0"/>
      </w:pPr>
    </w:p>
    <w:p>
      <w:pPr>
        <w:pStyle w:val="BodyText"/>
        <w:spacing w:line="242" w:lineRule="auto"/>
        <w:ind w:right="186"/>
        <w:jc w:val="both"/>
      </w:pPr>
      <w:r>
        <w:rPr>
          <w:rFonts w:ascii="Cambria" w:eastAsia="Cambria"/>
          <w:spacing w:val="-2"/>
        </w:rPr>
        <w:t>78</w:t>
      </w:r>
      <w:r>
        <w:rPr>
          <w:spacing w:val="-2"/>
        </w:rPr>
        <w:t>、企业战略联盟是两个或两个以上的经济实体</w:t>
      </w:r>
      <w:r>
        <w:rPr>
          <w:rFonts w:ascii="Cambria" w:eastAsia="Cambria"/>
          <w:spacing w:val="-2"/>
        </w:rPr>
        <w:t>(</w:t>
      </w:r>
      <w:r>
        <w:rPr>
          <w:spacing w:val="-2"/>
        </w:rPr>
        <w:t>一般指企业，如果企业间的某些部门</w:t>
      </w:r>
      <w:r>
        <w:rPr>
          <w:spacing w:val="-2"/>
        </w:rPr>
        <w:t>达成联盟关系，也适用此定义</w:t>
      </w:r>
      <w:r>
        <w:rPr>
          <w:rFonts w:ascii="Cambria" w:eastAsia="Cambria"/>
          <w:spacing w:val="-2"/>
        </w:rPr>
        <w:t>)</w:t>
      </w:r>
      <w:r>
        <w:rPr>
          <w:spacing w:val="-2"/>
        </w:rPr>
        <w:t>为了实现特定的战略目标而采取的共担风险、共享利益</w:t>
      </w:r>
      <w:r>
        <w:rPr>
          <w:spacing w:val="-2"/>
        </w:rPr>
        <w:t>的长期联合与合作协议。</w:t>
      </w:r>
    </w:p>
    <w:p>
      <w:pPr>
        <w:pStyle w:val="BodyText"/>
        <w:tabs>
          <w:tab w:val="left" w:pos="5405"/>
        </w:tabs>
        <w:spacing w:before="4"/>
        <w:ind w:left="311"/>
      </w:pPr>
      <w:r>
        <w:t>根据上述定义，下列属于企业战略联盟的</w:t>
      </w:r>
      <w:r>
        <w:rPr>
          <w:spacing w:val="-10"/>
        </w:rPr>
        <w:t>是</w:t>
      </w:r>
      <w:r>
        <w:rPr>
          <w:rFonts w:ascii="Times New Roman" w:eastAsia="Times New Roman"/>
          <w:u w:val="single"/>
        </w:rPr>
        <w:tab/>
      </w:r>
      <w:r>
        <w:rPr>
          <w:spacing w:val="-10"/>
        </w:rPr>
        <w:t>。</w:t>
      </w:r>
    </w:p>
    <w:p>
      <w:pPr>
        <w:pStyle w:val="BodyText"/>
        <w:spacing w:before="185"/>
      </w:pPr>
      <w:r>
        <w:rPr>
          <w:rFonts w:ascii="Cambria" w:eastAsia="Cambria"/>
          <w:spacing w:val="-2"/>
        </w:rPr>
        <w:t>A.</w:t>
      </w:r>
      <w:r>
        <w:rPr>
          <w:spacing w:val="-3"/>
        </w:rPr>
        <w:t>某人将自己的专利授权某工厂长期使用，所得利润按协议分配</w:t>
      </w:r>
    </w:p>
    <w:p>
      <w:pPr>
        <w:pStyle w:val="BodyText"/>
        <w:spacing w:before="184"/>
      </w:pPr>
      <w:r>
        <w:rPr>
          <w:rFonts w:ascii="Cambria" w:eastAsia="Cambria"/>
          <w:spacing w:val="-2"/>
        </w:rPr>
        <w:t>B.</w:t>
      </w:r>
      <w:r>
        <w:rPr>
          <w:spacing w:val="-3"/>
        </w:rPr>
        <w:t>某汽车配件公司和某汽车制造厂签订合同，长期以优惠价格向该厂提供优质配件</w:t>
      </w:r>
    </w:p>
    <w:p>
      <w:pPr>
        <w:pStyle w:val="BodyText"/>
        <w:spacing w:before="185" w:line="242" w:lineRule="auto"/>
        <w:ind w:right="359"/>
      </w:pPr>
      <w:r>
        <w:rPr>
          <w:rFonts w:ascii="Cambria" w:eastAsia="Cambria"/>
          <w:spacing w:val="-2"/>
        </w:rPr>
        <w:t>C.</w:t>
      </w:r>
      <w:r>
        <w:rPr>
          <w:spacing w:val="-2"/>
        </w:rPr>
        <w:t>为储备人才，某公司与某名牌大学计算机系达成协议，该系每年的毕业生可参加该</w:t>
      </w:r>
      <w:r>
        <w:rPr>
          <w:spacing w:val="-2"/>
        </w:rPr>
        <w:t>公司的招聘面试</w:t>
      </w:r>
    </w:p>
    <w:p>
      <w:pPr>
        <w:pStyle w:val="BodyText"/>
        <w:spacing w:before="183" w:line="242" w:lineRule="auto"/>
        <w:ind w:right="177"/>
      </w:pPr>
      <w:r>
        <w:rPr>
          <w:rFonts w:ascii="Cambria" w:eastAsia="Cambria"/>
          <w:spacing w:val="-2"/>
        </w:rPr>
        <w:t>D.</w:t>
      </w:r>
      <w:r>
        <w:rPr>
          <w:spacing w:val="-2"/>
        </w:rPr>
        <w:t>为应对国外手机生产商的挑战，国内</w:t>
      </w:r>
      <w:r>
        <w:rPr>
          <w:rFonts w:ascii="Cambria" w:eastAsia="Cambria"/>
          <w:spacing w:val="-2"/>
        </w:rPr>
        <w:t>3</w:t>
      </w:r>
      <w:r>
        <w:rPr>
          <w:spacing w:val="-2"/>
        </w:rPr>
        <w:t>家手机生产商达成</w:t>
      </w:r>
      <w:r>
        <w:rPr>
          <w:rFonts w:ascii="Cambria" w:eastAsia="Cambria"/>
          <w:spacing w:val="-2"/>
        </w:rPr>
        <w:t>10</w:t>
      </w:r>
      <w:r>
        <w:rPr>
          <w:spacing w:val="-2"/>
        </w:rPr>
        <w:t>年合作协议，共同研发高</w:t>
      </w:r>
      <w:r>
        <w:rPr>
          <w:spacing w:val="-4"/>
        </w:rPr>
        <w:t>端手机</w:t>
      </w:r>
    </w:p>
    <w:p>
      <w:pPr>
        <w:pStyle w:val="BodyText"/>
        <w:ind w:left="0"/>
      </w:pPr>
    </w:p>
    <w:p>
      <w:pPr>
        <w:pStyle w:val="BodyText"/>
        <w:spacing w:before="187" w:line="242" w:lineRule="auto"/>
        <w:ind w:left="311" w:right="278" w:hanging="212"/>
        <w:jc w:val="both"/>
      </w:pPr>
      <w:r>
        <w:pict>
          <v:line id="_x0000_s1062" style="mso-position-horizontal-relative:page;position:absolute;z-index:251696128" from="334.55pt,38.6pt" to="342.5pt,38.6pt" stroked="t" strokecolor="black" strokeweight="0.6pt">
            <v:stroke dashstyle="solid"/>
          </v:line>
        </w:pict>
      </w:r>
      <w:r>
        <w:rPr>
          <w:rFonts w:ascii="Cambria" w:eastAsia="Cambria"/>
          <w:spacing w:val="-2"/>
        </w:rPr>
        <w:t>79</w:t>
      </w:r>
      <w:r>
        <w:rPr>
          <w:spacing w:val="-2"/>
        </w:rPr>
        <w:t>、强制性社会控制是指社会管理系统运用强制性手段建立和维持社会秩序的过程。</w:t>
      </w:r>
      <w:r>
        <w:t>根据以上定义，下列不属于强制性社会控制的是 。</w:t>
      </w:r>
    </w:p>
    <w:p>
      <w:pPr>
        <w:pStyle w:val="BodyText"/>
        <w:spacing w:before="183" w:line="384" w:lineRule="auto"/>
        <w:ind w:right="4425"/>
        <w:jc w:val="both"/>
      </w:pPr>
      <w:r>
        <w:rPr>
          <w:rFonts w:ascii="Cambria" w:eastAsia="Cambria"/>
          <w:spacing w:val="-2"/>
        </w:rPr>
        <w:t>A.</w:t>
      </w:r>
      <w:r>
        <w:rPr>
          <w:spacing w:val="-2"/>
        </w:rPr>
        <w:t>某工厂依据厂规对违反纪律的赵某作出处罚</w:t>
      </w:r>
      <w:r>
        <w:rPr>
          <w:spacing w:val="-2"/>
        </w:rPr>
        <w:t xml:space="preserve"> </w:t>
      </w:r>
      <w:r>
        <w:rPr>
          <w:rFonts w:ascii="Cambria" w:eastAsia="Cambria"/>
          <w:spacing w:val="-2"/>
        </w:rPr>
        <w:t>B.</w:t>
      </w:r>
      <w:r>
        <w:rPr>
          <w:spacing w:val="-2"/>
        </w:rPr>
        <w:t>法院依法判处犯罪嫌疑人李某三年有期徒刑</w:t>
      </w:r>
      <w:r>
        <w:rPr>
          <w:spacing w:val="-2"/>
        </w:rPr>
        <w:t xml:space="preserve"> </w:t>
      </w:r>
      <w:r>
        <w:rPr>
          <w:rFonts w:ascii="Cambria" w:eastAsia="Cambria"/>
          <w:spacing w:val="-2"/>
        </w:rPr>
        <w:t>C.</w:t>
      </w:r>
      <w:r>
        <w:rPr>
          <w:spacing w:val="-2"/>
        </w:rPr>
        <w:t>政府大力倡导向见义勇为的孙某学习</w:t>
      </w:r>
    </w:p>
    <w:p>
      <w:pPr>
        <w:pStyle w:val="BodyText"/>
      </w:pPr>
      <w:r>
        <w:rPr>
          <w:rFonts w:ascii="Cambria" w:eastAsia="Cambria"/>
        </w:rPr>
        <w:t>D.</w:t>
      </w:r>
      <w:r>
        <w:rPr>
          <w:spacing w:val="-1"/>
        </w:rPr>
        <w:t>学校对考试作弊的学生张某给予警告处分</w:t>
      </w:r>
    </w:p>
    <w:p>
      <w:pPr>
        <w:spacing w:after="0"/>
        <w:sectPr>
          <w:pgSz w:w="11910" w:h="16840"/>
          <w:pgMar w:top="1700" w:right="1280" w:bottom="280" w:left="1340" w:header="708" w:footer="708"/>
          <w:pgNumType w:start="22"/>
          <w:cols w:space="708"/>
        </w:sectPr>
      </w:pPr>
    </w:p>
    <w:p>
      <w:pPr>
        <w:pStyle w:val="BodyText"/>
        <w:spacing w:before="58" w:line="415" w:lineRule="auto"/>
        <w:ind w:right="5645"/>
        <w:jc w:val="both"/>
        <w:rPr>
          <w:rFonts w:ascii="Cambria" w:eastAsia="Cambria"/>
        </w:rPr>
      </w:pPr>
      <w:r>
        <w:rPr>
          <w:rFonts w:ascii="Cambria" w:eastAsia="Cambria"/>
        </w:rPr>
        <w:t>80</w:t>
      </w:r>
      <w:r>
        <w:t>、</w:t>
      </w:r>
      <w:r>
        <w:rPr>
          <w:rFonts w:ascii="Cambria" w:eastAsia="Cambria"/>
        </w:rPr>
        <w:t>1</w:t>
      </w:r>
      <w:r>
        <w:t>，</w:t>
      </w:r>
      <w:r>
        <w:rPr>
          <w:rFonts w:ascii="Cambria" w:eastAsia="Cambria"/>
        </w:rPr>
        <w:t>0</w:t>
      </w:r>
      <w:r>
        <w:t>，</w:t>
      </w:r>
      <w:r>
        <w:rPr>
          <w:rFonts w:ascii="Cambria" w:eastAsia="Cambria"/>
        </w:rPr>
        <w:t>1</w:t>
      </w:r>
      <w:r>
        <w:t>，</w:t>
      </w:r>
      <w:r>
        <w:rPr>
          <w:rFonts w:ascii="Cambria" w:eastAsia="Cambria"/>
        </w:rPr>
        <w:t>2</w:t>
      </w:r>
      <w:r>
        <w:t>，</w:t>
      </w:r>
      <w:r>
        <w:rPr>
          <w:rFonts w:ascii="Cambria" w:eastAsia="Cambria"/>
        </w:rPr>
        <w:t>3</w:t>
      </w:r>
      <w:r>
        <w:t>，</w:t>
      </w:r>
      <w:r>
        <w:rPr>
          <w:rFonts w:ascii="Cambria" w:eastAsia="Cambria"/>
        </w:rPr>
        <w:t>6</w:t>
      </w:r>
      <w:r>
        <w:t>，</w:t>
      </w:r>
      <w:r>
        <w:rPr>
          <w:rFonts w:ascii="Cambria" w:eastAsia="Cambria"/>
        </w:rPr>
        <w:t>11</w:t>
      </w:r>
      <w:r>
        <w:t>，</w:t>
      </w:r>
      <w:r>
        <w:rPr>
          <w:rFonts w:ascii="Cambria" w:eastAsia="Cambria"/>
        </w:rPr>
        <w:t xml:space="preserve">( ) </w:t>
      </w:r>
      <w:r>
        <w:rPr>
          <w:rFonts w:ascii="Cambria" w:eastAsia="Cambria"/>
          <w:spacing w:val="-4"/>
        </w:rPr>
        <w:t>A.13</w:t>
      </w:r>
    </w:p>
    <w:p>
      <w:pPr>
        <w:pStyle w:val="BodyText"/>
        <w:spacing w:before="4" w:line="420" w:lineRule="auto"/>
        <w:ind w:right="8710"/>
        <w:jc w:val="both"/>
        <w:rPr>
          <w:rFonts w:ascii="Cambria"/>
        </w:rPr>
      </w:pPr>
      <w:r>
        <w:rPr>
          <w:rFonts w:ascii="Cambria"/>
          <w:spacing w:val="-4"/>
        </w:rPr>
        <w:t>B.17 C.20 D.23</w:t>
      </w:r>
    </w:p>
    <w:p>
      <w:pPr>
        <w:pStyle w:val="BodyText"/>
        <w:spacing w:before="2"/>
        <w:ind w:left="0"/>
        <w:rPr>
          <w:rFonts w:ascii="Cambria"/>
          <w:sz w:val="23"/>
        </w:rPr>
      </w:pPr>
    </w:p>
    <w:p>
      <w:pPr>
        <w:pStyle w:val="BodyText"/>
        <w:spacing w:line="384" w:lineRule="auto"/>
        <w:ind w:right="7478"/>
      </w:pPr>
      <w:r>
        <w:rPr>
          <w:rFonts w:ascii="Cambria" w:eastAsia="Cambria"/>
          <w:spacing w:val="-2"/>
        </w:rPr>
        <w:t>81</w:t>
      </w:r>
      <w:r>
        <w:rPr>
          <w:spacing w:val="-2"/>
        </w:rPr>
        <w:t xml:space="preserve">、蔚蓝：天空 </w:t>
      </w:r>
      <w:r>
        <w:rPr>
          <w:rFonts w:ascii="Cambria" w:eastAsia="Cambria"/>
          <w:spacing w:val="-2"/>
        </w:rPr>
        <w:t>A.</w:t>
      </w:r>
      <w:r>
        <w:rPr>
          <w:spacing w:val="-2"/>
        </w:rPr>
        <w:t>伟大：祖国</w:t>
      </w:r>
    </w:p>
    <w:p>
      <w:pPr>
        <w:pStyle w:val="BodyText"/>
        <w:spacing w:line="384" w:lineRule="auto"/>
        <w:ind w:right="7775"/>
        <w:jc w:val="both"/>
      </w:pPr>
      <w:r>
        <w:rPr>
          <w:rFonts w:ascii="Cambria" w:eastAsia="Cambria"/>
          <w:spacing w:val="-2"/>
        </w:rPr>
        <w:t>B.</w:t>
      </w:r>
      <w:r>
        <w:rPr>
          <w:spacing w:val="-2"/>
        </w:rPr>
        <w:t>苍白：灰白</w:t>
      </w:r>
      <w:r>
        <w:rPr>
          <w:spacing w:val="-2"/>
        </w:rPr>
        <w:t xml:space="preserve"> </w:t>
      </w:r>
      <w:r>
        <w:rPr>
          <w:rFonts w:ascii="Cambria" w:eastAsia="Cambria"/>
          <w:spacing w:val="-2"/>
        </w:rPr>
        <w:t>C.</w:t>
      </w:r>
      <w:r>
        <w:rPr>
          <w:spacing w:val="-2"/>
        </w:rPr>
        <w:t>树林：碧绿</w:t>
      </w:r>
      <w:r>
        <w:rPr>
          <w:spacing w:val="-2"/>
        </w:rPr>
        <w:t xml:space="preserve"> </w:t>
      </w:r>
      <w:r>
        <w:rPr>
          <w:rFonts w:ascii="Cambria" w:eastAsia="Cambria"/>
        </w:rPr>
        <w:t>D.</w:t>
      </w:r>
      <w:r>
        <w:rPr>
          <w:spacing w:val="-2"/>
        </w:rPr>
        <w:t>庄严：眼睛</w:t>
      </w:r>
    </w:p>
    <w:p>
      <w:pPr>
        <w:pStyle w:val="BodyText"/>
        <w:spacing w:before="5"/>
        <w:ind w:left="0"/>
      </w:pPr>
    </w:p>
    <w:p>
      <w:pPr>
        <w:pStyle w:val="BodyText"/>
        <w:spacing w:line="242" w:lineRule="auto"/>
        <w:ind w:right="278"/>
      </w:pPr>
      <w:r>
        <w:rPr>
          <w:rFonts w:ascii="Cambria" w:eastAsia="Cambria"/>
          <w:spacing w:val="-2"/>
        </w:rPr>
        <w:t>82</w:t>
      </w:r>
      <w:r>
        <w:rPr>
          <w:spacing w:val="-2"/>
        </w:rPr>
        <w:t>、化感作用是指植物通过释放化学物质到环境中而产生的对其他植物直接或间接的</w:t>
      </w:r>
      <w:r>
        <w:rPr>
          <w:spacing w:val="-4"/>
        </w:rPr>
        <w:t>作用。</w:t>
      </w:r>
    </w:p>
    <w:p>
      <w:pPr>
        <w:pStyle w:val="BodyText"/>
        <w:tabs>
          <w:tab w:val="left" w:pos="5460"/>
        </w:tabs>
        <w:spacing w:before="3"/>
        <w:ind w:left="311"/>
        <w:rPr>
          <w:rFonts w:ascii="Times New Roman" w:eastAsia="Times New Roman"/>
        </w:rPr>
      </w:pPr>
      <w:r>
        <w:t>根据上述定义，下列不符合化感作用的是</w:t>
      </w:r>
      <w:r>
        <w:rPr>
          <w:spacing w:val="-10"/>
        </w:rPr>
        <w:t>：</w:t>
      </w:r>
      <w:r>
        <w:rPr>
          <w:rFonts w:ascii="Times New Roman" w:eastAsia="Times New Roman"/>
          <w:u w:val="single"/>
        </w:rPr>
        <w:tab/>
      </w:r>
    </w:p>
    <w:p>
      <w:pPr>
        <w:pStyle w:val="BodyText"/>
        <w:spacing w:before="184"/>
      </w:pPr>
      <w:r>
        <w:rPr>
          <w:rFonts w:ascii="Cambria" w:eastAsia="Cambria"/>
          <w:spacing w:val="-2"/>
        </w:rPr>
        <w:t>A.</w:t>
      </w:r>
      <w:r>
        <w:rPr>
          <w:spacing w:val="-3"/>
        </w:rPr>
        <w:t>小麦和大豆间作时，小麦的氮吸收能力有所提高</w:t>
      </w:r>
    </w:p>
    <w:p>
      <w:pPr>
        <w:pStyle w:val="BodyText"/>
        <w:spacing w:before="185"/>
      </w:pPr>
      <w:r>
        <w:rPr>
          <w:rFonts w:ascii="Cambria" w:eastAsia="Cambria"/>
          <w:spacing w:val="-2"/>
        </w:rPr>
        <w:t>B.</w:t>
      </w:r>
      <w:r>
        <w:rPr>
          <w:spacing w:val="-3"/>
        </w:rPr>
        <w:t>灌木产生的萜类化合物使草本植物种子的萌发受到抑制</w:t>
      </w:r>
    </w:p>
    <w:p>
      <w:pPr>
        <w:pStyle w:val="BodyText"/>
        <w:spacing w:before="184" w:line="384" w:lineRule="auto"/>
        <w:ind w:right="1775"/>
      </w:pPr>
      <w:r>
        <w:rPr>
          <w:rFonts w:ascii="Cambria" w:eastAsia="Cambria"/>
          <w:spacing w:val="-2"/>
        </w:rPr>
        <w:t>C.</w:t>
      </w:r>
      <w:r>
        <w:rPr>
          <w:spacing w:val="-2"/>
        </w:rPr>
        <w:t>洋槐树会向空气中挥发有毒物质，使得杂草在树周围的存活率很低</w:t>
      </w:r>
      <w:r>
        <w:rPr>
          <w:spacing w:val="80"/>
        </w:rPr>
        <w:t xml:space="preserve"> </w:t>
      </w:r>
      <w:r>
        <w:rPr>
          <w:rFonts w:ascii="Cambria" w:eastAsia="Cambria"/>
          <w:spacing w:val="-2"/>
        </w:rPr>
        <w:t>D.</w:t>
      </w:r>
      <w:r>
        <w:rPr>
          <w:spacing w:val="-2"/>
        </w:rPr>
        <w:t>某除草剂中的化学物质会影响双子叶杂草的生长，从而达到灭除作用</w:t>
      </w:r>
    </w:p>
    <w:p>
      <w:pPr>
        <w:pStyle w:val="BodyText"/>
        <w:spacing w:before="5"/>
        <w:ind w:left="0"/>
      </w:pPr>
    </w:p>
    <w:p>
      <w:pPr>
        <w:pStyle w:val="BodyText"/>
        <w:spacing w:line="242" w:lineRule="auto"/>
        <w:ind w:left="311" w:right="518" w:hanging="212"/>
        <w:rPr>
          <w:rFonts w:ascii="Cambria" w:eastAsia="Cambria" w:hAnsi="Cambria"/>
        </w:rPr>
      </w:pPr>
      <w:r>
        <w:rPr>
          <w:rFonts w:ascii="Cambria" w:eastAsia="Cambria" w:hAnsi="Cambria"/>
          <w:spacing w:val="-2"/>
        </w:rPr>
        <w:t>83</w:t>
      </w:r>
      <w:r>
        <w:rPr>
          <w:spacing w:val="-2"/>
        </w:rPr>
        <w:t>、有一件未留姓名的好人好事在某社区传开，甲、乙、丙、丁四人有如下对话：</w:t>
      </w:r>
      <w:r>
        <w:rPr>
          <w:spacing w:val="-2"/>
        </w:rPr>
        <w:t>甲说：</w:t>
      </w:r>
      <w:r>
        <w:rPr>
          <w:rFonts w:ascii="Cambria" w:eastAsia="Cambria" w:hAnsi="Cambria"/>
          <w:spacing w:val="-2"/>
        </w:rPr>
        <w:t>“</w:t>
      </w:r>
      <w:r>
        <w:rPr>
          <w:spacing w:val="-2"/>
        </w:rPr>
        <w:t>这件事肯定是乙、丙、丁三人中的一位做的。</w:t>
      </w:r>
      <w:r>
        <w:rPr>
          <w:rFonts w:ascii="Cambria" w:eastAsia="Cambria" w:hAnsi="Cambria"/>
          <w:spacing w:val="-2"/>
        </w:rPr>
        <w:t>”</w:t>
      </w:r>
    </w:p>
    <w:p>
      <w:pPr>
        <w:pStyle w:val="BodyText"/>
        <w:spacing w:before="3" w:line="242" w:lineRule="auto"/>
        <w:ind w:left="311" w:right="4232"/>
        <w:rPr>
          <w:rFonts w:ascii="Cambria" w:eastAsia="Cambria" w:hAnsi="Cambria"/>
        </w:rPr>
      </w:pPr>
      <w:r>
        <w:rPr>
          <w:spacing w:val="-2"/>
        </w:rPr>
        <w:t>乙说：</w:t>
      </w:r>
      <w:r>
        <w:rPr>
          <w:rFonts w:ascii="Cambria" w:eastAsia="Cambria" w:hAnsi="Cambria"/>
          <w:spacing w:val="-2"/>
        </w:rPr>
        <w:t>“</w:t>
      </w:r>
      <w:r>
        <w:rPr>
          <w:spacing w:val="-2"/>
        </w:rPr>
        <w:t>我没做这件事，好人好事是丙做的。</w:t>
      </w:r>
      <w:r>
        <w:rPr>
          <w:rFonts w:ascii="Cambria" w:eastAsia="Cambria" w:hAnsi="Cambria"/>
          <w:spacing w:val="-2"/>
        </w:rPr>
        <w:t>”</w:t>
      </w:r>
      <w:r>
        <w:rPr>
          <w:spacing w:val="-2"/>
        </w:rPr>
        <w:t>丙说：</w:t>
      </w:r>
      <w:r>
        <w:rPr>
          <w:rFonts w:ascii="Cambria" w:eastAsia="Cambria" w:hAnsi="Cambria"/>
          <w:spacing w:val="-2"/>
        </w:rPr>
        <w:t>“</w:t>
      </w:r>
      <w:r>
        <w:rPr>
          <w:spacing w:val="-2"/>
        </w:rPr>
        <w:t>此事是甲和乙中的一位做的。</w:t>
      </w:r>
      <w:r>
        <w:rPr>
          <w:rFonts w:ascii="Cambria" w:eastAsia="Cambria" w:hAnsi="Cambria"/>
          <w:spacing w:val="-2"/>
        </w:rPr>
        <w:t>”</w:t>
      </w:r>
    </w:p>
    <w:p>
      <w:pPr>
        <w:pStyle w:val="BodyText"/>
        <w:spacing w:before="3"/>
        <w:ind w:left="311"/>
        <w:rPr>
          <w:rFonts w:ascii="Cambria" w:eastAsia="Cambria" w:hAnsi="Cambria"/>
        </w:rPr>
      </w:pPr>
      <w:r>
        <w:rPr>
          <w:spacing w:val="-2"/>
        </w:rPr>
        <w:t>丁说：</w:t>
      </w:r>
      <w:r>
        <w:rPr>
          <w:rFonts w:ascii="Cambria" w:eastAsia="Cambria" w:hAnsi="Cambria"/>
          <w:spacing w:val="-2"/>
        </w:rPr>
        <w:t>“</w:t>
      </w:r>
      <w:r>
        <w:rPr>
          <w:spacing w:val="-2"/>
        </w:rPr>
        <w:t>乙说的是事实。</w:t>
      </w:r>
      <w:r>
        <w:rPr>
          <w:rFonts w:ascii="Cambria" w:eastAsia="Cambria" w:hAnsi="Cambria"/>
          <w:spacing w:val="-10"/>
        </w:rPr>
        <w:t>”</w:t>
      </w:r>
    </w:p>
    <w:p>
      <w:pPr>
        <w:pStyle w:val="BodyText"/>
        <w:spacing w:before="4" w:line="242" w:lineRule="auto"/>
        <w:ind w:left="311" w:right="3932"/>
      </w:pPr>
      <w:r>
        <w:pict>
          <v:line id="_x0000_s1063" style="mso-position-horizontal-relative:page;position:absolute;z-index:251697152" from="130.55pt,29.45pt" to="138.5pt,29.45pt" stroked="t" strokecolor="black" strokeweight="0.6pt">
            <v:stroke dashstyle="solid"/>
          </v:line>
        </w:pict>
      </w:r>
      <w:r>
        <w:rPr>
          <w:spacing w:val="-2"/>
        </w:rPr>
        <w:t>经调查，证实这四人中只有两人说的符合实际。</w:t>
      </w:r>
      <w:r>
        <w:rPr>
          <w:spacing w:val="6"/>
        </w:rPr>
        <w:t>由此推出 。</w:t>
      </w:r>
    </w:p>
    <w:p>
      <w:pPr>
        <w:pStyle w:val="BodyText"/>
        <w:spacing w:before="183" w:line="384" w:lineRule="auto"/>
        <w:ind w:right="7545"/>
        <w:jc w:val="both"/>
      </w:pPr>
      <w:r>
        <w:rPr>
          <w:rFonts w:ascii="Cambria" w:eastAsia="Cambria"/>
          <w:spacing w:val="-2"/>
        </w:rPr>
        <w:t>A.</w:t>
      </w:r>
      <w:r>
        <w:rPr>
          <w:spacing w:val="-2"/>
        </w:rPr>
        <w:t>是甲做的好事</w:t>
      </w:r>
      <w:r>
        <w:rPr>
          <w:spacing w:val="-2"/>
        </w:rPr>
        <w:t xml:space="preserve"> </w:t>
      </w:r>
      <w:r>
        <w:rPr>
          <w:rFonts w:ascii="Cambria" w:eastAsia="Cambria"/>
          <w:spacing w:val="-2"/>
        </w:rPr>
        <w:t>B.</w:t>
      </w:r>
      <w:r>
        <w:rPr>
          <w:spacing w:val="-2"/>
        </w:rPr>
        <w:t>是乙做的好事</w:t>
      </w:r>
      <w:r>
        <w:rPr>
          <w:spacing w:val="-2"/>
        </w:rPr>
        <w:t xml:space="preserve"> </w:t>
      </w:r>
      <w:r>
        <w:rPr>
          <w:rFonts w:ascii="Cambria" w:eastAsia="Cambria"/>
          <w:spacing w:val="-2"/>
        </w:rPr>
        <w:t>C.</w:t>
      </w:r>
      <w:r>
        <w:rPr>
          <w:spacing w:val="-4"/>
        </w:rPr>
        <w:t>是丙做的好事</w:t>
      </w:r>
    </w:p>
    <w:p>
      <w:pPr>
        <w:spacing w:after="0" w:line="38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https://d.book118.com/916004011214010031</w:t>
        </w:r>
      </w:hyperlink>
    </w:p>
    <w:p>
      <w:pPr>
        <w:spacing w:after="0" w:line="384" w:lineRule="auto"/>
        <w:jc w:val="both"/>
      </w:pPr>
    </w:p>
    <w:sectPr>
      <w:pgSz w:w="11910" w:h="16840"/>
      <w:pgMar w:top="1700" w:right="1280" w:bottom="280" w:left="1340" w:header="708" w:footer="708"/>
      <w:pgNumType w:start="2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MS UI Gothic">
    <w:altName w:val="MS UI Gothic"/>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AAA5750"/>
    <w:multiLevelType w:val="hybridMultilevel"/>
    <w:tmpl w:val="00000000"/>
    <w:lvl w:ilvl="0">
      <w:start w:val="1"/>
      <w:numFmt w:val="upperLetter"/>
      <w:lvlText w:val="%1."/>
      <w:lvlJc w:val="left"/>
      <w:pPr>
        <w:ind w:left="299" w:hanging="200"/>
        <w:jc w:val="left"/>
      </w:pPr>
      <w:rPr>
        <w:rFonts w:ascii="Cambria" w:eastAsia="Cambria" w:hAnsi="Cambria" w:cs="Cambria" w:hint="default"/>
        <w:b w:val="0"/>
        <w:bCs w:val="0"/>
        <w:i w:val="0"/>
        <w:iCs w:val="0"/>
        <w:spacing w:val="-1"/>
        <w:w w:val="100"/>
        <w:sz w:val="22"/>
        <w:szCs w:val="22"/>
        <w:lang w:val="en-US" w:eastAsia="zh-CN" w:bidi="ar-SA"/>
      </w:rPr>
    </w:lvl>
    <w:lvl w:ilvl="1">
      <w:start w:val="0"/>
      <w:numFmt w:val="bullet"/>
      <w:lvlText w:val="•"/>
      <w:lvlJc w:val="left"/>
      <w:pPr>
        <w:ind w:left="1198" w:hanging="200"/>
      </w:pPr>
      <w:rPr>
        <w:rFonts w:hint="default"/>
        <w:lang w:val="en-US" w:eastAsia="zh-CN" w:bidi="ar-SA"/>
      </w:rPr>
    </w:lvl>
    <w:lvl w:ilvl="2">
      <w:start w:val="0"/>
      <w:numFmt w:val="bullet"/>
      <w:lvlText w:val="•"/>
      <w:lvlJc w:val="left"/>
      <w:pPr>
        <w:ind w:left="2097" w:hanging="200"/>
      </w:pPr>
      <w:rPr>
        <w:rFonts w:hint="default"/>
        <w:lang w:val="en-US" w:eastAsia="zh-CN" w:bidi="ar-SA"/>
      </w:rPr>
    </w:lvl>
    <w:lvl w:ilvl="3">
      <w:start w:val="0"/>
      <w:numFmt w:val="bullet"/>
      <w:lvlText w:val="•"/>
      <w:lvlJc w:val="left"/>
      <w:pPr>
        <w:ind w:left="2995" w:hanging="200"/>
      </w:pPr>
      <w:rPr>
        <w:rFonts w:hint="default"/>
        <w:lang w:val="en-US" w:eastAsia="zh-CN" w:bidi="ar-SA"/>
      </w:rPr>
    </w:lvl>
    <w:lvl w:ilvl="4">
      <w:start w:val="0"/>
      <w:numFmt w:val="bullet"/>
      <w:lvlText w:val="•"/>
      <w:lvlJc w:val="left"/>
      <w:pPr>
        <w:ind w:left="3894" w:hanging="200"/>
      </w:pPr>
      <w:rPr>
        <w:rFonts w:hint="default"/>
        <w:lang w:val="en-US" w:eastAsia="zh-CN" w:bidi="ar-SA"/>
      </w:rPr>
    </w:lvl>
    <w:lvl w:ilvl="5">
      <w:start w:val="0"/>
      <w:numFmt w:val="bullet"/>
      <w:lvlText w:val="•"/>
      <w:lvlJc w:val="left"/>
      <w:pPr>
        <w:ind w:left="4793" w:hanging="200"/>
      </w:pPr>
      <w:rPr>
        <w:rFonts w:hint="default"/>
        <w:lang w:val="en-US" w:eastAsia="zh-CN" w:bidi="ar-SA"/>
      </w:rPr>
    </w:lvl>
    <w:lvl w:ilvl="6">
      <w:start w:val="0"/>
      <w:numFmt w:val="bullet"/>
      <w:lvlText w:val="•"/>
      <w:lvlJc w:val="left"/>
      <w:pPr>
        <w:ind w:left="5691" w:hanging="200"/>
      </w:pPr>
      <w:rPr>
        <w:rFonts w:hint="default"/>
        <w:lang w:val="en-US" w:eastAsia="zh-CN" w:bidi="ar-SA"/>
      </w:rPr>
    </w:lvl>
    <w:lvl w:ilvl="7">
      <w:start w:val="0"/>
      <w:numFmt w:val="bullet"/>
      <w:lvlText w:val="•"/>
      <w:lvlJc w:val="left"/>
      <w:pPr>
        <w:ind w:left="6590" w:hanging="200"/>
      </w:pPr>
      <w:rPr>
        <w:rFonts w:hint="default"/>
        <w:lang w:val="en-US" w:eastAsia="zh-CN" w:bidi="ar-SA"/>
      </w:rPr>
    </w:lvl>
    <w:lvl w:ilvl="8">
      <w:start w:val="0"/>
      <w:numFmt w:val="bullet"/>
      <w:lvlText w:val="•"/>
      <w:lvlJc w:val="left"/>
      <w:pPr>
        <w:ind w:left="7488" w:hanging="200"/>
      </w:pPr>
      <w:rPr>
        <w:rFonts w:hint="default"/>
        <w:lang w:val="en-US" w:eastAsia="zh-CN"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100"/>
      <w:outlineLvl w:val="0"/>
    </w:pPr>
    <w:rPr>
      <w:rFonts w:ascii="MS UI Gothic" w:eastAsia="MS UI Gothic" w:hAnsi="MS UI Gothic" w:cs="MS UI Gothic"/>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0"/>
    </w:pPr>
    <w:rPr>
      <w:rFonts w:ascii="宋体" w:eastAsia="宋体" w:hAnsi="宋体" w:cs="宋体"/>
      <w:sz w:val="24"/>
      <w:szCs w:val="24"/>
      <w:lang w:val="en-US" w:eastAsia="zh-CN" w:bidi="ar-SA"/>
    </w:rPr>
  </w:style>
  <w:style w:type="paragraph" w:styleId="Title">
    <w:name w:val="Title"/>
    <w:basedOn w:val="Normal"/>
    <w:uiPriority w:val="1"/>
    <w:qFormat/>
    <w:pPr>
      <w:ind w:left="201" w:right="259"/>
      <w:jc w:val="center"/>
    </w:pPr>
    <w:rPr>
      <w:rFonts w:ascii="MS UI Gothic" w:eastAsia="MS UI Gothic" w:hAnsi="MS UI Gothic" w:cs="MS UI Gothic"/>
      <w:b/>
      <w:bCs/>
      <w:sz w:val="44"/>
      <w:szCs w:val="44"/>
      <w:lang w:val="en-US" w:eastAsia="zh-CN" w:bidi="ar-SA"/>
    </w:rPr>
  </w:style>
  <w:style w:type="paragraph" w:styleId="ListParagraph">
    <w:name w:val="List Paragraph"/>
    <w:basedOn w:val="Normal"/>
    <w:uiPriority w:val="1"/>
    <w:qFormat/>
    <w:pPr>
      <w:spacing w:before="184"/>
      <w:ind w:left="285" w:hanging="210"/>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600401121401003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2023-11-28T13:01:21Z</dcterms:created>
  <dcterms:modified xsi:type="dcterms:W3CDTF">2023-11-28T13:01:21Z</dcterms:modified>
</cp:coreProperties>
</file>