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C4E45" w14:paraId="64F3894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C4E45" w14:paraId="4E45364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C4E45" w14:paraId="3479B67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C4E45" w:rsidRPr="008C4E45" w14:paraId="14D17C72" w14:textId="77C6FD8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C4E45">
        <w:rPr>
          <w:rFonts w:ascii="宋体" w:eastAsia="宋体" w:hAnsi="宋体" w:hint="eastAsia"/>
          <w:b/>
          <w:sz w:val="60"/>
        </w:rPr>
        <w:t>超临界高温、高压汽轮发电机组行业项目可行性分析报告</w:t>
      </w:r>
    </w:p>
    <w:p w:rsidR="008C4E45" w:rsidP="008C4E45" w14:paraId="715B8C26" w14:textId="7C4C43C9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C4E45">
        <w:rPr>
          <w:rFonts w:ascii="仿宋" w:eastAsia="仿宋" w:hAnsi="仿宋" w:hint="eastAsia"/>
          <w:b/>
          <w:sz w:val="40"/>
        </w:rPr>
        <w:t>目录</w:t>
      </w:r>
    </w:p>
    <w:p w:rsidR="008C4E45" w14:paraId="787C07DF" w14:textId="0F6FAC9D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_Toc157758514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8C4E45" w14:paraId="4946DE16" w14:textId="766C235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一、超临界高温、高压汽轮发电机组项目综合评价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_Toc157758515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C4E45" w14:paraId="3EC2D75F" w14:textId="0CF059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(一)、超临界高温、高压汽轮发电机组项目建设期总体设计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_Toc157758516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C4E45" w14:paraId="53CD2822" w14:textId="3DDAF6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(二)、超临界高温、高压汽轮发电机组项目实施保障措施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_Toc157758517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C4E45" w14:paraId="00898B47" w14:textId="4374524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二、超临界高温、高压汽轮发电机组行业社会文化影响评估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_Toc157758518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C4E45" w14:paraId="37B0DDFD" w14:textId="0F4E01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(一)、超临界高温、高压汽轮发电机组在文化和艺术中的地位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_Toc157758519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C4E45" w14:paraId="1740F96C" w14:textId="5B6976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(二)、文化趋势对超临界高温、高压汽轮发电机组需求的影响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_Toc157758520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C4E45" w14:paraId="32AD6041" w14:textId="549392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_Toc157758521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C4E45" w14:paraId="4052640C" w14:textId="464B4DC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三、超临界高温、高压汽轮发电机组项目概论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_Toc157758522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C4E45" w14:paraId="33D4F04F" w14:textId="3F0792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(一)、超临界高温、高压汽轮发电机组项目名称及承办单位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_Toc157758523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C4E45" w14:paraId="0B13D946" w14:textId="027194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(二)、超临界高温、高压汽轮发电机组项目拟建地址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_Toc157758524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C4E45" w14:paraId="13830C5A" w14:textId="7A362C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(三)、超临界高温、高压汽轮发电机组项目提出的背景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_Toc157758525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C4E45" w14:paraId="257D9BD5" w14:textId="78226B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_Toc157758526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C4E45" w14:paraId="5ED00AA0" w14:textId="20B527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(五)、超临界高温、高压汽轮发电机组项目建设必要性分析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_Toc157758527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C4E45" w14:paraId="6E348A91" w14:textId="2467B6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_Toc157758528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C4E45" w14:paraId="70B4D2D6" w14:textId="714BA5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(七)、超临界高温、高压汽轮发电机组项目总投资估算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_Toc157758529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C4E45" w14:paraId="640946D0" w14:textId="2A8475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(八)、超临界高温、高压汽轮发电机组项目工艺技术装备方案的选择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_Toc157758530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C4E45" w14:paraId="52EE8921" w14:textId="2300F5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(九)、超临界高温、高压汽轮发电机组项目实施进度建议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_Toc157758531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C4E45" w14:paraId="240FA296" w14:textId="234786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(十)、超临界高温、高压汽轮发电机组相关研究结论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_Toc157758532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C4E45" w14:paraId="06DD280B" w14:textId="3497E6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(十一)、超临界高温、高压汽轮发电机组项目规划及市场分析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_Toc157758533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C4E45" w14:paraId="6D55CF69" w14:textId="696B14B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四、超临界高温、高压汽轮发电机组项目投资估算与资金筹措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_Toc157758534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https://d.book118.com/916023103121010043</w:t>
        </w:r>
      </w:hyperlink>
    </w:p>
    <w:p w:rsidR="008C4E45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4E45" w:rsidP="00657404" w14:paraId="176535F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C4E45" w14:paraId="5A17C2E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4E45" w:rsidP="00657404" w14:paraId="20D52E43" w14:textId="51382F0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C4E45" w14:paraId="0CBCA81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4E45" w14:paraId="3C04890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4E45" w:rsidP="0065740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C4E4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4E45" w:rsidP="00657404" w14:textId="51382F0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C4E4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4E4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4E45" w14:paraId="0ACAD8E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4E45" w:rsidRPr="008C4E45" w:rsidP="008C4E45" w14:paraId="56C8523A" w14:textId="5AB428F0">
    <w:pPr>
      <w:pStyle w:val="Header"/>
      <w:rPr>
        <w:rFonts w:ascii="仿宋" w:eastAsia="仿宋" w:hAnsi="仿宋"/>
      </w:rPr>
    </w:pPr>
    <w:r w:rsidRPr="008C4E45">
      <w:rPr>
        <w:rFonts w:ascii="仿宋" w:eastAsia="仿宋" w:hAnsi="仿宋" w:hint="eastAsia"/>
      </w:rPr>
      <w:t>超临界高温、高压汽轮发电机组可行性报告</w:t>
    </w:r>
    <w:r w:rsidRPr="008C4E45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4E45" w14:paraId="03E1729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4E4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4E45" w:rsidRPr="008C4E45" w:rsidP="008C4E45" w14:textId="5AB428F0">
    <w:pPr>
      <w:pStyle w:val="Header"/>
      <w:rPr>
        <w:rFonts w:ascii="仿宋" w:eastAsia="仿宋" w:hAnsi="仿宋"/>
      </w:rPr>
    </w:pPr>
    <w:r w:rsidRPr="008C4E45">
      <w:rPr>
        <w:rFonts w:ascii="仿宋" w:eastAsia="仿宋" w:hAnsi="仿宋" w:hint="eastAsia"/>
      </w:rPr>
      <w:t>超临界高温、高压汽轮发电机组可行性报告</w:t>
    </w:r>
    <w:r w:rsidRPr="008C4E45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4E4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4E45"/>
    <w:rsid w:val="00657404"/>
    <w:rsid w:val="008C4E4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876B1D6"/>
  <w15:chartTrackingRefBased/>
  <w15:docId w15:val="{DBCCEE7C-74E9-4923-B405-D73506CC3E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C4E4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C4E4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C4E45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C4E4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C4E4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C4E45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C4E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C4E45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C4E45"/>
  </w:style>
  <w:style w:type="paragraph" w:styleId="TOC1">
    <w:name w:val="toc 1"/>
    <w:basedOn w:val="Normal"/>
    <w:next w:val="Normal"/>
    <w:autoRedefine/>
    <w:uiPriority w:val="39"/>
    <w:unhideWhenUsed/>
    <w:rsid w:val="008C4E45"/>
  </w:style>
  <w:style w:type="paragraph" w:styleId="TOC2">
    <w:name w:val="toc 2"/>
    <w:basedOn w:val="Normal"/>
    <w:next w:val="Normal"/>
    <w:autoRedefine/>
    <w:uiPriority w:val="39"/>
    <w:unhideWhenUsed/>
    <w:rsid w:val="008C4E45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916023103121010043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4595</Words>
  <Characters>26194</Characters>
  <Application>Microsoft Office Word</Application>
  <DocSecurity>0</DocSecurity>
  <Lines>218</Lines>
  <Paragraphs>61</Paragraphs>
  <ScaleCrop>false</ScaleCrop>
  <Company/>
  <LinksUpToDate>false</LinksUpToDate>
  <CharactersWithSpaces>30728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2024-02-02T01:27:00Z</dcterms:created>
  <dcterms:modified xsi:type="dcterms:W3CDTF">2024-02-02T01:28:00Z</dcterms:modified>
</cp:coreProperties>
</file>