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left"/>
      </w:pPr>
      <w:bookmarkStart w:id="0" w:name="_GoBack"/>
      <w:bookmarkEnd w:id="0"/>
      <w:r>
        <w:rPr>
          <w:rFonts w:ascii="宋体" w:hAnsi="宋体"/>
          <w:b/>
          <w:sz w:val="24"/>
        </w:rPr>
        <w:drawing>
          <wp:anchor distT="0" distB="0" distL="114300" distR="114300" simplePos="0" relativeHeight="251658240" behindDoc="0" locked="0" layoutInCell="1" allowOverlap="1">
            <wp:simplePos x="0" y="0"/>
            <wp:positionH relativeFrom="page">
              <wp:posOffset>11226800</wp:posOffset>
            </wp:positionH>
            <wp:positionV relativeFrom="topMargin">
              <wp:posOffset>10363200</wp:posOffset>
            </wp:positionV>
            <wp:extent cx="444500" cy="330200"/>
            <wp:effectExtent l="0" t="0" r="0" b="0"/>
            <wp:wrapNone/>
            <wp:docPr id="100177" name="图片 100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77" name="图片 100177"/>
                    <pic:cNvPicPr>
                      <a:picLocks noChangeAspect="1"/>
                    </pic:cNvPicPr>
                  </pic:nvPicPr>
                  <pic:blipFill>
                    <a:blip xmlns:r="http://schemas.openxmlformats.org/officeDocument/2006/relationships" r:embed="rId5"/>
                    <a:stretch>
                      <a:fillRect/>
                    </a:stretch>
                  </pic:blipFill>
                  <pic:spPr>
                    <a:xfrm>
                      <a:off x="0" y="0"/>
                      <a:ext cx="444500" cy="330200"/>
                    </a:xfrm>
                    <a:prstGeom prst="rect">
                      <a:avLst/>
                    </a:prstGeom>
                  </pic:spPr>
                </pic:pic>
              </a:graphicData>
            </a:graphic>
          </wp:anchor>
        </w:drawing>
      </w:r>
      <w:r>
        <w:rPr>
          <w:rFonts w:ascii="宋体" w:hAnsi="宋体"/>
          <w:b/>
          <w:sz w:val="24"/>
        </w:rPr>
        <w:t>机密</w:t>
      </w:r>
      <w:r>
        <w:rPr>
          <w:rFonts w:eastAsia="Times New Roman" w:cs="Times New Roman"/>
          <w:b/>
          <w:sz w:val="24"/>
        </w:rPr>
        <w:t>★</w:t>
      </w:r>
      <w:r>
        <w:rPr>
          <w:rFonts w:ascii="宋体" w:hAnsi="宋体"/>
          <w:b/>
          <w:sz w:val="24"/>
        </w:rPr>
        <w:t>启用前</w:t>
      </w:r>
    </w:p>
    <w:p>
      <w:pPr>
        <w:spacing w:line="360" w:lineRule="auto"/>
        <w:jc w:val="center"/>
      </w:pPr>
      <w:r>
        <w:rPr>
          <w:rFonts w:ascii="宋体" w:hAnsi="宋体"/>
          <w:b/>
          <w:sz w:val="32"/>
        </w:rPr>
        <w:t>襄阳市普通高中</w:t>
      </w:r>
      <w:r>
        <w:rPr>
          <w:rFonts w:eastAsia="Times New Roman" w:cs="Times New Roman"/>
          <w:b/>
          <w:sz w:val="32"/>
        </w:rPr>
        <w:t>2022-2023</w:t>
      </w:r>
      <w:r>
        <w:rPr>
          <w:rFonts w:ascii="宋体" w:hAnsi="宋体"/>
          <w:b/>
          <w:sz w:val="32"/>
        </w:rPr>
        <w:t>学年度上学期期末教学质量检测统一测试</w:t>
      </w:r>
    </w:p>
    <w:p>
      <w:pPr>
        <w:spacing w:line="360" w:lineRule="auto"/>
        <w:jc w:val="center"/>
      </w:pPr>
      <w:r>
        <w:rPr>
          <w:rFonts w:ascii="宋体" w:hAnsi="宋体"/>
          <w:b/>
          <w:sz w:val="32"/>
        </w:rPr>
        <w:t>高一数学</w:t>
      </w:r>
    </w:p>
    <w:p>
      <w:pPr>
        <w:spacing w:line="360" w:lineRule="auto"/>
        <w:jc w:val="center"/>
      </w:pPr>
      <w:r>
        <w:rPr>
          <w:rFonts w:ascii="宋体" w:hAnsi="宋体"/>
          <w:b/>
          <w:sz w:val="24"/>
        </w:rPr>
        <w:t>本试卷共</w:t>
      </w:r>
      <w:r>
        <w:rPr>
          <w:rFonts w:eastAsia="Times New Roman" w:cs="Times New Roman"/>
          <w:b/>
          <w:sz w:val="24"/>
        </w:rPr>
        <w:t>4</w:t>
      </w:r>
      <w:r>
        <w:rPr>
          <w:rFonts w:ascii="宋体" w:hAnsi="宋体"/>
          <w:b/>
          <w:sz w:val="24"/>
        </w:rPr>
        <w:t>页，</w:t>
      </w:r>
      <w:r>
        <w:rPr>
          <w:rFonts w:eastAsia="Times New Roman" w:cs="Times New Roman"/>
          <w:b/>
          <w:sz w:val="24"/>
        </w:rPr>
        <w:t>22</w:t>
      </w:r>
      <w:r>
        <w:rPr>
          <w:rFonts w:ascii="宋体" w:hAnsi="宋体"/>
          <w:b/>
          <w:sz w:val="24"/>
        </w:rPr>
        <w:t>题</w:t>
      </w:r>
      <w:r>
        <w:rPr>
          <w:rFonts w:eastAsia="Times New Roman" w:cs="Times New Roman"/>
          <w:b/>
          <w:sz w:val="24"/>
        </w:rPr>
        <w:t>.</w:t>
      </w:r>
      <w:r>
        <w:rPr>
          <w:rFonts w:ascii="宋体" w:hAnsi="宋体"/>
          <w:b/>
          <w:sz w:val="24"/>
        </w:rPr>
        <w:t>全卷满分</w:t>
      </w:r>
      <w:r>
        <w:rPr>
          <w:rFonts w:eastAsia="Times New Roman" w:cs="Times New Roman"/>
          <w:b/>
          <w:sz w:val="24"/>
        </w:rPr>
        <w:t>150</w:t>
      </w:r>
      <w:r>
        <w:rPr>
          <w:rFonts w:ascii="宋体" w:hAnsi="宋体"/>
          <w:b/>
          <w:sz w:val="24"/>
        </w:rPr>
        <w:t>分</w:t>
      </w:r>
      <w:r>
        <w:rPr>
          <w:rFonts w:eastAsia="Times New Roman" w:cs="Times New Roman"/>
          <w:b/>
          <w:sz w:val="24"/>
        </w:rPr>
        <w:t>.</w:t>
      </w:r>
      <w:r>
        <w:rPr>
          <w:rFonts w:ascii="宋体" w:hAnsi="宋体"/>
          <w:b/>
          <w:sz w:val="24"/>
        </w:rPr>
        <w:t>考试时间</w:t>
      </w:r>
      <w:r>
        <w:rPr>
          <w:rFonts w:eastAsia="Times New Roman" w:cs="Times New Roman"/>
          <w:b/>
          <w:sz w:val="24"/>
        </w:rPr>
        <w:t>120</w:t>
      </w:r>
      <w:r>
        <w:rPr>
          <w:rFonts w:ascii="宋体" w:hAnsi="宋体"/>
          <w:b/>
          <w:sz w:val="24"/>
        </w:rPr>
        <w:t>分钟</w:t>
      </w:r>
      <w:r>
        <w:rPr>
          <w:rFonts w:eastAsia="Times New Roman" w:cs="Times New Roman"/>
          <w:b/>
          <w:sz w:val="24"/>
        </w:rPr>
        <w:t>.</w:t>
      </w:r>
    </w:p>
    <w:p>
      <w:pPr>
        <w:spacing w:line="360" w:lineRule="auto"/>
        <w:jc w:val="center"/>
      </w:pPr>
      <w:r>
        <w:rPr>
          <w:rFonts w:eastAsia="Times New Roman" w:cs="Times New Roman"/>
          <w:b/>
          <w:sz w:val="24"/>
        </w:rPr>
        <w:t>★</w:t>
      </w:r>
      <w:r>
        <w:rPr>
          <w:rFonts w:ascii="宋体" w:hAnsi="宋体"/>
          <w:b/>
          <w:sz w:val="24"/>
        </w:rPr>
        <w:t>祝考试顺利</w:t>
      </w:r>
      <w:r>
        <w:rPr>
          <w:rFonts w:eastAsia="Times New Roman" w:cs="Times New Roman"/>
          <w:b/>
          <w:sz w:val="24"/>
        </w:rPr>
        <w:t>★</w:t>
      </w:r>
    </w:p>
    <w:p>
      <w:pPr>
        <w:spacing w:line="360" w:lineRule="auto"/>
        <w:jc w:val="left"/>
      </w:pPr>
      <w:r>
        <w:rPr>
          <w:rFonts w:ascii="宋体" w:hAnsi="宋体"/>
          <w:b/>
          <w:sz w:val="24"/>
        </w:rPr>
        <w:t>注意事项：</w:t>
      </w:r>
    </w:p>
    <w:p>
      <w:pPr>
        <w:spacing w:line="360" w:lineRule="auto"/>
        <w:jc w:val="left"/>
      </w:pPr>
      <w:r>
        <w:rPr>
          <w:rFonts w:eastAsia="Times New Roman" w:cs="Times New Roman"/>
          <w:b/>
          <w:sz w:val="24"/>
        </w:rPr>
        <w:t>1.</w:t>
      </w:r>
      <w:r>
        <w:rPr>
          <w:rFonts w:ascii="宋体" w:hAnsi="宋体"/>
          <w:b/>
          <w:sz w:val="24"/>
        </w:rPr>
        <w:t>答题前，先将自己的姓名､准考证号､考场号､座位号填写在试卷和答题卡上，并将准考证号条形码粘贴在答题卡上的指定位置</w:t>
      </w:r>
      <w:r>
        <w:rPr>
          <w:rFonts w:eastAsia="Times New Roman" w:cs="Times New Roman"/>
          <w:b/>
          <w:sz w:val="24"/>
        </w:rPr>
        <w:t>.</w:t>
      </w:r>
    </w:p>
    <w:p>
      <w:pPr>
        <w:spacing w:line="360" w:lineRule="auto"/>
        <w:jc w:val="left"/>
      </w:pPr>
      <w:r>
        <w:rPr>
          <w:rFonts w:eastAsia="Times New Roman" w:cs="Times New Roman"/>
          <w:b/>
          <w:sz w:val="24"/>
        </w:rPr>
        <w:t>2.</w:t>
      </w:r>
      <w:r>
        <w:rPr>
          <w:rFonts w:ascii="宋体" w:hAnsi="宋体"/>
          <w:b/>
          <w:sz w:val="24"/>
        </w:rPr>
        <w:t>选择题的作答：每小题选出答案后，用</w:t>
      </w:r>
      <w:r>
        <w:rPr>
          <w:rFonts w:eastAsia="Times New Roman" w:cs="Times New Roman"/>
          <w:b/>
          <w:sz w:val="24"/>
        </w:rPr>
        <w:t>2B</w:t>
      </w:r>
      <w:r>
        <w:rPr>
          <w:rFonts w:ascii="宋体" w:hAnsi="宋体"/>
          <w:b/>
          <w:sz w:val="24"/>
        </w:rPr>
        <w:t>铅笔把答题卡上对应题目的答案标号涂黑</w:t>
      </w:r>
      <w:r>
        <w:rPr>
          <w:rFonts w:eastAsia="Times New Roman" w:cs="Times New Roman"/>
          <w:b/>
          <w:sz w:val="24"/>
        </w:rPr>
        <w:t>.</w:t>
      </w:r>
      <w:r>
        <w:rPr>
          <w:rFonts w:ascii="宋体" w:hAnsi="宋体"/>
          <w:b/>
          <w:sz w:val="24"/>
        </w:rPr>
        <w:t>写在试卷､草稿纸和答题卡上的非答题区域均无效</w:t>
      </w:r>
      <w:r>
        <w:rPr>
          <w:rFonts w:eastAsia="Times New Roman" w:cs="Times New Roman"/>
          <w:b/>
          <w:sz w:val="24"/>
        </w:rPr>
        <w:t>.</w:t>
      </w:r>
    </w:p>
    <w:p>
      <w:pPr>
        <w:spacing w:line="360" w:lineRule="auto"/>
        <w:jc w:val="left"/>
      </w:pPr>
      <w:r>
        <w:rPr>
          <w:rFonts w:eastAsia="Times New Roman" w:cs="Times New Roman"/>
          <w:b/>
          <w:sz w:val="24"/>
        </w:rPr>
        <w:t>3.</w:t>
      </w:r>
      <w:r>
        <w:rPr>
          <w:rFonts w:ascii="宋体" w:hAnsi="宋体"/>
          <w:b/>
          <w:sz w:val="24"/>
        </w:rPr>
        <w:t>非选择题的作答：用黑色签字笔直接答在答题卡上对应的答题区域内</w:t>
      </w:r>
      <w:r>
        <w:rPr>
          <w:rFonts w:eastAsia="Times New Roman" w:cs="Times New Roman"/>
          <w:b/>
          <w:sz w:val="24"/>
        </w:rPr>
        <w:t>.</w:t>
      </w:r>
      <w:r>
        <w:rPr>
          <w:rFonts w:ascii="宋体" w:hAnsi="宋体"/>
          <w:b/>
          <w:sz w:val="24"/>
        </w:rPr>
        <w:t>写在试卷､草稿纸和答题卡的非答题区域均无效</w:t>
      </w:r>
      <w:r>
        <w:rPr>
          <w:rFonts w:eastAsia="Times New Roman" w:cs="Times New Roman"/>
          <w:b/>
          <w:sz w:val="24"/>
        </w:rPr>
        <w:t>.</w:t>
      </w:r>
    </w:p>
    <w:p>
      <w:pPr>
        <w:spacing w:line="360" w:lineRule="auto"/>
        <w:jc w:val="left"/>
      </w:pPr>
      <w:r>
        <w:rPr>
          <w:rFonts w:eastAsia="Times New Roman" w:cs="Times New Roman"/>
          <w:b/>
          <w:sz w:val="24"/>
        </w:rPr>
        <w:t>4.</w:t>
      </w:r>
      <w:r>
        <w:rPr>
          <w:rFonts w:ascii="宋体" w:hAnsi="宋体"/>
          <w:b/>
          <w:sz w:val="24"/>
        </w:rPr>
        <w:t>考试结束后，请将本试卷和答题卡一并上交</w:t>
      </w:r>
      <w:r>
        <w:rPr>
          <w:rFonts w:eastAsia="Times New Roman" w:cs="Times New Roman"/>
          <w:b/>
          <w:sz w:val="24"/>
        </w:rPr>
        <w:t>.</w:t>
      </w:r>
    </w:p>
    <w:p>
      <w:pPr>
        <w:spacing w:line="360" w:lineRule="auto"/>
        <w:jc w:val="left"/>
      </w:pPr>
      <w:r>
        <w:rPr>
          <w:rFonts w:ascii="宋体" w:hAnsi="宋体"/>
          <w:b/>
          <w:sz w:val="24"/>
        </w:rPr>
        <w:t>一､单项选择题：本题共</w:t>
      </w:r>
      <w:r>
        <w:rPr>
          <w:rFonts w:eastAsia="Times New Roman" w:cs="Times New Roman"/>
          <w:b/>
          <w:sz w:val="24"/>
        </w:rPr>
        <w:t>8</w:t>
      </w:r>
      <w:r>
        <w:rPr>
          <w:rFonts w:ascii="宋体" w:hAnsi="宋体"/>
          <w:b/>
          <w:sz w:val="24"/>
        </w:rPr>
        <w:t>小题，每小题</w:t>
      </w:r>
      <w:r>
        <w:rPr>
          <w:rFonts w:eastAsia="Times New Roman" w:cs="Times New Roman"/>
          <w:b/>
          <w:sz w:val="24"/>
        </w:rPr>
        <w:t>5</w:t>
      </w:r>
      <w:r>
        <w:rPr>
          <w:rFonts w:ascii="宋体" w:hAnsi="宋体"/>
          <w:b/>
          <w:sz w:val="24"/>
        </w:rPr>
        <w:t>分，共</w:t>
      </w:r>
      <w:r>
        <w:rPr>
          <w:rFonts w:eastAsia="Times New Roman" w:cs="Times New Roman"/>
          <w:b/>
          <w:sz w:val="24"/>
        </w:rPr>
        <w:t>40</w:t>
      </w:r>
      <w:r>
        <w:rPr>
          <w:rFonts w:ascii="宋体" w:hAnsi="宋体"/>
          <w:b/>
          <w:sz w:val="24"/>
        </w:rPr>
        <w:t>分</w:t>
      </w:r>
      <w:r>
        <w:rPr>
          <w:rFonts w:eastAsia="Times New Roman" w:cs="Times New Roman"/>
          <w:b/>
          <w:sz w:val="24"/>
        </w:rPr>
        <w:t>.</w:t>
      </w:r>
      <w:r>
        <w:rPr>
          <w:rFonts w:ascii="宋体" w:hAnsi="宋体"/>
          <w:b/>
          <w:sz w:val="24"/>
        </w:rPr>
        <w:t>在每小题给出的四个选项中，只有一项是符合题目要求的</w:t>
      </w:r>
      <w:r>
        <w:rPr>
          <w:rFonts w:eastAsia="Times New Roman" w:cs="Times New Roman"/>
          <w:b/>
          <w:sz w:val="24"/>
        </w:rPr>
        <w:t>.</w:t>
      </w:r>
    </w:p>
    <w:p>
      <w:pPr>
        <w:spacing w:line="360" w:lineRule="auto"/>
        <w:jc w:val="left"/>
      </w:pPr>
      <w:r>
        <w:t xml:space="preserve">1. </w:t>
      </w:r>
      <w:r>
        <w:rPr>
          <w:rFonts w:ascii="宋体" w:hAnsi="宋体"/>
        </w:rPr>
        <w:t>已知全集</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75pt;height:14.25pt" o:ole="" coordsize="21600,21600" o:preferrelative="t" filled="f" stroked="f">
            <v:stroke joinstyle="miter"/>
            <v:imagedata r:id="rId6" o:title="eqIdfc0dc8098ad6f31bdd87771ca9cfa33a"/>
            <o:lock v:ext="edit" aspectratio="t"/>
            <w10:anchorlock/>
          </v:shape>
          <o:OLEObject Type="Embed" ProgID="Equation.DSMT4" ShapeID="_x0000_i1025" DrawAspect="Content" ObjectID="_1468075725" r:id="rId7"/>
        </w:object>
      </w:r>
      <w:r>
        <w:rPr>
          <w:rFonts w:ascii="宋体" w:hAnsi="宋体"/>
        </w:rPr>
        <w:t>，集合</w:t>
      </w:r>
      <w:r>
        <w:object>
          <v:shape id="_x0000_i1026" type="#_x0000_t75" style="width:155.25pt;height:20.25pt" o:ole="" coordsize="21600,21600" o:preferrelative="t" filled="f" stroked="f">
            <v:stroke joinstyle="miter"/>
            <v:imagedata r:id="rId8" o:title="eqId200db962ba852666b3dc163695eedee9"/>
            <o:lock v:ext="edit" aspectratio="t"/>
            <w10:anchorlock/>
          </v:shape>
          <o:OLEObject Type="Embed" ProgID="Equation.DSMT4" ShapeID="_x0000_i1026" DrawAspect="Content" ObjectID="_1468075726" r:id="rId9"/>
        </w:object>
      </w:r>
      <w:r>
        <w:rPr>
          <w:rFonts w:ascii="宋体" w:hAnsi="宋体"/>
        </w:rPr>
        <w:t>，那么阴影部分表示的集合为(</w:t>
      </w:r>
      <w:r>
        <w:rPr>
          <w:rFonts w:eastAsia="Times New Roman" w:cs="Times New Roman"/>
        </w:rPr>
        <w:t xml:space="preserve">    </w:t>
      </w:r>
      <w:r>
        <w:rPr>
          <w:rFonts w:ascii="宋体" w:hAnsi="宋体"/>
        </w:rPr>
        <w:t>)</w:t>
      </w:r>
    </w:p>
    <w:p>
      <w:pPr>
        <w:spacing w:line="360" w:lineRule="auto"/>
        <w:jc w:val="left"/>
      </w:pPr>
      <w:r>
        <w:drawing>
          <wp:inline distT="0" distB="0" distL="0" distR="0">
            <wp:extent cx="1457325" cy="1028700"/>
            <wp:effectExtent l="0" t="0" r="9525"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10"/>
                    <a:stretch>
                      <a:fillRect/>
                    </a:stretch>
                  </pic:blipFill>
                  <pic:spPr>
                    <a:xfrm>
                      <a:off x="0" y="0"/>
                      <a:ext cx="1457325" cy="10287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t xml:space="preserve">A. </w:t>
      </w:r>
      <w:r>
        <w:object>
          <v:shape id="_x0000_i1027" type="#_x0000_t75" style="width:33.75pt;height:20.25pt" o:ole="" coordsize="21600,21600" o:preferrelative="t" filled="f" stroked="f">
            <v:stroke joinstyle="miter"/>
            <v:imagedata r:id="rId11" o:title="eqId8860d357b01ef6293c5ebe0addaaed9e"/>
            <o:lock v:ext="edit" aspectratio="t"/>
            <w10:anchorlock/>
          </v:shape>
          <o:OLEObject Type="Embed" ProgID="Equation.DSMT4" ShapeID="_x0000_i1027" DrawAspect="Content" ObjectID="_1468075727" r:id="rId12"/>
        </w:object>
      </w:r>
      <w:r>
        <w:tab/>
      </w:r>
      <w:r>
        <w:t xml:space="preserve">B. </w:t>
      </w:r>
      <w:r>
        <w:object>
          <v:shape id="_x0000_i1028" type="#_x0000_t75" style="width:36.75pt;height:20.25pt" o:ole="" coordsize="21600,21600" o:preferrelative="t" filled="f" stroked="f">
            <v:stroke joinstyle="miter"/>
            <v:imagedata r:id="rId13" o:title="eqIdb26bbb11e932ddb26a9088e7fc33e87b"/>
            <o:lock v:ext="edit" aspectratio="t"/>
            <w10:anchorlock/>
          </v:shape>
          <o:OLEObject Type="Embed" ProgID="Equation.DSMT4" ShapeID="_x0000_i1028" DrawAspect="Content" ObjectID="_1468075728" r:id="rId14"/>
        </w:object>
      </w:r>
      <w:r>
        <w:tab/>
      </w:r>
      <w:r>
        <w:t xml:space="preserve">C. </w:t>
      </w:r>
      <w:r>
        <w:object>
          <v:shape id="_x0000_i1029" type="#_x0000_t75" style="width:24pt;height:17.25pt" o:ole="" coordsize="21600,21600" o:preferrelative="t" filled="f" stroked="f">
            <v:stroke joinstyle="miter"/>
            <v:imagedata r:id="rId15" o:title="eqId27c562f247c1d691158f4038a030574c"/>
            <o:lock v:ext="edit" aspectratio="t"/>
            <w10:anchorlock/>
          </v:shape>
          <o:OLEObject Type="Embed" ProgID="Equation.DSMT4" ShapeID="_x0000_i1029" DrawAspect="Content" ObjectID="_1468075729" r:id="rId16"/>
        </w:object>
      </w:r>
      <w:r>
        <w:tab/>
      </w:r>
      <w:r>
        <w:t xml:space="preserve">D. </w:t>
      </w:r>
      <w:r>
        <w:object>
          <v:shape id="_x0000_i1030" type="#_x0000_t75" style="width:45pt;height:20.25pt" o:ole="" coordsize="21600,21600" o:preferrelative="t" filled="f" stroked="f">
            <v:stroke joinstyle="miter"/>
            <v:imagedata r:id="rId17" o:title="eqIdd0110544a65399ad66980adc3667b8b5"/>
            <o:lock v:ext="edit" aspectratio="t"/>
            <w10:anchorlock/>
          </v:shape>
          <o:OLEObject Type="Embed" ProgID="Equation.DSMT4" ShapeID="_x0000_i1030" DrawAspect="Content" ObjectID="_1468075730" r:id="rId18"/>
        </w:object>
      </w:r>
    </w:p>
    <w:p>
      <w:pPr>
        <w:spacing w:line="360" w:lineRule="auto"/>
        <w:jc w:val="left"/>
        <w:textAlignment w:val="center"/>
        <w:rPr>
          <w:color w:val="000000"/>
        </w:rPr>
      </w:pPr>
      <w:r>
        <w:rPr>
          <w:color w:val="000000"/>
        </w:rPr>
        <w:t xml:space="preserve">2. </w:t>
      </w:r>
      <w:r>
        <w:rPr>
          <w:rFonts w:ascii="宋体" w:hAnsi="宋体"/>
          <w:color w:val="000000"/>
        </w:rPr>
        <w:t>命题</w:t>
      </w:r>
      <w:r>
        <w:rPr>
          <w:rFonts w:eastAsia="Times New Roman" w:cs="Times New Roman"/>
          <w:color w:val="000000"/>
        </w:rPr>
        <w:t>“</w:t>
      </w:r>
      <w:r>
        <w:object>
          <v:shape id="_x0000_i1031" type="#_x0000_t75" style="width:83.25pt;height:18pt" o:ole="" coordsize="21600,21600" o:preferrelative="t" filled="f" stroked="f">
            <v:stroke joinstyle="miter"/>
            <v:imagedata r:id="rId19" o:title="eqIdb44141e2a4d90f5a7ec1e307c9b56a70"/>
            <o:lock v:ext="edit" aspectratio="t"/>
            <w10:anchorlock/>
          </v:shape>
          <o:OLEObject Type="Embed" ProgID="Equation.DSMT4" ShapeID="_x0000_i1031" DrawAspect="Content" ObjectID="_1468075731" r:id="rId20"/>
        </w:object>
      </w:r>
      <w:r>
        <w:rPr>
          <w:rFonts w:eastAsia="Times New Roman" w:cs="Times New Roman"/>
          <w:color w:val="000000"/>
        </w:rPr>
        <w:t>”</w:t>
      </w:r>
      <w:r>
        <w:rPr>
          <w:rFonts w:ascii="宋体" w:hAnsi="宋体"/>
          <w:color w:val="000000"/>
        </w:rPr>
        <w:t>的否定是(</w:t>
      </w:r>
      <w:r>
        <w:rPr>
          <w:rFonts w:eastAsia="Times New Roman" w:cs="Times New Roman"/>
          <w:color w:val="000000"/>
        </w:rPr>
        <w:t xml:space="preserve">    </w:t>
      </w:r>
      <w:r>
        <w:rPr>
          <w:rFonts w:ascii="宋体" w:hAnsi="宋体"/>
          <w:color w:val="000000"/>
        </w:rPr>
        <w:t>)</w:t>
      </w:r>
    </w:p>
    <w:p>
      <w:pPr>
        <w:tabs>
          <w:tab w:val="left" w:pos="4873"/>
        </w:tabs>
        <w:spacing w:line="360" w:lineRule="auto"/>
        <w:jc w:val="left"/>
        <w:textAlignment w:val="center"/>
        <w:rPr>
          <w:color w:val="000000"/>
        </w:rPr>
      </w:pPr>
      <w:r>
        <w:rPr>
          <w:color w:val="000000"/>
        </w:rPr>
        <w:t xml:space="preserve">A. </w:t>
      </w:r>
      <w:r>
        <w:object>
          <v:shape id="_x0000_i1032" type="#_x0000_t75" style="width:83.25pt;height:18pt" o:ole="" coordsize="21600,21600" o:preferrelative="t" filled="f" stroked="f">
            <v:stroke joinstyle="miter"/>
            <v:imagedata r:id="rId21" o:title="eqIdea60b3a80ea4469ef86263cb11f69b79"/>
            <o:lock v:ext="edit" aspectratio="t"/>
            <w10:anchorlock/>
          </v:shape>
          <o:OLEObject Type="Embed" ProgID="Equation.DSMT4" ShapeID="_x0000_i1032" DrawAspect="Content" ObjectID="_1468075732" r:id="rId22"/>
        </w:object>
      </w:r>
      <w:r>
        <w:rPr>
          <w:color w:val="000000"/>
        </w:rPr>
        <w:tab/>
      </w:r>
      <w:r>
        <w:rPr>
          <w:color w:val="000000"/>
        </w:rPr>
        <w:t xml:space="preserve">B. </w:t>
      </w:r>
      <w:r>
        <w:object>
          <v:shape id="_x0000_i1033" type="#_x0000_t75" style="width:82.5pt;height:18.75pt" o:ole="" coordsize="21600,21600" o:preferrelative="t" filled="f" stroked="f">
            <v:stroke joinstyle="miter"/>
            <v:imagedata r:id="rId23" o:title="eqId7dd1aff1d06ab1bf603c347588290f0b"/>
            <o:lock v:ext="edit" aspectratio="t"/>
            <w10:anchorlock/>
          </v:shape>
          <o:OLEObject Type="Embed" ProgID="Equation.DSMT4" ShapeID="_x0000_i1033" DrawAspect="Content" ObjectID="_1468075733" r:id="rId24"/>
        </w:object>
      </w:r>
    </w:p>
    <w:p>
      <w:pPr>
        <w:tabs>
          <w:tab w:val="left" w:pos="4873"/>
        </w:tabs>
        <w:spacing w:line="360" w:lineRule="auto"/>
        <w:jc w:val="left"/>
        <w:textAlignment w:val="center"/>
        <w:rPr>
          <w:color w:val="000000"/>
        </w:rPr>
      </w:pPr>
      <w:r>
        <w:rPr>
          <w:color w:val="000000"/>
        </w:rPr>
        <w:t xml:space="preserve">C. </w:t>
      </w:r>
      <w:r>
        <w:object>
          <v:shape id="_x0000_i1034" type="#_x0000_t75" style="width:81pt;height:18pt" o:ole="" coordsize="21600,21600" o:preferrelative="t" filled="f" stroked="f">
            <v:stroke joinstyle="miter"/>
            <v:imagedata r:id="rId25" o:title="eqId5496655558681366405e55a61f75ad5b"/>
            <o:lock v:ext="edit" aspectratio="t"/>
            <w10:anchorlock/>
          </v:shape>
          <o:OLEObject Type="Embed" ProgID="Equation.DSMT4" ShapeID="_x0000_i1034" DrawAspect="Content" ObjectID="_1468075734" r:id="rId26"/>
        </w:object>
      </w:r>
      <w:r>
        <w:rPr>
          <w:color w:val="000000"/>
        </w:rPr>
        <w:tab/>
      </w:r>
      <w:r>
        <w:rPr>
          <w:color w:val="000000"/>
        </w:rPr>
        <w:t xml:space="preserve">D. </w:t>
      </w:r>
      <w:r>
        <w:object>
          <v:shape id="_x0000_i1035" type="#_x0000_t75" style="width:82.5pt;height:18.75pt" o:ole="" coordsize="21600,21600" o:preferrelative="t" filled="f" stroked="f">
            <v:stroke joinstyle="miter"/>
            <v:imagedata r:id="rId27" o:title="eqId94414248c0c8e08b9f227207afac97ba"/>
            <o:lock v:ext="edit" aspectratio="t"/>
            <w10:anchorlock/>
          </v:shape>
          <o:OLEObject Type="Embed" ProgID="Equation.DSMT4" ShapeID="_x0000_i1035" DrawAspect="Content" ObjectID="_1468075735" r:id="rId28"/>
        </w:object>
      </w:r>
    </w:p>
    <w:p>
      <w:pPr>
        <w:spacing w:line="360" w:lineRule="auto"/>
        <w:jc w:val="left"/>
        <w:textAlignment w:val="center"/>
        <w:rPr>
          <w:color w:val="000000"/>
        </w:rPr>
      </w:pPr>
      <w:r>
        <w:rPr>
          <w:color w:val="000000"/>
        </w:rPr>
        <w:t xml:space="preserve">3. </w:t>
      </w:r>
      <w:r>
        <w:rPr>
          <w:rFonts w:ascii="宋体" w:hAnsi="宋体"/>
          <w:color w:val="000000"/>
        </w:rPr>
        <w:t>下列函数中，值域为</w:t>
      </w:r>
      <w:r>
        <w:object>
          <v:shape id="_x0000_i1036" type="#_x0000_t75" style="width:39.75pt;height:20.25pt" o:ole="" coordsize="21600,21600" o:preferrelative="t" filled="f" stroked="f">
            <v:stroke joinstyle="miter"/>
            <v:imagedata r:id="rId29" o:title="eqIdd562dc22dfb3b81d0c3f88b54d063c2f"/>
            <o:lock v:ext="edit" aspectratio="t"/>
            <w10:anchorlock/>
          </v:shape>
          <o:OLEObject Type="Embed" ProgID="Equation.DSMT4" ShapeID="_x0000_i1036" DrawAspect="Content" ObjectID="_1468075736" r:id="rId30"/>
        </w:object>
      </w:r>
      <w:r>
        <w:rPr>
          <w:rFonts w:ascii="宋体" w:hAnsi="宋体"/>
          <w:color w:val="000000"/>
        </w:rPr>
        <w:t>的是(</w:t>
      </w:r>
      <w:r>
        <w:rPr>
          <w:rFonts w:eastAsia="Times New Roman" w:cs="Times New Roman"/>
          <w:color w:val="000000"/>
        </w:rPr>
        <w:t xml:space="preserve">    </w:t>
      </w:r>
      <w:r>
        <w:rPr>
          <w:rFonts w:ascii="宋体" w:hAnsi="宋体"/>
          <w:color w:val="000000"/>
        </w:rPr>
        <w:t>)</w:t>
      </w:r>
    </w:p>
    <w:p>
      <w:pPr>
        <w:tabs>
          <w:tab w:val="left" w:pos="4873"/>
        </w:tabs>
        <w:spacing w:line="360" w:lineRule="auto"/>
        <w:jc w:val="left"/>
        <w:textAlignment w:val="center"/>
        <w:rPr>
          <w:color w:val="000000"/>
        </w:rPr>
      </w:pPr>
      <w:r>
        <w:rPr>
          <w:color w:val="000000"/>
        </w:rPr>
        <w:t xml:space="preserve">A. </w:t>
      </w:r>
      <w:r>
        <w:object>
          <v:shape id="_x0000_i1037" type="#_x0000_t75" style="width:56.25pt;height:21pt" o:ole="" coordsize="21600,21600" o:preferrelative="t" filled="f" stroked="f">
            <v:stroke joinstyle="miter"/>
            <v:imagedata r:id="rId31" o:title="eqId2ec84404bbf6cf4a9d992e1760dcfdd4"/>
            <o:lock v:ext="edit" aspectratio="t"/>
            <w10:anchorlock/>
          </v:shape>
          <o:OLEObject Type="Embed" ProgID="Equation.DSMT4" ShapeID="_x0000_i1037" DrawAspect="Content" ObjectID="_1468075737" r:id="rId32"/>
        </w:object>
      </w:r>
      <w:r>
        <w:rPr>
          <w:color w:val="000000"/>
        </w:rPr>
        <w:tab/>
      </w:r>
      <w:r>
        <w:rPr>
          <w:color w:val="000000"/>
        </w:rPr>
        <w:t xml:space="preserve">B. </w:t>
      </w:r>
      <w:r>
        <w:object>
          <v:shape id="_x0000_i1038" type="#_x0000_t75" style="width:99.75pt;height:30.75pt" o:ole="" coordsize="21600,21600" o:preferrelative="t" filled="f" stroked="f">
            <v:stroke joinstyle="miter"/>
            <v:imagedata r:id="rId33" o:title="eqIdd6f4c2d346c9f8148d832f6bc9a57699"/>
            <o:lock v:ext="edit" aspectratio="t"/>
            <w10:anchorlock/>
          </v:shape>
          <o:OLEObject Type="Embed" ProgID="Equation.DSMT4" ShapeID="_x0000_i1038" DrawAspect="Content" ObjectID="_1468075738" r:id="rId34"/>
        </w:object>
      </w:r>
    </w:p>
    <w:p>
      <w:pPr>
        <w:tabs>
          <w:tab w:val="left" w:pos="4873"/>
        </w:tabs>
        <w:spacing w:line="360" w:lineRule="auto"/>
        <w:jc w:val="left"/>
        <w:textAlignment w:val="center"/>
        <w:rPr>
          <w:color w:val="000000"/>
        </w:rPr>
        <w:sectPr>
          <w:pgSz w:w="11906" w:h="16838"/>
          <w:pgMar w:top="910" w:right="1080" w:bottom="1440" w:left="1080" w:header="152" w:footer="0" w:gutter="0"/>
          <w:cols w:num="1" w:space="720"/>
          <w:docGrid w:type="lines" w:linePitch="312" w:charSpace="0"/>
        </w:sectPr>
      </w:pPr>
      <w:r>
        <w:rPr>
          <w:color w:val="000000"/>
        </w:rPr>
        <w:t xml:space="preserve">C. </w:t>
      </w:r>
      <w:r>
        <w:object>
          <v:shape id="_x0000_i1039" type="#_x0000_t75" style="width:72.75pt;height:33pt" o:ole="" coordsize="21600,21600" o:preferrelative="t" filled="f" stroked="f">
            <v:stroke joinstyle="miter"/>
            <v:imagedata r:id="rId35" o:title="eqId8f72deebb8eaa1d1050b16c91a4db9ad"/>
            <o:lock v:ext="edit" aspectratio="t"/>
            <w10:anchorlock/>
          </v:shape>
          <o:OLEObject Type="Embed" ProgID="Equation.DSMT4" ShapeID="_x0000_i1039" DrawAspect="Content" ObjectID="_1468075739" r:id="rId36"/>
        </w:object>
      </w:r>
      <w:r>
        <w:rPr>
          <w:color w:val="000000"/>
        </w:rPr>
        <w:tab/>
      </w:r>
      <w:r>
        <w:rPr>
          <w:color w:val="000000"/>
        </w:rPr>
        <w:t xml:space="preserve">D. </w:t>
      </w:r>
      <w:r>
        <w:object>
          <v:shape id="_x0000_i1040" type="#_x0000_t75" style="width:94.5pt;height:31.5pt" o:ole="" coordsize="21600,21600" o:preferrelative="t" filled="f" stroked="f">
            <v:stroke joinstyle="miter"/>
            <v:imagedata r:id="rId37" o:title="eqIdaade676737c3a1227c508b631240e342"/>
            <o:lock v:ext="edit" aspectratio="t"/>
            <w10:anchorlock/>
          </v:shape>
          <o:OLEObject Type="Embed" ProgID="Equation.DSMT4" ShapeID="_x0000_i1040" DrawAspect="Content" ObjectID="_1468075740" r:id="rId38"/>
        </w:object>
      </w:r>
    </w:p>
    <w:p>
      <w:pPr>
        <w:spacing w:line="360" w:lineRule="auto"/>
        <w:jc w:val="left"/>
        <w:textAlignment w:val="center"/>
        <w:rPr>
          <w:color w:val="000000"/>
        </w:rPr>
      </w:pPr>
      <w:r>
        <w:rPr>
          <w:color w:val="000000"/>
        </w:rPr>
        <w:t xml:space="preserve">4. </w:t>
      </w:r>
      <w:r>
        <w:rPr>
          <w:rFonts w:ascii="宋体" w:hAnsi="宋体"/>
          <w:color w:val="000000"/>
        </w:rPr>
        <w:t>已知一个扇形</w:t>
      </w:r>
      <w:r>
        <w:rPr>
          <w:rFonts w:ascii="宋体" w:hAnsi="宋体"/>
          <w:color w:val="000000"/>
        </w:rPr>
        <w:drawing>
          <wp:inline distT="0" distB="0" distL="0" distR="0">
            <wp:extent cx="133350" cy="177800"/>
            <wp:effectExtent l="0" t="0" r="0" b="0"/>
            <wp:docPr id="764284804" name="图片 764284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284804" name="图片 764284804"/>
                    <pic:cNvPicPr>
                      <a:picLocks noChangeAspect="1"/>
                    </pic:cNvPicPr>
                  </pic:nvPicPr>
                  <pic:blipFill>
                    <a:blip xmlns:r="http://schemas.openxmlformats.org/officeDocument/2006/relationships" r:embed="rId39"/>
                    <a:stretch>
                      <a:fillRect/>
                    </a:stretch>
                  </pic:blipFill>
                  <pic:spPr>
                    <a:xfrm>
                      <a:off x="0" y="0"/>
                      <a:ext cx="133350" cy="177800"/>
                    </a:xfrm>
                    <a:prstGeom prst="rect">
                      <a:avLst/>
                    </a:prstGeom>
                  </pic:spPr>
                </pic:pic>
              </a:graphicData>
            </a:graphic>
          </wp:inline>
        </w:drawing>
      </w:r>
      <w:r>
        <w:rPr>
          <w:rFonts w:ascii="宋体" w:hAnsi="宋体"/>
          <w:color w:val="000000"/>
        </w:rPr>
        <w:t>周长为</w:t>
      </w:r>
      <w:r>
        <w:rPr>
          <w:rFonts w:eastAsia="Times New Roman" w:cs="Times New Roman"/>
          <w:color w:val="000000"/>
        </w:rPr>
        <w:t>8</w:t>
      </w:r>
      <w:r>
        <w:rPr>
          <w:rFonts w:ascii="宋体" w:hAnsi="宋体"/>
          <w:color w:val="000000"/>
        </w:rPr>
        <w:t>，则当该扇形的面积取得最大值时，圆心角大小为(</w:t>
      </w:r>
      <w:r>
        <w:rPr>
          <w:rFonts w:eastAsia="Times New Roman" w:cs="Times New Roman"/>
          <w:color w:val="000000"/>
        </w:rPr>
        <w:t xml:space="preserve">    </w:t>
      </w:r>
      <w:r>
        <w:rPr>
          <w:rFonts w:ascii="宋体" w:hAnsi="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41" type="#_x0000_t75" style="width:12pt;height:30.75pt" o:ole="" coordsize="21600,21600" o:preferrelative="t" filled="f" stroked="f">
            <v:stroke joinstyle="miter"/>
            <v:imagedata r:id="rId40" o:title="eqId037fb348109dc2063a268b10eb925a57"/>
            <o:lock v:ext="edit" aspectratio="t"/>
            <w10:anchorlock/>
          </v:shape>
          <o:OLEObject Type="Embed" ProgID="Equation.DSMT4" ShapeID="_x0000_i1041" DrawAspect="Content" ObjectID="_1468075741" r:id="rId41"/>
        </w:object>
      </w:r>
      <w:r>
        <w:rPr>
          <w:color w:val="000000"/>
        </w:rPr>
        <w:tab/>
      </w:r>
      <w:r>
        <w:rPr>
          <w:color w:val="000000"/>
        </w:rPr>
        <w:t xml:space="preserve">B. </w:t>
      </w:r>
      <w:r>
        <w:object>
          <v:shape id="_x0000_i1042" type="#_x0000_t75" style="width:12pt;height:30.75pt" o:ole="" coordsize="21600,21600" o:preferrelative="t" filled="f" stroked="f">
            <v:stroke joinstyle="miter"/>
            <v:imagedata r:id="rId42" o:title="eqId15615de1a6df206dbd081251f676578e"/>
            <o:lock v:ext="edit" aspectratio="t"/>
            <w10:anchorlock/>
          </v:shape>
          <o:OLEObject Type="Embed" ProgID="Equation.DSMT4" ShapeID="_x0000_i1042" DrawAspect="Content" ObjectID="_1468075742" r:id="rId43"/>
        </w:object>
      </w:r>
      <w:r>
        <w:rPr>
          <w:color w:val="000000"/>
        </w:rPr>
        <w:tab/>
      </w:r>
      <w:r>
        <w:rPr>
          <w:color w:val="000000"/>
        </w:rPr>
        <w:t xml:space="preserve">C. </w:t>
      </w:r>
      <w:r>
        <w:object>
          <v:shape id="_x0000_i1043" type="#_x0000_t75" style="width:12pt;height:30.75pt" o:ole="" coordsize="21600,21600" o:preferrelative="t" filled="f" stroked="f">
            <v:stroke joinstyle="miter"/>
            <v:imagedata r:id="rId44" o:title="eqIda4b8503f4706b8321e4e79a87eadea84"/>
            <o:lock v:ext="edit" aspectratio="t"/>
            <w10:anchorlock/>
          </v:shape>
          <o:OLEObject Type="Embed" ProgID="Equation.DSMT4" ShapeID="_x0000_i1043" DrawAspect="Content" ObjectID="_1468075743" r:id="rId45"/>
        </w:object>
      </w:r>
      <w:r>
        <w:rPr>
          <w:color w:val="000000"/>
        </w:rPr>
        <w:tab/>
      </w:r>
      <w:r>
        <w:rPr>
          <w:color w:val="000000"/>
        </w:rPr>
        <w:t xml:space="preserve">D. </w:t>
      </w:r>
      <w:r>
        <w:rPr>
          <w:rFonts w:eastAsia="Times New Roman" w:cs="Times New Roman"/>
          <w:color w:val="000000"/>
        </w:rPr>
        <w:t>2</w:t>
      </w:r>
    </w:p>
    <w:p>
      <w:pPr>
        <w:spacing w:line="360" w:lineRule="auto"/>
        <w:jc w:val="left"/>
        <w:textAlignment w:val="center"/>
        <w:rPr>
          <w:color w:val="000000"/>
        </w:rPr>
      </w:pPr>
      <w:r>
        <w:rPr>
          <w:color w:val="000000"/>
        </w:rPr>
        <w:t xml:space="preserve">5. </w:t>
      </w:r>
      <w:r>
        <w:rPr>
          <w:rFonts w:ascii="宋体" w:hAnsi="宋体"/>
          <w:color w:val="000000"/>
        </w:rPr>
        <w:t>下列选项中，是</w:t>
      </w:r>
      <w:r>
        <w:rPr>
          <w:rFonts w:eastAsia="Times New Roman" w:cs="Times New Roman"/>
          <w:color w:val="000000"/>
        </w:rPr>
        <w:t>“</w:t>
      </w:r>
      <w:r>
        <w:rPr>
          <w:rFonts w:ascii="宋体" w:hAnsi="宋体"/>
          <w:color w:val="000000"/>
        </w:rPr>
        <w:t>不等式</w:t>
      </w:r>
      <w:r>
        <w:object>
          <v:shape id="_x0000_i1044" type="#_x0000_t75" style="width:75pt;height:16.5pt" o:ole="" coordsize="21600,21600" o:preferrelative="t" filled="f" stroked="f">
            <v:stroke joinstyle="miter"/>
            <v:imagedata r:id="rId46" o:title="eqIdf98bb54a7cda0e9fbbbd4701241cf7dd"/>
            <o:lock v:ext="edit" aspectratio="t"/>
            <w10:anchorlock/>
          </v:shape>
          <o:OLEObject Type="Embed" ProgID="Equation.DSMT4" ShapeID="_x0000_i1044" DrawAspect="Content" ObjectID="_1468075744" r:id="rId47"/>
        </w:object>
      </w:r>
      <w:r>
        <w:rPr>
          <w:rFonts w:ascii="宋体" w:hAnsi="宋体"/>
          <w:color w:val="000000"/>
        </w:rPr>
        <w:t>在</w:t>
      </w:r>
      <w:r>
        <w:object>
          <v:shape id="_x0000_i1045" type="#_x0000_t75" style="width:30.75pt;height:14.25pt" o:ole="" coordsize="21600,21600" o:preferrelative="t" filled="f" stroked="f">
            <v:stroke joinstyle="miter"/>
            <v:imagedata r:id="rId48" o:title="eqId24a57996290794e082b21d8f1dfc322a"/>
            <o:lock v:ext="edit" aspectratio="t"/>
            <w10:anchorlock/>
          </v:shape>
          <o:OLEObject Type="Embed" ProgID="Equation.DSMT4" ShapeID="_x0000_i1045" DrawAspect="Content" ObjectID="_1468075745" r:id="rId49"/>
        </w:object>
      </w:r>
      <w:r>
        <w:rPr>
          <w:rFonts w:ascii="宋体" w:hAnsi="宋体"/>
          <w:color w:val="000000"/>
        </w:rPr>
        <w:t>上恒成立</w:t>
      </w:r>
      <w:r>
        <w:rPr>
          <w:rFonts w:eastAsia="Times New Roman" w:cs="Times New Roman"/>
          <w:color w:val="000000"/>
        </w:rPr>
        <w:t>”</w:t>
      </w:r>
      <w:r>
        <w:rPr>
          <w:rFonts w:ascii="宋体" w:hAnsi="宋体"/>
          <w:color w:val="000000"/>
        </w:rPr>
        <w:t>的一个必要不充分条件的是(</w:t>
      </w:r>
      <w:r>
        <w:rPr>
          <w:rFonts w:eastAsia="Times New Roman" w:cs="Times New Roman"/>
          <w:color w:val="000000"/>
        </w:rPr>
        <w:t xml:space="preserve">    </w:t>
      </w:r>
      <w:r>
        <w:rPr>
          <w:rFonts w:ascii="宋体" w:hAnsi="宋体"/>
          <w:color w:val="000000"/>
        </w:rPr>
        <w:t>)</w:t>
      </w:r>
    </w:p>
    <w:p>
      <w:pPr>
        <w:tabs>
          <w:tab w:val="left" w:pos="4873"/>
        </w:tabs>
        <w:spacing w:line="360" w:lineRule="auto"/>
        <w:jc w:val="left"/>
        <w:textAlignment w:val="center"/>
        <w:rPr>
          <w:color w:val="000000"/>
        </w:rPr>
      </w:pPr>
      <w:r>
        <w:rPr>
          <w:color w:val="000000"/>
        </w:rPr>
        <w:t xml:space="preserve">A. </w:t>
      </w:r>
      <w:r>
        <w:object>
          <v:shape id="_x0000_i1046" type="#_x0000_t75" style="width:39.75pt;height:30.75pt" o:ole="" coordsize="21600,21600" o:preferrelative="t" filled="f" stroked="f">
            <v:stroke joinstyle="miter"/>
            <v:imagedata r:id="rId50" o:title="eqId8ab33749403a0e8e09218dbe39e8d9eb"/>
            <o:lock v:ext="edit" aspectratio="t"/>
            <w10:anchorlock/>
          </v:shape>
          <o:OLEObject Type="Embed" ProgID="Equation.DSMT4" ShapeID="_x0000_i1046" DrawAspect="Content" ObjectID="_1468075746" r:id="rId51"/>
        </w:object>
      </w:r>
      <w:r>
        <w:rPr>
          <w:color w:val="000000"/>
        </w:rPr>
        <w:tab/>
      </w:r>
      <w:r>
        <w:rPr>
          <w:color w:val="000000"/>
        </w:rPr>
        <w:t xml:space="preserve">B. </w:t>
      </w:r>
      <w:r>
        <w:object>
          <v:shape id="_x0000_i1047" type="#_x0000_t75" style="width:39.75pt;height:30.75pt" o:ole="" coordsize="21600,21600" o:preferrelative="t" filled="f" stroked="f">
            <v:stroke joinstyle="miter"/>
            <v:imagedata r:id="rId52" o:title="eqId7f3a9dd35218c41a16770756a2e6ae2e"/>
            <o:lock v:ext="edit" aspectratio="t"/>
            <w10:anchorlock/>
          </v:shape>
          <o:OLEObject Type="Embed" ProgID="Equation.DSMT4" ShapeID="_x0000_i1047" DrawAspect="Content" ObjectID="_1468075747" r:id="rId53"/>
        </w:object>
      </w:r>
    </w:p>
    <w:p>
      <w:pPr>
        <w:tabs>
          <w:tab w:val="left" w:pos="4873"/>
        </w:tabs>
        <w:spacing w:line="360" w:lineRule="auto"/>
        <w:jc w:val="left"/>
        <w:textAlignment w:val="center"/>
        <w:rPr>
          <w:color w:val="000000"/>
        </w:rPr>
      </w:pPr>
      <w:r>
        <w:rPr>
          <w:color w:val="000000"/>
        </w:rPr>
        <w:t xml:space="preserve">C. </w:t>
      </w:r>
      <w:r>
        <w:object>
          <v:shape id="_x0000_i1048" type="#_x0000_t75" style="width:39.75pt;height:30.75pt" o:ole="" coordsize="21600,21600" o:preferrelative="t" filled="f" stroked="f">
            <v:stroke joinstyle="miter"/>
            <v:imagedata r:id="rId54" o:title="eqId6f9d235bbe447afadda1e7c0c7fe7e0a"/>
            <o:lock v:ext="edit" aspectratio="t"/>
            <w10:anchorlock/>
          </v:shape>
          <o:OLEObject Type="Embed" ProgID="Equation.DSMT4" ShapeID="_x0000_i1048" DrawAspect="Content" ObjectID="_1468075748" r:id="rId55"/>
        </w:object>
      </w:r>
      <w:r>
        <w:rPr>
          <w:color w:val="000000"/>
        </w:rPr>
        <w:tab/>
      </w:r>
      <w:r>
        <w:rPr>
          <w:color w:val="000000"/>
        </w:rPr>
        <w:t xml:space="preserve">D. </w:t>
      </w:r>
      <w:r>
        <w:object>
          <v:shape id="_x0000_i1049" type="#_x0000_t75" style="width:67.5pt;height:31.5pt" o:ole="" coordsize="21600,21600" o:preferrelative="t" filled="f" stroked="f">
            <v:stroke joinstyle="miter"/>
            <v:imagedata r:id="rId56" o:title="eqIda95d80c4e14fe8d13b96e093d04744c7"/>
            <o:lock v:ext="edit" aspectratio="t"/>
            <w10:anchorlock/>
          </v:shape>
          <o:OLEObject Type="Embed" ProgID="Equation.DSMT4" ShapeID="_x0000_i1049" DrawAspect="Content" ObjectID="_1468075749" r:id="rId57"/>
        </w:object>
      </w:r>
    </w:p>
    <w:p>
      <w:pPr>
        <w:spacing w:line="360" w:lineRule="auto"/>
        <w:jc w:val="left"/>
        <w:textAlignment w:val="center"/>
        <w:rPr>
          <w:color w:val="000000"/>
        </w:rPr>
      </w:pPr>
      <w:r>
        <w:rPr>
          <w:color w:val="000000"/>
        </w:rPr>
        <w:t xml:space="preserve">6. </w:t>
      </w:r>
      <w:r>
        <w:rPr>
          <w:rFonts w:ascii="宋体" w:hAnsi="宋体"/>
          <w:color w:val="000000"/>
        </w:rPr>
        <w:t>已知</w:t>
      </w:r>
      <w:r>
        <w:object>
          <v:shape id="_x0000_i1050" type="#_x0000_t75" style="width:29.25pt;height:20.25pt" o:ole="" coordsize="21600,21600" o:preferrelative="t" filled="f" stroked="f">
            <v:stroke joinstyle="miter"/>
            <v:imagedata r:id="rId58" o:title="eqId09f86f37ec8e15846bd731ab4fcdbacd"/>
            <o:lock v:ext="edit" aspectratio="t"/>
            <w10:anchorlock/>
          </v:shape>
          <o:OLEObject Type="Embed" ProgID="Equation.DSMT4" ShapeID="_x0000_i1050" DrawAspect="Content" ObjectID="_1468075750" r:id="rId59"/>
        </w:object>
      </w:r>
      <w:r>
        <w:rPr>
          <w:rFonts w:ascii="宋体" w:hAnsi="宋体"/>
          <w:color w:val="000000"/>
        </w:rPr>
        <w:t>是定义在</w:t>
      </w:r>
      <w:r>
        <w:object>
          <v:shape id="_x0000_i1051" type="#_x0000_t75" style="width:12pt;height:12pt" o:ole="" coordsize="21600,21600" o:preferrelative="t" filled="f" stroked="f">
            <v:stroke joinstyle="miter"/>
            <v:imagedata r:id="rId60" o:title="eqIda43b2faa4f81f32d94612dce724e772b"/>
            <o:lock v:ext="edit" aspectratio="t"/>
            <w10:anchorlock/>
          </v:shape>
          <o:OLEObject Type="Embed" ProgID="Equation.DSMT4" ShapeID="_x0000_i1051" DrawAspect="Content" ObjectID="_1468075751" r:id="rId61"/>
        </w:object>
      </w:r>
      <w:r>
        <w:rPr>
          <w:rFonts w:ascii="宋体" w:hAnsi="宋体"/>
          <w:color w:val="000000"/>
        </w:rPr>
        <w:t>上的奇函数，且</w:t>
      </w:r>
      <w:r>
        <w:object>
          <v:shape id="_x0000_i1052" type="#_x0000_t75" style="width:90pt;height:20.25pt" o:ole="" coordsize="21600,21600" o:preferrelative="t" filled="f" stroked="f">
            <v:stroke joinstyle="miter"/>
            <v:imagedata r:id="rId62" o:title="eqId112e02bc4c05dc711e62543ff70eb984"/>
            <o:lock v:ext="edit" aspectratio="t"/>
            <w10:anchorlock/>
          </v:shape>
          <o:OLEObject Type="Embed" ProgID="Equation.DSMT4" ShapeID="_x0000_i1052" DrawAspect="Content" ObjectID="_1468075752" r:id="rId63"/>
        </w:object>
      </w:r>
      <w:r>
        <w:rPr>
          <w:rFonts w:ascii="宋体" w:hAnsi="宋体"/>
          <w:color w:val="000000"/>
        </w:rPr>
        <w:t>，当</w:t>
      </w:r>
      <w:r>
        <w:object>
          <v:shape id="_x0000_i1053" type="#_x0000_t75" style="width:43.5pt;height:20.25pt" o:ole="" coordsize="21600,21600" o:preferrelative="t" filled="f" stroked="f">
            <v:stroke joinstyle="miter"/>
            <v:imagedata r:id="rId64" o:title="eqIdbcac1e85463a3177f487d896b3d1d24c"/>
            <o:lock v:ext="edit" aspectratio="t"/>
            <w10:anchorlock/>
          </v:shape>
          <o:OLEObject Type="Embed" ProgID="Equation.DSMT4" ShapeID="_x0000_i1053" DrawAspect="Content" ObjectID="_1468075753" r:id="rId65"/>
        </w:object>
      </w:r>
      <w:r>
        <w:rPr>
          <w:rFonts w:ascii="宋体" w:hAnsi="宋体"/>
          <w:color w:val="000000"/>
        </w:rPr>
        <w:t>时，</w:t>
      </w:r>
      <w:r>
        <w:object>
          <v:shape id="_x0000_i1054" type="#_x0000_t75" style="width:64.5pt;height:21.75pt" o:ole="" coordsize="21600,21600" o:preferrelative="t" filled="f" stroked="f">
            <v:stroke joinstyle="miter"/>
            <v:imagedata r:id="rId66" o:title="eqIdc930dcbd1af033762395b6bd11111efe"/>
            <o:lock v:ext="edit" aspectratio="t"/>
            <w10:anchorlock/>
          </v:shape>
          <o:OLEObject Type="Embed" ProgID="Equation.DSMT4" ShapeID="_x0000_i1054" DrawAspect="Content" ObjectID="_1468075754" r:id="rId67"/>
        </w:object>
      </w:r>
      <w:r>
        <w:rPr>
          <w:rFonts w:ascii="宋体" w:hAnsi="宋体"/>
          <w:color w:val="000000"/>
        </w:rPr>
        <w:t>，则</w:t>
      </w:r>
      <w:r>
        <w:object>
          <v:shape id="_x0000_i1055" type="#_x0000_t75" style="width:64.5pt;height:19.5pt" o:ole="" coordsize="21600,21600" o:preferrelative="t" filled="f" stroked="f">
            <v:stroke joinstyle="miter"/>
            <v:imagedata r:id="rId68" o:title="eqIdb83fe6062ebed72f4b3c088a8545514a"/>
            <o:lock v:ext="edit" aspectratio="t"/>
            <w10:anchorlock/>
          </v:shape>
          <o:OLEObject Type="Embed" ProgID="Equation.DSMT4" ShapeID="_x0000_i1055" DrawAspect="Content" ObjectID="_1468075755" r:id="rId69"/>
        </w:object>
      </w:r>
      <w:r>
        <w:rPr>
          <w:rFonts w:ascii="宋体" w:hAnsi="宋体"/>
          <w:color w:val="000000"/>
        </w:rPr>
        <w:t>(</w:t>
      </w:r>
      <w:r>
        <w:rPr>
          <w:rFonts w:eastAsia="Times New Roman" w:cs="Times New Roman"/>
          <w:color w:val="000000"/>
        </w:rPr>
        <w:t xml:space="preserve">    </w:t>
      </w:r>
      <w:r>
        <w:rPr>
          <w:rFonts w:ascii="宋体" w:hAnsi="宋体"/>
          <w:color w:val="000000"/>
        </w:rPr>
        <w:t>)</w:t>
      </w:r>
    </w:p>
    <w:p>
      <w:pPr>
        <w:tabs>
          <w:tab w:val="left" w:pos="2436"/>
          <w:tab w:val="left" w:pos="4873"/>
          <w:tab w:val="left" w:pos="7309"/>
        </w:tabs>
        <w:spacing w:line="360" w:lineRule="auto"/>
        <w:jc w:val="left"/>
        <w:textAlignment w:val="center"/>
        <w:rPr>
          <w:color w:val="000000"/>
        </w:rPr>
      </w:pPr>
      <w:r>
        <w:rPr>
          <w:color w:val="000000"/>
        </w:rPr>
        <w:t>A</w:t>
      </w:r>
      <w:r>
        <w:rPr>
          <w:color w:val="000000"/>
          <w:position w:val="-22"/>
        </w:rPr>
        <w:drawing>
          <wp:inline distT="0" distB="0" distL="0" distR="0">
            <wp:extent cx="31750" cy="88900"/>
            <wp:effectExtent l="0" t="0" r="6350" b="6350"/>
            <wp:docPr id="764284808" name="图片 764284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284808" name="图片 764284808"/>
                    <pic:cNvPicPr>
                      <a:picLocks noChangeAspect="1"/>
                    </pic:cNvPicPr>
                  </pic:nvPicPr>
                  <pic:blipFill>
                    <a:blip xmlns:r="http://schemas.openxmlformats.org/officeDocument/2006/relationships" r:embed="rId70"/>
                    <a:stretch>
                      <a:fillRect/>
                    </a:stretch>
                  </pic:blipFill>
                  <pic:spPr>
                    <a:xfrm>
                      <a:off x="0" y="0"/>
                      <a:ext cx="31750" cy="88900"/>
                    </a:xfrm>
                    <a:prstGeom prst="rect">
                      <a:avLst/>
                    </a:prstGeom>
                  </pic:spPr>
                </pic:pic>
              </a:graphicData>
            </a:graphic>
          </wp:inline>
        </w:drawing>
      </w:r>
      <w:r>
        <w:rPr>
          <w:color w:val="000000"/>
        </w:rPr>
        <w:t xml:space="preserve"> </w:t>
      </w:r>
      <w:r>
        <w:object>
          <v:shape id="_x0000_i1056" type="#_x0000_t75" style="width:20.25pt;height:30.75pt" o:ole="" coordsize="21600,21600" o:preferrelative="t" filled="f" stroked="f">
            <v:stroke joinstyle="miter"/>
            <v:imagedata r:id="rId71" o:title="eqId3389f53711264b0acba3ba6019f8b908"/>
            <o:lock v:ext="edit" aspectratio="t"/>
            <w10:anchorlock/>
          </v:shape>
          <o:OLEObject Type="Embed" ProgID="Equation.DSMT4" ShapeID="_x0000_i1056" DrawAspect="Content" ObjectID="_1468075756" r:id="rId72"/>
        </w:object>
      </w:r>
      <w:r>
        <w:rPr>
          <w:color w:val="000000"/>
        </w:rPr>
        <w:tab/>
      </w:r>
      <w:r>
        <w:rPr>
          <w:color w:val="000000"/>
        </w:rPr>
        <w:t xml:space="preserve">B. </w:t>
      </w:r>
      <w:r>
        <w:object>
          <v:shape id="_x0000_i1057" type="#_x0000_t75" style="width:20.25pt;height:30.75pt" o:ole="" coordsize="21600,21600" o:preferrelative="t" filled="f" stroked="f">
            <v:stroke joinstyle="miter"/>
            <v:imagedata r:id="rId73" o:title="eqIda05a9c9172154da521e184862ee33cf5"/>
            <o:lock v:ext="edit" aspectratio="t"/>
            <w10:anchorlock/>
          </v:shape>
          <o:OLEObject Type="Embed" ProgID="Equation.DSMT4" ShapeID="_x0000_i1057" DrawAspect="Content" ObjectID="_1468075757" r:id="rId74"/>
        </w:object>
      </w:r>
      <w:r>
        <w:rPr>
          <w:color w:val="000000"/>
        </w:rPr>
        <w:tab/>
      </w:r>
      <w:r>
        <w:rPr>
          <w:color w:val="000000"/>
        </w:rPr>
        <w:t xml:space="preserve">C. </w:t>
      </w:r>
      <w:r>
        <w:object>
          <v:shape id="_x0000_i1058" type="#_x0000_t75" style="width:12pt;height:30.75pt" o:ole="" coordsize="21600,21600" o:preferrelative="t" filled="f" stroked="f">
            <v:stroke joinstyle="miter"/>
            <v:imagedata r:id="rId75" o:title="eqIdd59ab85c075a09d55d69e159e4abb268"/>
            <o:lock v:ext="edit" aspectratio="t"/>
            <w10:anchorlock/>
          </v:shape>
          <o:OLEObject Type="Embed" ProgID="Equation.DSMT4" ShapeID="_x0000_i1058" DrawAspect="Content" ObjectID="_1468075758" r:id="rId76"/>
        </w:object>
      </w:r>
      <w:r>
        <w:rPr>
          <w:color w:val="000000"/>
        </w:rPr>
        <w:tab/>
      </w:r>
      <w:r>
        <w:rPr>
          <w:color w:val="000000"/>
        </w:rPr>
        <w:t xml:space="preserve">D. </w:t>
      </w:r>
      <w:r>
        <w:object>
          <v:shape id="_x0000_i1059" type="#_x0000_t75" style="width:10.5pt;height:21pt" o:ole="" coordsize="21600,21600" o:preferrelative="t" filled="f" stroked="f">
            <v:stroke joinstyle="miter"/>
            <v:imagedata r:id="rId77" o:title="eqIdf89eef3148f2d4d09379767b4af69132"/>
            <o:lock v:ext="edit" aspectratio="t"/>
            <w10:anchorlock/>
          </v:shape>
          <o:OLEObject Type="Embed" ProgID="Equation.DSMT4" ShapeID="_x0000_i1059" DrawAspect="Content" ObjectID="_1468075759" r:id="rId78"/>
        </w:object>
      </w:r>
    </w:p>
    <w:p>
      <w:pPr>
        <w:spacing w:line="360" w:lineRule="auto"/>
        <w:jc w:val="left"/>
        <w:textAlignment w:val="center"/>
        <w:rPr>
          <w:color w:val="000000"/>
        </w:rPr>
      </w:pPr>
      <w:r>
        <w:rPr>
          <w:color w:val="000000"/>
        </w:rPr>
        <w:t xml:space="preserve">7. </w:t>
      </w:r>
      <w:r>
        <w:rPr>
          <w:rFonts w:ascii="宋体" w:hAnsi="宋体"/>
          <w:color w:val="000000"/>
        </w:rPr>
        <w:t>设函数</w:t>
      </w:r>
      <w:r>
        <w:object>
          <v:shape id="_x0000_i1060" type="#_x0000_t75" style="width:146.25pt;height:33.75pt" o:ole="" coordsize="21600,21600" o:preferrelative="t" filled="f" stroked="f">
            <v:stroke joinstyle="miter"/>
            <v:imagedata r:id="rId79" o:title="eqId63666e241ace4c5c9c91cda5128cc107"/>
            <o:lock v:ext="edit" aspectratio="t"/>
            <w10:anchorlock/>
          </v:shape>
          <o:OLEObject Type="Embed" ProgID="Equation.DSMT4" ShapeID="_x0000_i1060" DrawAspect="Content" ObjectID="_1468075760" r:id="rId80"/>
        </w:object>
      </w:r>
      <w:r>
        <w:rPr>
          <w:rFonts w:ascii="宋体" w:hAnsi="宋体"/>
          <w:color w:val="000000"/>
        </w:rPr>
        <w:t>的图象的一个对称中心为</w:t>
      </w:r>
      <w:r>
        <w:object>
          <v:shape id="_x0000_i1061" type="#_x0000_t75" style="width:30.75pt;height:30.75pt" o:ole="" coordsize="21600,21600" o:preferrelative="t" filled="f" stroked="f">
            <v:stroke joinstyle="miter"/>
            <v:imagedata r:id="rId81" o:title="eqIde25e27c5557c5194b3db154d021fc6b1"/>
            <o:lock v:ext="edit" aspectratio="t"/>
            <w10:anchorlock/>
          </v:shape>
          <o:OLEObject Type="Embed" ProgID="Equation.DSMT4" ShapeID="_x0000_i1061" DrawAspect="Content" ObjectID="_1468075761" r:id="rId82"/>
        </w:object>
      </w:r>
      <w:r>
        <w:rPr>
          <w:rFonts w:ascii="宋体" w:hAnsi="宋体"/>
          <w:color w:val="000000"/>
        </w:rPr>
        <w:t>，则</w:t>
      </w:r>
      <w:r>
        <w:object>
          <v:shape id="_x0000_i1062" type="#_x0000_t75" style="width:29.25pt;height:20.25pt" o:ole="" coordsize="21600,21600" o:preferrelative="t" filled="f" stroked="f">
            <v:stroke joinstyle="miter"/>
            <v:imagedata r:id="rId58" o:title="eqId09f86f37ec8e15846bd731ab4fcdbacd"/>
            <o:lock v:ext="edit" aspectratio="t"/>
            <w10:anchorlock/>
          </v:shape>
          <o:OLEObject Type="Embed" ProgID="Equation.DSMT4" ShapeID="_x0000_i1062" DrawAspect="Content" ObjectID="_1468075762" r:id="rId83"/>
        </w:object>
      </w:r>
      <w:r>
        <w:rPr>
          <w:rFonts w:ascii="宋体" w:hAnsi="宋体"/>
          <w:color w:val="000000"/>
        </w:rPr>
        <w:t>的一个最小正周期是(</w:t>
      </w:r>
      <w:r>
        <w:rPr>
          <w:rFonts w:eastAsia="Times New Roman" w:cs="Times New Roman"/>
          <w:color w:val="000000"/>
        </w:rPr>
        <w:t xml:space="preserve">    </w:t>
      </w:r>
      <w:r>
        <w:rPr>
          <w:rFonts w:ascii="宋体" w:hAnsi="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63" type="#_x0000_t75" style="width:12pt;height:30.75pt" o:ole="" coordsize="21600,21600" o:preferrelative="t" filled="f" stroked="f">
            <v:stroke joinstyle="miter"/>
            <v:imagedata r:id="rId84" o:title="eqId479af92937acd790f85e3035afad897d"/>
            <o:lock v:ext="edit" aspectratio="t"/>
            <w10:anchorlock/>
          </v:shape>
          <o:OLEObject Type="Embed" ProgID="Equation.DSMT4" ShapeID="_x0000_i1063" DrawAspect="Content" ObjectID="_1468075763" r:id="rId85"/>
        </w:object>
      </w:r>
      <w:r>
        <w:rPr>
          <w:color w:val="000000"/>
        </w:rPr>
        <w:tab/>
      </w:r>
      <w:r>
        <w:rPr>
          <w:color w:val="000000"/>
        </w:rPr>
        <w:t xml:space="preserve">B. </w:t>
      </w:r>
      <w:r>
        <w:object>
          <v:shape id="_x0000_i1064" type="#_x0000_t75" style="width:12pt;height:30.75pt" o:ole="" coordsize="21600,21600" o:preferrelative="t" filled="f" stroked="f">
            <v:stroke joinstyle="miter"/>
            <v:imagedata r:id="rId42" o:title="eqId15615de1a6df206dbd081251f676578e"/>
            <o:lock v:ext="edit" aspectratio="t"/>
            <w10:anchorlock/>
          </v:shape>
          <o:OLEObject Type="Embed" ProgID="Equation.DSMT4" ShapeID="_x0000_i1064" DrawAspect="Content" ObjectID="_1468075764" r:id="rId86"/>
        </w:object>
      </w:r>
      <w:r>
        <w:rPr>
          <w:color w:val="000000"/>
        </w:rPr>
        <w:tab/>
      </w:r>
      <w:r>
        <w:rPr>
          <w:color w:val="000000"/>
        </w:rPr>
        <w:t xml:space="preserve">C. </w:t>
      </w:r>
      <w:r>
        <w:object>
          <v:shape id="_x0000_i1065" type="#_x0000_t75" style="width:12pt;height:30.75pt" o:ole="" coordsize="21600,21600" o:preferrelative="t" filled="f" stroked="f">
            <v:stroke joinstyle="miter"/>
            <v:imagedata r:id="rId87" o:title="eqId375a5a78d42a0718f190fe93431a6c13"/>
            <o:lock v:ext="edit" aspectratio="t"/>
            <w10:anchorlock/>
          </v:shape>
          <o:OLEObject Type="Embed" ProgID="Equation.DSMT4" ShapeID="_x0000_i1065" DrawAspect="Content" ObjectID="_1468075765" r:id="rId88"/>
        </w:object>
      </w:r>
      <w:r>
        <w:rPr>
          <w:color w:val="000000"/>
        </w:rPr>
        <w:tab/>
      </w:r>
      <w:r>
        <w:rPr>
          <w:color w:val="000000"/>
        </w:rPr>
        <w:t xml:space="preserve">D. </w:t>
      </w:r>
      <w:r>
        <w:object>
          <v:shape id="_x0000_i1066" type="#_x0000_t75" style="width:18pt;height:30.75pt" o:ole="" coordsize="21600,21600" o:preferrelative="t" filled="f" stroked="f">
            <v:stroke joinstyle="miter"/>
            <v:imagedata r:id="rId89" o:title="eqId4c48e8b4a3e2ef13de1ad88f8ed2b4ee"/>
            <o:lock v:ext="edit" aspectratio="t"/>
            <w10:anchorlock/>
          </v:shape>
          <o:OLEObject Type="Embed" ProgID="Equation.DSMT4" ShapeID="_x0000_i1066" DrawAspect="Content" ObjectID="_1468075766" r:id="rId90"/>
        </w:object>
      </w:r>
    </w:p>
    <w:p>
      <w:pPr>
        <w:spacing w:line="360" w:lineRule="auto"/>
        <w:jc w:val="left"/>
        <w:textAlignment w:val="center"/>
        <w:rPr>
          <w:color w:val="000000"/>
        </w:rPr>
      </w:pPr>
      <w:r>
        <w:rPr>
          <w:color w:val="000000"/>
        </w:rPr>
        <w:t xml:space="preserve">8. </w:t>
      </w:r>
      <w:r>
        <w:rPr>
          <w:rFonts w:ascii="宋体" w:hAnsi="宋体"/>
          <w:color w:val="000000"/>
        </w:rPr>
        <w:t>我们知道二氧化碳是温室性气体，是全球变暖的主要元凶</w:t>
      </w:r>
      <w:r>
        <w:rPr>
          <w:rFonts w:eastAsia="Times New Roman" w:cs="Times New Roman"/>
          <w:color w:val="000000"/>
        </w:rPr>
        <w:t>.</w:t>
      </w:r>
      <w:r>
        <w:rPr>
          <w:rFonts w:ascii="宋体" w:hAnsi="宋体"/>
          <w:color w:val="000000"/>
        </w:rPr>
        <w:t>在室内二氧化碳含量的多少也会对人体健康带来影响</w:t>
      </w:r>
      <w:r>
        <w:rPr>
          <w:rFonts w:eastAsia="Times New Roman" w:cs="Times New Roman"/>
          <w:color w:val="000000"/>
        </w:rPr>
        <w:t>.</w:t>
      </w:r>
      <w:r>
        <w:rPr>
          <w:rFonts w:ascii="宋体" w:hAnsi="宋体"/>
          <w:color w:val="000000"/>
        </w:rPr>
        <w:t>下表是室内二氧化碳浓度与人体生理反应的关系：</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255"/>
        <w:gridCol w:w="48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rPr>
                <w:rFonts w:ascii="宋体" w:hAnsi="宋体"/>
                <w:color w:val="000000"/>
              </w:rPr>
              <w:t>室内二氧化碳浓度(单位：</w:t>
            </w:r>
            <w:r>
              <w:object>
                <v:shape id="_x0000_i1067" type="#_x0000_t75" style="width:24.75pt;height:12.75pt" o:ole="" coordsize="21600,21600" o:preferrelative="t" filled="f" stroked="f">
                  <v:stroke joinstyle="miter"/>
                  <v:imagedata r:id="rId91" o:title="eqIdb53063e18c79c12734beefbb399972e4"/>
                  <o:lock v:ext="edit" aspectratio="t"/>
                  <w10:anchorlock/>
                </v:shape>
                <o:OLEObject Type="Embed" ProgID="Equation.DSMT4" ShapeID="_x0000_i1067" DrawAspect="Content" ObjectID="_1468075767" r:id="rId92"/>
              </w:object>
            </w:r>
            <w:r>
              <w:rPr>
                <w:rFonts w:ascii="宋体" w:hAnsi="宋体"/>
                <w:color w:val="000000"/>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rPr>
                <w:rFonts w:ascii="宋体" w:hAnsi="宋体"/>
                <w:color w:val="000000"/>
              </w:rPr>
              <w:t>人体生理反应</w:t>
            </w:r>
          </w:p>
        </w:tc>
      </w:tr>
      <w:tr>
        <w:tblPrEx>
          <w:tblW w:w="0" w:type="auto"/>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rPr>
                <w:rFonts w:ascii="宋体" w:hAnsi="宋体"/>
                <w:color w:val="000000"/>
              </w:rPr>
              <w:t>不高于</w:t>
            </w:r>
            <w:r>
              <w:rPr>
                <w:rFonts w:eastAsia="Times New Roman" w:cs="Times New Roman"/>
                <w:color w:val="000000"/>
              </w:rPr>
              <w:t>1000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rPr>
                <w:rFonts w:ascii="宋体" w:hAnsi="宋体"/>
                <w:color w:val="000000"/>
              </w:rPr>
              <w:t>空气清新，呼吸顺畅</w:t>
            </w:r>
          </w:p>
        </w:tc>
      </w:tr>
      <w:tr>
        <w:tblPrEx>
          <w:tblW w:w="0" w:type="auto"/>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object>
                <v:shape id="_x0000_i1068" type="#_x0000_t75" style="width:61.5pt;height:14.25pt" o:ole="" coordsize="21600,21600" o:preferrelative="t" filled="f" stroked="f">
                  <v:stroke joinstyle="miter"/>
                  <v:imagedata r:id="rId93" o:title="eqId61ea6170fa7faf1f758d05cab45dc8ca"/>
                  <o:lock v:ext="edit" aspectratio="t"/>
                  <w10:anchorlock/>
                </v:shape>
                <o:OLEObject Type="Embed" ProgID="Equation.DSMT4" ShapeID="_x0000_i1068" DrawAspect="Content" ObjectID="_1468075768" r:id="rId94"/>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rPr>
                <w:rFonts w:ascii="宋体" w:hAnsi="宋体"/>
                <w:color w:val="000000"/>
              </w:rPr>
              <w:t>空气浑浊，觉得昏昏欲睡</w:t>
            </w:r>
          </w:p>
        </w:tc>
      </w:tr>
      <w:tr>
        <w:tblPrEx>
          <w:tblW w:w="0" w:type="auto"/>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object>
                <v:shape id="_x0000_i1069" type="#_x0000_t75" style="width:63.75pt;height:14.25pt" o:ole="" coordsize="21600,21600" o:preferrelative="t" filled="f" stroked="f">
                  <v:stroke joinstyle="miter"/>
                  <v:imagedata r:id="rId95" o:title="eqIdeb594f5b3db5233808b0398f9b271981"/>
                  <o:lock v:ext="edit" aspectratio="t"/>
                  <w10:anchorlock/>
                </v:shape>
                <o:OLEObject Type="Embed" ProgID="Equation.DSMT4" ShapeID="_x0000_i1069" DrawAspect="Content" ObjectID="_1468075769" r:id="rId96"/>
              </w:objec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rPr>
                <w:rFonts w:ascii="宋体" w:hAnsi="宋体"/>
                <w:color w:val="000000"/>
              </w:rPr>
              <w:t>感觉头痛，嗜睡，呆滞，注意力无法集中</w:t>
            </w:r>
          </w:p>
        </w:tc>
      </w:tr>
      <w:tr>
        <w:tblPrEx>
          <w:tblW w:w="0" w:type="auto"/>
          <w:tblInd w:w="0" w:type="dxa"/>
          <w:tblCellMar>
            <w:top w:w="120" w:type="dxa"/>
            <w:left w:w="120" w:type="dxa"/>
            <w:bottom w:w="120" w:type="dxa"/>
            <w:right w:w="120"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rPr>
                <w:rFonts w:ascii="宋体" w:hAnsi="宋体"/>
                <w:color w:val="000000"/>
              </w:rPr>
              <w:t>大于</w:t>
            </w:r>
            <w:r>
              <w:rPr>
                <w:rFonts w:eastAsia="Times New Roman" w:cs="Times New Roman"/>
                <w:color w:val="000000"/>
              </w:rPr>
              <w:t>5000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color w:val="000000"/>
              </w:rPr>
            </w:pPr>
            <w:r>
              <w:rPr>
                <w:rFonts w:ascii="宋体" w:hAnsi="宋体"/>
                <w:color w:val="000000"/>
              </w:rPr>
              <w:t>可能导致缺氧，造成永久性脑损伤，昏迷甚至死亡</w:t>
            </w:r>
          </w:p>
        </w:tc>
      </w:tr>
    </w:tbl>
    <w:p>
      <w:pPr>
        <w:spacing w:line="360" w:lineRule="auto"/>
        <w:jc w:val="left"/>
        <w:textAlignment w:val="center"/>
        <w:rPr>
          <w:color w:val="000000"/>
        </w:rPr>
      </w:pPr>
      <w:r>
        <w:rPr>
          <w:rFonts w:ascii="宋体" w:hAnsi="宋体"/>
          <w:color w:val="000000"/>
        </w:rPr>
        <w:t>《室内空气质量标准》和《公共场所卫生检验办法》给出了室内二氧化碳浓度</w:t>
      </w:r>
      <w:r>
        <w:rPr>
          <w:rFonts w:ascii="宋体" w:hAnsi="宋体"/>
          <w:color w:val="000000"/>
        </w:rPr>
        <w:drawing>
          <wp:inline distT="0" distB="0" distL="0" distR="0">
            <wp:extent cx="133350" cy="177800"/>
            <wp:effectExtent l="0" t="0" r="0" b="0"/>
            <wp:docPr id="764284806" name="图片 7642848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4284806" name="图片 764284806"/>
                    <pic:cNvPicPr>
                      <a:picLocks noChangeAspect="1"/>
                    </pic:cNvPicPr>
                  </pic:nvPicPr>
                  <pic:blipFill>
                    <a:blip xmlns:r="http://schemas.openxmlformats.org/officeDocument/2006/relationships" r:embed="rId39"/>
                    <a:stretch>
                      <a:fillRect/>
                    </a:stretch>
                  </pic:blipFill>
                  <pic:spPr>
                    <a:xfrm>
                      <a:off x="0" y="0"/>
                      <a:ext cx="133350" cy="177800"/>
                    </a:xfrm>
                    <a:prstGeom prst="rect">
                      <a:avLst/>
                    </a:prstGeom>
                  </pic:spPr>
                </pic:pic>
              </a:graphicData>
            </a:graphic>
          </wp:inline>
        </w:drawing>
      </w:r>
      <w:r>
        <w:rPr>
          <w:rFonts w:ascii="宋体" w:hAnsi="宋体"/>
          <w:color w:val="000000"/>
        </w:rPr>
        <w:t>国家标准为：室内二氧化碳浓度不大于</w:t>
      </w:r>
      <w:r>
        <w:object>
          <v:shape id="_x0000_i1070" type="#_x0000_t75" style="width:57.75pt;height:16.5pt" o:ole="" coordsize="21600,21600" o:preferrelative="t" filled="f" stroked="f">
            <v:stroke joinstyle="miter"/>
            <v:imagedata r:id="rId97" o:title="eqId10f805dfdb77e742d87b6a0d7c99f3bf"/>
            <o:lock v:ext="edit" aspectratio="t"/>
            <w10:anchorlock/>
          </v:shape>
          <o:OLEObject Type="Embed" ProgID="Equation.DSMT4" ShapeID="_x0000_i1070" DrawAspect="Content" ObjectID="_1468075770" r:id="rId98"/>
        </w:object>
      </w:r>
      <w:r>
        <w:rPr>
          <w:rFonts w:ascii="宋体" w:hAnsi="宋体"/>
          <w:color w:val="000000"/>
        </w:rPr>
        <w:t>即为</w:t>
      </w:r>
      <w:r>
        <w:object>
          <v:shape id="_x0000_i1071" type="#_x0000_t75" style="width:51.75pt;height:16.5pt" o:ole="" coordsize="21600,21600" o:preferrelative="t" filled="f" stroked="f">
            <v:stroke joinstyle="miter"/>
            <v:imagedata r:id="rId99" o:title="eqIdfb1d305df5ec1198122418ed423bc30c"/>
            <o:lock v:ext="edit" aspectratio="t"/>
            <w10:anchorlock/>
          </v:shape>
          <o:OLEObject Type="Embed" ProgID="Equation.DSMT4" ShapeID="_x0000_i1071" DrawAspect="Content" ObjectID="_1468075771" r:id="rId100"/>
        </w:object>
      </w:r>
      <w:r>
        <w:rPr>
          <w:rFonts w:ascii="宋体" w:hAnsi="宋体"/>
          <w:color w:val="000000"/>
        </w:rPr>
        <w:t>，所以室内要经常通风换气，保持二氧化碳浓度水平不高于标准值</w:t>
      </w:r>
      <w:r>
        <w:rPr>
          <w:rFonts w:eastAsia="Times New Roman" w:cs="Times New Roman"/>
          <w:color w:val="000000"/>
        </w:rPr>
        <w:t>.</w:t>
      </w:r>
      <w:r>
        <w:rPr>
          <w:rFonts w:ascii="宋体" w:hAnsi="宋体"/>
          <w:color w:val="000000"/>
        </w:rPr>
        <w:t>经测定，某中学刚下课时，一个教室内二氧化碳浓度为</w:t>
      </w:r>
      <w:r>
        <w:object>
          <v:shape id="_x0000_i1072" type="#_x0000_t75" style="width:48.75pt;height:15.75pt" o:ole="" coordsize="21600,21600" o:preferrelative="t" filled="f" stroked="f">
            <v:stroke joinstyle="miter"/>
            <v:imagedata r:id="rId101" o:title="eqId198adbfea2d2ceb3b25db43f41a52788"/>
            <o:lock v:ext="edit" aspectratio="t"/>
            <w10:anchorlock/>
          </v:shape>
          <o:OLEObject Type="Embed" ProgID="Equation.DSMT4" ShapeID="_x0000_i1072" DrawAspect="Content" ObjectID="_1468075772" r:id="rId102"/>
        </w:object>
      </w:r>
      <w:r>
        <w:rPr>
          <w:rFonts w:ascii="宋体" w:hAnsi="宋体"/>
          <w:color w:val="000000"/>
        </w:rPr>
        <w:t>，若开窗通风后二氧化碳浓度</w:t>
      </w:r>
      <w:r>
        <w:object>
          <v:shape id="_x0000_i1073" type="#_x0000_t75" style="width:18.75pt;height:15pt" o:ole="" coordsize="21600,21600" o:preferrelative="t" filled="f" stroked="f">
            <v:stroke joinstyle="miter"/>
            <v:imagedata r:id="rId103" o:title="eqIde8e1f015eb6fc57822dc86ded6d82ddf"/>
            <o:lock v:ext="edit" aspectratio="t"/>
            <w10:anchorlock/>
          </v:shape>
          <o:OLEObject Type="Embed" ProgID="Equation.DSMT4" ShapeID="_x0000_i1073" DrawAspect="Content" ObjectID="_1468075773" r:id="rId104"/>
        </w:object>
      </w:r>
      <w:r>
        <w:rPr>
          <w:rFonts w:ascii="宋体" w:hAnsi="宋体"/>
          <w:color w:val="000000"/>
        </w:rPr>
        <w:t>与经过时间</w:t>
      </w:r>
      <w:r>
        <w:object>
          <v:shape id="_x0000_i1074" type="#_x0000_t75" style="width:7.5pt;height:12pt" o:ole="" coordsize="21600,21600" o:preferrelative="t" filled="f" stroked="f">
            <v:stroke joinstyle="miter"/>
            <v:imagedata r:id="rId105" o:title="eqId36a1b09c653185842513e24ebba60bb3"/>
            <o:lock v:ext="edit" aspectratio="t"/>
            <w10:anchorlock/>
          </v:shape>
          <o:OLEObject Type="Embed" ProgID="Equation.DSMT4" ShapeID="_x0000_i1074" DrawAspect="Content" ObjectID="_1468075774" r:id="rId106"/>
        </w:object>
      </w:r>
      <w:r>
        <w:rPr>
          <w:rFonts w:ascii="宋体" w:hAnsi="宋体"/>
          <w:color w:val="000000"/>
        </w:rPr>
        <w:t>(单位：分钟)的关系式为</w:t>
      </w:r>
      <w:r>
        <w:object>
          <v:shape id="_x0000_i1075" type="#_x0000_t75" style="width:114.75pt;height:27.75pt" o:ole="" coordsize="21600,21600" o:preferrelative="t" filled="f" stroked="f">
            <v:stroke joinstyle="miter"/>
            <v:imagedata r:id="rId107" o:title="eqId66b45076e58b77e7682757cdc13543ba"/>
            <o:lock v:ext="edit" aspectratio="t"/>
            <w10:anchorlock/>
          </v:shape>
          <o:OLEObject Type="Embed" ProgID="Equation.DSMT4" ShapeID="_x0000_i1075" DrawAspect="Content" ObjectID="_1468075775" r:id="rId108"/>
        </w:object>
      </w:r>
      <w:r>
        <w:rPr>
          <w:rFonts w:ascii="宋体" w:hAnsi="宋体"/>
          <w:color w:val="000000"/>
        </w:rPr>
        <w:t>，则该教室内的二氧化碳浓度达到国家标准需要开窗通风时间至少约为(</w:t>
      </w:r>
      <w:r>
        <w:rPr>
          <w:rFonts w:eastAsia="Times New Roman" w:cs="Times New Roman"/>
          <w:color w:val="000000"/>
        </w:rPr>
        <w:t xml:space="preserve">    </w:t>
      </w:r>
      <w:r>
        <w:rPr>
          <w:rFonts w:ascii="宋体" w:hAnsi="宋体"/>
          <w:color w:val="000000"/>
        </w:rPr>
        <w:t>)(参考数据：</w:t>
      </w:r>
      <w:r>
        <w:object>
          <v:shape id="_x0000_i1076" type="#_x0000_t75" style="width:114pt;height:15.75pt" o:ole="" coordsize="21600,21600" o:preferrelative="t" filled="f" stroked="f">
            <v:stroke joinstyle="miter"/>
            <v:imagedata r:id="rId109" o:title="eqId7b787b50b55602e24aaa77df07ff4c5c"/>
            <o:lock v:ext="edit" aspectratio="t"/>
            <w10:anchorlock/>
          </v:shape>
          <o:OLEObject Type="Embed" ProgID="Equation.DSMT4" ShapeID="_x0000_i1076" DrawAspect="Content" ObjectID="_1468075776" r:id="rId110"/>
        </w:object>
      </w:r>
      <w:r>
        <w:rPr>
          <w:rFonts w:ascii="宋体" w:hAnsi="宋体"/>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1" w:history="1">
        <w:r>
          <w:rPr>
            <w:rFonts w:ascii="SimSun" w:eastAsia="SimSun" w:hAnsi="SimSun" w:cs="SimSun"/>
            <w:b/>
            <w:bCs/>
            <w:color w:val="0000EE"/>
            <w:kern w:val="0"/>
            <w:sz w:val="30"/>
            <w:szCs w:val="30"/>
            <w:u w:val="single" w:color="0000EE"/>
          </w:rPr>
          <w:t>https://d.book118.com/916034032222010102</w:t>
        </w:r>
      </w:hyperlink>
    </w:p>
    <w:p>
      <w:pPr>
        <w:spacing w:line="360" w:lineRule="auto"/>
        <w:jc w:val="left"/>
        <w:textAlignment w:val="center"/>
        <w:rPr>
          <w:color w:val="000000"/>
        </w:rPr>
      </w:pPr>
    </w:p>
    <w:sectPr>
      <w:type w:val="nextPage"/>
      <w:pgSz w:w="11906" w:h="16838"/>
      <w:pgMar w:top="910" w:right="1080" w:bottom="1440" w:left="1080" w:header="152" w:footer="0" w:gutter="0"/>
      <w:pgNumType w:start="2"/>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8563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51281"/>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405DB"/>
    <w:rsid w:val="00A536B0"/>
    <w:rsid w:val="00AD6B6A"/>
    <w:rsid w:val="00B80D67"/>
    <w:rsid w:val="00B8100F"/>
    <w:rsid w:val="00B96924"/>
    <w:rsid w:val="00BA1A7E"/>
    <w:rsid w:val="00BB50C6"/>
    <w:rsid w:val="00BE1BCD"/>
    <w:rsid w:val="00C02815"/>
    <w:rsid w:val="00C02FC6"/>
    <w:rsid w:val="00C321EB"/>
    <w:rsid w:val="00CA4A07"/>
    <w:rsid w:val="00D35C93"/>
    <w:rsid w:val="00D51257"/>
    <w:rsid w:val="00D634C2"/>
    <w:rsid w:val="00D756B6"/>
    <w:rsid w:val="00D77F6E"/>
    <w:rsid w:val="00D95B6C"/>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7D0D6A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uiPriority="0"/>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unhideWhenUsed/>
    <w:tblPr>
      <w:tblCellMar>
        <w:top w:w="0" w:type="dxa"/>
        <w:left w:w="108" w:type="dxa"/>
        <w:bottom w:w="0" w:type="dxa"/>
        <w:right w:w="108" w:type="dxa"/>
      </w:tblCellMar>
    </w:tblPr>
  </w:style>
  <w:style w:type="paragraph" w:styleId="BalloonText">
    <w:name w:val="Balloon Text"/>
    <w:basedOn w:val="Normal"/>
    <w:link w:val="Char"/>
    <w:autoRedefine/>
    <w:rPr>
      <w:sz w:val="18"/>
      <w:szCs w:val="18"/>
    </w:rPr>
  </w:style>
  <w:style w:type="character" w:styleId="Hyperlink">
    <w:name w:val="Hyperlink"/>
    <w:basedOn w:val="DefaultParagraphFont"/>
    <w:uiPriority w:val="99"/>
    <w:rPr>
      <w:color w:val="0000FF"/>
      <w:u w:val="single"/>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uiPriority w:val="99"/>
    <w:qFormat/>
    <w:pPr>
      <w:ind w:firstLine="420" w:firstLineChars="200"/>
    </w:pPr>
  </w:style>
  <w:style w:type="character" w:customStyle="1" w:styleId="Char">
    <w:name w:val="批注框文本 Char"/>
    <w:basedOn w:val="DefaultParagraphFont"/>
    <w:link w:val="BalloonText"/>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00" Type="http://schemas.openxmlformats.org/officeDocument/2006/relationships/oleObject" Target="embeddings/oleObject47.bin" /><Relationship Id="rId101" Type="http://schemas.openxmlformats.org/officeDocument/2006/relationships/image" Target="media/image50.wmf" /><Relationship Id="rId102" Type="http://schemas.openxmlformats.org/officeDocument/2006/relationships/oleObject" Target="embeddings/oleObject48.bin" /><Relationship Id="rId103" Type="http://schemas.openxmlformats.org/officeDocument/2006/relationships/image" Target="media/image51.wmf" /><Relationship Id="rId104" Type="http://schemas.openxmlformats.org/officeDocument/2006/relationships/oleObject" Target="embeddings/oleObject49.bin" /><Relationship Id="rId105" Type="http://schemas.openxmlformats.org/officeDocument/2006/relationships/image" Target="media/image52.wmf" /><Relationship Id="rId106" Type="http://schemas.openxmlformats.org/officeDocument/2006/relationships/oleObject" Target="embeddings/oleObject50.bin" /><Relationship Id="rId107" Type="http://schemas.openxmlformats.org/officeDocument/2006/relationships/image" Target="media/image53.wmf" /><Relationship Id="rId108" Type="http://schemas.openxmlformats.org/officeDocument/2006/relationships/oleObject" Target="embeddings/oleObject51.bin" /><Relationship Id="rId109" Type="http://schemas.openxmlformats.org/officeDocument/2006/relationships/image" Target="media/image54.wmf" /><Relationship Id="rId11" Type="http://schemas.openxmlformats.org/officeDocument/2006/relationships/image" Target="media/image5.wmf" /><Relationship Id="rId110" Type="http://schemas.openxmlformats.org/officeDocument/2006/relationships/oleObject" Target="embeddings/oleObject52.bin" /><Relationship Id="rId111" Type="http://schemas.openxmlformats.org/officeDocument/2006/relationships/hyperlink" Target="https://d.book118.com/916034032222010102" TargetMode="External" /><Relationship Id="rId112" Type="http://schemas.openxmlformats.org/officeDocument/2006/relationships/theme" Target="theme/theme1.xml" /><Relationship Id="rId113" Type="http://schemas.openxmlformats.org/officeDocument/2006/relationships/styles" Target="styles.xml" /><Relationship Id="rId12" Type="http://schemas.openxmlformats.org/officeDocument/2006/relationships/oleObject" Target="embeddings/oleObject3.bin" /><Relationship Id="rId13" Type="http://schemas.openxmlformats.org/officeDocument/2006/relationships/image" Target="media/image6.wmf" /><Relationship Id="rId14" Type="http://schemas.openxmlformats.org/officeDocument/2006/relationships/oleObject" Target="embeddings/oleObject4.bin" /><Relationship Id="rId15" Type="http://schemas.openxmlformats.org/officeDocument/2006/relationships/image" Target="media/image7.wmf" /><Relationship Id="rId16" Type="http://schemas.openxmlformats.org/officeDocument/2006/relationships/oleObject" Target="embeddings/oleObject5.bin" /><Relationship Id="rId17" Type="http://schemas.openxmlformats.org/officeDocument/2006/relationships/image" Target="media/image8.wmf" /><Relationship Id="rId18" Type="http://schemas.openxmlformats.org/officeDocument/2006/relationships/oleObject" Target="embeddings/oleObject6.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0.wmf" /><Relationship Id="rId22" Type="http://schemas.openxmlformats.org/officeDocument/2006/relationships/oleObject" Target="embeddings/oleObject8.bin" /><Relationship Id="rId23" Type="http://schemas.openxmlformats.org/officeDocument/2006/relationships/image" Target="media/image11.wmf" /><Relationship Id="rId24" Type="http://schemas.openxmlformats.org/officeDocument/2006/relationships/oleObject" Target="embeddings/oleObject9.bin" /><Relationship Id="rId25" Type="http://schemas.openxmlformats.org/officeDocument/2006/relationships/image" Target="media/image12.wmf" /><Relationship Id="rId26" Type="http://schemas.openxmlformats.org/officeDocument/2006/relationships/oleObject" Target="embeddings/oleObject10.bin" /><Relationship Id="rId27" Type="http://schemas.openxmlformats.org/officeDocument/2006/relationships/image" Target="media/image13.wmf" /><Relationship Id="rId28" Type="http://schemas.openxmlformats.org/officeDocument/2006/relationships/oleObject" Target="embeddings/oleObject11.bin" /><Relationship Id="rId29" Type="http://schemas.openxmlformats.org/officeDocument/2006/relationships/image" Target="media/image14.wmf" /><Relationship Id="rId3" Type="http://schemas.openxmlformats.org/officeDocument/2006/relationships/fontTable" Target="fontTable.xml" /><Relationship Id="rId30" Type="http://schemas.openxmlformats.org/officeDocument/2006/relationships/oleObject" Target="embeddings/oleObject12.bin" /><Relationship Id="rId31" Type="http://schemas.openxmlformats.org/officeDocument/2006/relationships/image" Target="media/image15.wmf" /><Relationship Id="rId32" Type="http://schemas.openxmlformats.org/officeDocument/2006/relationships/oleObject" Target="embeddings/oleObject13.bin" /><Relationship Id="rId33" Type="http://schemas.openxmlformats.org/officeDocument/2006/relationships/image" Target="media/image16.wmf" /><Relationship Id="rId34" Type="http://schemas.openxmlformats.org/officeDocument/2006/relationships/oleObject" Target="embeddings/oleObject14.bin" /><Relationship Id="rId35" Type="http://schemas.openxmlformats.org/officeDocument/2006/relationships/image" Target="media/image17.wmf" /><Relationship Id="rId36" Type="http://schemas.openxmlformats.org/officeDocument/2006/relationships/oleObject" Target="embeddings/oleObject15.bin" /><Relationship Id="rId37" Type="http://schemas.openxmlformats.org/officeDocument/2006/relationships/image" Target="media/image18.wmf" /><Relationship Id="rId38" Type="http://schemas.openxmlformats.org/officeDocument/2006/relationships/oleObject" Target="embeddings/oleObject16.bin" /><Relationship Id="rId39" Type="http://schemas.openxmlformats.org/officeDocument/2006/relationships/image" Target="media/image19.wmf" /><Relationship Id="rId4" Type="http://schemas.openxmlformats.org/officeDocument/2006/relationships/customXml" Target="../customXml/item1.xml" /><Relationship Id="rId40" Type="http://schemas.openxmlformats.org/officeDocument/2006/relationships/image" Target="media/image20.wmf" /><Relationship Id="rId41" Type="http://schemas.openxmlformats.org/officeDocument/2006/relationships/oleObject" Target="embeddings/oleObject17.bin" /><Relationship Id="rId42" Type="http://schemas.openxmlformats.org/officeDocument/2006/relationships/image" Target="media/image21.wmf" /><Relationship Id="rId43" Type="http://schemas.openxmlformats.org/officeDocument/2006/relationships/oleObject" Target="embeddings/oleObject18.bin" /><Relationship Id="rId44" Type="http://schemas.openxmlformats.org/officeDocument/2006/relationships/image" Target="media/image22.wmf" /><Relationship Id="rId45" Type="http://schemas.openxmlformats.org/officeDocument/2006/relationships/oleObject" Target="embeddings/oleObject19.bin" /><Relationship Id="rId46" Type="http://schemas.openxmlformats.org/officeDocument/2006/relationships/image" Target="media/image23.wmf" /><Relationship Id="rId47" Type="http://schemas.openxmlformats.org/officeDocument/2006/relationships/oleObject" Target="embeddings/oleObject20.bin" /><Relationship Id="rId48" Type="http://schemas.openxmlformats.org/officeDocument/2006/relationships/image" Target="media/image24.wmf" /><Relationship Id="rId49" Type="http://schemas.openxmlformats.org/officeDocument/2006/relationships/oleObject" Target="embeddings/oleObject21.bin" /><Relationship Id="rId5" Type="http://schemas.openxmlformats.org/officeDocument/2006/relationships/image" Target="media/image1.png" /><Relationship Id="rId50" Type="http://schemas.openxmlformats.org/officeDocument/2006/relationships/image" Target="media/image25.wmf" /><Relationship Id="rId51" Type="http://schemas.openxmlformats.org/officeDocument/2006/relationships/oleObject" Target="embeddings/oleObject22.bin" /><Relationship Id="rId52" Type="http://schemas.openxmlformats.org/officeDocument/2006/relationships/image" Target="media/image26.wmf" /><Relationship Id="rId53" Type="http://schemas.openxmlformats.org/officeDocument/2006/relationships/oleObject" Target="embeddings/oleObject23.bin" /><Relationship Id="rId54" Type="http://schemas.openxmlformats.org/officeDocument/2006/relationships/image" Target="media/image27.wmf" /><Relationship Id="rId55" Type="http://schemas.openxmlformats.org/officeDocument/2006/relationships/oleObject" Target="embeddings/oleObject24.bin" /><Relationship Id="rId56" Type="http://schemas.openxmlformats.org/officeDocument/2006/relationships/image" Target="media/image28.wmf" /><Relationship Id="rId57" Type="http://schemas.openxmlformats.org/officeDocument/2006/relationships/oleObject" Target="embeddings/oleObject25.bin" /><Relationship Id="rId58" Type="http://schemas.openxmlformats.org/officeDocument/2006/relationships/image" Target="media/image29.wmf" /><Relationship Id="rId59" Type="http://schemas.openxmlformats.org/officeDocument/2006/relationships/oleObject" Target="embeddings/oleObject26.bin" /><Relationship Id="rId6" Type="http://schemas.openxmlformats.org/officeDocument/2006/relationships/image" Target="media/image2.wmf" /><Relationship Id="rId60" Type="http://schemas.openxmlformats.org/officeDocument/2006/relationships/image" Target="media/image30.wmf" /><Relationship Id="rId61" Type="http://schemas.openxmlformats.org/officeDocument/2006/relationships/oleObject" Target="embeddings/oleObject27.bin" /><Relationship Id="rId62" Type="http://schemas.openxmlformats.org/officeDocument/2006/relationships/image" Target="media/image31.wmf" /><Relationship Id="rId63" Type="http://schemas.openxmlformats.org/officeDocument/2006/relationships/oleObject" Target="embeddings/oleObject28.bin" /><Relationship Id="rId64" Type="http://schemas.openxmlformats.org/officeDocument/2006/relationships/image" Target="media/image32.wmf" /><Relationship Id="rId65" Type="http://schemas.openxmlformats.org/officeDocument/2006/relationships/oleObject" Target="embeddings/oleObject29.bin" /><Relationship Id="rId66" Type="http://schemas.openxmlformats.org/officeDocument/2006/relationships/image" Target="media/image33.wmf" /><Relationship Id="rId67" Type="http://schemas.openxmlformats.org/officeDocument/2006/relationships/oleObject" Target="embeddings/oleObject30.bin" /><Relationship Id="rId68" Type="http://schemas.openxmlformats.org/officeDocument/2006/relationships/image" Target="media/image34.wmf" /><Relationship Id="rId69" Type="http://schemas.openxmlformats.org/officeDocument/2006/relationships/oleObject" Target="embeddings/oleObject31.bin" /><Relationship Id="rId7" Type="http://schemas.openxmlformats.org/officeDocument/2006/relationships/oleObject" Target="embeddings/oleObject1.bin" /><Relationship Id="rId70" Type="http://schemas.openxmlformats.org/officeDocument/2006/relationships/image" Target="media/image35.wmf" /><Relationship Id="rId71" Type="http://schemas.openxmlformats.org/officeDocument/2006/relationships/image" Target="media/image36.wmf" /><Relationship Id="rId72" Type="http://schemas.openxmlformats.org/officeDocument/2006/relationships/oleObject" Target="embeddings/oleObject32.bin" /><Relationship Id="rId73" Type="http://schemas.openxmlformats.org/officeDocument/2006/relationships/image" Target="media/image37.wmf" /><Relationship Id="rId74" Type="http://schemas.openxmlformats.org/officeDocument/2006/relationships/oleObject" Target="embeddings/oleObject33.bin" /><Relationship Id="rId75" Type="http://schemas.openxmlformats.org/officeDocument/2006/relationships/image" Target="media/image38.wmf" /><Relationship Id="rId76" Type="http://schemas.openxmlformats.org/officeDocument/2006/relationships/oleObject" Target="embeddings/oleObject34.bin" /><Relationship Id="rId77" Type="http://schemas.openxmlformats.org/officeDocument/2006/relationships/image" Target="media/image39.wmf" /><Relationship Id="rId78" Type="http://schemas.openxmlformats.org/officeDocument/2006/relationships/oleObject" Target="embeddings/oleObject35.bin" /><Relationship Id="rId79" Type="http://schemas.openxmlformats.org/officeDocument/2006/relationships/image" Target="media/image40.wmf" /><Relationship Id="rId8" Type="http://schemas.openxmlformats.org/officeDocument/2006/relationships/image" Target="media/image3.wmf" /><Relationship Id="rId80" Type="http://schemas.openxmlformats.org/officeDocument/2006/relationships/oleObject" Target="embeddings/oleObject36.bin" /><Relationship Id="rId81" Type="http://schemas.openxmlformats.org/officeDocument/2006/relationships/image" Target="media/image41.wmf" /><Relationship Id="rId82" Type="http://schemas.openxmlformats.org/officeDocument/2006/relationships/oleObject" Target="embeddings/oleObject37.bin" /><Relationship Id="rId83" Type="http://schemas.openxmlformats.org/officeDocument/2006/relationships/oleObject" Target="embeddings/oleObject38.bin" /><Relationship Id="rId84" Type="http://schemas.openxmlformats.org/officeDocument/2006/relationships/image" Target="media/image42.wmf" /><Relationship Id="rId85" Type="http://schemas.openxmlformats.org/officeDocument/2006/relationships/oleObject" Target="embeddings/oleObject39.bin" /><Relationship Id="rId86" Type="http://schemas.openxmlformats.org/officeDocument/2006/relationships/oleObject" Target="embeddings/oleObject40.bin" /><Relationship Id="rId87" Type="http://schemas.openxmlformats.org/officeDocument/2006/relationships/image" Target="media/image43.wmf" /><Relationship Id="rId88" Type="http://schemas.openxmlformats.org/officeDocument/2006/relationships/oleObject" Target="embeddings/oleObject41.bin" /><Relationship Id="rId89" Type="http://schemas.openxmlformats.org/officeDocument/2006/relationships/image" Target="media/image44.wmf" /><Relationship Id="rId9" Type="http://schemas.openxmlformats.org/officeDocument/2006/relationships/oleObject" Target="embeddings/oleObject2.bin" /><Relationship Id="rId90" Type="http://schemas.openxmlformats.org/officeDocument/2006/relationships/oleObject" Target="embeddings/oleObject42.bin" /><Relationship Id="rId91" Type="http://schemas.openxmlformats.org/officeDocument/2006/relationships/image" Target="media/image45.wmf" /><Relationship Id="rId92" Type="http://schemas.openxmlformats.org/officeDocument/2006/relationships/oleObject" Target="embeddings/oleObject43.bin" /><Relationship Id="rId93" Type="http://schemas.openxmlformats.org/officeDocument/2006/relationships/image" Target="media/image46.wmf" /><Relationship Id="rId94" Type="http://schemas.openxmlformats.org/officeDocument/2006/relationships/oleObject" Target="embeddings/oleObject44.bin" /><Relationship Id="rId95" Type="http://schemas.openxmlformats.org/officeDocument/2006/relationships/image" Target="media/image47.wmf" /><Relationship Id="rId96" Type="http://schemas.openxmlformats.org/officeDocument/2006/relationships/oleObject" Target="embeddings/oleObject45.bin" /><Relationship Id="rId97" Type="http://schemas.openxmlformats.org/officeDocument/2006/relationships/image" Target="media/image48.wmf" /><Relationship Id="rId98" Type="http://schemas.openxmlformats.org/officeDocument/2006/relationships/oleObject" Target="embeddings/oleObject46.bin" /><Relationship Id="rId99" Type="http://schemas.openxmlformats.org/officeDocument/2006/relationships/image" Target="media/image49.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E22C44-493E-4A3B-B8FF-3876D8BC0EA2}">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3287</Words>
  <Characters>18742</Characters>
  <Application>Microsoft Office Word</Application>
  <DocSecurity>0</DocSecurity>
  <Lines>156</Lines>
  <Paragraphs>43</Paragraphs>
  <ScaleCrop>false</ScaleCrop>
  <Company/>
  <LinksUpToDate>false</LinksUpToDate>
  <CharactersWithSpaces>21986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格谦教育收集整理</dc:title>
  <cp:lastModifiedBy>相忘2021。</cp:lastModifiedBy>
  <cp:revision>9</cp:revision>
  <dcterms:created xsi:type="dcterms:W3CDTF">2023-02-05T22:43:00Z</dcterms:created>
  <dcterms:modified xsi:type="dcterms:W3CDTF">2024-03-11T13:12:31Z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E852917DAE2E4F619F0DE875433CD10C_13</vt:lpwstr>
  </property>
  <property fmtid="{D5CDD505-2E9C-101B-9397-08002B2CF9AE}" pid="3" name="KSOProductBuildVer">
    <vt:lpwstr>2052-12.1.0.16364</vt:lpwstr>
  </property>
</Properties>
</file>