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扫瞄式电子显微镜项目可行性建设方案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9" w:history="1">
        <w:r>
          <w:rPr>
            <w:rFonts w:ascii="仿宋" w:eastAsia="仿宋" w:hAnsi="仿宋" w:cs="仿宋" w:hint="eastAsia"/>
            <w:lang w:eastAsia="zh-CN"/>
          </w:rPr>
          <w:t>前言</w:t>
        </w:r>
        <w:r>
          <w:tab/>
        </w:r>
        <w:r>
          <w:fldChar w:fldCharType="begin"/>
        </w:r>
        <w:r>
          <w:instrText xml:space="preserve"> PAGEREF _Toc979 \h </w:instrText>
        </w:r>
        <w:r>
          <w:fldChar w:fldCharType="separate"/>
        </w:r>
        <w:r>
          <w:t>3</w:t>
        </w:r>
        <w:r>
          <w:fldChar w:fldCharType="end"/>
        </w:r>
      </w:hyperlink>
    </w:p>
    <w:p>
      <w:pPr>
        <w:pStyle w:val="TOC1"/>
        <w:tabs>
          <w:tab w:val="right" w:leader="dot" w:pos="8306"/>
        </w:tabs>
      </w:pPr>
      <w:hyperlink w:anchor="_Toc17092" w:history="1">
        <w:r>
          <w:rPr>
            <w:rFonts w:ascii="仿宋" w:eastAsia="仿宋" w:hAnsi="仿宋" w:cs="仿宋" w:hint="eastAsia"/>
            <w:lang w:eastAsia="zh-CN"/>
          </w:rPr>
          <w:t>一、扫瞄式电子显微镜项目概论</w:t>
        </w:r>
        <w:r>
          <w:tab/>
        </w:r>
        <w:r>
          <w:fldChar w:fldCharType="begin"/>
        </w:r>
        <w:r>
          <w:instrText xml:space="preserve"> PAGEREF _Toc17092 \h </w:instrText>
        </w:r>
        <w:r>
          <w:fldChar w:fldCharType="separate"/>
        </w:r>
        <w:r>
          <w:t>3</w:t>
        </w:r>
        <w:r>
          <w:fldChar w:fldCharType="end"/>
        </w:r>
      </w:hyperlink>
    </w:p>
    <w:p>
      <w:pPr>
        <w:pStyle w:val="TOC2"/>
        <w:tabs>
          <w:tab w:val="right" w:leader="dot" w:pos="8306"/>
        </w:tabs>
      </w:pPr>
      <w:hyperlink w:anchor="_Toc28851" w:history="1">
        <w:r>
          <w:rPr>
            <w:rFonts w:ascii="仿宋" w:eastAsia="仿宋" w:hAnsi="仿宋" w:cs="仿宋" w:hint="eastAsia"/>
            <w:lang w:eastAsia="zh-CN"/>
          </w:rPr>
          <w:t>(一)、项目申报单位概况</w:t>
        </w:r>
        <w:r>
          <w:tab/>
        </w:r>
        <w:r>
          <w:fldChar w:fldCharType="begin"/>
        </w:r>
        <w:r>
          <w:instrText xml:space="preserve"> PAGEREF _Toc28851 \h </w:instrText>
        </w:r>
        <w:r>
          <w:fldChar w:fldCharType="separate"/>
        </w:r>
        <w:r>
          <w:t>3</w:t>
        </w:r>
        <w:r>
          <w:fldChar w:fldCharType="end"/>
        </w:r>
      </w:hyperlink>
    </w:p>
    <w:p>
      <w:pPr>
        <w:pStyle w:val="TOC2"/>
        <w:tabs>
          <w:tab w:val="right" w:leader="dot" w:pos="8306"/>
        </w:tabs>
      </w:pPr>
      <w:hyperlink w:anchor="_Toc15896" w:history="1">
        <w:r>
          <w:rPr>
            <w:rFonts w:ascii="仿宋" w:eastAsia="仿宋" w:hAnsi="仿宋" w:cs="仿宋" w:hint="eastAsia"/>
            <w:lang w:eastAsia="zh-CN"/>
          </w:rPr>
          <w:t>(二)、项目概况</w:t>
        </w:r>
        <w:r>
          <w:tab/>
        </w:r>
        <w:r>
          <w:fldChar w:fldCharType="begin"/>
        </w:r>
        <w:r>
          <w:instrText xml:space="preserve"> PAGEREF _Toc15896 \h </w:instrText>
        </w:r>
        <w:r>
          <w:fldChar w:fldCharType="separate"/>
        </w:r>
        <w:r>
          <w:t>4</w:t>
        </w:r>
        <w:r>
          <w:fldChar w:fldCharType="end"/>
        </w:r>
      </w:hyperlink>
    </w:p>
    <w:p>
      <w:pPr>
        <w:pStyle w:val="TOC1"/>
        <w:tabs>
          <w:tab w:val="right" w:leader="dot" w:pos="8306"/>
        </w:tabs>
      </w:pPr>
      <w:hyperlink w:anchor="_Toc18943" w:history="1">
        <w:r>
          <w:rPr>
            <w:rFonts w:ascii="仿宋" w:eastAsia="仿宋" w:hAnsi="仿宋" w:cs="仿宋" w:hint="eastAsia"/>
            <w:lang w:eastAsia="zh-CN"/>
          </w:rPr>
          <w:t>二、经济影响分析</w:t>
        </w:r>
        <w:r>
          <w:tab/>
        </w:r>
        <w:r>
          <w:fldChar w:fldCharType="begin"/>
        </w:r>
        <w:r>
          <w:instrText xml:space="preserve"> PAGEREF _Toc18943 \h </w:instrText>
        </w:r>
        <w:r>
          <w:fldChar w:fldCharType="separate"/>
        </w:r>
        <w:r>
          <w:t>7</w:t>
        </w:r>
        <w:r>
          <w:fldChar w:fldCharType="end"/>
        </w:r>
      </w:hyperlink>
    </w:p>
    <w:p>
      <w:pPr>
        <w:pStyle w:val="TOC2"/>
        <w:tabs>
          <w:tab w:val="right" w:leader="dot" w:pos="8306"/>
        </w:tabs>
      </w:pPr>
      <w:hyperlink w:anchor="_Toc7411" w:history="1">
        <w:r>
          <w:rPr>
            <w:rFonts w:ascii="仿宋" w:eastAsia="仿宋" w:hAnsi="仿宋" w:cs="仿宋" w:hint="eastAsia"/>
            <w:lang w:eastAsia="zh-CN"/>
          </w:rPr>
          <w:t>(一)、经济费用效益或费用效果分析</w:t>
        </w:r>
        <w:r>
          <w:tab/>
        </w:r>
        <w:r>
          <w:fldChar w:fldCharType="begin"/>
        </w:r>
        <w:r>
          <w:instrText xml:space="preserve"> PAGEREF _Toc7411 \h </w:instrText>
        </w:r>
        <w:r>
          <w:fldChar w:fldCharType="separate"/>
        </w:r>
        <w:r>
          <w:t>7</w:t>
        </w:r>
        <w:r>
          <w:fldChar w:fldCharType="end"/>
        </w:r>
      </w:hyperlink>
    </w:p>
    <w:p>
      <w:pPr>
        <w:pStyle w:val="TOC2"/>
        <w:tabs>
          <w:tab w:val="right" w:leader="dot" w:pos="8306"/>
        </w:tabs>
      </w:pPr>
      <w:hyperlink w:anchor="_Toc1870" w:history="1">
        <w:r>
          <w:rPr>
            <w:rFonts w:ascii="仿宋" w:eastAsia="仿宋" w:hAnsi="仿宋" w:cs="仿宋" w:hint="eastAsia"/>
            <w:lang w:eastAsia="zh-CN"/>
          </w:rPr>
          <w:t>(二)、行业影响分析</w:t>
        </w:r>
        <w:r>
          <w:tab/>
        </w:r>
        <w:r>
          <w:fldChar w:fldCharType="begin"/>
        </w:r>
        <w:r>
          <w:instrText xml:space="preserve"> PAGEREF _Toc1870 \h </w:instrText>
        </w:r>
        <w:r>
          <w:fldChar w:fldCharType="separate"/>
        </w:r>
        <w:r>
          <w:t>9</w:t>
        </w:r>
        <w:r>
          <w:fldChar w:fldCharType="end"/>
        </w:r>
      </w:hyperlink>
    </w:p>
    <w:p>
      <w:pPr>
        <w:pStyle w:val="TOC2"/>
        <w:tabs>
          <w:tab w:val="right" w:leader="dot" w:pos="8306"/>
        </w:tabs>
      </w:pPr>
      <w:hyperlink w:anchor="_Toc2310" w:history="1">
        <w:r>
          <w:rPr>
            <w:rFonts w:ascii="仿宋" w:eastAsia="仿宋" w:hAnsi="仿宋" w:cs="仿宋" w:hint="eastAsia"/>
            <w:lang w:eastAsia="zh-CN"/>
          </w:rPr>
          <w:t>(三)、区域经济影响分析</w:t>
        </w:r>
        <w:r>
          <w:tab/>
        </w:r>
        <w:r>
          <w:fldChar w:fldCharType="begin"/>
        </w:r>
        <w:r>
          <w:instrText xml:space="preserve"> PAGEREF _Toc2310 \h </w:instrText>
        </w:r>
        <w:r>
          <w:fldChar w:fldCharType="separate"/>
        </w:r>
        <w:r>
          <w:t>11</w:t>
        </w:r>
        <w:r>
          <w:fldChar w:fldCharType="end"/>
        </w:r>
      </w:hyperlink>
    </w:p>
    <w:p>
      <w:pPr>
        <w:pStyle w:val="TOC2"/>
        <w:tabs>
          <w:tab w:val="right" w:leader="dot" w:pos="8306"/>
        </w:tabs>
      </w:pPr>
      <w:hyperlink w:anchor="_Toc16949" w:history="1">
        <w:r>
          <w:rPr>
            <w:rFonts w:ascii="仿宋" w:eastAsia="仿宋" w:hAnsi="仿宋" w:cs="仿宋" w:hint="eastAsia"/>
            <w:lang w:eastAsia="zh-CN"/>
          </w:rPr>
          <w:t>(四)、宏观经济影响分析</w:t>
        </w:r>
        <w:r>
          <w:tab/>
        </w:r>
        <w:r>
          <w:fldChar w:fldCharType="begin"/>
        </w:r>
        <w:r>
          <w:instrText xml:space="preserve"> PAGEREF _Toc16949 \h </w:instrText>
        </w:r>
        <w:r>
          <w:fldChar w:fldCharType="separate"/>
        </w:r>
        <w:r>
          <w:t>12</w:t>
        </w:r>
        <w:r>
          <w:fldChar w:fldCharType="end"/>
        </w:r>
      </w:hyperlink>
    </w:p>
    <w:p>
      <w:pPr>
        <w:pStyle w:val="TOC1"/>
        <w:tabs>
          <w:tab w:val="right" w:leader="dot" w:pos="8306"/>
        </w:tabs>
      </w:pPr>
      <w:hyperlink w:anchor="_Toc6547" w:history="1">
        <w:r>
          <w:rPr>
            <w:rFonts w:ascii="仿宋" w:eastAsia="仿宋" w:hAnsi="仿宋" w:cs="仿宋" w:hint="eastAsia"/>
            <w:lang w:eastAsia="zh-CN"/>
          </w:rPr>
          <w:t>三、背景、必要性分析</w:t>
        </w:r>
        <w:r>
          <w:tab/>
        </w:r>
        <w:r>
          <w:fldChar w:fldCharType="begin"/>
        </w:r>
        <w:r>
          <w:instrText xml:space="preserve"> PAGEREF _Toc6547 \h </w:instrText>
        </w:r>
        <w:r>
          <w:fldChar w:fldCharType="separate"/>
        </w:r>
        <w:r>
          <w:t>13</w:t>
        </w:r>
        <w:r>
          <w:fldChar w:fldCharType="end"/>
        </w:r>
      </w:hyperlink>
    </w:p>
    <w:p>
      <w:pPr>
        <w:pStyle w:val="TOC2"/>
        <w:tabs>
          <w:tab w:val="right" w:leader="dot" w:pos="8306"/>
        </w:tabs>
      </w:pPr>
      <w:hyperlink w:anchor="_Toc4326" w:history="1">
        <w:r>
          <w:rPr>
            <w:rFonts w:ascii="仿宋" w:eastAsia="仿宋" w:hAnsi="仿宋" w:cs="仿宋" w:hint="eastAsia"/>
            <w:lang w:eastAsia="zh-CN"/>
          </w:rPr>
          <w:t>(一)、项目建设背景</w:t>
        </w:r>
        <w:r>
          <w:tab/>
        </w:r>
        <w:r>
          <w:fldChar w:fldCharType="begin"/>
        </w:r>
        <w:r>
          <w:instrText xml:space="preserve"> PAGEREF _Toc4326 \h </w:instrText>
        </w:r>
        <w:r>
          <w:fldChar w:fldCharType="separate"/>
        </w:r>
        <w:r>
          <w:t>13</w:t>
        </w:r>
        <w:r>
          <w:fldChar w:fldCharType="end"/>
        </w:r>
      </w:hyperlink>
    </w:p>
    <w:p>
      <w:pPr>
        <w:pStyle w:val="TOC2"/>
        <w:tabs>
          <w:tab w:val="right" w:leader="dot" w:pos="8306"/>
        </w:tabs>
      </w:pPr>
      <w:hyperlink w:anchor="_Toc24599" w:history="1">
        <w:r>
          <w:rPr>
            <w:rFonts w:ascii="仿宋" w:eastAsia="仿宋" w:hAnsi="仿宋" w:cs="仿宋" w:hint="eastAsia"/>
            <w:lang w:eastAsia="zh-CN"/>
          </w:rPr>
          <w:t>(二)、必要性分析</w:t>
        </w:r>
        <w:r>
          <w:tab/>
        </w:r>
        <w:r>
          <w:fldChar w:fldCharType="begin"/>
        </w:r>
        <w:r>
          <w:instrText xml:space="preserve"> PAGEREF _Toc24599 \h </w:instrText>
        </w:r>
        <w:r>
          <w:fldChar w:fldCharType="separate"/>
        </w:r>
        <w:r>
          <w:t>14</w:t>
        </w:r>
        <w:r>
          <w:fldChar w:fldCharType="end"/>
        </w:r>
      </w:hyperlink>
    </w:p>
    <w:p>
      <w:pPr>
        <w:pStyle w:val="TOC2"/>
        <w:tabs>
          <w:tab w:val="right" w:leader="dot" w:pos="8306"/>
        </w:tabs>
      </w:pPr>
      <w:hyperlink w:anchor="_Toc2742" w:history="1">
        <w:r>
          <w:rPr>
            <w:rFonts w:ascii="仿宋" w:eastAsia="仿宋" w:hAnsi="仿宋" w:cs="仿宋" w:hint="eastAsia"/>
            <w:lang w:eastAsia="zh-CN"/>
          </w:rPr>
          <w:t>(三)、项目建设有利条件</w:t>
        </w:r>
        <w:r>
          <w:tab/>
        </w:r>
        <w:r>
          <w:fldChar w:fldCharType="begin"/>
        </w:r>
        <w:r>
          <w:instrText xml:space="preserve"> PAGEREF _Toc2742 \h </w:instrText>
        </w:r>
        <w:r>
          <w:fldChar w:fldCharType="separate"/>
        </w:r>
        <w:r>
          <w:t>16</w:t>
        </w:r>
        <w:r>
          <w:fldChar w:fldCharType="end"/>
        </w:r>
      </w:hyperlink>
    </w:p>
    <w:p>
      <w:pPr>
        <w:pStyle w:val="TOC1"/>
        <w:tabs>
          <w:tab w:val="right" w:leader="dot" w:pos="8306"/>
        </w:tabs>
      </w:pPr>
      <w:hyperlink w:anchor="_Toc23350" w:history="1">
        <w:r>
          <w:rPr>
            <w:rFonts w:ascii="仿宋" w:eastAsia="仿宋" w:hAnsi="仿宋" w:cs="仿宋" w:hint="eastAsia"/>
            <w:lang w:eastAsia="zh-CN"/>
          </w:rPr>
          <w:t>四、财务管理与成本控制</w:t>
        </w:r>
        <w:r>
          <w:tab/>
        </w:r>
        <w:r>
          <w:fldChar w:fldCharType="begin"/>
        </w:r>
        <w:r>
          <w:instrText xml:space="preserve"> PAGEREF _Toc23350 \h </w:instrText>
        </w:r>
        <w:r>
          <w:fldChar w:fldCharType="separate"/>
        </w:r>
        <w:r>
          <w:t>18</w:t>
        </w:r>
        <w:r>
          <w:fldChar w:fldCharType="end"/>
        </w:r>
      </w:hyperlink>
    </w:p>
    <w:p>
      <w:pPr>
        <w:pStyle w:val="TOC2"/>
        <w:tabs>
          <w:tab w:val="right" w:leader="dot" w:pos="8306"/>
        </w:tabs>
      </w:pPr>
      <w:hyperlink w:anchor="_Toc28114" w:history="1">
        <w:r>
          <w:rPr>
            <w:rFonts w:ascii="仿宋" w:eastAsia="仿宋" w:hAnsi="仿宋" w:cs="仿宋" w:hint="eastAsia"/>
            <w:lang w:eastAsia="zh-CN"/>
          </w:rPr>
          <w:t>(一)、财务管理体系建设</w:t>
        </w:r>
        <w:r>
          <w:tab/>
        </w:r>
        <w:r>
          <w:fldChar w:fldCharType="begin"/>
        </w:r>
        <w:r>
          <w:instrText xml:space="preserve"> PAGEREF _Toc28114 \h </w:instrText>
        </w:r>
        <w:r>
          <w:fldChar w:fldCharType="separate"/>
        </w:r>
        <w:r>
          <w:t>18</w:t>
        </w:r>
        <w:r>
          <w:fldChar w:fldCharType="end"/>
        </w:r>
      </w:hyperlink>
    </w:p>
    <w:p>
      <w:pPr>
        <w:pStyle w:val="TOC2"/>
        <w:tabs>
          <w:tab w:val="right" w:leader="dot" w:pos="8306"/>
        </w:tabs>
      </w:pPr>
      <w:hyperlink w:anchor="_Toc2581" w:history="1">
        <w:r>
          <w:rPr>
            <w:rFonts w:ascii="仿宋" w:eastAsia="仿宋" w:hAnsi="仿宋" w:cs="仿宋" w:hint="eastAsia"/>
            <w:lang w:eastAsia="zh-CN"/>
          </w:rPr>
          <w:t>(二)、成本控制措施</w:t>
        </w:r>
        <w:r>
          <w:tab/>
        </w:r>
        <w:r>
          <w:fldChar w:fldCharType="begin"/>
        </w:r>
        <w:r>
          <w:instrText xml:space="preserve"> PAGEREF _Toc2581 \h </w:instrText>
        </w:r>
        <w:r>
          <w:fldChar w:fldCharType="separate"/>
        </w:r>
        <w:r>
          <w:t>19</w:t>
        </w:r>
        <w:r>
          <w:fldChar w:fldCharType="end"/>
        </w:r>
      </w:hyperlink>
    </w:p>
    <w:p>
      <w:pPr>
        <w:pStyle w:val="TOC1"/>
        <w:tabs>
          <w:tab w:val="right" w:leader="dot" w:pos="8306"/>
        </w:tabs>
      </w:pPr>
      <w:hyperlink w:anchor="_Toc22453" w:history="1">
        <w:r>
          <w:rPr>
            <w:rFonts w:ascii="仿宋" w:eastAsia="仿宋" w:hAnsi="仿宋" w:cs="仿宋" w:hint="eastAsia"/>
            <w:lang w:eastAsia="zh-CN"/>
          </w:rPr>
          <w:t>五、项目监理与质量保证</w:t>
        </w:r>
        <w:r>
          <w:tab/>
        </w:r>
        <w:r>
          <w:fldChar w:fldCharType="begin"/>
        </w:r>
        <w:r>
          <w:instrText xml:space="preserve"> PAGEREF _Toc22453 \h </w:instrText>
        </w:r>
        <w:r>
          <w:fldChar w:fldCharType="separate"/>
        </w:r>
        <w:r>
          <w:t>20</w:t>
        </w:r>
        <w:r>
          <w:fldChar w:fldCharType="end"/>
        </w:r>
      </w:hyperlink>
    </w:p>
    <w:p>
      <w:pPr>
        <w:pStyle w:val="TOC2"/>
        <w:tabs>
          <w:tab w:val="right" w:leader="dot" w:pos="8306"/>
        </w:tabs>
      </w:pPr>
      <w:hyperlink w:anchor="_Toc27532" w:history="1">
        <w:r>
          <w:rPr>
            <w:rFonts w:ascii="仿宋" w:eastAsia="仿宋" w:hAnsi="仿宋" w:cs="仿宋" w:hint="eastAsia"/>
            <w:lang w:eastAsia="zh-CN"/>
          </w:rPr>
          <w:t>(一)、监理体系构建</w:t>
        </w:r>
        <w:r>
          <w:tab/>
        </w:r>
        <w:r>
          <w:fldChar w:fldCharType="begin"/>
        </w:r>
        <w:r>
          <w:instrText xml:space="preserve"> PAGEREF _Toc27532 \h </w:instrText>
        </w:r>
        <w:r>
          <w:fldChar w:fldCharType="separate"/>
        </w:r>
        <w:r>
          <w:t>20</w:t>
        </w:r>
        <w:r>
          <w:fldChar w:fldCharType="end"/>
        </w:r>
      </w:hyperlink>
    </w:p>
    <w:p>
      <w:pPr>
        <w:pStyle w:val="TOC2"/>
        <w:tabs>
          <w:tab w:val="right" w:leader="dot" w:pos="8306"/>
        </w:tabs>
      </w:pPr>
      <w:hyperlink w:anchor="_Toc19987" w:history="1">
        <w:r>
          <w:rPr>
            <w:rFonts w:ascii="仿宋" w:eastAsia="仿宋" w:hAnsi="仿宋" w:cs="仿宋" w:hint="eastAsia"/>
            <w:lang w:eastAsia="zh-CN"/>
          </w:rPr>
          <w:t>(二)、质量保证体系实施</w:t>
        </w:r>
        <w:r>
          <w:tab/>
        </w:r>
        <w:r>
          <w:fldChar w:fldCharType="begin"/>
        </w:r>
        <w:r>
          <w:instrText xml:space="preserve"> PAGEREF _Toc19987 \h </w:instrText>
        </w:r>
        <w:r>
          <w:fldChar w:fldCharType="separate"/>
        </w:r>
        <w:r>
          <w:t>21</w:t>
        </w:r>
        <w:r>
          <w:fldChar w:fldCharType="end"/>
        </w:r>
      </w:hyperlink>
    </w:p>
    <w:p>
      <w:pPr>
        <w:pStyle w:val="TOC2"/>
        <w:tabs>
          <w:tab w:val="right" w:leader="dot" w:pos="8306"/>
        </w:tabs>
      </w:pPr>
      <w:hyperlink w:anchor="_Toc20431" w:history="1">
        <w:r>
          <w:rPr>
            <w:rFonts w:ascii="仿宋" w:eastAsia="仿宋" w:hAnsi="仿宋" w:cs="仿宋" w:hint="eastAsia"/>
            <w:lang w:eastAsia="zh-CN"/>
          </w:rPr>
          <w:t>(三)、监理与质量控制流程</w:t>
        </w:r>
        <w:r>
          <w:tab/>
        </w:r>
        <w:r>
          <w:fldChar w:fldCharType="begin"/>
        </w:r>
        <w:r>
          <w:instrText xml:space="preserve"> PAGEREF _Toc20431 \h </w:instrText>
        </w:r>
        <w:r>
          <w:fldChar w:fldCharType="separate"/>
        </w:r>
        <w:r>
          <w:t>22</w:t>
        </w:r>
        <w:r>
          <w:fldChar w:fldCharType="end"/>
        </w:r>
      </w:hyperlink>
    </w:p>
    <w:p>
      <w:pPr>
        <w:pStyle w:val="TOC1"/>
        <w:tabs>
          <w:tab w:val="right" w:leader="dot" w:pos="8306"/>
        </w:tabs>
      </w:pPr>
      <w:hyperlink w:anchor="_Toc1108" w:history="1">
        <w:r>
          <w:rPr>
            <w:rFonts w:ascii="仿宋" w:eastAsia="仿宋" w:hAnsi="仿宋" w:cs="仿宋" w:hint="eastAsia"/>
            <w:lang w:eastAsia="zh-CN"/>
          </w:rPr>
          <w:t>六、环境和生态影响分析</w:t>
        </w:r>
        <w:r>
          <w:tab/>
        </w:r>
        <w:r>
          <w:fldChar w:fldCharType="begin"/>
        </w:r>
        <w:r>
          <w:instrText xml:space="preserve"> PAGEREF _Toc1108 \h </w:instrText>
        </w:r>
        <w:r>
          <w:fldChar w:fldCharType="separate"/>
        </w:r>
        <w:r>
          <w:t>22</w:t>
        </w:r>
        <w:r>
          <w:fldChar w:fldCharType="end"/>
        </w:r>
      </w:hyperlink>
    </w:p>
    <w:p>
      <w:pPr>
        <w:pStyle w:val="TOC2"/>
        <w:tabs>
          <w:tab w:val="right" w:leader="dot" w:pos="8306"/>
        </w:tabs>
      </w:pPr>
      <w:hyperlink w:anchor="_Toc22662" w:history="1">
        <w:r>
          <w:rPr>
            <w:rFonts w:ascii="仿宋" w:eastAsia="仿宋" w:hAnsi="仿宋" w:cs="仿宋" w:hint="eastAsia"/>
            <w:lang w:eastAsia="zh-CN"/>
          </w:rPr>
          <w:t>(一)、环境和生态现状</w:t>
        </w:r>
        <w:r>
          <w:tab/>
        </w:r>
        <w:r>
          <w:fldChar w:fldCharType="begin"/>
        </w:r>
        <w:r>
          <w:instrText xml:space="preserve"> PAGEREF _Toc22662 \h </w:instrText>
        </w:r>
        <w:r>
          <w:fldChar w:fldCharType="separate"/>
        </w:r>
        <w:r>
          <w:t>22</w:t>
        </w:r>
        <w:r>
          <w:fldChar w:fldCharType="end"/>
        </w:r>
      </w:hyperlink>
    </w:p>
    <w:p>
      <w:pPr>
        <w:pStyle w:val="TOC2"/>
        <w:tabs>
          <w:tab w:val="right" w:leader="dot" w:pos="8306"/>
        </w:tabs>
      </w:pPr>
      <w:hyperlink w:anchor="_Toc27107" w:history="1">
        <w:r>
          <w:rPr>
            <w:rFonts w:ascii="仿宋" w:eastAsia="仿宋" w:hAnsi="仿宋" w:cs="仿宋" w:hint="eastAsia"/>
            <w:lang w:eastAsia="zh-CN"/>
          </w:rPr>
          <w:t>(二)、生态环境影响分析</w:t>
        </w:r>
        <w:r>
          <w:tab/>
        </w:r>
        <w:r>
          <w:fldChar w:fldCharType="begin"/>
        </w:r>
        <w:r>
          <w:instrText xml:space="preserve"> PAGEREF _Toc27107 \h </w:instrText>
        </w:r>
        <w:r>
          <w:fldChar w:fldCharType="separate"/>
        </w:r>
        <w:r>
          <w:t>24</w:t>
        </w:r>
        <w:r>
          <w:fldChar w:fldCharType="end"/>
        </w:r>
      </w:hyperlink>
    </w:p>
    <w:p>
      <w:pPr>
        <w:pStyle w:val="TOC2"/>
        <w:tabs>
          <w:tab w:val="right" w:leader="dot" w:pos="8306"/>
        </w:tabs>
      </w:pPr>
      <w:hyperlink w:anchor="_Toc8802" w:history="1">
        <w:r>
          <w:rPr>
            <w:rFonts w:ascii="仿宋" w:eastAsia="仿宋" w:hAnsi="仿宋" w:cs="仿宋" w:hint="eastAsia"/>
            <w:lang w:eastAsia="zh-CN"/>
          </w:rPr>
          <w:t>(三)、生态环境保护措施</w:t>
        </w:r>
        <w:r>
          <w:tab/>
        </w:r>
        <w:r>
          <w:fldChar w:fldCharType="begin"/>
        </w:r>
        <w:r>
          <w:instrText xml:space="preserve"> PAGEREF _Toc8802 \h </w:instrText>
        </w:r>
        <w:r>
          <w:fldChar w:fldCharType="separate"/>
        </w:r>
        <w:r>
          <w:t>25</w:t>
        </w:r>
        <w:r>
          <w:fldChar w:fldCharType="end"/>
        </w:r>
      </w:hyperlink>
    </w:p>
    <w:p>
      <w:pPr>
        <w:pStyle w:val="TOC2"/>
        <w:tabs>
          <w:tab w:val="right" w:leader="dot" w:pos="8306"/>
        </w:tabs>
      </w:pPr>
      <w:hyperlink w:anchor="_Toc12239" w:history="1">
        <w:r>
          <w:rPr>
            <w:rFonts w:ascii="仿宋" w:eastAsia="仿宋" w:hAnsi="仿宋" w:cs="仿宋" w:hint="eastAsia"/>
            <w:lang w:eastAsia="zh-CN"/>
          </w:rPr>
          <w:t>(四)、地质灾害影响分析</w:t>
        </w:r>
        <w:r>
          <w:tab/>
        </w:r>
        <w:r>
          <w:fldChar w:fldCharType="begin"/>
        </w:r>
        <w:r>
          <w:instrText xml:space="preserve"> PAGEREF _Toc12239 \h </w:instrText>
        </w:r>
        <w:r>
          <w:fldChar w:fldCharType="separate"/>
        </w:r>
        <w:r>
          <w:t>27</w:t>
        </w:r>
        <w:r>
          <w:fldChar w:fldCharType="end"/>
        </w:r>
      </w:hyperlink>
    </w:p>
    <w:p>
      <w:pPr>
        <w:pStyle w:val="TOC2"/>
        <w:tabs>
          <w:tab w:val="right" w:leader="dot" w:pos="8306"/>
        </w:tabs>
      </w:pPr>
      <w:hyperlink w:anchor="_Toc11450" w:history="1">
        <w:r>
          <w:rPr>
            <w:rFonts w:ascii="仿宋" w:eastAsia="仿宋" w:hAnsi="仿宋" w:cs="仿宋" w:hint="eastAsia"/>
            <w:lang w:eastAsia="zh-CN"/>
          </w:rPr>
          <w:t>(五)、特殊环境影响</w:t>
        </w:r>
        <w:r>
          <w:tab/>
        </w:r>
        <w:r>
          <w:fldChar w:fldCharType="begin"/>
        </w:r>
        <w:r>
          <w:instrText xml:space="preserve"> PAGEREF _Toc11450 \h </w:instrText>
        </w:r>
        <w:r>
          <w:fldChar w:fldCharType="separate"/>
        </w:r>
        <w:r>
          <w:t>28</w:t>
        </w:r>
        <w:r>
          <w:fldChar w:fldCharType="end"/>
        </w:r>
      </w:hyperlink>
    </w:p>
    <w:p>
      <w:pPr>
        <w:pStyle w:val="TOC1"/>
        <w:tabs>
          <w:tab w:val="right" w:leader="dot" w:pos="8306"/>
        </w:tabs>
      </w:pPr>
      <w:hyperlink w:anchor="_Toc10384" w:history="1">
        <w:r>
          <w:rPr>
            <w:rFonts w:ascii="仿宋" w:eastAsia="仿宋" w:hAnsi="仿宋" w:cs="仿宋" w:hint="eastAsia"/>
            <w:lang w:eastAsia="zh-CN"/>
          </w:rPr>
          <w:t>七、环境保护与治理方案</w:t>
        </w:r>
        <w:r>
          <w:tab/>
        </w:r>
        <w:r>
          <w:fldChar w:fldCharType="begin"/>
        </w:r>
        <w:r>
          <w:instrText xml:space="preserve"> PAGEREF _Toc10384 \h </w:instrText>
        </w:r>
        <w:r>
          <w:fldChar w:fldCharType="separate"/>
        </w:r>
        <w:r>
          <w:t>29</w:t>
        </w:r>
        <w:r>
          <w:fldChar w:fldCharType="end"/>
        </w:r>
      </w:hyperlink>
    </w:p>
    <w:p>
      <w:pPr>
        <w:pStyle w:val="TOC2"/>
        <w:tabs>
          <w:tab w:val="right" w:leader="dot" w:pos="8306"/>
        </w:tabs>
      </w:pPr>
      <w:hyperlink w:anchor="_Toc30391" w:history="1">
        <w:r>
          <w:rPr>
            <w:rFonts w:ascii="仿宋" w:eastAsia="仿宋" w:hAnsi="仿宋" w:cs="仿宋" w:hint="eastAsia"/>
            <w:lang w:eastAsia="zh-CN"/>
          </w:rPr>
          <w:t>(一)、项目环境影响评估</w:t>
        </w:r>
        <w:r>
          <w:tab/>
        </w:r>
        <w:r>
          <w:fldChar w:fldCharType="begin"/>
        </w:r>
        <w:r>
          <w:instrText xml:space="preserve"> PAGEREF _Toc30391 \h </w:instrText>
        </w:r>
        <w:r>
          <w:fldChar w:fldCharType="separate"/>
        </w:r>
        <w:r>
          <w:t>29</w:t>
        </w:r>
        <w:r>
          <w:fldChar w:fldCharType="end"/>
        </w:r>
      </w:hyperlink>
    </w:p>
    <w:p>
      <w:pPr>
        <w:pStyle w:val="TOC2"/>
        <w:tabs>
          <w:tab w:val="right" w:leader="dot" w:pos="8306"/>
        </w:tabs>
      </w:pPr>
      <w:hyperlink w:anchor="_Toc15095" w:history="1">
        <w:r>
          <w:rPr>
            <w:rFonts w:ascii="仿宋" w:eastAsia="仿宋" w:hAnsi="仿宋" w:cs="仿宋" w:hint="eastAsia"/>
            <w:lang w:eastAsia="zh-CN"/>
          </w:rPr>
          <w:t>(二)、环境保护措施与治理方案</w:t>
        </w:r>
        <w:r>
          <w:tab/>
        </w:r>
        <w:r>
          <w:fldChar w:fldCharType="begin"/>
        </w:r>
        <w:r>
          <w:instrText xml:space="preserve"> PAGEREF _Toc15095 \h </w:instrText>
        </w:r>
        <w:r>
          <w:fldChar w:fldCharType="separate"/>
        </w:r>
        <w:r>
          <w:t>30</w:t>
        </w:r>
        <w:r>
          <w:fldChar w:fldCharType="end"/>
        </w:r>
      </w:hyperlink>
    </w:p>
    <w:p>
      <w:pPr>
        <w:pStyle w:val="TOC1"/>
        <w:tabs>
          <w:tab w:val="right" w:leader="dot" w:pos="8306"/>
        </w:tabs>
      </w:pPr>
      <w:hyperlink w:anchor="_Toc18186" w:history="1">
        <w:r>
          <w:rPr>
            <w:rFonts w:ascii="仿宋" w:eastAsia="仿宋" w:hAnsi="仿宋" w:cs="仿宋" w:hint="eastAsia"/>
            <w:lang w:eastAsia="zh-CN"/>
          </w:rPr>
          <w:t>八、项目质量与标准</w:t>
        </w:r>
        <w:r>
          <w:tab/>
        </w:r>
        <w:r>
          <w:fldChar w:fldCharType="begin"/>
        </w:r>
        <w:r>
          <w:instrText xml:space="preserve"> PAGEREF _Toc18186 \h </w:instrText>
        </w:r>
        <w:r>
          <w:fldChar w:fldCharType="separate"/>
        </w:r>
        <w:r>
          <w:t>30</w:t>
        </w:r>
        <w:r>
          <w:fldChar w:fldCharType="end"/>
        </w:r>
      </w:hyperlink>
    </w:p>
    <w:p>
      <w:pPr>
        <w:pStyle w:val="TOC2"/>
        <w:tabs>
          <w:tab w:val="right" w:leader="dot" w:pos="8306"/>
        </w:tabs>
      </w:pPr>
      <w:hyperlink w:anchor="_Toc10635" w:history="1">
        <w:r>
          <w:rPr>
            <w:rFonts w:ascii="仿宋" w:eastAsia="仿宋" w:hAnsi="仿宋" w:cs="仿宋" w:hint="eastAsia"/>
            <w:lang w:eastAsia="zh-CN"/>
          </w:rPr>
          <w:t>(一)、质量保障体系</w:t>
        </w:r>
        <w:r>
          <w:tab/>
        </w:r>
        <w:r>
          <w:fldChar w:fldCharType="begin"/>
        </w:r>
        <w:r>
          <w:instrText xml:space="preserve"> PAGEREF _Toc10635 \h </w:instrText>
        </w:r>
        <w:r>
          <w:fldChar w:fldCharType="separate"/>
        </w:r>
        <w:r>
          <w:t>30</w:t>
        </w:r>
        <w:r>
          <w:fldChar w:fldCharType="end"/>
        </w:r>
      </w:hyperlink>
    </w:p>
    <w:p>
      <w:pPr>
        <w:pStyle w:val="TOC2"/>
        <w:tabs>
          <w:tab w:val="right" w:leader="dot" w:pos="8306"/>
        </w:tabs>
      </w:pPr>
      <w:hyperlink w:anchor="_Toc31309" w:history="1">
        <w:r>
          <w:rPr>
            <w:rFonts w:ascii="仿宋" w:eastAsia="仿宋" w:hAnsi="仿宋" w:cs="仿宋" w:hint="eastAsia"/>
            <w:lang w:eastAsia="zh-CN"/>
          </w:rPr>
          <w:t>(二)、标准化作业流程</w:t>
        </w:r>
        <w:r>
          <w:tab/>
        </w:r>
        <w:r>
          <w:fldChar w:fldCharType="begin"/>
        </w:r>
        <w:r>
          <w:instrText xml:space="preserve"> PAGEREF _Toc31309 \h </w:instrText>
        </w:r>
        <w:r>
          <w:fldChar w:fldCharType="separate"/>
        </w:r>
        <w:r>
          <w:t>32</w:t>
        </w:r>
        <w:r>
          <w:fldChar w:fldCharType="end"/>
        </w:r>
      </w:hyperlink>
    </w:p>
    <w:p>
      <w:pPr>
        <w:pStyle w:val="TOC2"/>
        <w:tabs>
          <w:tab w:val="right" w:leader="dot" w:pos="8306"/>
        </w:tabs>
      </w:pPr>
      <w:hyperlink w:anchor="_Toc14819" w:history="1">
        <w:r>
          <w:rPr>
            <w:rFonts w:ascii="仿宋" w:eastAsia="仿宋" w:hAnsi="仿宋" w:cs="仿宋" w:hint="eastAsia"/>
            <w:lang w:eastAsia="zh-CN"/>
          </w:rPr>
          <w:t>(三)、质量监控与评估</w:t>
        </w:r>
        <w:r>
          <w:tab/>
        </w:r>
        <w:r>
          <w:fldChar w:fldCharType="begin"/>
        </w:r>
        <w:r>
          <w:instrText xml:space="preserve"> PAGEREF _Toc14819 \h </w:instrText>
        </w:r>
        <w:r>
          <w:fldChar w:fldCharType="separate"/>
        </w:r>
        <w:r>
          <w:t>33</w:t>
        </w:r>
        <w:r>
          <w:fldChar w:fldCharType="end"/>
        </w:r>
      </w:hyperlink>
    </w:p>
    <w:p>
      <w:pPr>
        <w:pStyle w:val="TOC2"/>
        <w:tabs>
          <w:tab w:val="right" w:leader="dot" w:pos="8306"/>
        </w:tabs>
      </w:pPr>
      <w:hyperlink w:anchor="_Toc21888" w:history="1">
        <w:r>
          <w:rPr>
            <w:rFonts w:ascii="仿宋" w:eastAsia="仿宋" w:hAnsi="仿宋" w:cs="仿宋" w:hint="eastAsia"/>
            <w:lang w:eastAsia="zh-CN"/>
          </w:rPr>
          <w:t>(四)、质量改进计划</w:t>
        </w:r>
        <w:r>
          <w:tab/>
        </w:r>
        <w:r>
          <w:fldChar w:fldCharType="begin"/>
        </w:r>
        <w:r>
          <w:instrText xml:space="preserve"> PAGEREF _Toc21888 \h </w:instrText>
        </w:r>
        <w:r>
          <w:fldChar w:fldCharType="separate"/>
        </w:r>
        <w:r>
          <w:t>34</w:t>
        </w:r>
        <w:r>
          <w:fldChar w:fldCharType="end"/>
        </w:r>
      </w:hyperlink>
    </w:p>
    <w:p>
      <w:pPr>
        <w:pStyle w:val="TOC1"/>
        <w:tabs>
          <w:tab w:val="right" w:leader="dot" w:pos="8306"/>
        </w:tabs>
      </w:pPr>
      <w:hyperlink w:anchor="_Toc25532" w:history="1">
        <w:r>
          <w:rPr>
            <w:rFonts w:ascii="仿宋" w:eastAsia="仿宋" w:hAnsi="仿宋" w:cs="仿宋" w:hint="eastAsia"/>
            <w:lang w:eastAsia="zh-CN"/>
          </w:rPr>
          <w:t>九、资金管理与财务规划</w:t>
        </w:r>
        <w:r>
          <w:tab/>
        </w:r>
        <w:r>
          <w:fldChar w:fldCharType="begin"/>
        </w:r>
        <w:r>
          <w:instrText xml:space="preserve"> PAGEREF _Toc25532 \h </w:instrText>
        </w:r>
        <w:r>
          <w:fldChar w:fldCharType="separate"/>
        </w:r>
        <w:r>
          <w:t>36</w:t>
        </w:r>
        <w:r>
          <w:fldChar w:fldCharType="end"/>
        </w:r>
      </w:hyperlink>
    </w:p>
    <w:p>
      <w:pPr>
        <w:pStyle w:val="TOC2"/>
        <w:tabs>
          <w:tab w:val="right" w:leader="dot" w:pos="8306"/>
        </w:tabs>
      </w:pPr>
      <w:hyperlink w:anchor="_Toc1337" w:history="1">
        <w:r>
          <w:rPr>
            <w:rFonts w:ascii="仿宋" w:eastAsia="仿宋" w:hAnsi="仿宋" w:cs="仿宋" w:hint="eastAsia"/>
            <w:lang w:eastAsia="zh-CN"/>
          </w:rPr>
          <w:t>(一)、项目资金来源与筹措</w:t>
        </w:r>
        <w:r>
          <w:tab/>
        </w:r>
        <w:r>
          <w:fldChar w:fldCharType="begin"/>
        </w:r>
        <w:r>
          <w:instrText xml:space="preserve"> PAGEREF _Toc1337 \h </w:instrText>
        </w:r>
        <w:r>
          <w:fldChar w:fldCharType="separate"/>
        </w:r>
        <w:r>
          <w:t>36</w:t>
        </w:r>
        <w:r>
          <w:fldChar w:fldCharType="end"/>
        </w:r>
      </w:hyperlink>
    </w:p>
    <w:p>
      <w:pPr>
        <w:pStyle w:val="TOC2"/>
        <w:tabs>
          <w:tab w:val="right" w:leader="dot" w:pos="8306"/>
        </w:tabs>
      </w:pPr>
      <w:hyperlink w:anchor="_Toc11746" w:history="1">
        <w:r>
          <w:rPr>
            <w:rFonts w:ascii="仿宋" w:eastAsia="仿宋" w:hAnsi="仿宋" w:cs="仿宋" w:hint="eastAsia"/>
            <w:lang w:eastAsia="zh-CN"/>
          </w:rPr>
          <w:t>(二)、资金使用与监管</w:t>
        </w:r>
        <w:r>
          <w:tab/>
        </w:r>
        <w:r>
          <w:fldChar w:fldCharType="begin"/>
        </w:r>
        <w:r>
          <w:instrText xml:space="preserve"> PAGEREF _Toc11746 \h </w:instrText>
        </w:r>
        <w:r>
          <w:fldChar w:fldCharType="separate"/>
        </w:r>
        <w:r>
          <w:t>37</w:t>
        </w:r>
        <w:r>
          <w:fldChar w:fldCharType="end"/>
        </w:r>
      </w:hyperlink>
    </w:p>
    <w:p>
      <w:pPr>
        <w:pStyle w:val="TOC2"/>
        <w:tabs>
          <w:tab w:val="right" w:leader="dot" w:pos="8306"/>
        </w:tabs>
      </w:pPr>
      <w:hyperlink w:anchor="_Toc30589" w:history="1">
        <w:r>
          <w:rPr>
            <w:rFonts w:ascii="仿宋" w:eastAsia="仿宋" w:hAnsi="仿宋" w:cs="仿宋" w:hint="eastAsia"/>
            <w:lang w:eastAsia="zh-CN"/>
          </w:rPr>
          <w:t>(三)、财务规划与预测</w:t>
        </w:r>
        <w:r>
          <w:tab/>
        </w:r>
        <w:r>
          <w:fldChar w:fldCharType="begin"/>
        </w:r>
        <w:r>
          <w:instrText xml:space="preserve"> PAGEREF _Toc30589 \h </w:instrText>
        </w:r>
        <w:r>
          <w:fldChar w:fldCharType="separate"/>
        </w:r>
        <w:r>
          <w:t>38</w:t>
        </w:r>
        <w:r>
          <w:fldChar w:fldCharType="end"/>
        </w:r>
      </w:hyperlink>
    </w:p>
    <w:p>
      <w:pPr>
        <w:pStyle w:val="TOC1"/>
        <w:tabs>
          <w:tab w:val="right" w:leader="dot" w:pos="8306"/>
        </w:tabs>
      </w:pPr>
      <w:hyperlink w:anchor="_Toc20249" w:history="1">
        <w:r>
          <w:rPr>
            <w:rFonts w:ascii="仿宋" w:eastAsia="仿宋" w:hAnsi="仿宋" w:cs="仿宋" w:hint="eastAsia"/>
            <w:lang w:eastAsia="zh-CN"/>
          </w:rPr>
          <w:t>十、项目变更管理</w:t>
        </w:r>
        <w:r>
          <w:tab/>
        </w:r>
        <w:r>
          <w:fldChar w:fldCharType="begin"/>
        </w:r>
        <w:r>
          <w:instrText xml:space="preserve"> PAGEREF _Toc20249 \h </w:instrText>
        </w:r>
        <w:r>
          <w:fldChar w:fldCharType="separate"/>
        </w:r>
        <w:r>
          <w:t>39</w:t>
        </w:r>
        <w:r>
          <w:fldChar w:fldCharType="end"/>
        </w:r>
      </w:hyperlink>
    </w:p>
    <w:p>
      <w:pPr>
        <w:pStyle w:val="TOC2"/>
        <w:tabs>
          <w:tab w:val="right" w:leader="dot" w:pos="8306"/>
        </w:tabs>
      </w:pPr>
      <w:hyperlink w:anchor="_Toc28011" w:history="1">
        <w:r>
          <w:rPr>
            <w:rFonts w:ascii="仿宋" w:eastAsia="仿宋" w:hAnsi="仿宋" w:cs="仿宋" w:hint="eastAsia"/>
            <w:lang w:eastAsia="zh-CN"/>
          </w:rPr>
          <w:t>(一)、变更控制流程</w:t>
        </w:r>
        <w:r>
          <w:tab/>
        </w:r>
        <w:r>
          <w:fldChar w:fldCharType="begin"/>
        </w:r>
        <w:r>
          <w:instrText xml:space="preserve"> PAGEREF _Toc28011 \h </w:instrText>
        </w:r>
        <w:r>
          <w:fldChar w:fldCharType="separate"/>
        </w:r>
        <w:r>
          <w:t>39</w:t>
        </w:r>
        <w:r>
          <w:fldChar w:fldCharType="end"/>
        </w:r>
      </w:hyperlink>
    </w:p>
    <w:p>
      <w:pPr>
        <w:pStyle w:val="TOC2"/>
        <w:tabs>
          <w:tab w:val="right" w:leader="dot" w:pos="8306"/>
        </w:tabs>
      </w:pPr>
      <w:hyperlink w:anchor="_Toc7091" w:history="1">
        <w:r>
          <w:rPr>
            <w:rFonts w:ascii="仿宋" w:eastAsia="仿宋" w:hAnsi="仿宋" w:cs="仿宋" w:hint="eastAsia"/>
            <w:lang w:eastAsia="zh-CN"/>
          </w:rPr>
          <w:t>(二)、影响评估与处理</w:t>
        </w:r>
        <w:r>
          <w:tab/>
        </w:r>
        <w:r>
          <w:fldChar w:fldCharType="begin"/>
        </w:r>
        <w:r>
          <w:instrText xml:space="preserve"> PAGEREF _Toc7091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19" w:history="1">
        <w:r>
          <w:rPr>
            <w:rFonts w:ascii="仿宋" w:eastAsia="仿宋" w:hAnsi="仿宋" w:cs="仿宋" w:hint="eastAsia"/>
            <w:lang w:eastAsia="zh-CN"/>
          </w:rPr>
          <w:t>(三)、变更记录与追踪</w:t>
        </w:r>
        <w:r>
          <w:tab/>
        </w:r>
        <w:r>
          <w:fldChar w:fldCharType="begin"/>
        </w:r>
        <w:r>
          <w:instrText xml:space="preserve"> PAGEREF _Toc19219 \h </w:instrText>
        </w:r>
        <w:r>
          <w:fldChar w:fldCharType="separate"/>
        </w:r>
        <w:r>
          <w:t>42</w:t>
        </w:r>
        <w:r>
          <w:fldChar w:fldCharType="end"/>
        </w:r>
      </w:hyperlink>
    </w:p>
    <w:p>
      <w:pPr>
        <w:pStyle w:val="TOC2"/>
        <w:tabs>
          <w:tab w:val="right" w:leader="dot" w:pos="8306"/>
        </w:tabs>
      </w:pPr>
      <w:hyperlink w:anchor="_Toc19575" w:history="1">
        <w:r>
          <w:rPr>
            <w:rFonts w:ascii="仿宋" w:eastAsia="仿宋" w:hAnsi="仿宋" w:cs="仿宋" w:hint="eastAsia"/>
            <w:lang w:eastAsia="zh-CN"/>
          </w:rPr>
          <w:t>(四)、变更管理策略</w:t>
        </w:r>
        <w:r>
          <w:tab/>
        </w:r>
        <w:r>
          <w:fldChar w:fldCharType="begin"/>
        </w:r>
        <w:r>
          <w:instrText xml:space="preserve"> PAGEREF _Toc19575 \h </w:instrText>
        </w:r>
        <w:r>
          <w:fldChar w:fldCharType="separate"/>
        </w:r>
        <w:r>
          <w:t>43</w:t>
        </w:r>
        <w:r>
          <w:fldChar w:fldCharType="end"/>
        </w:r>
      </w:hyperlink>
    </w:p>
    <w:p>
      <w:pPr>
        <w:pStyle w:val="TOC1"/>
        <w:tabs>
          <w:tab w:val="right" w:leader="dot" w:pos="8306"/>
        </w:tabs>
      </w:pPr>
      <w:hyperlink w:anchor="_Toc7986" w:history="1">
        <w:r>
          <w:rPr>
            <w:rFonts w:ascii="仿宋" w:eastAsia="仿宋" w:hAnsi="仿宋" w:cs="仿宋" w:hint="eastAsia"/>
            <w:lang w:eastAsia="zh-CN"/>
          </w:rPr>
          <w:t>十一、技术创新与产业升级</w:t>
        </w:r>
        <w:r>
          <w:tab/>
        </w:r>
        <w:r>
          <w:fldChar w:fldCharType="begin"/>
        </w:r>
        <w:r>
          <w:instrText xml:space="preserve"> PAGEREF _Toc7986 \h </w:instrText>
        </w:r>
        <w:r>
          <w:fldChar w:fldCharType="separate"/>
        </w:r>
        <w:r>
          <w:t>45</w:t>
        </w:r>
        <w:r>
          <w:fldChar w:fldCharType="end"/>
        </w:r>
      </w:hyperlink>
    </w:p>
    <w:p>
      <w:pPr>
        <w:pStyle w:val="TOC2"/>
        <w:tabs>
          <w:tab w:val="right" w:leader="dot" w:pos="8306"/>
        </w:tabs>
      </w:pPr>
      <w:hyperlink w:anchor="_Toc20985" w:history="1">
        <w:r>
          <w:rPr>
            <w:rFonts w:ascii="仿宋" w:eastAsia="仿宋" w:hAnsi="仿宋" w:cs="仿宋" w:hint="eastAsia"/>
            <w:lang w:eastAsia="zh-CN"/>
          </w:rPr>
          <w:t>(一)、技术创新方向与目标</w:t>
        </w:r>
        <w:r>
          <w:tab/>
        </w:r>
        <w:r>
          <w:fldChar w:fldCharType="begin"/>
        </w:r>
        <w:r>
          <w:instrText xml:space="preserve"> PAGEREF _Toc20985 \h </w:instrText>
        </w:r>
        <w:r>
          <w:fldChar w:fldCharType="separate"/>
        </w:r>
        <w:r>
          <w:t>45</w:t>
        </w:r>
        <w:r>
          <w:fldChar w:fldCharType="end"/>
        </w:r>
      </w:hyperlink>
    </w:p>
    <w:p>
      <w:pPr>
        <w:pStyle w:val="TOC2"/>
        <w:tabs>
          <w:tab w:val="right" w:leader="dot" w:pos="8306"/>
        </w:tabs>
      </w:pPr>
      <w:hyperlink w:anchor="_Toc27055" w:history="1">
        <w:r>
          <w:rPr>
            <w:rFonts w:ascii="仿宋" w:eastAsia="仿宋" w:hAnsi="仿宋" w:cs="仿宋" w:hint="eastAsia"/>
            <w:lang w:eastAsia="zh-CN"/>
          </w:rPr>
          <w:t>(二)、产业升级路径与措施</w:t>
        </w:r>
        <w:r>
          <w:tab/>
        </w:r>
        <w:r>
          <w:fldChar w:fldCharType="begin"/>
        </w:r>
        <w:r>
          <w:instrText xml:space="preserve"> PAGEREF _Toc27055 \h </w:instrText>
        </w:r>
        <w:r>
          <w:fldChar w:fldCharType="separate"/>
        </w:r>
        <w:r>
          <w:t>46</w:t>
        </w:r>
        <w:r>
          <w:fldChar w:fldCharType="end"/>
        </w:r>
      </w:hyperlink>
    </w:p>
    <w:p>
      <w:pPr>
        <w:pStyle w:val="TOC1"/>
        <w:tabs>
          <w:tab w:val="right" w:leader="dot" w:pos="8306"/>
        </w:tabs>
      </w:pPr>
      <w:hyperlink w:anchor="_Toc16288" w:history="1">
        <w:r>
          <w:rPr>
            <w:rFonts w:ascii="仿宋" w:eastAsia="仿宋" w:hAnsi="仿宋" w:cs="仿宋" w:hint="eastAsia"/>
            <w:lang w:eastAsia="zh-CN"/>
          </w:rPr>
          <w:t>十二、项目进度计划</w:t>
        </w:r>
        <w:r>
          <w:tab/>
        </w:r>
        <w:r>
          <w:fldChar w:fldCharType="begin"/>
        </w:r>
        <w:r>
          <w:instrText xml:space="preserve"> PAGEREF _Toc16288 \h </w:instrText>
        </w:r>
        <w:r>
          <w:fldChar w:fldCharType="separate"/>
        </w:r>
        <w:r>
          <w:t>48</w:t>
        </w:r>
        <w:r>
          <w:fldChar w:fldCharType="end"/>
        </w:r>
      </w:hyperlink>
    </w:p>
    <w:p>
      <w:pPr>
        <w:pStyle w:val="TOC2"/>
        <w:tabs>
          <w:tab w:val="right" w:leader="dot" w:pos="8306"/>
        </w:tabs>
      </w:pPr>
      <w:hyperlink w:anchor="_Toc7939" w:history="1">
        <w:r>
          <w:rPr>
            <w:rFonts w:ascii="仿宋" w:eastAsia="仿宋" w:hAnsi="仿宋" w:cs="仿宋" w:hint="eastAsia"/>
            <w:lang w:eastAsia="zh-CN"/>
          </w:rPr>
          <w:t>(一)、建设周期</w:t>
        </w:r>
        <w:r>
          <w:tab/>
        </w:r>
        <w:r>
          <w:fldChar w:fldCharType="begin"/>
        </w:r>
        <w:r>
          <w:instrText xml:space="preserve"> PAGEREF _Toc7939 \h </w:instrText>
        </w:r>
        <w:r>
          <w:fldChar w:fldCharType="separate"/>
        </w:r>
        <w:r>
          <w:t>48</w:t>
        </w:r>
        <w:r>
          <w:fldChar w:fldCharType="end"/>
        </w:r>
      </w:hyperlink>
    </w:p>
    <w:p>
      <w:pPr>
        <w:pStyle w:val="TOC2"/>
        <w:tabs>
          <w:tab w:val="right" w:leader="dot" w:pos="8306"/>
        </w:tabs>
      </w:pPr>
      <w:hyperlink w:anchor="_Toc29673" w:history="1">
        <w:r>
          <w:rPr>
            <w:rFonts w:ascii="仿宋" w:eastAsia="仿宋" w:hAnsi="仿宋" w:cs="仿宋" w:hint="eastAsia"/>
            <w:lang w:eastAsia="zh-CN"/>
          </w:rPr>
          <w:t>(二)、建设进度</w:t>
        </w:r>
        <w:r>
          <w:tab/>
        </w:r>
        <w:r>
          <w:fldChar w:fldCharType="begin"/>
        </w:r>
        <w:r>
          <w:instrText xml:space="preserve"> PAGEREF _Toc29673 \h </w:instrText>
        </w:r>
        <w:r>
          <w:fldChar w:fldCharType="separate"/>
        </w:r>
        <w:r>
          <w:t>48</w:t>
        </w:r>
        <w:r>
          <w:fldChar w:fldCharType="end"/>
        </w:r>
      </w:hyperlink>
    </w:p>
    <w:p>
      <w:pPr>
        <w:pStyle w:val="TOC2"/>
        <w:tabs>
          <w:tab w:val="right" w:leader="dot" w:pos="8306"/>
        </w:tabs>
      </w:pPr>
      <w:hyperlink w:anchor="_Toc6139" w:history="1">
        <w:r>
          <w:rPr>
            <w:rFonts w:ascii="仿宋" w:eastAsia="仿宋" w:hAnsi="仿宋" w:cs="仿宋" w:hint="eastAsia"/>
            <w:lang w:eastAsia="zh-CN"/>
          </w:rPr>
          <w:t>(三)、进度安排注意事项</w:t>
        </w:r>
        <w:r>
          <w:tab/>
        </w:r>
        <w:r>
          <w:fldChar w:fldCharType="begin"/>
        </w:r>
        <w:r>
          <w:instrText xml:space="preserve"> PAGEREF _Toc6139 \h </w:instrText>
        </w:r>
        <w:r>
          <w:fldChar w:fldCharType="separate"/>
        </w:r>
        <w:r>
          <w:t>49</w:t>
        </w:r>
        <w:r>
          <w:fldChar w:fldCharType="end"/>
        </w:r>
      </w:hyperlink>
    </w:p>
    <w:p>
      <w:pPr>
        <w:pStyle w:val="TOC2"/>
        <w:tabs>
          <w:tab w:val="right" w:leader="dot" w:pos="8306"/>
        </w:tabs>
      </w:pPr>
      <w:hyperlink w:anchor="_Toc4005" w:history="1">
        <w:r>
          <w:rPr>
            <w:rFonts w:ascii="仿宋" w:eastAsia="仿宋" w:hAnsi="仿宋" w:cs="仿宋" w:hint="eastAsia"/>
            <w:lang w:eastAsia="zh-CN"/>
          </w:rPr>
          <w:t>(四)、人力资源配置</w:t>
        </w:r>
        <w:r>
          <w:tab/>
        </w:r>
        <w:r>
          <w:fldChar w:fldCharType="begin"/>
        </w:r>
        <w:r>
          <w:instrText xml:space="preserve"> PAGEREF _Toc4005 \h </w:instrText>
        </w:r>
        <w:r>
          <w:fldChar w:fldCharType="separate"/>
        </w:r>
        <w:r>
          <w:t>50</w:t>
        </w:r>
        <w:r>
          <w:fldChar w:fldCharType="end"/>
        </w:r>
      </w:hyperlink>
    </w:p>
    <w:p>
      <w:pPr>
        <w:pStyle w:val="TOC2"/>
        <w:tabs>
          <w:tab w:val="right" w:leader="dot" w:pos="8306"/>
        </w:tabs>
      </w:pPr>
      <w:hyperlink w:anchor="_Toc22646" w:history="1">
        <w:r>
          <w:rPr>
            <w:rFonts w:ascii="仿宋" w:eastAsia="仿宋" w:hAnsi="仿宋" w:cs="仿宋" w:hint="eastAsia"/>
            <w:lang w:eastAsia="zh-CN"/>
          </w:rPr>
          <w:t>(五)、员工培训</w:t>
        </w:r>
        <w:r>
          <w:tab/>
        </w:r>
        <w:r>
          <w:fldChar w:fldCharType="begin"/>
        </w:r>
        <w:r>
          <w:instrText xml:space="preserve"> PAGEREF _Toc22646 \h </w:instrText>
        </w:r>
        <w:r>
          <w:fldChar w:fldCharType="separate"/>
        </w:r>
        <w:r>
          <w:t>52</w:t>
        </w:r>
        <w:r>
          <w:fldChar w:fldCharType="end"/>
        </w:r>
      </w:hyperlink>
    </w:p>
    <w:p>
      <w:pPr>
        <w:pStyle w:val="TOC2"/>
        <w:tabs>
          <w:tab w:val="right" w:leader="dot" w:pos="8306"/>
        </w:tabs>
      </w:pPr>
      <w:hyperlink w:anchor="_Toc7238" w:history="1">
        <w:r>
          <w:rPr>
            <w:rFonts w:ascii="仿宋" w:eastAsia="仿宋" w:hAnsi="仿宋" w:cs="仿宋" w:hint="eastAsia"/>
            <w:lang w:eastAsia="zh-CN"/>
          </w:rPr>
          <w:t>(六)、项目实施保障</w:t>
        </w:r>
        <w:r>
          <w:tab/>
        </w:r>
        <w:r>
          <w:fldChar w:fldCharType="begin"/>
        </w:r>
        <w:r>
          <w:instrText xml:space="preserve"> PAGEREF _Toc7238 \h </w:instrText>
        </w:r>
        <w:r>
          <w:fldChar w:fldCharType="separate"/>
        </w:r>
        <w:r>
          <w:t>53</w:t>
        </w:r>
        <w:r>
          <w:fldChar w:fldCharType="end"/>
        </w:r>
      </w:hyperlink>
    </w:p>
    <w:p>
      <w:pPr>
        <w:pStyle w:val="TOC2"/>
        <w:tabs>
          <w:tab w:val="right" w:leader="dot" w:pos="8306"/>
        </w:tabs>
      </w:pPr>
      <w:hyperlink w:anchor="_Toc11522" w:history="1">
        <w:r>
          <w:rPr>
            <w:rFonts w:ascii="仿宋" w:eastAsia="仿宋" w:hAnsi="仿宋" w:cs="仿宋" w:hint="eastAsia"/>
            <w:lang w:eastAsia="zh-CN"/>
          </w:rPr>
          <w:t>(七)、安全规范管理</w:t>
        </w:r>
        <w:r>
          <w:tab/>
        </w:r>
        <w:r>
          <w:fldChar w:fldCharType="begin"/>
        </w:r>
        <w:r>
          <w:instrText xml:space="preserve"> PAGEREF _Toc11522 \h </w:instrText>
        </w:r>
        <w:r>
          <w:fldChar w:fldCharType="separate"/>
        </w:r>
        <w:r>
          <w:t>54</w:t>
        </w:r>
        <w:r>
          <w:fldChar w:fldCharType="end"/>
        </w:r>
      </w:hyperlink>
    </w:p>
    <w:p>
      <w:pPr>
        <w:pStyle w:val="TOC1"/>
        <w:tabs>
          <w:tab w:val="right" w:leader="dot" w:pos="8306"/>
        </w:tabs>
      </w:pPr>
      <w:hyperlink w:anchor="_Toc374" w:history="1">
        <w:r>
          <w:rPr>
            <w:rFonts w:ascii="仿宋" w:eastAsia="仿宋" w:hAnsi="仿宋" w:cs="仿宋" w:hint="eastAsia"/>
            <w:lang w:eastAsia="zh-CN"/>
          </w:rPr>
          <w:t>十三、人力资源管理与开发</w:t>
        </w:r>
        <w:r>
          <w:tab/>
        </w:r>
        <w:r>
          <w:fldChar w:fldCharType="begin"/>
        </w:r>
        <w:r>
          <w:instrText xml:space="preserve"> PAGEREF _Toc374 \h </w:instrText>
        </w:r>
        <w:r>
          <w:fldChar w:fldCharType="separate"/>
        </w:r>
        <w:r>
          <w:t>55</w:t>
        </w:r>
        <w:r>
          <w:fldChar w:fldCharType="end"/>
        </w:r>
      </w:hyperlink>
    </w:p>
    <w:p>
      <w:pPr>
        <w:pStyle w:val="TOC2"/>
        <w:tabs>
          <w:tab w:val="right" w:leader="dot" w:pos="8306"/>
        </w:tabs>
      </w:pPr>
      <w:hyperlink w:anchor="_Toc24209" w:history="1">
        <w:r>
          <w:rPr>
            <w:rFonts w:ascii="仿宋" w:eastAsia="仿宋" w:hAnsi="仿宋" w:cs="仿宋" w:hint="eastAsia"/>
            <w:lang w:eastAsia="zh-CN"/>
          </w:rPr>
          <w:t>(一)、人力资源规划</w:t>
        </w:r>
        <w:r>
          <w:tab/>
        </w:r>
        <w:r>
          <w:fldChar w:fldCharType="begin"/>
        </w:r>
        <w:r>
          <w:instrText xml:space="preserve"> PAGEREF _Toc24209 \h </w:instrText>
        </w:r>
        <w:r>
          <w:fldChar w:fldCharType="separate"/>
        </w:r>
        <w:r>
          <w:t>55</w:t>
        </w:r>
        <w:r>
          <w:fldChar w:fldCharType="end"/>
        </w:r>
      </w:hyperlink>
    </w:p>
    <w:p>
      <w:pPr>
        <w:pStyle w:val="TOC2"/>
        <w:tabs>
          <w:tab w:val="right" w:leader="dot" w:pos="8306"/>
        </w:tabs>
      </w:pPr>
      <w:hyperlink w:anchor="_Toc11407" w:history="1">
        <w:r>
          <w:rPr>
            <w:rFonts w:ascii="仿宋" w:eastAsia="仿宋" w:hAnsi="仿宋" w:cs="仿宋" w:hint="eastAsia"/>
            <w:lang w:eastAsia="zh-CN"/>
          </w:rPr>
          <w:t>(二)、人力资源开发与培训</w:t>
        </w:r>
        <w:r>
          <w:tab/>
        </w:r>
        <w:r>
          <w:fldChar w:fldCharType="begin"/>
        </w:r>
        <w:r>
          <w:instrText xml:space="preserve"> PAGEREF _Toc11407 \h </w:instrText>
        </w:r>
        <w:r>
          <w:fldChar w:fldCharType="separate"/>
        </w:r>
        <w:r>
          <w:t>57</w:t>
        </w:r>
        <w:r>
          <w:fldChar w:fldCharType="end"/>
        </w:r>
      </w:hyperlink>
    </w:p>
    <w:p>
      <w:pPr>
        <w:pStyle w:val="TOC1"/>
        <w:tabs>
          <w:tab w:val="right" w:leader="dot" w:pos="8306"/>
        </w:tabs>
      </w:pPr>
      <w:hyperlink w:anchor="_Toc29846" w:history="1">
        <w:r>
          <w:rPr>
            <w:rFonts w:ascii="仿宋" w:eastAsia="仿宋" w:hAnsi="仿宋" w:cs="仿宋" w:hint="eastAsia"/>
            <w:lang w:eastAsia="zh-CN"/>
          </w:rPr>
          <w:t>十四、项目施工方案</w:t>
        </w:r>
        <w:r>
          <w:tab/>
        </w:r>
        <w:r>
          <w:fldChar w:fldCharType="begin"/>
        </w:r>
        <w:r>
          <w:instrText xml:space="preserve"> PAGEREF _Toc29846 \h </w:instrText>
        </w:r>
        <w:r>
          <w:fldChar w:fldCharType="separate"/>
        </w:r>
        <w:r>
          <w:t>60</w:t>
        </w:r>
        <w:r>
          <w:fldChar w:fldCharType="end"/>
        </w:r>
      </w:hyperlink>
    </w:p>
    <w:p>
      <w:pPr>
        <w:pStyle w:val="TOC2"/>
        <w:tabs>
          <w:tab w:val="right" w:leader="dot" w:pos="8306"/>
        </w:tabs>
      </w:pPr>
      <w:hyperlink w:anchor="_Toc8367" w:history="1">
        <w:r>
          <w:rPr>
            <w:rFonts w:ascii="仿宋" w:eastAsia="仿宋" w:hAnsi="仿宋" w:cs="仿宋" w:hint="eastAsia"/>
            <w:lang w:eastAsia="zh-CN"/>
          </w:rPr>
          <w:t>(一)、施工组织设计</w:t>
        </w:r>
        <w:r>
          <w:tab/>
        </w:r>
        <w:r>
          <w:fldChar w:fldCharType="begin"/>
        </w:r>
        <w:r>
          <w:instrText xml:space="preserve"> PAGEREF _Toc8367 \h </w:instrText>
        </w:r>
        <w:r>
          <w:fldChar w:fldCharType="separate"/>
        </w:r>
        <w:r>
          <w:t>60</w:t>
        </w:r>
        <w:r>
          <w:fldChar w:fldCharType="end"/>
        </w:r>
      </w:hyperlink>
    </w:p>
    <w:p>
      <w:pPr>
        <w:pStyle w:val="TOC2"/>
        <w:tabs>
          <w:tab w:val="right" w:leader="dot" w:pos="8306"/>
        </w:tabs>
      </w:pPr>
      <w:hyperlink w:anchor="_Toc329" w:history="1">
        <w:r>
          <w:rPr>
            <w:rFonts w:ascii="仿宋" w:eastAsia="仿宋" w:hAnsi="仿宋" w:cs="仿宋" w:hint="eastAsia"/>
            <w:lang w:eastAsia="zh-CN"/>
          </w:rPr>
          <w:t>(二)、施工工艺与技术路线</w:t>
        </w:r>
        <w:r>
          <w:tab/>
        </w:r>
        <w:r>
          <w:fldChar w:fldCharType="begin"/>
        </w:r>
        <w:r>
          <w:instrText xml:space="preserve"> PAGEREF _Toc329 \h </w:instrText>
        </w:r>
        <w:r>
          <w:fldChar w:fldCharType="separate"/>
        </w:r>
        <w:r>
          <w:t>61</w:t>
        </w:r>
        <w:r>
          <w:fldChar w:fldCharType="end"/>
        </w:r>
      </w:hyperlink>
    </w:p>
    <w:p>
      <w:pPr>
        <w:pStyle w:val="TOC2"/>
        <w:tabs>
          <w:tab w:val="right" w:leader="dot" w:pos="8306"/>
        </w:tabs>
      </w:pPr>
      <w:hyperlink w:anchor="_Toc7287" w:history="1">
        <w:r>
          <w:rPr>
            <w:rFonts w:ascii="仿宋" w:eastAsia="仿宋" w:hAnsi="仿宋" w:cs="仿宋" w:hint="eastAsia"/>
            <w:lang w:eastAsia="zh-CN"/>
          </w:rPr>
          <w:t>(三)、关键节点施工计划</w:t>
        </w:r>
        <w:r>
          <w:tab/>
        </w:r>
        <w:r>
          <w:fldChar w:fldCharType="begin"/>
        </w:r>
        <w:r>
          <w:instrText xml:space="preserve"> PAGEREF _Toc7287 \h </w:instrText>
        </w:r>
        <w:r>
          <w:fldChar w:fldCharType="separate"/>
        </w:r>
        <w:r>
          <w:t>62</w:t>
        </w:r>
        <w:r>
          <w:fldChar w:fldCharType="end"/>
        </w:r>
      </w:hyperlink>
    </w:p>
    <w:p>
      <w:pPr>
        <w:pStyle w:val="TOC2"/>
        <w:tabs>
          <w:tab w:val="right" w:leader="dot" w:pos="8306"/>
        </w:tabs>
      </w:pPr>
      <w:hyperlink w:anchor="_Toc4334" w:history="1">
        <w:r>
          <w:rPr>
            <w:rFonts w:ascii="仿宋" w:eastAsia="仿宋" w:hAnsi="仿宋" w:cs="仿宋" w:hint="eastAsia"/>
            <w:lang w:eastAsia="zh-CN"/>
          </w:rPr>
          <w:t>(四)、施工现场管理</w:t>
        </w:r>
        <w:r>
          <w:tab/>
        </w:r>
        <w:r>
          <w:fldChar w:fldCharType="begin"/>
        </w:r>
        <w:r>
          <w:instrText xml:space="preserve"> PAGEREF _Toc4334 \h </w:instrText>
        </w:r>
        <w:r>
          <w:fldChar w:fldCharType="separate"/>
        </w:r>
        <w:r>
          <w:t>64</w:t>
        </w:r>
        <w:r>
          <w:fldChar w:fldCharType="end"/>
        </w:r>
      </w:hyperlink>
    </w:p>
    <w:p>
      <w:pPr>
        <w:pStyle w:val="TOC1"/>
        <w:tabs>
          <w:tab w:val="right" w:leader="dot" w:pos="8306"/>
        </w:tabs>
      </w:pPr>
      <w:hyperlink w:anchor="_Toc10933" w:history="1">
        <w:r>
          <w:rPr>
            <w:rFonts w:ascii="仿宋" w:eastAsia="仿宋" w:hAnsi="仿宋" w:cs="仿宋" w:hint="eastAsia"/>
            <w:lang w:eastAsia="zh-CN"/>
          </w:rPr>
          <w:t>十五、知识产权管理与保护</w:t>
        </w:r>
        <w:r>
          <w:tab/>
        </w:r>
        <w:r>
          <w:fldChar w:fldCharType="begin"/>
        </w:r>
        <w:r>
          <w:instrText xml:space="preserve"> PAGEREF _Toc10933 \h </w:instrText>
        </w:r>
        <w:r>
          <w:fldChar w:fldCharType="separate"/>
        </w:r>
        <w:r>
          <w:t>66</w:t>
        </w:r>
        <w:r>
          <w:fldChar w:fldCharType="end"/>
        </w:r>
      </w:hyperlink>
    </w:p>
    <w:p>
      <w:pPr>
        <w:pStyle w:val="TOC2"/>
        <w:tabs>
          <w:tab w:val="right" w:leader="dot" w:pos="8306"/>
        </w:tabs>
      </w:pPr>
      <w:hyperlink w:anchor="_Toc23622" w:history="1">
        <w:r>
          <w:rPr>
            <w:rFonts w:ascii="仿宋" w:eastAsia="仿宋" w:hAnsi="仿宋" w:cs="仿宋" w:hint="eastAsia"/>
            <w:lang w:eastAsia="zh-CN"/>
          </w:rPr>
          <w:t>(一)、知识产权管理体系建设</w:t>
        </w:r>
        <w:r>
          <w:tab/>
        </w:r>
        <w:r>
          <w:fldChar w:fldCharType="begin"/>
        </w:r>
        <w:r>
          <w:instrText xml:space="preserve"> PAGEREF _Toc23622 \h </w:instrText>
        </w:r>
        <w:r>
          <w:fldChar w:fldCharType="separate"/>
        </w:r>
        <w:r>
          <w:t>66</w:t>
        </w:r>
        <w:r>
          <w:fldChar w:fldCharType="end"/>
        </w:r>
      </w:hyperlink>
    </w:p>
    <w:p>
      <w:pPr>
        <w:pStyle w:val="TOC2"/>
        <w:tabs>
          <w:tab w:val="right" w:leader="dot" w:pos="8306"/>
        </w:tabs>
      </w:pPr>
      <w:hyperlink w:anchor="_Toc23957" w:history="1">
        <w:r>
          <w:rPr>
            <w:rFonts w:ascii="仿宋" w:eastAsia="仿宋" w:hAnsi="仿宋" w:cs="仿宋" w:hint="eastAsia"/>
            <w:lang w:eastAsia="zh-CN"/>
          </w:rPr>
          <w:t>(二)、知识产权保护措施</w:t>
        </w:r>
        <w:r>
          <w:tab/>
        </w:r>
        <w:r>
          <w:fldChar w:fldCharType="begin"/>
        </w:r>
        <w:r>
          <w:instrText xml:space="preserve"> PAGEREF _Toc23957 \h </w:instrText>
        </w:r>
        <w:r>
          <w:fldChar w:fldCharType="separate"/>
        </w:r>
        <w:r>
          <w:t>67</w:t>
        </w:r>
        <w:r>
          <w:fldChar w:fldCharType="end"/>
        </w:r>
      </w:hyperlink>
    </w:p>
    <w:p>
      <w:pPr>
        <w:pStyle w:val="TOC1"/>
        <w:tabs>
          <w:tab w:val="right" w:leader="dot" w:pos="8306"/>
        </w:tabs>
      </w:pPr>
      <w:hyperlink w:anchor="_Toc8084" w:history="1">
        <w:r>
          <w:rPr>
            <w:rFonts w:ascii="仿宋" w:eastAsia="仿宋" w:hAnsi="仿宋" w:cs="仿宋" w:hint="eastAsia"/>
            <w:lang w:eastAsia="zh-CN"/>
          </w:rPr>
          <w:t>十六、成果转化与推广应用</w:t>
        </w:r>
        <w:r>
          <w:tab/>
        </w:r>
        <w:r>
          <w:fldChar w:fldCharType="begin"/>
        </w:r>
        <w:r>
          <w:instrText xml:space="preserve"> PAGEREF _Toc8084 \h </w:instrText>
        </w:r>
        <w:r>
          <w:fldChar w:fldCharType="separate"/>
        </w:r>
        <w:r>
          <w:t>69</w:t>
        </w:r>
        <w:r>
          <w:fldChar w:fldCharType="end"/>
        </w:r>
      </w:hyperlink>
    </w:p>
    <w:p>
      <w:pPr>
        <w:pStyle w:val="TOC2"/>
        <w:tabs>
          <w:tab w:val="right" w:leader="dot" w:pos="8306"/>
        </w:tabs>
      </w:pPr>
      <w:hyperlink w:anchor="_Toc12290" w:history="1">
        <w:r>
          <w:rPr>
            <w:rFonts w:ascii="仿宋" w:eastAsia="仿宋" w:hAnsi="仿宋" w:cs="仿宋" w:hint="eastAsia"/>
            <w:lang w:eastAsia="zh-CN"/>
          </w:rPr>
          <w:t>(一)、成果转化策略制定</w:t>
        </w:r>
        <w:r>
          <w:tab/>
        </w:r>
        <w:r>
          <w:fldChar w:fldCharType="begin"/>
        </w:r>
        <w:r>
          <w:instrText xml:space="preserve"> PAGEREF _Toc12290 \h </w:instrText>
        </w:r>
        <w:r>
          <w:fldChar w:fldCharType="separate"/>
        </w:r>
        <w:r>
          <w:t>69</w:t>
        </w:r>
        <w:r>
          <w:fldChar w:fldCharType="end"/>
        </w:r>
      </w:hyperlink>
    </w:p>
    <w:p>
      <w:pPr>
        <w:pStyle w:val="TOC2"/>
        <w:tabs>
          <w:tab w:val="right" w:leader="dot" w:pos="8306"/>
        </w:tabs>
      </w:pPr>
      <w:hyperlink w:anchor="_Toc17127" w:history="1">
        <w:r>
          <w:rPr>
            <w:rFonts w:ascii="仿宋" w:eastAsia="仿宋" w:hAnsi="仿宋" w:cs="仿宋" w:hint="eastAsia"/>
            <w:lang w:eastAsia="zh-CN"/>
          </w:rPr>
          <w:t>(二)、成果推广应用方案</w:t>
        </w:r>
        <w:r>
          <w:tab/>
        </w:r>
        <w:r>
          <w:fldChar w:fldCharType="begin"/>
        </w:r>
        <w:r>
          <w:instrText xml:space="preserve"> PAGEREF _Toc17127 \h </w:instrText>
        </w:r>
        <w:r>
          <w:fldChar w:fldCharType="separate"/>
        </w:r>
        <w:r>
          <w:t>70</w:t>
        </w:r>
        <w:r>
          <w:fldChar w:fldCharType="end"/>
        </w:r>
      </w:hyperlink>
    </w:p>
    <w:p>
      <w:pPr>
        <w:pStyle w:val="TOC1"/>
        <w:tabs>
          <w:tab w:val="right" w:leader="dot" w:pos="8306"/>
        </w:tabs>
      </w:pPr>
      <w:hyperlink w:anchor="_Toc10077" w:history="1">
        <w:r>
          <w:rPr>
            <w:rFonts w:ascii="仿宋" w:eastAsia="仿宋" w:hAnsi="仿宋" w:cs="仿宋" w:hint="eastAsia"/>
            <w:lang w:eastAsia="zh-CN"/>
          </w:rPr>
          <w:t>十七、创新驱动与持续发展</w:t>
        </w:r>
        <w:r>
          <w:tab/>
        </w:r>
        <w:r>
          <w:fldChar w:fldCharType="begin"/>
        </w:r>
        <w:r>
          <w:instrText xml:space="preserve"> PAGEREF _Toc10077 \h </w:instrText>
        </w:r>
        <w:r>
          <w:fldChar w:fldCharType="separate"/>
        </w:r>
        <w:r>
          <w:t>72</w:t>
        </w:r>
        <w:r>
          <w:fldChar w:fldCharType="end"/>
        </w:r>
      </w:hyperlink>
    </w:p>
    <w:p>
      <w:pPr>
        <w:pStyle w:val="TOC2"/>
        <w:tabs>
          <w:tab w:val="right" w:leader="dot" w:pos="8306"/>
        </w:tabs>
      </w:pPr>
      <w:hyperlink w:anchor="_Toc9599" w:history="1">
        <w:r>
          <w:rPr>
            <w:rFonts w:ascii="仿宋" w:eastAsia="仿宋" w:hAnsi="仿宋" w:cs="仿宋" w:hint="eastAsia"/>
            <w:lang w:eastAsia="zh-CN"/>
          </w:rPr>
          <w:t>(一)、创新驱动战略实施</w:t>
        </w:r>
        <w:r>
          <w:tab/>
        </w:r>
        <w:r>
          <w:fldChar w:fldCharType="begin"/>
        </w:r>
        <w:r>
          <w:instrText xml:space="preserve"> PAGEREF _Toc9599 \h </w:instrText>
        </w:r>
        <w:r>
          <w:fldChar w:fldCharType="separate"/>
        </w:r>
        <w:r>
          <w:t>72</w:t>
        </w:r>
        <w:r>
          <w:fldChar w:fldCharType="end"/>
        </w:r>
      </w:hyperlink>
    </w:p>
    <w:p>
      <w:pPr>
        <w:pStyle w:val="TOC2"/>
        <w:tabs>
          <w:tab w:val="right" w:leader="dot" w:pos="8306"/>
        </w:tabs>
      </w:pPr>
      <w:hyperlink w:anchor="_Toc24509" w:history="1">
        <w:r>
          <w:rPr>
            <w:rFonts w:ascii="仿宋" w:eastAsia="仿宋" w:hAnsi="仿宋" w:cs="仿宋" w:hint="eastAsia"/>
            <w:lang w:eastAsia="zh-CN"/>
          </w:rPr>
          <w:t>(二)、持续发展路径探索</w:t>
        </w:r>
        <w:r>
          <w:tab/>
        </w:r>
        <w:r>
          <w:fldChar w:fldCharType="begin"/>
        </w:r>
        <w:r>
          <w:instrText xml:space="preserve"> PAGEREF _Toc24509 \h </w:instrText>
        </w:r>
        <w:r>
          <w:fldChar w:fldCharType="separate"/>
        </w:r>
        <w:r>
          <w:t>73</w:t>
        </w:r>
        <w:r>
          <w:fldChar w:fldCharType="end"/>
        </w:r>
      </w:hyperlink>
    </w:p>
    <w:p>
      <w:pPr>
        <w:pStyle w:val="TOC1"/>
        <w:tabs>
          <w:tab w:val="right" w:leader="dot" w:pos="8306"/>
        </w:tabs>
      </w:pPr>
      <w:hyperlink w:anchor="_Toc11654" w:history="1">
        <w:r>
          <w:rPr>
            <w:rFonts w:ascii="仿宋" w:eastAsia="仿宋" w:hAnsi="仿宋" w:cs="仿宋" w:hint="eastAsia"/>
            <w:lang w:eastAsia="zh-CN"/>
          </w:rPr>
          <w:t>十八、合作与交流机制建立</w:t>
        </w:r>
        <w:r>
          <w:tab/>
        </w:r>
        <w:r>
          <w:fldChar w:fldCharType="begin"/>
        </w:r>
        <w:r>
          <w:instrText xml:space="preserve"> PAGEREF _Toc11654 \h </w:instrText>
        </w:r>
        <w:r>
          <w:fldChar w:fldCharType="separate"/>
        </w:r>
        <w:r>
          <w:t>77</w:t>
        </w:r>
        <w:r>
          <w:fldChar w:fldCharType="end"/>
        </w:r>
      </w:hyperlink>
    </w:p>
    <w:p>
      <w:pPr>
        <w:pStyle w:val="TOC2"/>
        <w:tabs>
          <w:tab w:val="right" w:leader="dot" w:pos="8306"/>
        </w:tabs>
      </w:pPr>
      <w:hyperlink w:anchor="_Toc16207" w:history="1">
        <w:r>
          <w:rPr>
            <w:rFonts w:ascii="仿宋" w:eastAsia="仿宋" w:hAnsi="仿宋" w:cs="仿宋" w:hint="eastAsia"/>
            <w:lang w:eastAsia="zh-CN"/>
          </w:rPr>
          <w:t>(一)、合作伙伴选择与合作方式</w:t>
        </w:r>
        <w:r>
          <w:tab/>
        </w:r>
        <w:r>
          <w:fldChar w:fldCharType="begin"/>
        </w:r>
        <w:r>
          <w:instrText xml:space="preserve"> PAGEREF _Toc16207 \h </w:instrText>
        </w:r>
        <w:r>
          <w:fldChar w:fldCharType="separate"/>
        </w:r>
        <w:r>
          <w:t>77</w:t>
        </w:r>
        <w:r>
          <w:fldChar w:fldCharType="end"/>
        </w:r>
      </w:hyperlink>
    </w:p>
    <w:p>
      <w:pPr>
        <w:pStyle w:val="TOC2"/>
        <w:tabs>
          <w:tab w:val="right" w:leader="dot" w:pos="8306"/>
        </w:tabs>
      </w:pPr>
      <w:hyperlink w:anchor="_Toc1659" w:history="1">
        <w:r>
          <w:rPr>
            <w:rFonts w:ascii="仿宋" w:eastAsia="仿宋" w:hAnsi="仿宋" w:cs="仿宋" w:hint="eastAsia"/>
            <w:lang w:eastAsia="zh-CN"/>
          </w:rPr>
          <w:t>(二)、交流与合作平台搭建</w:t>
        </w:r>
        <w:r>
          <w:tab/>
        </w:r>
        <w:r>
          <w:fldChar w:fldCharType="begin"/>
        </w:r>
        <w:r>
          <w:instrText xml:space="preserve"> PAGEREF _Toc1659 \h </w:instrText>
        </w:r>
        <w:r>
          <w:fldChar w:fldCharType="separate"/>
        </w:r>
        <w:r>
          <w:t>79</w:t>
        </w:r>
        <w:r>
          <w:fldChar w:fldCharType="end"/>
        </w:r>
      </w:hyperlink>
    </w:p>
    <w:p>
      <w:pPr>
        <w:pStyle w:val="TOC1"/>
        <w:tabs>
          <w:tab w:val="right" w:leader="dot" w:pos="8306"/>
        </w:tabs>
      </w:pPr>
      <w:hyperlink w:anchor="_Toc12686" w:history="1">
        <w:r>
          <w:rPr>
            <w:rFonts w:ascii="仿宋" w:eastAsia="仿宋" w:hAnsi="仿宋" w:cs="仿宋" w:hint="eastAsia"/>
            <w:lang w:eastAsia="zh-CN"/>
          </w:rPr>
          <w:t>十九、质量管理与控制</w:t>
        </w:r>
        <w:r>
          <w:tab/>
        </w:r>
        <w:r>
          <w:fldChar w:fldCharType="begin"/>
        </w:r>
        <w:r>
          <w:instrText xml:space="preserve"> PAGEREF _Toc12686 \h </w:instrText>
        </w:r>
        <w:r>
          <w:fldChar w:fldCharType="separate"/>
        </w:r>
        <w:r>
          <w:t>80</w:t>
        </w:r>
        <w:r>
          <w:fldChar w:fldCharType="end"/>
        </w:r>
      </w:hyperlink>
    </w:p>
    <w:p>
      <w:pPr>
        <w:pStyle w:val="TOC2"/>
        <w:tabs>
          <w:tab w:val="right" w:leader="dot" w:pos="8306"/>
        </w:tabs>
      </w:pPr>
      <w:hyperlink w:anchor="_Toc3069" w:history="1">
        <w:r>
          <w:rPr>
            <w:rFonts w:ascii="仿宋" w:eastAsia="仿宋" w:hAnsi="仿宋" w:cs="仿宋" w:hint="eastAsia"/>
            <w:lang w:eastAsia="zh-CN"/>
          </w:rPr>
          <w:t>(一)、质量管理体系建设</w:t>
        </w:r>
        <w:r>
          <w:tab/>
        </w:r>
        <w:r>
          <w:fldChar w:fldCharType="begin"/>
        </w:r>
        <w:r>
          <w:instrText xml:space="preserve"> PAGEREF _Toc3069 \h </w:instrText>
        </w:r>
        <w:r>
          <w:fldChar w:fldCharType="separate"/>
        </w:r>
        <w:r>
          <w:t>80</w:t>
        </w:r>
        <w:r>
          <w:fldChar w:fldCharType="end"/>
        </w:r>
      </w:hyperlink>
    </w:p>
    <w:p>
      <w:pPr>
        <w:pStyle w:val="TOC2"/>
        <w:tabs>
          <w:tab w:val="right" w:leader="dot" w:pos="8306"/>
        </w:tabs>
      </w:pPr>
      <w:hyperlink w:anchor="_Toc4462" w:history="1">
        <w:r>
          <w:rPr>
            <w:rFonts w:ascii="仿宋" w:eastAsia="仿宋" w:hAnsi="仿宋" w:cs="仿宋" w:hint="eastAsia"/>
            <w:lang w:eastAsia="zh-CN"/>
          </w:rPr>
          <w:t>(二)、质量控制措施</w:t>
        </w:r>
        <w:r>
          <w:tab/>
        </w:r>
        <w:r>
          <w:fldChar w:fldCharType="begin"/>
        </w:r>
        <w:r>
          <w:instrText xml:space="preserve"> PAGEREF _Toc4462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92"/>
      <w:r>
        <w:rPr>
          <w:rFonts w:ascii="仿宋" w:eastAsia="仿宋" w:hAnsi="仿宋" w:cs="仿宋" w:hint="eastAsia"/>
          <w:sz w:val="28"/>
          <w:lang w:eastAsia="zh-CN"/>
        </w:rPr>
        <w:t>一、扫瞄式电子显微镜项目概论</w:t>
      </w:r>
      <w:bookmarkEnd w:id="2"/>
    </w:p>
    <w:p>
      <w:pPr>
        <w:pStyle w:val="Heading2"/>
        <w:rPr>
          <w:rFonts w:ascii="仿宋" w:eastAsia="仿宋" w:hAnsi="仿宋" w:cs="仿宋" w:hint="eastAsia"/>
          <w:lang w:eastAsia="zh-CN"/>
        </w:rPr>
      </w:pPr>
      <w:bookmarkStart w:id="3" w:name="_Toc288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的申报单位是“XXX实业发展公司”，这是一家在其所处行业内备受尊敬的企业。公司自成立以来，通过其在扫瞄式电子显微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扫瞄式电子显微镜项目及其他多个行业领域中都有着显著的贡献。秦XX以其出色的领导才能和敏锐的商业洞察力，带领公司在扫瞄式电子显微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扫瞄式电子显微镜项目的重要合作伙伴。公司专注于[行业名称]领域，以创新作为驱动力，不断推动技术进步和市场扩张。在扫瞄式电子显微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扫瞄式电子显微镜项目中展现了强劲的增长和稳定的财务表现。公司通过有效的策略，在扫瞄式电子显微镜项目中扩大了其市场份额并增强了盈利能力。同时，公司积极承担社会责任，参与各类社会公益项目，增强了其在扫瞄式电子显微镜项目中的品牌形象和社会影响力。</w:t>
      </w:r>
    </w:p>
    <w:p>
      <w:pPr>
        <w:pStyle w:val="Heading2"/>
        <w:ind w:firstLine="560" w:firstLineChars="200"/>
        <w:rPr>
          <w:rFonts w:ascii="仿宋" w:eastAsia="仿宋" w:hAnsi="仿宋" w:cs="仿宋" w:hint="eastAsia"/>
          <w:sz w:val="28"/>
          <w:lang w:eastAsia="zh-CN"/>
        </w:rPr>
      </w:pPr>
      <w:bookmarkStart w:id="4" w:name="_Toc158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扫瞄式电子显微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扫瞄式电子显微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94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741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直接收益：假设扫瞄式电子显微镜项目的产品或服务年销售收入为XX万元。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7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扫瞄式电子显微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若扫瞄式电子显微镜项目成功推广新型环保产品，比如采用可回收材料的包装，可能会激发消费者对可持续产品的需求。这种需求的增长可能迫使整个行业转向更环保的产品设计和生产方法。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310"/>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https://d.book118.com/916044030200010033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B0247"/>
    <w:rsid w:val="7B3B02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4403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2023-12-25T08:39:00Z</dcterms:created>
  <dcterms:modified xsi:type="dcterms:W3CDTF">2023-12-25T08:40:01Z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B1933309AEEB477A9ABB012F7E5F2895_11</vt:lpwstr>
  </property>
  <property fmtid="{D5CDD505-2E9C-101B-9397-08002B2CF9AE}" pid="3" name="KSOProductBuildVer">
    <vt:lpwstr>2052-12.1.0.16120</vt:lpwstr>
  </property>
</Properties>
</file>