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丁二酸二甲酯行业相关公司筹备报告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3079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_Toc13079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300" w:history="1">
        <w:r>
          <w:rPr>
            <w:rFonts w:ascii="仿宋" w:eastAsia="仿宋" w:hAnsi="仿宋" w:cs="仿宋" w:hint="eastAsia"/>
            <w:lang w:eastAsia="zh-CN"/>
          </w:rPr>
          <w:t>一、丁二酸二甲酯项目概况</w:t>
        </w:r>
        <w:r>
          <w:tab/>
        </w:r>
        <w:r>
          <w:fldChar w:fldCharType="begin"/>
        </w:r>
        <w:r>
          <w:instrText xml:space="preserve"> PAGEREF _Toc4300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53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_Toc12453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32" w:history="1">
        <w:r>
          <w:rPr>
            <w:rFonts w:ascii="仿宋" w:eastAsia="仿宋" w:hAnsi="仿宋" w:cs="仿宋" w:hint="eastAsia"/>
            <w:lang w:eastAsia="zh-CN"/>
          </w:rPr>
          <w:t>(二)、丁二酸二甲酯项目提出的理由</w:t>
        </w:r>
        <w:r>
          <w:tab/>
        </w:r>
        <w:r>
          <w:fldChar w:fldCharType="begin"/>
        </w:r>
        <w:r>
          <w:instrText xml:space="preserve"> PAGEREF _Toc18332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55" w:history="1">
        <w:r>
          <w:rPr>
            <w:rFonts w:ascii="仿宋" w:eastAsia="仿宋" w:hAnsi="仿宋" w:cs="仿宋" w:hint="eastAsia"/>
            <w:lang w:eastAsia="zh-CN"/>
          </w:rPr>
          <w:t>(三)、丁二酸二甲酯项目选址</w:t>
        </w:r>
        <w:r>
          <w:tab/>
        </w:r>
        <w:r>
          <w:fldChar w:fldCharType="begin"/>
        </w:r>
        <w:r>
          <w:instrText xml:space="preserve"> PAGEREF _Toc31455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18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_Toc9618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02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_Toc4402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84" w:history="1">
        <w:r>
          <w:rPr>
            <w:rFonts w:ascii="仿宋" w:eastAsia="仿宋" w:hAnsi="仿宋" w:cs="仿宋" w:hint="eastAsia"/>
            <w:lang w:eastAsia="zh-CN"/>
          </w:rPr>
          <w:t>(六)、丁二酸二甲酯项目投资</w:t>
        </w:r>
        <w:r>
          <w:tab/>
        </w:r>
        <w:r>
          <w:fldChar w:fldCharType="begin"/>
        </w:r>
        <w:r>
          <w:instrText xml:space="preserve"> PAGEREF _Toc8084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9" w:history="1">
        <w:r>
          <w:rPr>
            <w:rFonts w:ascii="仿宋" w:eastAsia="仿宋" w:hAnsi="仿宋" w:cs="仿宋" w:hint="eastAsia"/>
            <w:lang w:eastAsia="zh-CN"/>
          </w:rPr>
          <w:t>(七)、丁二酸二甲酯项目进度规划</w:t>
        </w:r>
        <w:r>
          <w:tab/>
        </w:r>
        <w:r>
          <w:fldChar w:fldCharType="begin"/>
        </w:r>
        <w:r>
          <w:instrText xml:space="preserve"> PAGEREF _Toc859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90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_Toc25390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57" w:history="1">
        <w:r>
          <w:rPr>
            <w:rFonts w:ascii="仿宋" w:eastAsia="仿宋" w:hAnsi="仿宋" w:cs="仿宋" w:hint="eastAsia"/>
            <w:lang w:eastAsia="zh-CN"/>
          </w:rPr>
          <w:t>(九)、丁二酸二甲酯项目综合评价</w:t>
        </w:r>
        <w:r>
          <w:tab/>
        </w:r>
        <w:r>
          <w:fldChar w:fldCharType="begin"/>
        </w:r>
        <w:r>
          <w:instrText xml:space="preserve"> PAGEREF _Toc14957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426" w:history="1">
        <w:r>
          <w:rPr>
            <w:rFonts w:ascii="仿宋" w:eastAsia="仿宋" w:hAnsi="仿宋" w:cs="仿宋" w:hint="eastAsia"/>
            <w:lang w:eastAsia="zh-CN"/>
          </w:rPr>
          <w:t>二、公司成立方案</w:t>
        </w:r>
        <w:r>
          <w:tab/>
        </w:r>
        <w:r>
          <w:fldChar w:fldCharType="begin"/>
        </w:r>
        <w:r>
          <w:instrText xml:space="preserve"> PAGEREF _Toc18426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62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_Toc16162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63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_Toc11563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34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_Toc4034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57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_Toc11357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61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_Toc27161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62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_Toc5162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83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_Toc21083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682" w:history="1">
        <w:r>
          <w:rPr>
            <w:rFonts w:ascii="仿宋" w:eastAsia="仿宋" w:hAnsi="仿宋" w:cs="仿宋" w:hint="eastAsia"/>
            <w:lang w:eastAsia="zh-CN"/>
          </w:rPr>
          <w:t>三、选址分析</w:t>
        </w:r>
        <w:r>
          <w:tab/>
        </w:r>
        <w:r>
          <w:fldChar w:fldCharType="begin"/>
        </w:r>
        <w:r>
          <w:instrText xml:space="preserve"> PAGEREF _Toc28682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02" w:history="1">
        <w:r>
          <w:rPr>
            <w:rFonts w:ascii="仿宋" w:eastAsia="仿宋" w:hAnsi="仿宋" w:cs="仿宋" w:hint="eastAsia"/>
            <w:lang w:eastAsia="zh-CN"/>
          </w:rPr>
          <w:t>(一)、丁二酸二甲酯项目选址原则</w:t>
        </w:r>
        <w:r>
          <w:tab/>
        </w:r>
        <w:r>
          <w:fldChar w:fldCharType="begin"/>
        </w:r>
        <w:r>
          <w:instrText xml:space="preserve"> PAGEREF _Toc9702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15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_Toc20615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97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_Toc16697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18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_Toc24018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15" w:history="1">
        <w:r>
          <w:rPr>
            <w:rFonts w:ascii="仿宋" w:eastAsia="仿宋" w:hAnsi="仿宋" w:cs="仿宋" w:hint="eastAsia"/>
            <w:lang w:eastAsia="zh-CN"/>
          </w:rPr>
          <w:t>(五)、丁二酸二甲酯项目选址综合评价</w:t>
        </w:r>
        <w:r>
          <w:tab/>
        </w:r>
        <w:r>
          <w:fldChar w:fldCharType="begin"/>
        </w:r>
        <w:r>
          <w:instrText xml:space="preserve"> PAGEREF _Toc15015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537" w:history="1">
        <w:r>
          <w:rPr>
            <w:rFonts w:ascii="仿宋" w:eastAsia="仿宋" w:hAnsi="仿宋" w:cs="仿宋" w:hint="eastAsia"/>
            <w:lang w:eastAsia="zh-CN"/>
          </w:rPr>
          <w:t>四、行业、市场分析</w:t>
        </w:r>
        <w:r>
          <w:tab/>
        </w:r>
        <w:r>
          <w:fldChar w:fldCharType="begin"/>
        </w:r>
        <w:r>
          <w:instrText xml:space="preserve"> PAGEREF _Toc20537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44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_Toc32644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4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_Toc1294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51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_Toc20451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546" w:history="1">
        <w:r>
          <w:rPr>
            <w:rFonts w:ascii="仿宋" w:eastAsia="仿宋" w:hAnsi="仿宋" w:cs="仿宋" w:hint="eastAsia"/>
            <w:lang w:eastAsia="zh-CN"/>
          </w:rPr>
          <w:t>五、丁二酸二甲酯筹建公司基本信息</w:t>
        </w:r>
        <w:r>
          <w:tab/>
        </w:r>
        <w:r>
          <w:fldChar w:fldCharType="begin"/>
        </w:r>
        <w:r>
          <w:instrText xml:space="preserve"> PAGEREF _Toc23546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99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_Toc13599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08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_Toc10208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36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_Toc12736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57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_Toc6057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52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_Toc7552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51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_Toc24251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327" w:history="1">
        <w:r>
          <w:rPr>
            <w:rFonts w:ascii="仿宋" w:eastAsia="仿宋" w:hAnsi="仿宋" w:cs="仿宋" w:hint="eastAsia"/>
            <w:lang w:eastAsia="zh-CN"/>
          </w:rPr>
          <w:t>六、目标客户和受众分析</w:t>
        </w:r>
        <w:r>
          <w:tab/>
        </w:r>
        <w:r>
          <w:fldChar w:fldCharType="begin"/>
        </w:r>
        <w:r>
          <w:instrText xml:space="preserve"> PAGEREF _Toc30327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68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_Toc25068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11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_Toc30911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13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_Toc5413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50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_Toc6150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2297" w:history="1">
        <w:r>
          <w:rPr>
            <w:rFonts w:ascii="仿宋" w:eastAsia="仿宋" w:hAnsi="仿宋" w:cs="仿宋" w:hint="eastAsia"/>
            <w:lang w:eastAsia="zh-CN"/>
          </w:rPr>
          <w:t>七、环境保护分析</w:t>
        </w:r>
        <w:r>
          <w:tab/>
        </w:r>
        <w:r>
          <w:fldChar w:fldCharType="begin"/>
        </w:r>
        <w:r>
          <w:instrText xml:space="preserve"> PAGEREF _Toc22297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44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_Toc4844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39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_Toc17339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53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_Toc22053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75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_Toc31575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26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_Toc21926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4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_Toc2934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18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_Toc29818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80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_Toc20480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21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_Toc6121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78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_Toc5678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12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_Toc10512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02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_Toc22602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32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_Toc8232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668" w:history="1">
        <w:r>
          <w:rPr>
            <w:rFonts w:ascii="仿宋" w:eastAsia="仿宋" w:hAnsi="仿宋" w:cs="仿宋" w:hint="eastAsia"/>
            <w:lang w:eastAsia="zh-CN"/>
          </w:rPr>
          <w:t>八、SWOT分析</w:t>
        </w:r>
        <w:r>
          <w:tab/>
        </w:r>
        <w:r>
          <w:fldChar w:fldCharType="begin"/>
        </w:r>
        <w:r>
          <w:instrText xml:space="preserve"> PAGEREF _Toc24668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30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_Toc20230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75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_Toc20775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8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_Toc3228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16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_Toc20516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676" w:history="1">
        <w:r>
          <w:rPr>
            <w:rFonts w:ascii="仿宋" w:eastAsia="仿宋" w:hAnsi="仿宋" w:cs="仿宋" w:hint="eastAsia"/>
            <w:lang w:eastAsia="zh-CN"/>
          </w:rPr>
          <w:t>九、丁二酸二甲酯项目风险分析</w:t>
        </w:r>
        <w:r>
          <w:tab/>
        </w:r>
        <w:r>
          <w:fldChar w:fldCharType="begin"/>
        </w:r>
        <w:r>
          <w:instrText xml:space="preserve"> PAGEREF _Toc12676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97" w:history="1">
        <w:r>
          <w:rPr>
            <w:rFonts w:ascii="仿宋" w:eastAsia="仿宋" w:hAnsi="仿宋" w:cs="仿宋" w:hint="eastAsia"/>
            <w:lang w:eastAsia="zh-CN"/>
          </w:rPr>
          <w:t>(一)、丁二酸二甲酯项目风险分析</w:t>
        </w:r>
        <w:r>
          <w:tab/>
        </w:r>
        <w:r>
          <w:fldChar w:fldCharType="begin"/>
        </w:r>
        <w:r>
          <w:instrText xml:space="preserve"> PAGEREF _Toc8297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95" w:history="1">
        <w:r>
          <w:rPr>
            <w:rFonts w:ascii="仿宋" w:eastAsia="仿宋" w:hAnsi="仿宋" w:cs="仿宋" w:hint="eastAsia"/>
            <w:lang w:eastAsia="zh-CN"/>
          </w:rPr>
          <w:t>(二)、丁二酸二甲酯项目风险对策</w:t>
        </w:r>
        <w:r>
          <w:tab/>
        </w:r>
        <w:r>
          <w:fldChar w:fldCharType="begin"/>
        </w:r>
        <w:r>
          <w:instrText xml:space="preserve"> PAGEREF _Toc5595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763" w:history="1">
        <w:r>
          <w:rPr>
            <w:rFonts w:ascii="仿宋" w:eastAsia="仿宋" w:hAnsi="仿宋" w:cs="仿宋" w:hint="eastAsia"/>
            <w:lang w:eastAsia="zh-CN"/>
          </w:rPr>
          <w:t>十、公司组建背景分析</w:t>
        </w:r>
        <w:r>
          <w:tab/>
        </w:r>
        <w:r>
          <w:fldChar w:fldCharType="begin"/>
        </w:r>
        <w:r>
          <w:instrText xml:space="preserve"> PAGEREF _Toc15763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5" w:history="1">
        <w:r>
          <w:rPr>
            <w:rFonts w:ascii="仿宋" w:eastAsia="仿宋" w:hAnsi="仿宋" w:cs="仿宋" w:hint="eastAsia"/>
            <w:lang w:eastAsia="zh-CN"/>
          </w:rPr>
          <w:t>(一)、丁二酸二甲酯项目背景分析</w:t>
        </w:r>
        <w:r>
          <w:tab/>
        </w:r>
        <w:r>
          <w:fldChar w:fldCharType="begin"/>
        </w:r>
        <w:r>
          <w:instrText xml:space="preserve"> PAGEREF _Toc755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70" w:history="1">
        <w:r>
          <w:rPr>
            <w:rFonts w:ascii="仿宋" w:eastAsia="仿宋" w:hAnsi="仿宋" w:cs="仿宋" w:hint="eastAsia"/>
            <w:lang w:eastAsia="zh-CN"/>
          </w:rPr>
          <w:t>(二)、丁二酸二甲酯项目建设必要性分析</w:t>
        </w:r>
        <w:r>
          <w:tab/>
        </w:r>
        <w:r>
          <w:fldChar w:fldCharType="begin"/>
        </w:r>
        <w:r>
          <w:instrText xml:space="preserve"> PAGEREF _Toc16170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92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_Toc24492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17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_Toc20517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614" w:history="1">
        <w:r>
          <w:rPr>
            <w:rFonts w:ascii="仿宋" w:eastAsia="仿宋" w:hAnsi="仿宋" w:cs="仿宋" w:hint="eastAsia"/>
            <w:lang w:eastAsia="zh-CN"/>
          </w:rPr>
          <w:t>十一、社会和环境责任</w:t>
        </w:r>
        <w:r>
          <w:tab/>
        </w:r>
        <w:r>
          <w:fldChar w:fldCharType="begin"/>
        </w:r>
        <w:r>
          <w:instrText xml:space="preserve"> PAGEREF _Toc21614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67" w:history="1">
        <w:r>
          <w:rPr>
            <w:rFonts w:ascii="仿宋" w:eastAsia="仿宋" w:hAnsi="仿宋" w:cs="仿宋" w:hint="eastAsia"/>
            <w:lang w:eastAsia="zh-CN"/>
          </w:rPr>
          <w:t>(一)、社会责任丁二酸二甲酯项目</w:t>
        </w:r>
        <w:r>
          <w:tab/>
        </w:r>
        <w:r>
          <w:fldChar w:fldCharType="begin"/>
        </w:r>
        <w:r>
          <w:instrText xml:space="preserve"> PAGEREF _Toc9067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82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_Toc19482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98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_Toc21898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3079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报告旨在描述和分析**公司的成立情况，以帮助读者对该公司有一个全面的了解。该公司成立的目的是为了满足市场需求，并为消费者提供高质量和创新的产品/服务。本报告将围绕公司的背景、发展历程、核心价值观以及未来发展计划展开介绍。重要信息都将在本报告中得到详细描述，以供读者了解**公司的战略定位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4300"/>
      <w:r>
        <w:rPr>
          <w:rFonts w:ascii="仿宋" w:eastAsia="仿宋" w:hAnsi="仿宋" w:cs="仿宋" w:hint="eastAsia"/>
          <w:sz w:val="28"/>
          <w:lang w:eastAsia="zh-CN"/>
        </w:rPr>
        <w:t>一、丁二酸二甲酯项目概况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2453"/>
      <w:r>
        <w:rPr>
          <w:rFonts w:ascii="仿宋" w:eastAsia="仿宋" w:hAnsi="仿宋" w:cs="仿宋" w:hint="eastAsia"/>
          <w:lang w:eastAsia="zh-CN"/>
        </w:rPr>
        <w:t>(一)、投资路径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(集团)有限公司主要致力于投资、建设和运营管理XXX制造公司。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8332"/>
      <w:r>
        <w:rPr>
          <w:rFonts w:ascii="仿宋" w:eastAsia="仿宋" w:hAnsi="仿宋" w:cs="仿宋" w:hint="eastAsia"/>
          <w:sz w:val="28"/>
          <w:lang w:eastAsia="zh-CN"/>
        </w:rPr>
        <w:t>(二)、丁二酸二甲酯项目提出的理由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丁二酸二甲酯项目提出的理由可能包括以下几个方面：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市场需求：随着人们对生活品质的追求，对丁二酸二甲酯的需求也在不断增加。市场上对于高品质、符合个性化需求的丁二酸二甲酯需求量大，因此丁二酸二甲酯项目可以满足这一市场需求。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利润空间：丁二酸二甲酯行业的利润空间较大，通过生产和销售高品质的丁二酸二甲酯，可以获得可观的利润。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创新和发展：丁二酸二甲酯行业是一个不断创新和发展的行业，随着人们生活方式和审美观念的改变，对丁二酸二甲酯的需求也在不断变化。因此，在丁二酸二甲酯行业创业可以不断探索新的设计、材料和技术，以满足客户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环保和可持续发展：人们越来越关注环保和可持续发展，丁二酸二甲酯行业也开始注重环保和可持续性发展。通过使用环保材料和生产工艺，丁二酸二甲酯项目可以减少对环境的影响，并提高产品的可持续性。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个人兴趣和激情：一些人可能对丁二酸二甲酯设计和制造有着浓厚的兴趣和激情，他们希望通过自己的努力和创新，提供更好的丁二酸二甲酯产品和服务，满足消费者的需求。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需要注意的是，提出丁二酸二甲酯项目的理由可能因具体情况而异，不同的丁二酸二甲酯项目可能有不同的原因和背景。因此，在选择丁二酸二甲酯项目时，我们需要根据自己的实际情况和需求来综合考虑各种因素，并选择最适合自己的丁二酸二甲酯项目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31455"/>
      <w:r>
        <w:rPr>
          <w:rFonts w:ascii="仿宋" w:eastAsia="仿宋" w:hAnsi="仿宋" w:cs="仿宋" w:hint="eastAsia"/>
          <w:sz w:val="28"/>
          <w:lang w:eastAsia="zh-CN"/>
        </w:rPr>
        <w:t>(三)、丁二酸二甲酯项目选址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该丁二酸二甲酯项目计划选址于xx园区，占地面积约XXX亩。所选地理位置得天独厚，交通便捷，同时享有完善的电力、供水、排水、通讯等公用设施，非常适合本丁二酸二甲酯项目的建设需求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9618"/>
      <w:r>
        <w:rPr>
          <w:rFonts w:ascii="仿宋" w:eastAsia="仿宋" w:hAnsi="仿宋" w:cs="仿宋" w:hint="eastAsia"/>
          <w:sz w:val="28"/>
          <w:lang w:eastAsia="zh-CN"/>
        </w:rPr>
        <w:t>(四)、生产规模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https://d.book118.com/916051102232010050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丁二酸二甲酯行业相关公司筹备报告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丁二酸二甲酯行业相关公司筹备报告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丁二酸二甲酯行业相关公司筹备报告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丁二酸二甲酯行业相关公司筹备报告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丁二酸二甲酯行业相关公司筹备报告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91605110223201005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2024-02-04T06:49:00Z</dcterms:created>
  <dcterms:modified xsi:type="dcterms:W3CDTF">2024-02-04T06:49:51Z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306ADFBE77F44970BD5E5CCE90E8C6F8_11</vt:lpwstr>
  </property>
  <property fmtid="{D5CDD505-2E9C-101B-9397-08002B2CF9AE}" pid="3" name="KSOProductBuildVer">
    <vt:lpwstr>2052-12.1.0.16250</vt:lpwstr>
  </property>
</Properties>
</file>