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混悬剂项目构思建设方案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90" w:history="1">
        <w:r>
          <w:rPr>
            <w:rFonts w:ascii="仿宋" w:eastAsia="仿宋" w:hAnsi="仿宋" w:cs="仿宋" w:hint="eastAsia"/>
            <w:lang w:eastAsia="zh-CN"/>
          </w:rPr>
          <w:t>概论</w:t>
        </w:r>
        <w:r>
          <w:tab/>
        </w:r>
        <w:r>
          <w:fldChar w:fldCharType="begin"/>
        </w:r>
        <w:r>
          <w:instrText xml:space="preserve"> PAGEREF _Toc13190 \h </w:instrText>
        </w:r>
        <w:r>
          <w:fldChar w:fldCharType="separate"/>
        </w:r>
        <w:r>
          <w:t>3</w:t>
        </w:r>
        <w:r>
          <w:fldChar w:fldCharType="end"/>
        </w:r>
      </w:hyperlink>
    </w:p>
    <w:p>
      <w:pPr>
        <w:pStyle w:val="TOC1"/>
        <w:tabs>
          <w:tab w:val="right" w:leader="dot" w:pos="8306"/>
        </w:tabs>
      </w:pPr>
      <w:hyperlink w:anchor="_Toc4487" w:history="1">
        <w:r>
          <w:rPr>
            <w:rFonts w:ascii="仿宋" w:eastAsia="仿宋" w:hAnsi="仿宋" w:cs="仿宋" w:hint="eastAsia"/>
            <w:lang w:eastAsia="zh-CN"/>
          </w:rPr>
          <w:t>一、项目监理与质量保证</w:t>
        </w:r>
        <w:r>
          <w:tab/>
        </w:r>
        <w:r>
          <w:fldChar w:fldCharType="begin"/>
        </w:r>
        <w:r>
          <w:instrText xml:space="preserve"> PAGEREF _Toc4487 \h </w:instrText>
        </w:r>
        <w:r>
          <w:fldChar w:fldCharType="separate"/>
        </w:r>
        <w:r>
          <w:t>3</w:t>
        </w:r>
        <w:r>
          <w:fldChar w:fldCharType="end"/>
        </w:r>
      </w:hyperlink>
    </w:p>
    <w:p>
      <w:pPr>
        <w:pStyle w:val="TOC2"/>
        <w:tabs>
          <w:tab w:val="right" w:leader="dot" w:pos="8306"/>
        </w:tabs>
      </w:pPr>
      <w:hyperlink w:anchor="_Toc24553" w:history="1">
        <w:r>
          <w:rPr>
            <w:rFonts w:ascii="仿宋" w:eastAsia="仿宋" w:hAnsi="仿宋" w:cs="仿宋" w:hint="eastAsia"/>
            <w:lang w:eastAsia="zh-CN"/>
          </w:rPr>
          <w:t>(一)、监理体系构建</w:t>
        </w:r>
        <w:r>
          <w:tab/>
        </w:r>
        <w:r>
          <w:fldChar w:fldCharType="begin"/>
        </w:r>
        <w:r>
          <w:instrText xml:space="preserve"> PAGEREF _Toc24553 \h </w:instrText>
        </w:r>
        <w:r>
          <w:fldChar w:fldCharType="separate"/>
        </w:r>
        <w:r>
          <w:t>3</w:t>
        </w:r>
        <w:r>
          <w:fldChar w:fldCharType="end"/>
        </w:r>
      </w:hyperlink>
    </w:p>
    <w:p>
      <w:pPr>
        <w:pStyle w:val="TOC2"/>
        <w:tabs>
          <w:tab w:val="right" w:leader="dot" w:pos="8306"/>
        </w:tabs>
      </w:pPr>
      <w:hyperlink w:anchor="_Toc16064" w:history="1">
        <w:r>
          <w:rPr>
            <w:rFonts w:ascii="仿宋" w:eastAsia="仿宋" w:hAnsi="仿宋" w:cs="仿宋" w:hint="eastAsia"/>
            <w:lang w:eastAsia="zh-CN"/>
          </w:rPr>
          <w:t>(二)、质量保证体系实施</w:t>
        </w:r>
        <w:r>
          <w:tab/>
        </w:r>
        <w:r>
          <w:fldChar w:fldCharType="begin"/>
        </w:r>
        <w:r>
          <w:instrText xml:space="preserve"> PAGEREF _Toc16064 \h </w:instrText>
        </w:r>
        <w:r>
          <w:fldChar w:fldCharType="separate"/>
        </w:r>
        <w:r>
          <w:t>4</w:t>
        </w:r>
        <w:r>
          <w:fldChar w:fldCharType="end"/>
        </w:r>
      </w:hyperlink>
    </w:p>
    <w:p>
      <w:pPr>
        <w:pStyle w:val="TOC2"/>
        <w:tabs>
          <w:tab w:val="right" w:leader="dot" w:pos="8306"/>
        </w:tabs>
      </w:pPr>
      <w:hyperlink w:anchor="_Toc31417" w:history="1">
        <w:r>
          <w:rPr>
            <w:rFonts w:ascii="仿宋" w:eastAsia="仿宋" w:hAnsi="仿宋" w:cs="仿宋" w:hint="eastAsia"/>
            <w:lang w:eastAsia="zh-CN"/>
          </w:rPr>
          <w:t>(三)、监理与质量控制流程</w:t>
        </w:r>
        <w:r>
          <w:tab/>
        </w:r>
        <w:r>
          <w:fldChar w:fldCharType="begin"/>
        </w:r>
        <w:r>
          <w:instrText xml:space="preserve"> PAGEREF _Toc31417 \h </w:instrText>
        </w:r>
        <w:r>
          <w:fldChar w:fldCharType="separate"/>
        </w:r>
        <w:r>
          <w:t>4</w:t>
        </w:r>
        <w:r>
          <w:fldChar w:fldCharType="end"/>
        </w:r>
      </w:hyperlink>
    </w:p>
    <w:p>
      <w:pPr>
        <w:pStyle w:val="TOC1"/>
        <w:tabs>
          <w:tab w:val="right" w:leader="dot" w:pos="8306"/>
        </w:tabs>
      </w:pPr>
      <w:hyperlink w:anchor="_Toc23039" w:history="1">
        <w:r>
          <w:rPr>
            <w:rFonts w:ascii="仿宋" w:eastAsia="仿宋" w:hAnsi="仿宋" w:cs="仿宋" w:hint="eastAsia"/>
            <w:lang w:eastAsia="zh-CN"/>
          </w:rPr>
          <w:t>二、经济影响分析</w:t>
        </w:r>
        <w:r>
          <w:tab/>
        </w:r>
        <w:r>
          <w:fldChar w:fldCharType="begin"/>
        </w:r>
        <w:r>
          <w:instrText xml:space="preserve"> PAGEREF _Toc23039 \h </w:instrText>
        </w:r>
        <w:r>
          <w:fldChar w:fldCharType="separate"/>
        </w:r>
        <w:r>
          <w:t>5</w:t>
        </w:r>
        <w:r>
          <w:fldChar w:fldCharType="end"/>
        </w:r>
      </w:hyperlink>
    </w:p>
    <w:p>
      <w:pPr>
        <w:pStyle w:val="TOC2"/>
        <w:tabs>
          <w:tab w:val="right" w:leader="dot" w:pos="8306"/>
        </w:tabs>
      </w:pPr>
      <w:hyperlink w:anchor="_Toc27784" w:history="1">
        <w:r>
          <w:rPr>
            <w:rFonts w:ascii="仿宋" w:eastAsia="仿宋" w:hAnsi="仿宋" w:cs="仿宋" w:hint="eastAsia"/>
            <w:lang w:eastAsia="zh-CN"/>
          </w:rPr>
          <w:t>(一)、经济费用效益或费用效果分析</w:t>
        </w:r>
        <w:r>
          <w:tab/>
        </w:r>
        <w:r>
          <w:fldChar w:fldCharType="begin"/>
        </w:r>
        <w:r>
          <w:instrText xml:space="preserve"> PAGEREF _Toc27784 \h </w:instrText>
        </w:r>
        <w:r>
          <w:fldChar w:fldCharType="separate"/>
        </w:r>
        <w:r>
          <w:t>5</w:t>
        </w:r>
        <w:r>
          <w:fldChar w:fldCharType="end"/>
        </w:r>
      </w:hyperlink>
    </w:p>
    <w:p>
      <w:pPr>
        <w:pStyle w:val="TOC2"/>
        <w:tabs>
          <w:tab w:val="right" w:leader="dot" w:pos="8306"/>
        </w:tabs>
      </w:pPr>
      <w:hyperlink w:anchor="_Toc9740" w:history="1">
        <w:r>
          <w:rPr>
            <w:rFonts w:ascii="仿宋" w:eastAsia="仿宋" w:hAnsi="仿宋" w:cs="仿宋" w:hint="eastAsia"/>
            <w:lang w:eastAsia="zh-CN"/>
          </w:rPr>
          <w:t>(二)、行业影响分析</w:t>
        </w:r>
        <w:r>
          <w:tab/>
        </w:r>
        <w:r>
          <w:fldChar w:fldCharType="begin"/>
        </w:r>
        <w:r>
          <w:instrText xml:space="preserve"> PAGEREF _Toc9740 \h </w:instrText>
        </w:r>
        <w:r>
          <w:fldChar w:fldCharType="separate"/>
        </w:r>
        <w:r>
          <w:t>7</w:t>
        </w:r>
        <w:r>
          <w:fldChar w:fldCharType="end"/>
        </w:r>
      </w:hyperlink>
    </w:p>
    <w:p>
      <w:pPr>
        <w:pStyle w:val="TOC2"/>
        <w:tabs>
          <w:tab w:val="right" w:leader="dot" w:pos="8306"/>
        </w:tabs>
      </w:pPr>
      <w:hyperlink w:anchor="_Toc24465" w:history="1">
        <w:r>
          <w:rPr>
            <w:rFonts w:ascii="仿宋" w:eastAsia="仿宋" w:hAnsi="仿宋" w:cs="仿宋" w:hint="eastAsia"/>
            <w:lang w:eastAsia="zh-CN"/>
          </w:rPr>
          <w:t>(三)、区域经济影响分析</w:t>
        </w:r>
        <w:r>
          <w:tab/>
        </w:r>
        <w:r>
          <w:fldChar w:fldCharType="begin"/>
        </w:r>
        <w:r>
          <w:instrText xml:space="preserve"> PAGEREF _Toc24465 \h </w:instrText>
        </w:r>
        <w:r>
          <w:fldChar w:fldCharType="separate"/>
        </w:r>
        <w:r>
          <w:t>9</w:t>
        </w:r>
        <w:r>
          <w:fldChar w:fldCharType="end"/>
        </w:r>
      </w:hyperlink>
    </w:p>
    <w:p>
      <w:pPr>
        <w:pStyle w:val="TOC2"/>
        <w:tabs>
          <w:tab w:val="right" w:leader="dot" w:pos="8306"/>
        </w:tabs>
      </w:pPr>
      <w:hyperlink w:anchor="_Toc5247" w:history="1">
        <w:r>
          <w:rPr>
            <w:rFonts w:ascii="仿宋" w:eastAsia="仿宋" w:hAnsi="仿宋" w:cs="仿宋" w:hint="eastAsia"/>
            <w:lang w:eastAsia="zh-CN"/>
          </w:rPr>
          <w:t>(四)、宏观经济影响分析</w:t>
        </w:r>
        <w:r>
          <w:tab/>
        </w:r>
        <w:r>
          <w:fldChar w:fldCharType="begin"/>
        </w:r>
        <w:r>
          <w:instrText xml:space="preserve"> PAGEREF _Toc5247 \h </w:instrText>
        </w:r>
        <w:r>
          <w:fldChar w:fldCharType="separate"/>
        </w:r>
        <w:r>
          <w:t>10</w:t>
        </w:r>
        <w:r>
          <w:fldChar w:fldCharType="end"/>
        </w:r>
      </w:hyperlink>
    </w:p>
    <w:p>
      <w:pPr>
        <w:pStyle w:val="TOC1"/>
        <w:tabs>
          <w:tab w:val="right" w:leader="dot" w:pos="8306"/>
        </w:tabs>
      </w:pPr>
      <w:hyperlink w:anchor="_Toc22064" w:history="1">
        <w:r>
          <w:rPr>
            <w:rFonts w:ascii="仿宋" w:eastAsia="仿宋" w:hAnsi="仿宋" w:cs="仿宋" w:hint="eastAsia"/>
            <w:lang w:eastAsia="zh-CN"/>
          </w:rPr>
          <w:t>三、发展规划、产业政策和行业准入分析</w:t>
        </w:r>
        <w:r>
          <w:tab/>
        </w:r>
        <w:r>
          <w:fldChar w:fldCharType="begin"/>
        </w:r>
        <w:r>
          <w:instrText xml:space="preserve"> PAGEREF _Toc22064 \h </w:instrText>
        </w:r>
        <w:r>
          <w:fldChar w:fldCharType="separate"/>
        </w:r>
        <w:r>
          <w:t>11</w:t>
        </w:r>
        <w:r>
          <w:fldChar w:fldCharType="end"/>
        </w:r>
      </w:hyperlink>
    </w:p>
    <w:p>
      <w:pPr>
        <w:pStyle w:val="TOC2"/>
        <w:tabs>
          <w:tab w:val="right" w:leader="dot" w:pos="8306"/>
        </w:tabs>
      </w:pPr>
      <w:hyperlink w:anchor="_Toc8414" w:history="1">
        <w:r>
          <w:rPr>
            <w:rFonts w:ascii="仿宋" w:eastAsia="仿宋" w:hAnsi="仿宋" w:cs="仿宋" w:hint="eastAsia"/>
            <w:lang w:eastAsia="zh-CN"/>
          </w:rPr>
          <w:t>(一)、发展规划分析</w:t>
        </w:r>
        <w:r>
          <w:tab/>
        </w:r>
        <w:r>
          <w:fldChar w:fldCharType="begin"/>
        </w:r>
        <w:r>
          <w:instrText xml:space="preserve"> PAGEREF _Toc8414 \h </w:instrText>
        </w:r>
        <w:r>
          <w:fldChar w:fldCharType="separate"/>
        </w:r>
        <w:r>
          <w:t>11</w:t>
        </w:r>
        <w:r>
          <w:fldChar w:fldCharType="end"/>
        </w:r>
      </w:hyperlink>
    </w:p>
    <w:p>
      <w:pPr>
        <w:pStyle w:val="TOC2"/>
        <w:tabs>
          <w:tab w:val="right" w:leader="dot" w:pos="8306"/>
        </w:tabs>
      </w:pPr>
      <w:hyperlink w:anchor="_Toc15875" w:history="1">
        <w:r>
          <w:rPr>
            <w:rFonts w:ascii="仿宋" w:eastAsia="仿宋" w:hAnsi="仿宋" w:cs="仿宋" w:hint="eastAsia"/>
            <w:lang w:eastAsia="zh-CN"/>
          </w:rPr>
          <w:t>(二)、产业政策分析</w:t>
        </w:r>
        <w:r>
          <w:tab/>
        </w:r>
        <w:r>
          <w:fldChar w:fldCharType="begin"/>
        </w:r>
        <w:r>
          <w:instrText xml:space="preserve"> PAGEREF _Toc15875 \h </w:instrText>
        </w:r>
        <w:r>
          <w:fldChar w:fldCharType="separate"/>
        </w:r>
        <w:r>
          <w:t>13</w:t>
        </w:r>
        <w:r>
          <w:fldChar w:fldCharType="end"/>
        </w:r>
      </w:hyperlink>
    </w:p>
    <w:p>
      <w:pPr>
        <w:pStyle w:val="TOC2"/>
        <w:tabs>
          <w:tab w:val="right" w:leader="dot" w:pos="8306"/>
        </w:tabs>
      </w:pPr>
      <w:hyperlink w:anchor="_Toc10678" w:history="1">
        <w:r>
          <w:rPr>
            <w:rFonts w:ascii="仿宋" w:eastAsia="仿宋" w:hAnsi="仿宋" w:cs="仿宋" w:hint="eastAsia"/>
            <w:lang w:eastAsia="zh-CN"/>
          </w:rPr>
          <w:t>(三)、行业准入分析</w:t>
        </w:r>
        <w:r>
          <w:tab/>
        </w:r>
        <w:r>
          <w:fldChar w:fldCharType="begin"/>
        </w:r>
        <w:r>
          <w:instrText xml:space="preserve"> PAGEREF _Toc10678 \h </w:instrText>
        </w:r>
        <w:r>
          <w:fldChar w:fldCharType="separate"/>
        </w:r>
        <w:r>
          <w:t>15</w:t>
        </w:r>
        <w:r>
          <w:fldChar w:fldCharType="end"/>
        </w:r>
      </w:hyperlink>
    </w:p>
    <w:p>
      <w:pPr>
        <w:pStyle w:val="TOC1"/>
        <w:tabs>
          <w:tab w:val="right" w:leader="dot" w:pos="8306"/>
        </w:tabs>
      </w:pPr>
      <w:hyperlink w:anchor="_Toc11557" w:history="1">
        <w:r>
          <w:rPr>
            <w:rFonts w:ascii="仿宋" w:eastAsia="仿宋" w:hAnsi="仿宋" w:cs="仿宋" w:hint="eastAsia"/>
            <w:lang w:eastAsia="zh-CN"/>
          </w:rPr>
          <w:t>四、资源开发及综合利用分析</w:t>
        </w:r>
        <w:r>
          <w:tab/>
        </w:r>
        <w:r>
          <w:fldChar w:fldCharType="begin"/>
        </w:r>
        <w:r>
          <w:instrText xml:space="preserve"> PAGEREF _Toc11557 \h </w:instrText>
        </w:r>
        <w:r>
          <w:fldChar w:fldCharType="separate"/>
        </w:r>
        <w:r>
          <w:t>16</w:t>
        </w:r>
        <w:r>
          <w:fldChar w:fldCharType="end"/>
        </w:r>
      </w:hyperlink>
    </w:p>
    <w:p>
      <w:pPr>
        <w:pStyle w:val="TOC2"/>
        <w:tabs>
          <w:tab w:val="right" w:leader="dot" w:pos="8306"/>
        </w:tabs>
      </w:pPr>
      <w:hyperlink w:anchor="_Toc24437" w:history="1">
        <w:r>
          <w:rPr>
            <w:rFonts w:ascii="仿宋" w:eastAsia="仿宋" w:hAnsi="仿宋" w:cs="仿宋" w:hint="eastAsia"/>
            <w:lang w:eastAsia="zh-CN"/>
          </w:rPr>
          <w:t>(一)、资源开发方案</w:t>
        </w:r>
        <w:r>
          <w:tab/>
        </w:r>
        <w:r>
          <w:fldChar w:fldCharType="begin"/>
        </w:r>
        <w:r>
          <w:instrText xml:space="preserve"> PAGEREF _Toc24437 \h </w:instrText>
        </w:r>
        <w:r>
          <w:fldChar w:fldCharType="separate"/>
        </w:r>
        <w:r>
          <w:t>16</w:t>
        </w:r>
        <w:r>
          <w:fldChar w:fldCharType="end"/>
        </w:r>
      </w:hyperlink>
    </w:p>
    <w:p>
      <w:pPr>
        <w:pStyle w:val="TOC2"/>
        <w:tabs>
          <w:tab w:val="right" w:leader="dot" w:pos="8306"/>
        </w:tabs>
      </w:pPr>
      <w:hyperlink w:anchor="_Toc8733" w:history="1">
        <w:r>
          <w:rPr>
            <w:rFonts w:ascii="仿宋" w:eastAsia="仿宋" w:hAnsi="仿宋" w:cs="仿宋" w:hint="eastAsia"/>
            <w:lang w:eastAsia="zh-CN"/>
          </w:rPr>
          <w:t>(二)、资源利用方案</w:t>
        </w:r>
        <w:r>
          <w:tab/>
        </w:r>
        <w:r>
          <w:fldChar w:fldCharType="begin"/>
        </w:r>
        <w:r>
          <w:instrText xml:space="preserve"> PAGEREF _Toc8733 \h </w:instrText>
        </w:r>
        <w:r>
          <w:fldChar w:fldCharType="separate"/>
        </w:r>
        <w:r>
          <w:t>17</w:t>
        </w:r>
        <w:r>
          <w:fldChar w:fldCharType="end"/>
        </w:r>
      </w:hyperlink>
    </w:p>
    <w:p>
      <w:pPr>
        <w:pStyle w:val="TOC2"/>
        <w:tabs>
          <w:tab w:val="right" w:leader="dot" w:pos="8306"/>
        </w:tabs>
      </w:pPr>
      <w:hyperlink w:anchor="_Toc24332" w:history="1">
        <w:r>
          <w:rPr>
            <w:rFonts w:ascii="仿宋" w:eastAsia="仿宋" w:hAnsi="仿宋" w:cs="仿宋" w:hint="eastAsia"/>
            <w:lang w:eastAsia="zh-CN"/>
          </w:rPr>
          <w:t>(三)、资源节约措施</w:t>
        </w:r>
        <w:r>
          <w:tab/>
        </w:r>
        <w:r>
          <w:fldChar w:fldCharType="begin"/>
        </w:r>
        <w:r>
          <w:instrText xml:space="preserve"> PAGEREF _Toc24332 \h </w:instrText>
        </w:r>
        <w:r>
          <w:fldChar w:fldCharType="separate"/>
        </w:r>
        <w:r>
          <w:t>18</w:t>
        </w:r>
        <w:r>
          <w:fldChar w:fldCharType="end"/>
        </w:r>
      </w:hyperlink>
    </w:p>
    <w:p>
      <w:pPr>
        <w:pStyle w:val="TOC1"/>
        <w:tabs>
          <w:tab w:val="right" w:leader="dot" w:pos="8306"/>
        </w:tabs>
      </w:pPr>
      <w:hyperlink w:anchor="_Toc9341" w:history="1">
        <w:r>
          <w:rPr>
            <w:rFonts w:ascii="仿宋" w:eastAsia="仿宋" w:hAnsi="仿宋" w:cs="仿宋" w:hint="eastAsia"/>
            <w:lang w:eastAsia="zh-CN"/>
          </w:rPr>
          <w:t>五、社会影响分析</w:t>
        </w:r>
        <w:r>
          <w:tab/>
        </w:r>
        <w:r>
          <w:fldChar w:fldCharType="begin"/>
        </w:r>
        <w:r>
          <w:instrText xml:space="preserve"> PAGEREF _Toc9341 \h </w:instrText>
        </w:r>
        <w:r>
          <w:fldChar w:fldCharType="separate"/>
        </w:r>
        <w:r>
          <w:t>19</w:t>
        </w:r>
        <w:r>
          <w:fldChar w:fldCharType="end"/>
        </w:r>
      </w:hyperlink>
    </w:p>
    <w:p>
      <w:pPr>
        <w:pStyle w:val="TOC2"/>
        <w:tabs>
          <w:tab w:val="right" w:leader="dot" w:pos="8306"/>
        </w:tabs>
      </w:pPr>
      <w:hyperlink w:anchor="_Toc32416" w:history="1">
        <w:r>
          <w:rPr>
            <w:rFonts w:ascii="仿宋" w:eastAsia="仿宋" w:hAnsi="仿宋" w:cs="仿宋" w:hint="eastAsia"/>
            <w:lang w:eastAsia="zh-CN"/>
          </w:rPr>
          <w:t>(一)、社会影响效果分析</w:t>
        </w:r>
        <w:r>
          <w:tab/>
        </w:r>
        <w:r>
          <w:fldChar w:fldCharType="begin"/>
        </w:r>
        <w:r>
          <w:instrText xml:space="preserve"> PAGEREF _Toc32416 \h </w:instrText>
        </w:r>
        <w:r>
          <w:fldChar w:fldCharType="separate"/>
        </w:r>
        <w:r>
          <w:t>19</w:t>
        </w:r>
        <w:r>
          <w:fldChar w:fldCharType="end"/>
        </w:r>
      </w:hyperlink>
    </w:p>
    <w:p>
      <w:pPr>
        <w:pStyle w:val="TOC2"/>
        <w:tabs>
          <w:tab w:val="right" w:leader="dot" w:pos="8306"/>
        </w:tabs>
      </w:pPr>
      <w:hyperlink w:anchor="_Toc21318" w:history="1">
        <w:r>
          <w:rPr>
            <w:rFonts w:ascii="仿宋" w:eastAsia="仿宋" w:hAnsi="仿宋" w:cs="仿宋" w:hint="eastAsia"/>
            <w:lang w:eastAsia="zh-CN"/>
          </w:rPr>
          <w:t>(二)、社会适应性分析</w:t>
        </w:r>
        <w:r>
          <w:tab/>
        </w:r>
        <w:r>
          <w:fldChar w:fldCharType="begin"/>
        </w:r>
        <w:r>
          <w:instrText xml:space="preserve"> PAGEREF _Toc21318 \h </w:instrText>
        </w:r>
        <w:r>
          <w:fldChar w:fldCharType="separate"/>
        </w:r>
        <w:r>
          <w:t>22</w:t>
        </w:r>
        <w:r>
          <w:fldChar w:fldCharType="end"/>
        </w:r>
      </w:hyperlink>
    </w:p>
    <w:p>
      <w:pPr>
        <w:pStyle w:val="TOC2"/>
        <w:tabs>
          <w:tab w:val="right" w:leader="dot" w:pos="8306"/>
        </w:tabs>
      </w:pPr>
      <w:hyperlink w:anchor="_Toc17624" w:history="1">
        <w:r>
          <w:rPr>
            <w:rFonts w:ascii="仿宋" w:eastAsia="仿宋" w:hAnsi="仿宋" w:cs="仿宋" w:hint="eastAsia"/>
            <w:lang w:eastAsia="zh-CN"/>
          </w:rPr>
          <w:t>(三)、社会风险及对策分析</w:t>
        </w:r>
        <w:r>
          <w:tab/>
        </w:r>
        <w:r>
          <w:fldChar w:fldCharType="begin"/>
        </w:r>
        <w:r>
          <w:instrText xml:space="preserve"> PAGEREF _Toc17624 \h </w:instrText>
        </w:r>
        <w:r>
          <w:fldChar w:fldCharType="separate"/>
        </w:r>
        <w:r>
          <w:t>23</w:t>
        </w:r>
        <w:r>
          <w:fldChar w:fldCharType="end"/>
        </w:r>
      </w:hyperlink>
    </w:p>
    <w:p>
      <w:pPr>
        <w:pStyle w:val="TOC1"/>
        <w:tabs>
          <w:tab w:val="right" w:leader="dot" w:pos="8306"/>
        </w:tabs>
      </w:pPr>
      <w:hyperlink w:anchor="_Toc6020" w:history="1">
        <w:r>
          <w:rPr>
            <w:rFonts w:ascii="仿宋" w:eastAsia="仿宋" w:hAnsi="仿宋" w:cs="仿宋" w:hint="eastAsia"/>
            <w:lang w:eastAsia="zh-CN"/>
          </w:rPr>
          <w:t>六、背景、必要性分析</w:t>
        </w:r>
        <w:r>
          <w:tab/>
        </w:r>
        <w:r>
          <w:fldChar w:fldCharType="begin"/>
        </w:r>
        <w:r>
          <w:instrText xml:space="preserve"> PAGEREF _Toc6020 \h </w:instrText>
        </w:r>
        <w:r>
          <w:fldChar w:fldCharType="separate"/>
        </w:r>
        <w:r>
          <w:t>27</w:t>
        </w:r>
        <w:r>
          <w:fldChar w:fldCharType="end"/>
        </w:r>
      </w:hyperlink>
    </w:p>
    <w:p>
      <w:pPr>
        <w:pStyle w:val="TOC2"/>
        <w:tabs>
          <w:tab w:val="right" w:leader="dot" w:pos="8306"/>
        </w:tabs>
      </w:pPr>
      <w:hyperlink w:anchor="_Toc1931" w:history="1">
        <w:r>
          <w:rPr>
            <w:rFonts w:ascii="仿宋" w:eastAsia="仿宋" w:hAnsi="仿宋" w:cs="仿宋" w:hint="eastAsia"/>
            <w:lang w:eastAsia="zh-CN"/>
          </w:rPr>
          <w:t>(一)、项目建设背景</w:t>
        </w:r>
        <w:r>
          <w:tab/>
        </w:r>
        <w:r>
          <w:fldChar w:fldCharType="begin"/>
        </w:r>
        <w:r>
          <w:instrText xml:space="preserve"> PAGEREF _Toc1931 \h </w:instrText>
        </w:r>
        <w:r>
          <w:fldChar w:fldCharType="separate"/>
        </w:r>
        <w:r>
          <w:t>27</w:t>
        </w:r>
        <w:r>
          <w:fldChar w:fldCharType="end"/>
        </w:r>
      </w:hyperlink>
    </w:p>
    <w:p>
      <w:pPr>
        <w:pStyle w:val="TOC2"/>
        <w:tabs>
          <w:tab w:val="right" w:leader="dot" w:pos="8306"/>
        </w:tabs>
      </w:pPr>
      <w:hyperlink w:anchor="_Toc9414" w:history="1">
        <w:r>
          <w:rPr>
            <w:rFonts w:ascii="仿宋" w:eastAsia="仿宋" w:hAnsi="仿宋" w:cs="仿宋" w:hint="eastAsia"/>
            <w:lang w:eastAsia="zh-CN"/>
          </w:rPr>
          <w:t>(二)、必要性分析</w:t>
        </w:r>
        <w:r>
          <w:tab/>
        </w:r>
        <w:r>
          <w:fldChar w:fldCharType="begin"/>
        </w:r>
        <w:r>
          <w:instrText xml:space="preserve"> PAGEREF _Toc9414 \h </w:instrText>
        </w:r>
        <w:r>
          <w:fldChar w:fldCharType="separate"/>
        </w:r>
        <w:r>
          <w:t>28</w:t>
        </w:r>
        <w:r>
          <w:fldChar w:fldCharType="end"/>
        </w:r>
      </w:hyperlink>
    </w:p>
    <w:p>
      <w:pPr>
        <w:pStyle w:val="TOC2"/>
        <w:tabs>
          <w:tab w:val="right" w:leader="dot" w:pos="8306"/>
        </w:tabs>
      </w:pPr>
      <w:hyperlink w:anchor="_Toc21715" w:history="1">
        <w:r>
          <w:rPr>
            <w:rFonts w:ascii="仿宋" w:eastAsia="仿宋" w:hAnsi="仿宋" w:cs="仿宋" w:hint="eastAsia"/>
            <w:lang w:eastAsia="zh-CN"/>
          </w:rPr>
          <w:t>(三)、项目建设有利条件</w:t>
        </w:r>
        <w:r>
          <w:tab/>
        </w:r>
        <w:r>
          <w:fldChar w:fldCharType="begin"/>
        </w:r>
        <w:r>
          <w:instrText xml:space="preserve"> PAGEREF _Toc21715 \h </w:instrText>
        </w:r>
        <w:r>
          <w:fldChar w:fldCharType="separate"/>
        </w:r>
        <w:r>
          <w:t>29</w:t>
        </w:r>
        <w:r>
          <w:fldChar w:fldCharType="end"/>
        </w:r>
      </w:hyperlink>
    </w:p>
    <w:p>
      <w:pPr>
        <w:pStyle w:val="TOC1"/>
        <w:tabs>
          <w:tab w:val="right" w:leader="dot" w:pos="8306"/>
        </w:tabs>
      </w:pPr>
      <w:hyperlink w:anchor="_Toc32350" w:history="1">
        <w:r>
          <w:rPr>
            <w:rFonts w:ascii="仿宋" w:eastAsia="仿宋" w:hAnsi="仿宋" w:cs="仿宋" w:hint="eastAsia"/>
            <w:lang w:eastAsia="zh-CN"/>
          </w:rPr>
          <w:t>七、安全与应急管理</w:t>
        </w:r>
        <w:r>
          <w:tab/>
        </w:r>
        <w:r>
          <w:fldChar w:fldCharType="begin"/>
        </w:r>
        <w:r>
          <w:instrText xml:space="preserve"> PAGEREF _Toc32350 \h </w:instrText>
        </w:r>
        <w:r>
          <w:fldChar w:fldCharType="separate"/>
        </w:r>
        <w:r>
          <w:t>31</w:t>
        </w:r>
        <w:r>
          <w:fldChar w:fldCharType="end"/>
        </w:r>
      </w:hyperlink>
    </w:p>
    <w:p>
      <w:pPr>
        <w:pStyle w:val="TOC2"/>
        <w:tabs>
          <w:tab w:val="right" w:leader="dot" w:pos="8306"/>
        </w:tabs>
      </w:pPr>
      <w:hyperlink w:anchor="_Toc8664" w:history="1">
        <w:r>
          <w:rPr>
            <w:rFonts w:ascii="仿宋" w:eastAsia="仿宋" w:hAnsi="仿宋" w:cs="仿宋" w:hint="eastAsia"/>
            <w:lang w:eastAsia="zh-CN"/>
          </w:rPr>
          <w:t>(一)、安全生产管理</w:t>
        </w:r>
        <w:r>
          <w:tab/>
        </w:r>
        <w:r>
          <w:fldChar w:fldCharType="begin"/>
        </w:r>
        <w:r>
          <w:instrText xml:space="preserve"> PAGEREF _Toc8664 \h </w:instrText>
        </w:r>
        <w:r>
          <w:fldChar w:fldCharType="separate"/>
        </w:r>
        <w:r>
          <w:t>31</w:t>
        </w:r>
        <w:r>
          <w:fldChar w:fldCharType="end"/>
        </w:r>
      </w:hyperlink>
    </w:p>
    <w:p>
      <w:pPr>
        <w:pStyle w:val="TOC2"/>
        <w:tabs>
          <w:tab w:val="right" w:leader="dot" w:pos="8306"/>
        </w:tabs>
      </w:pPr>
      <w:hyperlink w:anchor="_Toc12169" w:history="1">
        <w:r>
          <w:rPr>
            <w:rFonts w:ascii="仿宋" w:eastAsia="仿宋" w:hAnsi="仿宋" w:cs="仿宋" w:hint="eastAsia"/>
            <w:lang w:eastAsia="zh-CN"/>
          </w:rPr>
          <w:t>(二)、应急预案与响应</w:t>
        </w:r>
        <w:r>
          <w:tab/>
        </w:r>
        <w:r>
          <w:fldChar w:fldCharType="begin"/>
        </w:r>
        <w:r>
          <w:instrText xml:space="preserve"> PAGEREF _Toc12169 \h </w:instrText>
        </w:r>
        <w:r>
          <w:fldChar w:fldCharType="separate"/>
        </w:r>
        <w:r>
          <w:t>32</w:t>
        </w:r>
        <w:r>
          <w:fldChar w:fldCharType="end"/>
        </w:r>
      </w:hyperlink>
    </w:p>
    <w:p>
      <w:pPr>
        <w:pStyle w:val="TOC1"/>
        <w:tabs>
          <w:tab w:val="right" w:leader="dot" w:pos="8306"/>
        </w:tabs>
      </w:pPr>
      <w:hyperlink w:anchor="_Toc21709" w:history="1">
        <w:r>
          <w:rPr>
            <w:rFonts w:ascii="仿宋" w:eastAsia="仿宋" w:hAnsi="仿宋" w:cs="仿宋" w:hint="eastAsia"/>
            <w:lang w:eastAsia="zh-CN"/>
          </w:rPr>
          <w:t>八、项目进度计划</w:t>
        </w:r>
        <w:r>
          <w:tab/>
        </w:r>
        <w:r>
          <w:fldChar w:fldCharType="begin"/>
        </w:r>
        <w:r>
          <w:instrText xml:space="preserve"> PAGEREF _Toc21709 \h </w:instrText>
        </w:r>
        <w:r>
          <w:fldChar w:fldCharType="separate"/>
        </w:r>
        <w:r>
          <w:t>34</w:t>
        </w:r>
        <w:r>
          <w:fldChar w:fldCharType="end"/>
        </w:r>
      </w:hyperlink>
    </w:p>
    <w:p>
      <w:pPr>
        <w:pStyle w:val="TOC2"/>
        <w:tabs>
          <w:tab w:val="right" w:leader="dot" w:pos="8306"/>
        </w:tabs>
      </w:pPr>
      <w:hyperlink w:anchor="_Toc5614" w:history="1">
        <w:r>
          <w:rPr>
            <w:rFonts w:ascii="仿宋" w:eastAsia="仿宋" w:hAnsi="仿宋" w:cs="仿宋" w:hint="eastAsia"/>
            <w:lang w:eastAsia="zh-CN"/>
          </w:rPr>
          <w:t>(一)、建设周期</w:t>
        </w:r>
        <w:r>
          <w:tab/>
        </w:r>
        <w:r>
          <w:fldChar w:fldCharType="begin"/>
        </w:r>
        <w:r>
          <w:instrText xml:space="preserve"> PAGEREF _Toc5614 \h </w:instrText>
        </w:r>
        <w:r>
          <w:fldChar w:fldCharType="separate"/>
        </w:r>
        <w:r>
          <w:t>34</w:t>
        </w:r>
        <w:r>
          <w:fldChar w:fldCharType="end"/>
        </w:r>
      </w:hyperlink>
    </w:p>
    <w:p>
      <w:pPr>
        <w:pStyle w:val="TOC2"/>
        <w:tabs>
          <w:tab w:val="right" w:leader="dot" w:pos="8306"/>
        </w:tabs>
      </w:pPr>
      <w:hyperlink w:anchor="_Toc11249" w:history="1">
        <w:r>
          <w:rPr>
            <w:rFonts w:ascii="仿宋" w:eastAsia="仿宋" w:hAnsi="仿宋" w:cs="仿宋" w:hint="eastAsia"/>
            <w:lang w:eastAsia="zh-CN"/>
          </w:rPr>
          <w:t>(二)、建设进度</w:t>
        </w:r>
        <w:r>
          <w:tab/>
        </w:r>
        <w:r>
          <w:fldChar w:fldCharType="begin"/>
        </w:r>
        <w:r>
          <w:instrText xml:space="preserve"> PAGEREF _Toc11249 \h </w:instrText>
        </w:r>
        <w:r>
          <w:fldChar w:fldCharType="separate"/>
        </w:r>
        <w:r>
          <w:t>34</w:t>
        </w:r>
        <w:r>
          <w:fldChar w:fldCharType="end"/>
        </w:r>
      </w:hyperlink>
    </w:p>
    <w:p>
      <w:pPr>
        <w:pStyle w:val="TOC2"/>
        <w:tabs>
          <w:tab w:val="right" w:leader="dot" w:pos="8306"/>
        </w:tabs>
      </w:pPr>
      <w:hyperlink w:anchor="_Toc22815" w:history="1">
        <w:r>
          <w:rPr>
            <w:rFonts w:ascii="仿宋" w:eastAsia="仿宋" w:hAnsi="仿宋" w:cs="仿宋" w:hint="eastAsia"/>
            <w:lang w:eastAsia="zh-CN"/>
          </w:rPr>
          <w:t>(三)、进度安排注意事项</w:t>
        </w:r>
        <w:r>
          <w:tab/>
        </w:r>
        <w:r>
          <w:fldChar w:fldCharType="begin"/>
        </w:r>
        <w:r>
          <w:instrText xml:space="preserve"> PAGEREF _Toc22815 \h </w:instrText>
        </w:r>
        <w:r>
          <w:fldChar w:fldCharType="separate"/>
        </w:r>
        <w:r>
          <w:t>35</w:t>
        </w:r>
        <w:r>
          <w:fldChar w:fldCharType="end"/>
        </w:r>
      </w:hyperlink>
    </w:p>
    <w:p>
      <w:pPr>
        <w:pStyle w:val="TOC2"/>
        <w:tabs>
          <w:tab w:val="right" w:leader="dot" w:pos="8306"/>
        </w:tabs>
      </w:pPr>
      <w:hyperlink w:anchor="_Toc20894" w:history="1">
        <w:r>
          <w:rPr>
            <w:rFonts w:ascii="仿宋" w:eastAsia="仿宋" w:hAnsi="仿宋" w:cs="仿宋" w:hint="eastAsia"/>
            <w:lang w:eastAsia="zh-CN"/>
          </w:rPr>
          <w:t>(四)、人力资源配置</w:t>
        </w:r>
        <w:r>
          <w:tab/>
        </w:r>
        <w:r>
          <w:fldChar w:fldCharType="begin"/>
        </w:r>
        <w:r>
          <w:instrText xml:space="preserve"> PAGEREF _Toc20894 \h </w:instrText>
        </w:r>
        <w:r>
          <w:fldChar w:fldCharType="separate"/>
        </w:r>
        <w:r>
          <w:t>36</w:t>
        </w:r>
        <w:r>
          <w:fldChar w:fldCharType="end"/>
        </w:r>
      </w:hyperlink>
    </w:p>
    <w:p>
      <w:pPr>
        <w:pStyle w:val="TOC2"/>
        <w:tabs>
          <w:tab w:val="right" w:leader="dot" w:pos="8306"/>
        </w:tabs>
      </w:pPr>
      <w:hyperlink w:anchor="_Toc16119" w:history="1">
        <w:r>
          <w:rPr>
            <w:rFonts w:ascii="仿宋" w:eastAsia="仿宋" w:hAnsi="仿宋" w:cs="仿宋" w:hint="eastAsia"/>
            <w:lang w:eastAsia="zh-CN"/>
          </w:rPr>
          <w:t>(五)、员工培训</w:t>
        </w:r>
        <w:r>
          <w:tab/>
        </w:r>
        <w:r>
          <w:fldChar w:fldCharType="begin"/>
        </w:r>
        <w:r>
          <w:instrText xml:space="preserve"> PAGEREF _Toc16119 \h </w:instrText>
        </w:r>
        <w:r>
          <w:fldChar w:fldCharType="separate"/>
        </w:r>
        <w:r>
          <w:t>38</w:t>
        </w:r>
        <w:r>
          <w:fldChar w:fldCharType="end"/>
        </w:r>
      </w:hyperlink>
    </w:p>
    <w:p>
      <w:pPr>
        <w:pStyle w:val="TOC2"/>
        <w:tabs>
          <w:tab w:val="right" w:leader="dot" w:pos="8306"/>
        </w:tabs>
      </w:pPr>
      <w:hyperlink w:anchor="_Toc11677" w:history="1">
        <w:r>
          <w:rPr>
            <w:rFonts w:ascii="仿宋" w:eastAsia="仿宋" w:hAnsi="仿宋" w:cs="仿宋" w:hint="eastAsia"/>
            <w:lang w:eastAsia="zh-CN"/>
          </w:rPr>
          <w:t>(六)、项目实施保障</w:t>
        </w:r>
        <w:r>
          <w:tab/>
        </w:r>
        <w:r>
          <w:fldChar w:fldCharType="begin"/>
        </w:r>
        <w:r>
          <w:instrText xml:space="preserve"> PAGEREF _Toc11677 \h </w:instrText>
        </w:r>
        <w:r>
          <w:fldChar w:fldCharType="separate"/>
        </w:r>
        <w:r>
          <w:t>39</w:t>
        </w:r>
        <w:r>
          <w:fldChar w:fldCharType="end"/>
        </w:r>
      </w:hyperlink>
    </w:p>
    <w:p>
      <w:pPr>
        <w:pStyle w:val="TOC2"/>
        <w:tabs>
          <w:tab w:val="right" w:leader="dot" w:pos="8306"/>
        </w:tabs>
      </w:pPr>
      <w:hyperlink w:anchor="_Toc19464" w:history="1">
        <w:r>
          <w:rPr>
            <w:rFonts w:ascii="仿宋" w:eastAsia="仿宋" w:hAnsi="仿宋" w:cs="仿宋" w:hint="eastAsia"/>
            <w:lang w:eastAsia="zh-CN"/>
          </w:rPr>
          <w:t>(七)、安全规范管理</w:t>
        </w:r>
        <w:r>
          <w:tab/>
        </w:r>
        <w:r>
          <w:fldChar w:fldCharType="begin"/>
        </w:r>
        <w:r>
          <w:instrText xml:space="preserve"> PAGEREF _Toc19464 \h </w:instrText>
        </w:r>
        <w:r>
          <w:fldChar w:fldCharType="separate"/>
        </w:r>
        <w:r>
          <w:t>40</w:t>
        </w:r>
        <w:r>
          <w:fldChar w:fldCharType="end"/>
        </w:r>
      </w:hyperlink>
    </w:p>
    <w:p>
      <w:pPr>
        <w:pStyle w:val="TOC1"/>
        <w:tabs>
          <w:tab w:val="right" w:leader="dot" w:pos="8306"/>
        </w:tabs>
      </w:pPr>
      <w:hyperlink w:anchor="_Toc18016" w:history="1">
        <w:r>
          <w:rPr>
            <w:rFonts w:ascii="仿宋" w:eastAsia="仿宋" w:hAnsi="仿宋" w:cs="仿宋" w:hint="eastAsia"/>
            <w:lang w:eastAsia="zh-CN"/>
          </w:rPr>
          <w:t>九、客户关系管理与市场拓展</w:t>
        </w:r>
        <w:r>
          <w:tab/>
        </w:r>
        <w:r>
          <w:fldChar w:fldCharType="begin"/>
        </w:r>
        <w:r>
          <w:instrText xml:space="preserve"> PAGEREF _Toc18016 \h </w:instrText>
        </w:r>
        <w:r>
          <w:fldChar w:fldCharType="separate"/>
        </w:r>
        <w:r>
          <w:t>41</w:t>
        </w:r>
        <w:r>
          <w:fldChar w:fldCharType="end"/>
        </w:r>
      </w:hyperlink>
    </w:p>
    <w:p>
      <w:pPr>
        <w:pStyle w:val="TOC2"/>
        <w:tabs>
          <w:tab w:val="right" w:leader="dot" w:pos="8306"/>
        </w:tabs>
      </w:pPr>
      <w:hyperlink w:anchor="_Toc22657" w:history="1">
        <w:r>
          <w:rPr>
            <w:rFonts w:ascii="仿宋" w:eastAsia="仿宋" w:hAnsi="仿宋" w:cs="仿宋" w:hint="eastAsia"/>
            <w:lang w:eastAsia="zh-CN"/>
          </w:rPr>
          <w:t>(一)、客户关系管理策略</w:t>
        </w:r>
        <w:r>
          <w:tab/>
        </w:r>
        <w:r>
          <w:fldChar w:fldCharType="begin"/>
        </w:r>
        <w:r>
          <w:instrText xml:space="preserve"> PAGEREF _Toc22657 \h </w:instrText>
        </w:r>
        <w:r>
          <w:fldChar w:fldCharType="separate"/>
        </w:r>
        <w:r>
          <w:t>41</w:t>
        </w:r>
        <w:r>
          <w:fldChar w:fldCharType="end"/>
        </w:r>
      </w:hyperlink>
    </w:p>
    <w:p>
      <w:pPr>
        <w:pStyle w:val="TOC2"/>
        <w:tabs>
          <w:tab w:val="right" w:leader="dot" w:pos="8306"/>
        </w:tabs>
      </w:pPr>
      <w:hyperlink w:anchor="_Toc22738" w:history="1">
        <w:r>
          <w:rPr>
            <w:rFonts w:ascii="仿宋" w:eastAsia="仿宋" w:hAnsi="仿宋" w:cs="仿宋" w:hint="eastAsia"/>
            <w:lang w:eastAsia="zh-CN"/>
          </w:rPr>
          <w:t>(二)、市场拓展方案</w:t>
        </w:r>
        <w:r>
          <w:tab/>
        </w:r>
        <w:r>
          <w:fldChar w:fldCharType="begin"/>
        </w:r>
        <w:r>
          <w:instrText xml:space="preserve"> PAGEREF _Toc22738 \h </w:instrText>
        </w:r>
        <w:r>
          <w:fldChar w:fldCharType="separate"/>
        </w:r>
        <w:r>
          <w:t>43</w:t>
        </w:r>
        <w:r>
          <w:fldChar w:fldCharType="end"/>
        </w:r>
      </w:hyperlink>
    </w:p>
    <w:p>
      <w:pPr>
        <w:pStyle w:val="TOC1"/>
        <w:tabs>
          <w:tab w:val="right" w:leader="dot" w:pos="8306"/>
        </w:tabs>
      </w:pPr>
      <w:hyperlink w:anchor="_Toc17711" w:history="1">
        <w:r>
          <w:rPr>
            <w:rFonts w:ascii="仿宋" w:eastAsia="仿宋" w:hAnsi="仿宋" w:cs="仿宋" w:hint="eastAsia"/>
            <w:lang w:eastAsia="zh-CN"/>
          </w:rPr>
          <w:t>十、环境保护与绿色发展</w:t>
        </w:r>
        <w:r>
          <w:tab/>
        </w:r>
        <w:r>
          <w:fldChar w:fldCharType="begin"/>
        </w:r>
        <w:r>
          <w:instrText xml:space="preserve"> PAGEREF _Toc17711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371" w:history="1">
        <w:r>
          <w:rPr>
            <w:rFonts w:ascii="仿宋" w:eastAsia="仿宋" w:hAnsi="仿宋" w:cs="仿宋" w:hint="eastAsia"/>
            <w:lang w:eastAsia="zh-CN"/>
          </w:rPr>
          <w:t>(一)、环境保护措施</w:t>
        </w:r>
        <w:r>
          <w:tab/>
        </w:r>
        <w:r>
          <w:fldChar w:fldCharType="begin"/>
        </w:r>
        <w:r>
          <w:instrText xml:space="preserve"> PAGEREF _Toc17371 \h </w:instrText>
        </w:r>
        <w:r>
          <w:fldChar w:fldCharType="separate"/>
        </w:r>
        <w:r>
          <w:t>44</w:t>
        </w:r>
        <w:r>
          <w:fldChar w:fldCharType="end"/>
        </w:r>
      </w:hyperlink>
    </w:p>
    <w:p>
      <w:pPr>
        <w:pStyle w:val="TOC2"/>
        <w:tabs>
          <w:tab w:val="right" w:leader="dot" w:pos="8306"/>
        </w:tabs>
      </w:pPr>
      <w:hyperlink w:anchor="_Toc6527" w:history="1">
        <w:r>
          <w:rPr>
            <w:rFonts w:ascii="仿宋" w:eastAsia="仿宋" w:hAnsi="仿宋" w:cs="仿宋" w:hint="eastAsia"/>
            <w:lang w:eastAsia="zh-CN"/>
          </w:rPr>
          <w:t>(二)、绿色发展与可持续发展策略</w:t>
        </w:r>
        <w:r>
          <w:tab/>
        </w:r>
        <w:r>
          <w:fldChar w:fldCharType="begin"/>
        </w:r>
        <w:r>
          <w:instrText xml:space="preserve"> PAGEREF _Toc6527 \h </w:instrText>
        </w:r>
        <w:r>
          <w:fldChar w:fldCharType="separate"/>
        </w:r>
        <w:r>
          <w:t>45</w:t>
        </w:r>
        <w:r>
          <w:fldChar w:fldCharType="end"/>
        </w:r>
      </w:hyperlink>
    </w:p>
    <w:p>
      <w:pPr>
        <w:pStyle w:val="TOC1"/>
        <w:tabs>
          <w:tab w:val="right" w:leader="dot" w:pos="8306"/>
        </w:tabs>
      </w:pPr>
      <w:hyperlink w:anchor="_Toc3275" w:history="1">
        <w:r>
          <w:rPr>
            <w:rFonts w:ascii="仿宋" w:eastAsia="仿宋" w:hAnsi="仿宋" w:cs="仿宋" w:hint="eastAsia"/>
            <w:lang w:eastAsia="zh-CN"/>
          </w:rPr>
          <w:t>十一、环境保护与治理方案</w:t>
        </w:r>
        <w:r>
          <w:tab/>
        </w:r>
        <w:r>
          <w:fldChar w:fldCharType="begin"/>
        </w:r>
        <w:r>
          <w:instrText xml:space="preserve"> PAGEREF _Toc3275 \h </w:instrText>
        </w:r>
        <w:r>
          <w:fldChar w:fldCharType="separate"/>
        </w:r>
        <w:r>
          <w:t>47</w:t>
        </w:r>
        <w:r>
          <w:fldChar w:fldCharType="end"/>
        </w:r>
      </w:hyperlink>
    </w:p>
    <w:p>
      <w:pPr>
        <w:pStyle w:val="TOC2"/>
        <w:tabs>
          <w:tab w:val="right" w:leader="dot" w:pos="8306"/>
        </w:tabs>
      </w:pPr>
      <w:hyperlink w:anchor="_Toc23220" w:history="1">
        <w:r>
          <w:rPr>
            <w:rFonts w:ascii="仿宋" w:eastAsia="仿宋" w:hAnsi="仿宋" w:cs="仿宋" w:hint="eastAsia"/>
            <w:lang w:eastAsia="zh-CN"/>
          </w:rPr>
          <w:t>(一)、项目环境影响评估</w:t>
        </w:r>
        <w:r>
          <w:tab/>
        </w:r>
        <w:r>
          <w:fldChar w:fldCharType="begin"/>
        </w:r>
        <w:r>
          <w:instrText xml:space="preserve"> PAGEREF _Toc23220 \h </w:instrText>
        </w:r>
        <w:r>
          <w:fldChar w:fldCharType="separate"/>
        </w:r>
        <w:r>
          <w:t>47</w:t>
        </w:r>
        <w:r>
          <w:fldChar w:fldCharType="end"/>
        </w:r>
      </w:hyperlink>
    </w:p>
    <w:p>
      <w:pPr>
        <w:pStyle w:val="TOC2"/>
        <w:tabs>
          <w:tab w:val="right" w:leader="dot" w:pos="8306"/>
        </w:tabs>
      </w:pPr>
      <w:hyperlink w:anchor="_Toc11329" w:history="1">
        <w:r>
          <w:rPr>
            <w:rFonts w:ascii="仿宋" w:eastAsia="仿宋" w:hAnsi="仿宋" w:cs="仿宋" w:hint="eastAsia"/>
            <w:lang w:eastAsia="zh-CN"/>
          </w:rPr>
          <w:t>(二)、环境保护措施与治理方案</w:t>
        </w:r>
        <w:r>
          <w:tab/>
        </w:r>
        <w:r>
          <w:fldChar w:fldCharType="begin"/>
        </w:r>
        <w:r>
          <w:instrText xml:space="preserve"> PAGEREF _Toc11329 \h </w:instrText>
        </w:r>
        <w:r>
          <w:fldChar w:fldCharType="separate"/>
        </w:r>
        <w:r>
          <w:t>47</w:t>
        </w:r>
        <w:r>
          <w:fldChar w:fldCharType="end"/>
        </w:r>
      </w:hyperlink>
    </w:p>
    <w:p>
      <w:pPr>
        <w:pStyle w:val="TOC1"/>
        <w:tabs>
          <w:tab w:val="right" w:leader="dot" w:pos="8306"/>
        </w:tabs>
      </w:pPr>
      <w:hyperlink w:anchor="_Toc11694" w:history="1">
        <w:r>
          <w:rPr>
            <w:rFonts w:ascii="仿宋" w:eastAsia="仿宋" w:hAnsi="仿宋" w:cs="仿宋" w:hint="eastAsia"/>
            <w:lang w:eastAsia="zh-CN"/>
          </w:rPr>
          <w:t>十二、土地利用与规划方案</w:t>
        </w:r>
        <w:r>
          <w:tab/>
        </w:r>
        <w:r>
          <w:fldChar w:fldCharType="begin"/>
        </w:r>
        <w:r>
          <w:instrText xml:space="preserve"> PAGEREF _Toc11694 \h </w:instrText>
        </w:r>
        <w:r>
          <w:fldChar w:fldCharType="separate"/>
        </w:r>
        <w:r>
          <w:t>48</w:t>
        </w:r>
        <w:r>
          <w:fldChar w:fldCharType="end"/>
        </w:r>
      </w:hyperlink>
    </w:p>
    <w:p>
      <w:pPr>
        <w:pStyle w:val="TOC2"/>
        <w:tabs>
          <w:tab w:val="right" w:leader="dot" w:pos="8306"/>
        </w:tabs>
      </w:pPr>
      <w:hyperlink w:anchor="_Toc3929" w:history="1">
        <w:r>
          <w:rPr>
            <w:rFonts w:ascii="仿宋" w:eastAsia="仿宋" w:hAnsi="仿宋" w:cs="仿宋" w:hint="eastAsia"/>
            <w:lang w:eastAsia="zh-CN"/>
          </w:rPr>
          <w:t>(一)、项目用地情况分析</w:t>
        </w:r>
        <w:r>
          <w:tab/>
        </w:r>
        <w:r>
          <w:fldChar w:fldCharType="begin"/>
        </w:r>
        <w:r>
          <w:instrText xml:space="preserve"> PAGEREF _Toc3929 \h </w:instrText>
        </w:r>
        <w:r>
          <w:fldChar w:fldCharType="separate"/>
        </w:r>
        <w:r>
          <w:t>48</w:t>
        </w:r>
        <w:r>
          <w:fldChar w:fldCharType="end"/>
        </w:r>
      </w:hyperlink>
    </w:p>
    <w:p>
      <w:pPr>
        <w:pStyle w:val="TOC2"/>
        <w:tabs>
          <w:tab w:val="right" w:leader="dot" w:pos="8306"/>
        </w:tabs>
      </w:pPr>
      <w:hyperlink w:anchor="_Toc8174" w:history="1">
        <w:r>
          <w:rPr>
            <w:rFonts w:ascii="仿宋" w:eastAsia="仿宋" w:hAnsi="仿宋" w:cs="仿宋" w:hint="eastAsia"/>
            <w:lang w:eastAsia="zh-CN"/>
          </w:rPr>
          <w:t>(二)、土地利用规划方案</w:t>
        </w:r>
        <w:r>
          <w:tab/>
        </w:r>
        <w:r>
          <w:fldChar w:fldCharType="begin"/>
        </w:r>
        <w:r>
          <w:instrText xml:space="preserve"> PAGEREF _Toc8174 \h </w:instrText>
        </w:r>
        <w:r>
          <w:fldChar w:fldCharType="separate"/>
        </w:r>
        <w:r>
          <w:t>49</w:t>
        </w:r>
        <w:r>
          <w:fldChar w:fldCharType="end"/>
        </w:r>
      </w:hyperlink>
    </w:p>
    <w:p>
      <w:pPr>
        <w:pStyle w:val="TOC1"/>
        <w:tabs>
          <w:tab w:val="right" w:leader="dot" w:pos="8306"/>
        </w:tabs>
      </w:pPr>
      <w:hyperlink w:anchor="_Toc22300" w:history="1">
        <w:r>
          <w:rPr>
            <w:rFonts w:ascii="仿宋" w:eastAsia="仿宋" w:hAnsi="仿宋" w:cs="仿宋" w:hint="eastAsia"/>
            <w:lang w:eastAsia="zh-CN"/>
          </w:rPr>
          <w:t>十三、人力资源管理与开发</w:t>
        </w:r>
        <w:r>
          <w:tab/>
        </w:r>
        <w:r>
          <w:fldChar w:fldCharType="begin"/>
        </w:r>
        <w:r>
          <w:instrText xml:space="preserve"> PAGEREF _Toc22300 \h </w:instrText>
        </w:r>
        <w:r>
          <w:fldChar w:fldCharType="separate"/>
        </w:r>
        <w:r>
          <w:t>50</w:t>
        </w:r>
        <w:r>
          <w:fldChar w:fldCharType="end"/>
        </w:r>
      </w:hyperlink>
    </w:p>
    <w:p>
      <w:pPr>
        <w:pStyle w:val="TOC2"/>
        <w:tabs>
          <w:tab w:val="right" w:leader="dot" w:pos="8306"/>
        </w:tabs>
      </w:pPr>
      <w:hyperlink w:anchor="_Toc6592" w:history="1">
        <w:r>
          <w:rPr>
            <w:rFonts w:ascii="仿宋" w:eastAsia="仿宋" w:hAnsi="仿宋" w:cs="仿宋" w:hint="eastAsia"/>
            <w:lang w:eastAsia="zh-CN"/>
          </w:rPr>
          <w:t>(一)、人力资源规划</w:t>
        </w:r>
        <w:r>
          <w:tab/>
        </w:r>
        <w:r>
          <w:fldChar w:fldCharType="begin"/>
        </w:r>
        <w:r>
          <w:instrText xml:space="preserve"> PAGEREF _Toc6592 \h </w:instrText>
        </w:r>
        <w:r>
          <w:fldChar w:fldCharType="separate"/>
        </w:r>
        <w:r>
          <w:t>50</w:t>
        </w:r>
        <w:r>
          <w:fldChar w:fldCharType="end"/>
        </w:r>
      </w:hyperlink>
    </w:p>
    <w:p>
      <w:pPr>
        <w:pStyle w:val="TOC2"/>
        <w:tabs>
          <w:tab w:val="right" w:leader="dot" w:pos="8306"/>
        </w:tabs>
      </w:pPr>
      <w:hyperlink w:anchor="_Toc28798" w:history="1">
        <w:r>
          <w:rPr>
            <w:rFonts w:ascii="仿宋" w:eastAsia="仿宋" w:hAnsi="仿宋" w:cs="仿宋" w:hint="eastAsia"/>
            <w:lang w:eastAsia="zh-CN"/>
          </w:rPr>
          <w:t>(二)、人力资源开发与培训</w:t>
        </w:r>
        <w:r>
          <w:tab/>
        </w:r>
        <w:r>
          <w:fldChar w:fldCharType="begin"/>
        </w:r>
        <w:r>
          <w:instrText xml:space="preserve"> PAGEREF _Toc28798 \h </w:instrText>
        </w:r>
        <w:r>
          <w:fldChar w:fldCharType="separate"/>
        </w:r>
        <w:r>
          <w:t>52</w:t>
        </w:r>
        <w:r>
          <w:fldChar w:fldCharType="end"/>
        </w:r>
      </w:hyperlink>
    </w:p>
    <w:p>
      <w:pPr>
        <w:pStyle w:val="TOC1"/>
        <w:tabs>
          <w:tab w:val="right" w:leader="dot" w:pos="8306"/>
        </w:tabs>
      </w:pPr>
      <w:hyperlink w:anchor="_Toc19121" w:history="1">
        <w:r>
          <w:rPr>
            <w:rFonts w:ascii="仿宋" w:eastAsia="仿宋" w:hAnsi="仿宋" w:cs="仿宋" w:hint="eastAsia"/>
            <w:lang w:eastAsia="zh-CN"/>
          </w:rPr>
          <w:t>十四、项目施工方案</w:t>
        </w:r>
        <w:r>
          <w:tab/>
        </w:r>
        <w:r>
          <w:fldChar w:fldCharType="begin"/>
        </w:r>
        <w:r>
          <w:instrText xml:space="preserve"> PAGEREF _Toc19121 \h </w:instrText>
        </w:r>
        <w:r>
          <w:fldChar w:fldCharType="separate"/>
        </w:r>
        <w:r>
          <w:t>54</w:t>
        </w:r>
        <w:r>
          <w:fldChar w:fldCharType="end"/>
        </w:r>
      </w:hyperlink>
    </w:p>
    <w:p>
      <w:pPr>
        <w:pStyle w:val="TOC2"/>
        <w:tabs>
          <w:tab w:val="right" w:leader="dot" w:pos="8306"/>
        </w:tabs>
      </w:pPr>
      <w:hyperlink w:anchor="_Toc12676" w:history="1">
        <w:r>
          <w:rPr>
            <w:rFonts w:ascii="仿宋" w:eastAsia="仿宋" w:hAnsi="仿宋" w:cs="仿宋" w:hint="eastAsia"/>
            <w:lang w:eastAsia="zh-CN"/>
          </w:rPr>
          <w:t>(一)、施工组织设计</w:t>
        </w:r>
        <w:r>
          <w:tab/>
        </w:r>
        <w:r>
          <w:fldChar w:fldCharType="begin"/>
        </w:r>
        <w:r>
          <w:instrText xml:space="preserve"> PAGEREF _Toc12676 \h </w:instrText>
        </w:r>
        <w:r>
          <w:fldChar w:fldCharType="separate"/>
        </w:r>
        <w:r>
          <w:t>54</w:t>
        </w:r>
        <w:r>
          <w:fldChar w:fldCharType="end"/>
        </w:r>
      </w:hyperlink>
    </w:p>
    <w:p>
      <w:pPr>
        <w:pStyle w:val="TOC2"/>
        <w:tabs>
          <w:tab w:val="right" w:leader="dot" w:pos="8306"/>
        </w:tabs>
      </w:pPr>
      <w:hyperlink w:anchor="_Toc10938" w:history="1">
        <w:r>
          <w:rPr>
            <w:rFonts w:ascii="仿宋" w:eastAsia="仿宋" w:hAnsi="仿宋" w:cs="仿宋" w:hint="eastAsia"/>
            <w:lang w:eastAsia="zh-CN"/>
          </w:rPr>
          <w:t>(二)、施工工艺与技术路线</w:t>
        </w:r>
        <w:r>
          <w:tab/>
        </w:r>
        <w:r>
          <w:fldChar w:fldCharType="begin"/>
        </w:r>
        <w:r>
          <w:instrText xml:space="preserve"> PAGEREF _Toc10938 \h </w:instrText>
        </w:r>
        <w:r>
          <w:fldChar w:fldCharType="separate"/>
        </w:r>
        <w:r>
          <w:t>56</w:t>
        </w:r>
        <w:r>
          <w:fldChar w:fldCharType="end"/>
        </w:r>
      </w:hyperlink>
    </w:p>
    <w:p>
      <w:pPr>
        <w:pStyle w:val="TOC2"/>
        <w:tabs>
          <w:tab w:val="right" w:leader="dot" w:pos="8306"/>
        </w:tabs>
      </w:pPr>
      <w:hyperlink w:anchor="_Toc19512" w:history="1">
        <w:r>
          <w:rPr>
            <w:rFonts w:ascii="仿宋" w:eastAsia="仿宋" w:hAnsi="仿宋" w:cs="仿宋" w:hint="eastAsia"/>
            <w:lang w:eastAsia="zh-CN"/>
          </w:rPr>
          <w:t>(三)、关键节点施工计划</w:t>
        </w:r>
        <w:r>
          <w:tab/>
        </w:r>
        <w:r>
          <w:fldChar w:fldCharType="begin"/>
        </w:r>
        <w:r>
          <w:instrText xml:space="preserve"> PAGEREF _Toc19512 \h </w:instrText>
        </w:r>
        <w:r>
          <w:fldChar w:fldCharType="separate"/>
        </w:r>
        <w:r>
          <w:t>57</w:t>
        </w:r>
        <w:r>
          <w:fldChar w:fldCharType="end"/>
        </w:r>
      </w:hyperlink>
    </w:p>
    <w:p>
      <w:pPr>
        <w:pStyle w:val="TOC2"/>
        <w:tabs>
          <w:tab w:val="right" w:leader="dot" w:pos="8306"/>
        </w:tabs>
      </w:pPr>
      <w:hyperlink w:anchor="_Toc15820" w:history="1">
        <w:r>
          <w:rPr>
            <w:rFonts w:ascii="仿宋" w:eastAsia="仿宋" w:hAnsi="仿宋" w:cs="仿宋" w:hint="eastAsia"/>
            <w:lang w:eastAsia="zh-CN"/>
          </w:rPr>
          <w:t>(四)、施工现场管理</w:t>
        </w:r>
        <w:r>
          <w:tab/>
        </w:r>
        <w:r>
          <w:fldChar w:fldCharType="begin"/>
        </w:r>
        <w:r>
          <w:instrText xml:space="preserve"> PAGEREF _Toc15820 \h </w:instrText>
        </w:r>
        <w:r>
          <w:fldChar w:fldCharType="separate"/>
        </w:r>
        <w:r>
          <w:t>59</w:t>
        </w:r>
        <w:r>
          <w:fldChar w:fldCharType="end"/>
        </w:r>
      </w:hyperlink>
    </w:p>
    <w:p>
      <w:pPr>
        <w:pStyle w:val="TOC1"/>
        <w:tabs>
          <w:tab w:val="right" w:leader="dot" w:pos="8306"/>
        </w:tabs>
      </w:pPr>
      <w:hyperlink w:anchor="_Toc11925" w:history="1">
        <w:r>
          <w:rPr>
            <w:rFonts w:ascii="仿宋" w:eastAsia="仿宋" w:hAnsi="仿宋" w:cs="仿宋" w:hint="eastAsia"/>
            <w:lang w:eastAsia="zh-CN"/>
          </w:rPr>
          <w:t>十五、合作与交流机制建立</w:t>
        </w:r>
        <w:r>
          <w:tab/>
        </w:r>
        <w:r>
          <w:fldChar w:fldCharType="begin"/>
        </w:r>
        <w:r>
          <w:instrText xml:space="preserve"> PAGEREF _Toc11925 \h </w:instrText>
        </w:r>
        <w:r>
          <w:fldChar w:fldCharType="separate"/>
        </w:r>
        <w:r>
          <w:t>61</w:t>
        </w:r>
        <w:r>
          <w:fldChar w:fldCharType="end"/>
        </w:r>
      </w:hyperlink>
    </w:p>
    <w:p>
      <w:pPr>
        <w:pStyle w:val="TOC2"/>
        <w:tabs>
          <w:tab w:val="right" w:leader="dot" w:pos="8306"/>
        </w:tabs>
      </w:pPr>
      <w:hyperlink w:anchor="_Toc29851" w:history="1">
        <w:r>
          <w:rPr>
            <w:rFonts w:ascii="仿宋" w:eastAsia="仿宋" w:hAnsi="仿宋" w:cs="仿宋" w:hint="eastAsia"/>
            <w:lang w:eastAsia="zh-CN"/>
          </w:rPr>
          <w:t>(一)、合作伙伴选择与合作方式</w:t>
        </w:r>
        <w:r>
          <w:tab/>
        </w:r>
        <w:r>
          <w:fldChar w:fldCharType="begin"/>
        </w:r>
        <w:r>
          <w:instrText xml:space="preserve"> PAGEREF _Toc29851 \h </w:instrText>
        </w:r>
        <w:r>
          <w:fldChar w:fldCharType="separate"/>
        </w:r>
        <w:r>
          <w:t>61</w:t>
        </w:r>
        <w:r>
          <w:fldChar w:fldCharType="end"/>
        </w:r>
      </w:hyperlink>
    </w:p>
    <w:p>
      <w:pPr>
        <w:pStyle w:val="TOC2"/>
        <w:tabs>
          <w:tab w:val="right" w:leader="dot" w:pos="8306"/>
        </w:tabs>
      </w:pPr>
      <w:hyperlink w:anchor="_Toc24219" w:history="1">
        <w:r>
          <w:rPr>
            <w:rFonts w:ascii="仿宋" w:eastAsia="仿宋" w:hAnsi="仿宋" w:cs="仿宋" w:hint="eastAsia"/>
            <w:lang w:eastAsia="zh-CN"/>
          </w:rPr>
          <w:t>(二)、交流与合作平台搭建</w:t>
        </w:r>
        <w:r>
          <w:tab/>
        </w:r>
        <w:r>
          <w:fldChar w:fldCharType="begin"/>
        </w:r>
        <w:r>
          <w:instrText xml:space="preserve"> PAGEREF _Toc24219 \h </w:instrText>
        </w:r>
        <w:r>
          <w:fldChar w:fldCharType="separate"/>
        </w:r>
        <w:r>
          <w:t>62</w:t>
        </w:r>
        <w:r>
          <w:fldChar w:fldCharType="end"/>
        </w:r>
      </w:hyperlink>
    </w:p>
    <w:p>
      <w:pPr>
        <w:pStyle w:val="TOC1"/>
        <w:tabs>
          <w:tab w:val="right" w:leader="dot" w:pos="8306"/>
        </w:tabs>
      </w:pPr>
      <w:hyperlink w:anchor="_Toc7382" w:history="1">
        <w:r>
          <w:rPr>
            <w:rFonts w:ascii="仿宋" w:eastAsia="仿宋" w:hAnsi="仿宋" w:cs="仿宋" w:hint="eastAsia"/>
            <w:lang w:eastAsia="zh-CN"/>
          </w:rPr>
          <w:t>十六、知识产权管理与保护</w:t>
        </w:r>
        <w:r>
          <w:tab/>
        </w:r>
        <w:r>
          <w:fldChar w:fldCharType="begin"/>
        </w:r>
        <w:r>
          <w:instrText xml:space="preserve"> PAGEREF _Toc7382 \h </w:instrText>
        </w:r>
        <w:r>
          <w:fldChar w:fldCharType="separate"/>
        </w:r>
        <w:r>
          <w:t>64</w:t>
        </w:r>
        <w:r>
          <w:fldChar w:fldCharType="end"/>
        </w:r>
      </w:hyperlink>
    </w:p>
    <w:p>
      <w:pPr>
        <w:pStyle w:val="TOC2"/>
        <w:tabs>
          <w:tab w:val="right" w:leader="dot" w:pos="8306"/>
        </w:tabs>
      </w:pPr>
      <w:hyperlink w:anchor="_Toc7200" w:history="1">
        <w:r>
          <w:rPr>
            <w:rFonts w:ascii="仿宋" w:eastAsia="仿宋" w:hAnsi="仿宋" w:cs="仿宋" w:hint="eastAsia"/>
            <w:lang w:eastAsia="zh-CN"/>
          </w:rPr>
          <w:t>(一)、知识产权管理体系建设</w:t>
        </w:r>
        <w:r>
          <w:tab/>
        </w:r>
        <w:r>
          <w:fldChar w:fldCharType="begin"/>
        </w:r>
        <w:r>
          <w:instrText xml:space="preserve"> PAGEREF _Toc7200 \h </w:instrText>
        </w:r>
        <w:r>
          <w:fldChar w:fldCharType="separate"/>
        </w:r>
        <w:r>
          <w:t>64</w:t>
        </w:r>
        <w:r>
          <w:fldChar w:fldCharType="end"/>
        </w:r>
      </w:hyperlink>
    </w:p>
    <w:p>
      <w:pPr>
        <w:pStyle w:val="TOC2"/>
        <w:tabs>
          <w:tab w:val="right" w:leader="dot" w:pos="8306"/>
        </w:tabs>
      </w:pPr>
      <w:hyperlink w:anchor="_Toc9278" w:history="1">
        <w:r>
          <w:rPr>
            <w:rFonts w:ascii="仿宋" w:eastAsia="仿宋" w:hAnsi="仿宋" w:cs="仿宋" w:hint="eastAsia"/>
            <w:lang w:eastAsia="zh-CN"/>
          </w:rPr>
          <w:t>(二)、知识产权保护措施</w:t>
        </w:r>
        <w:r>
          <w:tab/>
        </w:r>
        <w:r>
          <w:fldChar w:fldCharType="begin"/>
        </w:r>
        <w:r>
          <w:instrText xml:space="preserve"> PAGEREF _Toc9278 \h </w:instrText>
        </w:r>
        <w:r>
          <w:fldChar w:fldCharType="separate"/>
        </w:r>
        <w:r>
          <w:t>64</w:t>
        </w:r>
        <w:r>
          <w:fldChar w:fldCharType="end"/>
        </w:r>
      </w:hyperlink>
    </w:p>
    <w:p>
      <w:pPr>
        <w:pStyle w:val="TOC1"/>
        <w:tabs>
          <w:tab w:val="right" w:leader="dot" w:pos="8306"/>
        </w:tabs>
      </w:pPr>
      <w:hyperlink w:anchor="_Toc7714" w:history="1">
        <w:r>
          <w:rPr>
            <w:rFonts w:ascii="仿宋" w:eastAsia="仿宋" w:hAnsi="仿宋" w:cs="仿宋" w:hint="eastAsia"/>
            <w:lang w:eastAsia="zh-CN"/>
          </w:rPr>
          <w:t>十七、产业协同与集群发展</w:t>
        </w:r>
        <w:r>
          <w:tab/>
        </w:r>
        <w:r>
          <w:fldChar w:fldCharType="begin"/>
        </w:r>
        <w:r>
          <w:instrText xml:space="preserve"> PAGEREF _Toc7714 \h </w:instrText>
        </w:r>
        <w:r>
          <w:fldChar w:fldCharType="separate"/>
        </w:r>
        <w:r>
          <w:t>66</w:t>
        </w:r>
        <w:r>
          <w:fldChar w:fldCharType="end"/>
        </w:r>
      </w:hyperlink>
    </w:p>
    <w:p>
      <w:pPr>
        <w:pStyle w:val="TOC2"/>
        <w:tabs>
          <w:tab w:val="right" w:leader="dot" w:pos="8306"/>
        </w:tabs>
      </w:pPr>
      <w:hyperlink w:anchor="_Toc19755" w:history="1">
        <w:r>
          <w:rPr>
            <w:rFonts w:ascii="仿宋" w:eastAsia="仿宋" w:hAnsi="仿宋" w:cs="仿宋" w:hint="eastAsia"/>
            <w:lang w:eastAsia="zh-CN"/>
          </w:rPr>
          <w:t>(一)、产业协同机制建设</w:t>
        </w:r>
        <w:r>
          <w:tab/>
        </w:r>
        <w:r>
          <w:fldChar w:fldCharType="begin"/>
        </w:r>
        <w:r>
          <w:instrText xml:space="preserve"> PAGEREF _Toc19755 \h </w:instrText>
        </w:r>
        <w:r>
          <w:fldChar w:fldCharType="separate"/>
        </w:r>
        <w:r>
          <w:t>66</w:t>
        </w:r>
        <w:r>
          <w:fldChar w:fldCharType="end"/>
        </w:r>
      </w:hyperlink>
    </w:p>
    <w:p>
      <w:pPr>
        <w:pStyle w:val="TOC2"/>
        <w:tabs>
          <w:tab w:val="right" w:leader="dot" w:pos="8306"/>
        </w:tabs>
      </w:pPr>
      <w:hyperlink w:anchor="_Toc12193" w:history="1">
        <w:r>
          <w:rPr>
            <w:rFonts w:ascii="仿宋" w:eastAsia="仿宋" w:hAnsi="仿宋" w:cs="仿宋" w:hint="eastAsia"/>
            <w:lang w:eastAsia="zh-CN"/>
          </w:rPr>
          <w:t>(二)、产业集群培育与发展</w:t>
        </w:r>
        <w:r>
          <w:tab/>
        </w:r>
        <w:r>
          <w:fldChar w:fldCharType="begin"/>
        </w:r>
        <w:r>
          <w:instrText xml:space="preserve"> PAGEREF _Toc12193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487"/>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455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6064"/>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1417"/>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3039"/>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7784"/>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直接收益：假设混悬剂项目的产品或服务年销售收入为XX万元。</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9740"/>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若混悬剂项目成功推广新型环保产品，比如采用可回收材料的包装，可能会激发消费者对可持续产品的需求。这种需求的增长可能迫使整个行业转向更环保的产品设计和生产方法。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混悬剂项目对新原料和技术的需求可能促使供应商调整生产策略，比如采用更环保的生产方法或开发新型原材料。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24465"/>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10" w:name="_Toc5247"/>
      <w:r>
        <w:rPr>
          <w:rFonts w:ascii="仿宋" w:eastAsia="仿宋" w:hAnsi="仿宋" w:cs="仿宋" w:hint="eastAsia"/>
          <w:sz w:val="28"/>
          <w:lang w:eastAsia="zh-CN"/>
        </w:rPr>
        <w:t>(四)、宏观经济影响分析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混悬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混悬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混悬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混悬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11" w:name="_Toc22064"/>
      <w:r>
        <w:rPr>
          <w:rFonts w:ascii="仿宋" w:eastAsia="仿宋" w:hAnsi="仿宋" w:cs="仿宋" w:hint="eastAsia"/>
          <w:sz w:val="28"/>
          <w:lang w:eastAsia="zh-CN"/>
        </w:rPr>
        <w:t>三、发展规划、产业政策和行业准入分析</w:t>
      </w:r>
      <w:bookmarkEnd w:id="11"/>
    </w:p>
    <w:p>
      <w:pPr>
        <w:pStyle w:val="Heading2"/>
        <w:rPr>
          <w:rFonts w:ascii="仿宋" w:eastAsia="仿宋" w:hAnsi="仿宋" w:cs="仿宋" w:hint="eastAsia"/>
          <w:lang w:eastAsia="zh-CN"/>
        </w:rPr>
      </w:pPr>
      <w:bookmarkStart w:id="12" w:name="_Toc8414"/>
      <w:r>
        <w:rPr>
          <w:rFonts w:ascii="仿宋" w:eastAsia="仿宋" w:hAnsi="仿宋" w:cs="仿宋" w:hint="eastAsia"/>
          <w:lang w:eastAsia="zh-CN"/>
        </w:rPr>
        <w:t>(一)、发展规划分析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https://d.book118.com/916051114155010043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混悬剂项目构思建设方案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C43EFF"/>
    <w:rsid w:val="36C43EF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05111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2024-01-24T00:27:00Z</dcterms:created>
  <dcterms:modified xsi:type="dcterms:W3CDTF">2024-01-24T00:28:27Z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3D0C32EE318E4AB99881A431CDB9196A_11</vt:lpwstr>
  </property>
  <property fmtid="{D5CDD505-2E9C-101B-9397-08002B2CF9AE}" pid="3" name="KSOProductBuildVer">
    <vt:lpwstr>2052-12.1.0.16120</vt:lpwstr>
  </property>
</Properties>
</file>