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C7FB6" w14:paraId="37EDFD4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C7FB6" w14:paraId="5AEF872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C7FB6" w14:paraId="1706647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C7FB6" w:rsidRPr="00BC7FB6" w14:paraId="686D0734" w14:textId="5ECC064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C7FB6">
        <w:rPr>
          <w:rFonts w:ascii="宋体" w:eastAsia="宋体" w:hAnsi="宋体" w:hint="eastAsia"/>
          <w:b/>
          <w:sz w:val="60"/>
        </w:rPr>
        <w:t>放射免疫制剂企业风险管理与内控</w:t>
      </w:r>
    </w:p>
    <w:p w:rsidR="00BC7FB6" w:rsidP="00BC7FB6" w14:paraId="3DC2A6C6" w14:textId="38AD38E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C7FB6">
        <w:rPr>
          <w:rFonts w:ascii="仿宋" w:eastAsia="仿宋" w:hAnsi="仿宋" w:hint="eastAsia"/>
          <w:b/>
          <w:sz w:val="40"/>
        </w:rPr>
        <w:t>目录</w:t>
      </w:r>
    </w:p>
    <w:p w:rsidR="00BC7FB6" w14:paraId="12622033" w14:textId="2D203BA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_Toc157686685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C7FB6" w14:paraId="5979F827" w14:textId="14BAEC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_Toc157686686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C7FB6" w14:paraId="3731CFC7" w14:textId="74431D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_Toc157686687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C7FB6" w14:paraId="0CFCD672" w14:textId="38332D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_Toc157686688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C7FB6" w14:paraId="5ABB7C06" w14:textId="305897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_Toc157686689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C7FB6" w14:paraId="6591DD40" w14:textId="7CBA31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_Toc157686690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C7FB6" w14:paraId="27E1CFBF" w14:textId="113EFE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_Toc157686691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C7FB6" w14:paraId="1CEB90A8" w14:textId="7F5302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_Toc157686692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C7FB6" w14:paraId="14192E56" w14:textId="644F097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_Toc157686693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C7FB6" w14:paraId="251360A7" w14:textId="2AFF0A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(一)、放射免疫制剂行业企业在确定愿景及使命时的风险识别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_Toc157686694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C7FB6" w14:paraId="736F9E1D" w14:textId="108EFD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(二)、制定放射免疫制剂行业企业战略目标的风险识别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_Toc157686695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C7FB6" w14:paraId="1C11A843" w14:textId="0B87AA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(三)、放射免疫制剂行业企业战略分析的风险识别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_Toc157686696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C7FB6" w14:paraId="6C70D134" w14:textId="3E9860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(四)、放射免疫制剂行业企业战略选择的风险识别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_Toc157686697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C7FB6" w14:paraId="3F16A0F1" w14:textId="6A01AE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(五)、放射免疫制剂行业企业战略实施的风险识别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_Toc157686698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C7FB6" w14:paraId="62290A80" w14:textId="1F00EB2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五、放射免疫制剂行业企业业务流程管理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_Toc157686699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C7FB6" w14:paraId="5B84BF3E" w14:textId="0C9423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_Toc157686700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C7FB6" w14:paraId="0EA99933" w14:textId="2CDE99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_Toc157686701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C7FB6" w14:paraId="1B66EDAE" w14:textId="4483A8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_Toc157686702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C7FB6" w14:paraId="56B8EFDF" w14:textId="1D22939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_Toc157686703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C7FB6" w14:paraId="0FD718AE" w14:textId="30C2C8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_Toc157686704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C7FB6" w14:paraId="49DA7672" w14:textId="6092FF32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_Toc157686705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C7FB6" w14:paraId="5CFEC5D5" w14:textId="046F9A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_Toc157686706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C7FB6" w14:paraId="34F87517" w14:textId="0507693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_Toc157686707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BC7FB6" w14:paraId="3AB0BEBC" w14:textId="27CECE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_Toc157686708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BC7FB6" w14:paraId="299201CC" w14:textId="79B7E2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_Toc157686709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BC7FB6" w14:paraId="615BBE3B" w14:textId="23D237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_Toc157686710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C7FB6" w14:paraId="179DD672" w14:textId="62E3FF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_Toc157686711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C7FB6" w14:paraId="1D38944E" w14:textId="675195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八、放射免疫制剂项目风险分析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_Toc157686712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C7FB6" w14:paraId="1E9E335A" w14:textId="27E843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_Toc157686713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C7FB6" w14:paraId="3624D452" w14:textId="3C09F1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_Toc157686714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C7FB6" w14:paraId="3DF21259" w14:textId="1460F3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_Toc157686715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C7FB6" w14:paraId="0AB6C1E4" w14:textId="062EA5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_Toc157686716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C7FB6" w14:paraId="20390E57" w14:textId="49307E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_Toc157686717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C7FB6" w14:paraId="47E7D029" w14:textId="171208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_Toc157686718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C7FB6" w14:paraId="23298359" w14:textId="7C2DCA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_Toc157686719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C7FB6" w14:paraId="0AA0A7A1" w14:textId="0E1858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_Toc157686720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C7FB6" w14:paraId="504B8B1A" w14:textId="26486A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_Toc157686721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C7FB6" w14:paraId="7D244673" w14:textId="22F3CF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_Toc157686722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C7FB6" w14:paraId="73AF9A18" w14:textId="37F6AF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_Toc157686723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C7FB6" w14:paraId="32B76F59" w14:textId="2963AD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_Toc157686724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C7FB6" w14:paraId="42378113" w14:textId="279F54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_Toc157686725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C7FB6" w14:paraId="665F8446" w14:textId="402FC7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_Toc157686726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C7FB6" w14:paraId="7962717B" w14:textId="5D0435E0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_Toc157686727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C7FB6" w14:paraId="50A865C8" w14:textId="4053E3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_Toc157686728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C7FB6" w14:paraId="67558B49" w14:textId="3B4A356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十一、人力资源的特点及管理过程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_Toc157686729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C7FB6" w14:paraId="57CD635C" w14:textId="62215F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(一)、人力资源本身的特点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_Toc157686730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C7FB6" w14:paraId="7D699337" w14:textId="78574B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_Toc157686731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C7FB6" w14:paraId="56419A2B" w14:textId="5B1FF8A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_Toc157686732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C7FB6" w14:paraId="2DC440C2" w14:textId="089940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_Toc157686733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C7FB6" w14:paraId="5CF523D9" w14:textId="273E519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_Toc157686734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BC7FB6" w14:paraId="436D1FB6" w14:textId="20AAE5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(一)、放射免疫制剂行业企业在确定愿景及使命时的风险识别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_Toc157686735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BC7FB6" w14:paraId="4C6667D3" w14:textId="5FC042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(二)、制定放射免疫制剂行业企业战略目标的风险识别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_Toc157686736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BC7FB6" w14:paraId="0FA9FA46" w14:textId="322E0F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(三)、放射免疫制剂行业企业战略分析的风险识别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_Toc157686737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BC7FB6" w14:paraId="06F30322" w14:textId="571EE2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(四)、放射免疫制剂行业企业战略选择的风险识别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_Toc157686738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BC7FB6" w14:paraId="33CBEF91" w14:textId="4BCE83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(五)、放射免疫制剂行业企业战略实施的风险识别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_Toc157686739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BC7FB6" w14:paraId="31B25AB4" w14:textId="7B8C511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_Toc157686740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BC7FB6" w14:paraId="224E7ABE" w14:textId="4AD123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_Toc157686741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BC7FB6" w14:paraId="37C78C36" w14:textId="4072A2E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_Toc157686742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BC7FB6" w14:paraId="7D5ACE80" w14:textId="1E71BE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_Toc157686743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BC7FB6" w14:paraId="1FB1115E" w14:textId="2C33FD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_Toc157686744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BC7FB6" w14:paraId="66F40934" w14:textId="3DB3E0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_Toc157686745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BC7FB6" w14:paraId="3B1209BA" w14:textId="72DA2F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_Toc157686746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BC7FB6" w14:paraId="3E0BE562" w14:textId="3C7A3E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十六、放射免疫制剂行业企业过去战略的影响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_Toc157686747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BC7FB6" w14:paraId="696BBF02" w14:textId="6F13BF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(一)、放射免疫制剂行业企业过去战略的影响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_Toc157686748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BC7FB6" w14:paraId="658BAAD5" w14:textId="432BBFAA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十七、战略的定量评价决策方法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_Toc157686749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BC7FB6" w14:paraId="3A2597ED" w14:textId="7C34AA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_Toc157686750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BC7FB6" w14:paraId="4F42442D" w14:textId="183AB0A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_Toc157686751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BC7FB6" w14:paraId="3C3E4D76" w14:textId="68D6A5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_Toc157686752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BC7FB6" w14:paraId="3D2E7CE9" w14:textId="4A0FC6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十九、战略的定性评价决策方法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_Toc157686753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BC7FB6" w14:paraId="3B7AD6B4" w14:textId="27B3D2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_Toc157686754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BC7FB6" w:rsidP="00BC7FB6" w14:paraId="786207F3" w14:textId="728B8BFB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https://d.book118.com/916115234222010043</w:t>
        </w:r>
      </w:hyperlink>
    </w:p>
    <w:p w:rsidR="00BC7FB6" w:rsidP="00BC7FB6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7FB6" w:rsidP="00893507" w14:paraId="70D3055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C7FB6" w14:paraId="0E986C3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7FB6" w:rsidP="00893507" w14:paraId="6A801585" w14:textId="2FCAD20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C7FB6" w14:paraId="21C2D25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7FB6" w14:paraId="59B0588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7FB6" w:rsidP="0089350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C7FB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7FB6" w:rsidP="00893507" w14:textId="2FCAD20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C7FB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7FB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7FB6" w:rsidP="0089350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C7FB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7FB6" w:rsidP="00893507" w14:textId="2FCAD20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C7FB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7FB6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7FB6" w:rsidP="0089350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C7FB6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7FB6" w:rsidP="00893507" w14:textId="2FCAD20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BC7FB6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7FB6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7FB6" w:rsidP="0089350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C7FB6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7FB6" w:rsidP="00893507" w14:textId="2FCAD20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BC7FB6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7FB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7FB6" w14:paraId="1447713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7FB6" w:rsidRPr="00BC7FB6" w:rsidP="00BC7FB6" w14:paraId="6640D98C" w14:textId="5D422FE7">
    <w:pPr>
      <w:pStyle w:val="Header"/>
      <w:rPr>
        <w:rFonts w:ascii="仿宋" w:eastAsia="仿宋" w:hAnsi="仿宋"/>
      </w:rPr>
    </w:pPr>
    <w:r w:rsidRPr="00BC7FB6">
      <w:rPr>
        <w:rFonts w:ascii="仿宋" w:eastAsia="仿宋" w:hAnsi="仿宋" w:hint="eastAsia"/>
      </w:rPr>
      <w:t>放射免疫制剂企业风险管理与内控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7FB6" w14:paraId="3D441A6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7FB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7FB6" w:rsidRPr="00BC7FB6" w:rsidP="00BC7FB6" w14:textId="5D422FE7">
    <w:pPr>
      <w:pStyle w:val="Header"/>
      <w:rPr>
        <w:rFonts w:ascii="仿宋" w:eastAsia="仿宋" w:hAnsi="仿宋"/>
      </w:rPr>
    </w:pPr>
    <w:r w:rsidRPr="00BC7FB6">
      <w:rPr>
        <w:rFonts w:ascii="仿宋" w:eastAsia="仿宋" w:hAnsi="仿宋" w:hint="eastAsia"/>
      </w:rPr>
      <w:t>放射免疫制剂企业风险管理与内控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7FB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7FB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7FB6" w:rsidRPr="00BC7FB6" w:rsidP="00BC7FB6" w14:textId="5D422FE7">
    <w:pPr>
      <w:pStyle w:val="Header"/>
      <w:rPr>
        <w:rFonts w:ascii="仿宋" w:eastAsia="仿宋" w:hAnsi="仿宋"/>
      </w:rPr>
    </w:pPr>
    <w:r w:rsidRPr="00BC7FB6">
      <w:rPr>
        <w:rFonts w:ascii="仿宋" w:eastAsia="仿宋" w:hAnsi="仿宋" w:hint="eastAsia"/>
      </w:rPr>
      <w:t>放射免疫制剂企业风险管理与内控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7FB6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7FB6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7FB6" w:rsidRPr="00BC7FB6" w:rsidP="00BC7FB6" w14:textId="5D422FE7">
    <w:pPr>
      <w:pStyle w:val="Header"/>
      <w:rPr>
        <w:rFonts w:ascii="仿宋" w:eastAsia="仿宋" w:hAnsi="仿宋"/>
      </w:rPr>
    </w:pPr>
    <w:r w:rsidRPr="00BC7FB6">
      <w:rPr>
        <w:rFonts w:ascii="仿宋" w:eastAsia="仿宋" w:hAnsi="仿宋" w:hint="eastAsia"/>
      </w:rPr>
      <w:t>放射免疫制剂企业风险管理与内控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7FB6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7FB6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7FB6" w:rsidRPr="00BC7FB6" w:rsidP="00BC7FB6" w14:textId="5D422FE7">
    <w:pPr>
      <w:pStyle w:val="Header"/>
      <w:rPr>
        <w:rFonts w:ascii="仿宋" w:eastAsia="仿宋" w:hAnsi="仿宋"/>
      </w:rPr>
    </w:pPr>
    <w:r w:rsidRPr="00BC7FB6">
      <w:rPr>
        <w:rFonts w:ascii="仿宋" w:eastAsia="仿宋" w:hAnsi="仿宋" w:hint="eastAsia"/>
      </w:rPr>
      <w:t>放射免疫制剂企业风险管理与内控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7FB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FB6"/>
    <w:rsid w:val="00893507"/>
    <w:rsid w:val="00BC7FB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785D002"/>
  <w15:chartTrackingRefBased/>
  <w15:docId w15:val="{F4B84363-57CD-49B9-89AA-0818B6428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C7FB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C7FB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C7FB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C7FB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C7FB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C7FB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C7FB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C7FB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C7FB6"/>
  </w:style>
  <w:style w:type="paragraph" w:styleId="TOC1">
    <w:name w:val="toc 1"/>
    <w:basedOn w:val="Normal"/>
    <w:next w:val="Normal"/>
    <w:autoRedefine/>
    <w:uiPriority w:val="39"/>
    <w:unhideWhenUsed/>
    <w:rsid w:val="00BC7FB6"/>
  </w:style>
  <w:style w:type="paragraph" w:styleId="TOC2">
    <w:name w:val="toc 2"/>
    <w:basedOn w:val="Normal"/>
    <w:next w:val="Normal"/>
    <w:autoRedefine/>
    <w:uiPriority w:val="39"/>
    <w:unhideWhenUsed/>
    <w:rsid w:val="00BC7FB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916115234222010043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4818</Words>
  <Characters>27469</Characters>
  <Application>Microsoft Office Word</Application>
  <DocSecurity>0</DocSecurity>
  <Lines>228</Lines>
  <Paragraphs>64</Paragraphs>
  <ScaleCrop>false</ScaleCrop>
  <Company/>
  <LinksUpToDate>false</LinksUpToDate>
  <CharactersWithSpaces>32223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2024-02-01T05:30:00Z</dcterms:created>
  <dcterms:modified xsi:type="dcterms:W3CDTF">2024-02-01T05:31:00Z</dcterms:modified>
</cp:coreProperties>
</file>