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TFT系列偏光片项目可行性建设方案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59" w:history="1">
        <w:r>
          <w:rPr>
            <w:rFonts w:ascii="仿宋" w:eastAsia="仿宋" w:hAnsi="仿宋" w:cs="仿宋" w:hint="eastAsia"/>
            <w:lang w:eastAsia="zh-CN"/>
          </w:rPr>
          <w:t>前言</w:t>
        </w:r>
        <w:r>
          <w:tab/>
        </w:r>
        <w:r>
          <w:fldChar w:fldCharType="begin"/>
        </w:r>
        <w:r>
          <w:instrText xml:space="preserve"> PAGEREF _Toc26859 \h </w:instrText>
        </w:r>
        <w:r>
          <w:fldChar w:fldCharType="separate"/>
        </w:r>
        <w:r>
          <w:t>3</w:t>
        </w:r>
        <w:r>
          <w:fldChar w:fldCharType="end"/>
        </w:r>
      </w:hyperlink>
    </w:p>
    <w:p>
      <w:pPr>
        <w:pStyle w:val="TOC1"/>
        <w:tabs>
          <w:tab w:val="right" w:leader="dot" w:pos="8306"/>
        </w:tabs>
      </w:pPr>
      <w:hyperlink w:anchor="_Toc30002" w:history="1">
        <w:r>
          <w:rPr>
            <w:rFonts w:ascii="仿宋" w:eastAsia="仿宋" w:hAnsi="仿宋" w:cs="仿宋" w:hint="eastAsia"/>
            <w:lang w:eastAsia="zh-CN"/>
          </w:rPr>
          <w:t>一、发展规划、产业政策和行业准入分析</w:t>
        </w:r>
        <w:r>
          <w:tab/>
        </w:r>
        <w:r>
          <w:fldChar w:fldCharType="begin"/>
        </w:r>
        <w:r>
          <w:instrText xml:space="preserve"> PAGEREF _Toc30002 \h </w:instrText>
        </w:r>
        <w:r>
          <w:fldChar w:fldCharType="separate"/>
        </w:r>
        <w:r>
          <w:t>3</w:t>
        </w:r>
        <w:r>
          <w:fldChar w:fldCharType="end"/>
        </w:r>
      </w:hyperlink>
    </w:p>
    <w:p>
      <w:pPr>
        <w:pStyle w:val="TOC2"/>
        <w:tabs>
          <w:tab w:val="right" w:leader="dot" w:pos="8306"/>
        </w:tabs>
      </w:pPr>
      <w:hyperlink w:anchor="_Toc31182" w:history="1">
        <w:r>
          <w:rPr>
            <w:rFonts w:ascii="仿宋" w:eastAsia="仿宋" w:hAnsi="仿宋" w:cs="仿宋" w:hint="eastAsia"/>
            <w:lang w:eastAsia="zh-CN"/>
          </w:rPr>
          <w:t>(一)、发展规划分析</w:t>
        </w:r>
        <w:r>
          <w:tab/>
        </w:r>
        <w:r>
          <w:fldChar w:fldCharType="begin"/>
        </w:r>
        <w:r>
          <w:instrText xml:space="preserve"> PAGEREF _Toc31182 \h </w:instrText>
        </w:r>
        <w:r>
          <w:fldChar w:fldCharType="separate"/>
        </w:r>
        <w:r>
          <w:t>3</w:t>
        </w:r>
        <w:r>
          <w:fldChar w:fldCharType="end"/>
        </w:r>
      </w:hyperlink>
    </w:p>
    <w:p>
      <w:pPr>
        <w:pStyle w:val="TOC2"/>
        <w:tabs>
          <w:tab w:val="right" w:leader="dot" w:pos="8306"/>
        </w:tabs>
      </w:pPr>
      <w:hyperlink w:anchor="_Toc28948" w:history="1">
        <w:r>
          <w:rPr>
            <w:rFonts w:ascii="仿宋" w:eastAsia="仿宋" w:hAnsi="仿宋" w:cs="仿宋" w:hint="eastAsia"/>
            <w:lang w:eastAsia="zh-CN"/>
          </w:rPr>
          <w:t>(二)、产业政策分析</w:t>
        </w:r>
        <w:r>
          <w:tab/>
        </w:r>
        <w:r>
          <w:fldChar w:fldCharType="begin"/>
        </w:r>
        <w:r>
          <w:instrText xml:space="preserve"> PAGEREF _Toc28948 \h </w:instrText>
        </w:r>
        <w:r>
          <w:fldChar w:fldCharType="separate"/>
        </w:r>
        <w:r>
          <w:t>5</w:t>
        </w:r>
        <w:r>
          <w:fldChar w:fldCharType="end"/>
        </w:r>
      </w:hyperlink>
    </w:p>
    <w:p>
      <w:pPr>
        <w:pStyle w:val="TOC2"/>
        <w:tabs>
          <w:tab w:val="right" w:leader="dot" w:pos="8306"/>
        </w:tabs>
      </w:pPr>
      <w:hyperlink w:anchor="_Toc14240" w:history="1">
        <w:r>
          <w:rPr>
            <w:rFonts w:ascii="仿宋" w:eastAsia="仿宋" w:hAnsi="仿宋" w:cs="仿宋" w:hint="eastAsia"/>
            <w:lang w:eastAsia="zh-CN"/>
          </w:rPr>
          <w:t>(三)、行业准入分析</w:t>
        </w:r>
        <w:r>
          <w:tab/>
        </w:r>
        <w:r>
          <w:fldChar w:fldCharType="begin"/>
        </w:r>
        <w:r>
          <w:instrText xml:space="preserve"> PAGEREF _Toc14240 \h </w:instrText>
        </w:r>
        <w:r>
          <w:fldChar w:fldCharType="separate"/>
        </w:r>
        <w:r>
          <w:t>6</w:t>
        </w:r>
        <w:r>
          <w:fldChar w:fldCharType="end"/>
        </w:r>
      </w:hyperlink>
    </w:p>
    <w:p>
      <w:pPr>
        <w:pStyle w:val="TOC1"/>
        <w:tabs>
          <w:tab w:val="right" w:leader="dot" w:pos="8306"/>
        </w:tabs>
      </w:pPr>
      <w:hyperlink w:anchor="_Toc27601" w:history="1">
        <w:r>
          <w:rPr>
            <w:rFonts w:ascii="仿宋" w:eastAsia="仿宋" w:hAnsi="仿宋" w:cs="仿宋" w:hint="eastAsia"/>
            <w:lang w:eastAsia="zh-CN"/>
          </w:rPr>
          <w:t>二、资源开发及综合利用分析</w:t>
        </w:r>
        <w:r>
          <w:tab/>
        </w:r>
        <w:r>
          <w:fldChar w:fldCharType="begin"/>
        </w:r>
        <w:r>
          <w:instrText xml:space="preserve"> PAGEREF _Toc27601 \h </w:instrText>
        </w:r>
        <w:r>
          <w:fldChar w:fldCharType="separate"/>
        </w:r>
        <w:r>
          <w:t>8</w:t>
        </w:r>
        <w:r>
          <w:fldChar w:fldCharType="end"/>
        </w:r>
      </w:hyperlink>
    </w:p>
    <w:p>
      <w:pPr>
        <w:pStyle w:val="TOC2"/>
        <w:tabs>
          <w:tab w:val="right" w:leader="dot" w:pos="8306"/>
        </w:tabs>
      </w:pPr>
      <w:hyperlink w:anchor="_Toc20721" w:history="1">
        <w:r>
          <w:rPr>
            <w:rFonts w:ascii="仿宋" w:eastAsia="仿宋" w:hAnsi="仿宋" w:cs="仿宋" w:hint="eastAsia"/>
            <w:lang w:eastAsia="zh-CN"/>
          </w:rPr>
          <w:t>(一)、资源开发方案</w:t>
        </w:r>
        <w:r>
          <w:tab/>
        </w:r>
        <w:r>
          <w:fldChar w:fldCharType="begin"/>
        </w:r>
        <w:r>
          <w:instrText xml:space="preserve"> PAGEREF _Toc20721 \h </w:instrText>
        </w:r>
        <w:r>
          <w:fldChar w:fldCharType="separate"/>
        </w:r>
        <w:r>
          <w:t>8</w:t>
        </w:r>
        <w:r>
          <w:fldChar w:fldCharType="end"/>
        </w:r>
      </w:hyperlink>
    </w:p>
    <w:p>
      <w:pPr>
        <w:pStyle w:val="TOC2"/>
        <w:tabs>
          <w:tab w:val="right" w:leader="dot" w:pos="8306"/>
        </w:tabs>
      </w:pPr>
      <w:hyperlink w:anchor="_Toc4329" w:history="1">
        <w:r>
          <w:rPr>
            <w:rFonts w:ascii="仿宋" w:eastAsia="仿宋" w:hAnsi="仿宋" w:cs="仿宋" w:hint="eastAsia"/>
            <w:lang w:eastAsia="zh-CN"/>
          </w:rPr>
          <w:t>(二)、资源利用方案</w:t>
        </w:r>
        <w:r>
          <w:tab/>
        </w:r>
        <w:r>
          <w:fldChar w:fldCharType="begin"/>
        </w:r>
        <w:r>
          <w:instrText xml:space="preserve"> PAGEREF _Toc4329 \h </w:instrText>
        </w:r>
        <w:r>
          <w:fldChar w:fldCharType="separate"/>
        </w:r>
        <w:r>
          <w:t>9</w:t>
        </w:r>
        <w:r>
          <w:fldChar w:fldCharType="end"/>
        </w:r>
      </w:hyperlink>
    </w:p>
    <w:p>
      <w:pPr>
        <w:pStyle w:val="TOC2"/>
        <w:tabs>
          <w:tab w:val="right" w:leader="dot" w:pos="8306"/>
        </w:tabs>
      </w:pPr>
      <w:hyperlink w:anchor="_Toc26022" w:history="1">
        <w:r>
          <w:rPr>
            <w:rFonts w:ascii="仿宋" w:eastAsia="仿宋" w:hAnsi="仿宋" w:cs="仿宋" w:hint="eastAsia"/>
            <w:lang w:eastAsia="zh-CN"/>
          </w:rPr>
          <w:t>(三)、资源节约措施</w:t>
        </w:r>
        <w:r>
          <w:tab/>
        </w:r>
        <w:r>
          <w:fldChar w:fldCharType="begin"/>
        </w:r>
        <w:r>
          <w:instrText xml:space="preserve"> PAGEREF _Toc26022 \h </w:instrText>
        </w:r>
        <w:r>
          <w:fldChar w:fldCharType="separate"/>
        </w:r>
        <w:r>
          <w:t>10</w:t>
        </w:r>
        <w:r>
          <w:fldChar w:fldCharType="end"/>
        </w:r>
      </w:hyperlink>
    </w:p>
    <w:p>
      <w:pPr>
        <w:pStyle w:val="TOC1"/>
        <w:tabs>
          <w:tab w:val="right" w:leader="dot" w:pos="8306"/>
        </w:tabs>
      </w:pPr>
      <w:hyperlink w:anchor="_Toc16751" w:history="1">
        <w:r>
          <w:rPr>
            <w:rFonts w:ascii="仿宋" w:eastAsia="仿宋" w:hAnsi="仿宋" w:cs="仿宋" w:hint="eastAsia"/>
            <w:lang w:eastAsia="zh-CN"/>
          </w:rPr>
          <w:t>三、背景、必要性分析</w:t>
        </w:r>
        <w:r>
          <w:tab/>
        </w:r>
        <w:r>
          <w:fldChar w:fldCharType="begin"/>
        </w:r>
        <w:r>
          <w:instrText xml:space="preserve"> PAGEREF _Toc16751 \h </w:instrText>
        </w:r>
        <w:r>
          <w:fldChar w:fldCharType="separate"/>
        </w:r>
        <w:r>
          <w:t>11</w:t>
        </w:r>
        <w:r>
          <w:fldChar w:fldCharType="end"/>
        </w:r>
      </w:hyperlink>
    </w:p>
    <w:p>
      <w:pPr>
        <w:pStyle w:val="TOC2"/>
        <w:tabs>
          <w:tab w:val="right" w:leader="dot" w:pos="8306"/>
        </w:tabs>
      </w:pPr>
      <w:hyperlink w:anchor="_Toc6211" w:history="1">
        <w:r>
          <w:rPr>
            <w:rFonts w:ascii="仿宋" w:eastAsia="仿宋" w:hAnsi="仿宋" w:cs="仿宋" w:hint="eastAsia"/>
            <w:lang w:eastAsia="zh-CN"/>
          </w:rPr>
          <w:t>(一)、项目建设背景</w:t>
        </w:r>
        <w:r>
          <w:tab/>
        </w:r>
        <w:r>
          <w:fldChar w:fldCharType="begin"/>
        </w:r>
        <w:r>
          <w:instrText xml:space="preserve"> PAGEREF _Toc6211 \h </w:instrText>
        </w:r>
        <w:r>
          <w:fldChar w:fldCharType="separate"/>
        </w:r>
        <w:r>
          <w:t>11</w:t>
        </w:r>
        <w:r>
          <w:fldChar w:fldCharType="end"/>
        </w:r>
      </w:hyperlink>
    </w:p>
    <w:p>
      <w:pPr>
        <w:pStyle w:val="TOC2"/>
        <w:tabs>
          <w:tab w:val="right" w:leader="dot" w:pos="8306"/>
        </w:tabs>
      </w:pPr>
      <w:hyperlink w:anchor="_Toc11435" w:history="1">
        <w:r>
          <w:rPr>
            <w:rFonts w:ascii="仿宋" w:eastAsia="仿宋" w:hAnsi="仿宋" w:cs="仿宋" w:hint="eastAsia"/>
            <w:lang w:eastAsia="zh-CN"/>
          </w:rPr>
          <w:t>(二)、必要性分析</w:t>
        </w:r>
        <w:r>
          <w:tab/>
        </w:r>
        <w:r>
          <w:fldChar w:fldCharType="begin"/>
        </w:r>
        <w:r>
          <w:instrText xml:space="preserve"> PAGEREF _Toc11435 \h </w:instrText>
        </w:r>
        <w:r>
          <w:fldChar w:fldCharType="separate"/>
        </w:r>
        <w:r>
          <w:t>12</w:t>
        </w:r>
        <w:r>
          <w:fldChar w:fldCharType="end"/>
        </w:r>
      </w:hyperlink>
    </w:p>
    <w:p>
      <w:pPr>
        <w:pStyle w:val="TOC2"/>
        <w:tabs>
          <w:tab w:val="right" w:leader="dot" w:pos="8306"/>
        </w:tabs>
      </w:pPr>
      <w:hyperlink w:anchor="_Toc24187" w:history="1">
        <w:r>
          <w:rPr>
            <w:rFonts w:ascii="仿宋" w:eastAsia="仿宋" w:hAnsi="仿宋" w:cs="仿宋" w:hint="eastAsia"/>
            <w:lang w:eastAsia="zh-CN"/>
          </w:rPr>
          <w:t>(三)、项目建设有利条件</w:t>
        </w:r>
        <w:r>
          <w:tab/>
        </w:r>
        <w:r>
          <w:fldChar w:fldCharType="begin"/>
        </w:r>
        <w:r>
          <w:instrText xml:space="preserve"> PAGEREF _Toc24187 \h </w:instrText>
        </w:r>
        <w:r>
          <w:fldChar w:fldCharType="separate"/>
        </w:r>
        <w:r>
          <w:t>14</w:t>
        </w:r>
        <w:r>
          <w:fldChar w:fldCharType="end"/>
        </w:r>
      </w:hyperlink>
    </w:p>
    <w:p>
      <w:pPr>
        <w:pStyle w:val="TOC1"/>
        <w:tabs>
          <w:tab w:val="right" w:leader="dot" w:pos="8306"/>
        </w:tabs>
      </w:pPr>
      <w:hyperlink w:anchor="_Toc3810" w:history="1">
        <w:r>
          <w:rPr>
            <w:rFonts w:ascii="仿宋" w:eastAsia="仿宋" w:hAnsi="仿宋" w:cs="仿宋" w:hint="eastAsia"/>
            <w:lang w:eastAsia="zh-CN"/>
          </w:rPr>
          <w:t>四、项目选址研究</w:t>
        </w:r>
        <w:r>
          <w:tab/>
        </w:r>
        <w:r>
          <w:fldChar w:fldCharType="begin"/>
        </w:r>
        <w:r>
          <w:instrText xml:space="preserve"> PAGEREF _Toc3810 \h </w:instrText>
        </w:r>
        <w:r>
          <w:fldChar w:fldCharType="separate"/>
        </w:r>
        <w:r>
          <w:t>15</w:t>
        </w:r>
        <w:r>
          <w:fldChar w:fldCharType="end"/>
        </w:r>
      </w:hyperlink>
    </w:p>
    <w:p>
      <w:pPr>
        <w:pStyle w:val="TOC2"/>
        <w:tabs>
          <w:tab w:val="right" w:leader="dot" w:pos="8306"/>
        </w:tabs>
      </w:pPr>
      <w:hyperlink w:anchor="_Toc13143" w:history="1">
        <w:r>
          <w:rPr>
            <w:rFonts w:ascii="仿宋" w:eastAsia="仿宋" w:hAnsi="仿宋" w:cs="仿宋" w:hint="eastAsia"/>
            <w:lang w:eastAsia="zh-CN"/>
          </w:rPr>
          <w:t>(一)、项目选址原则</w:t>
        </w:r>
        <w:r>
          <w:tab/>
        </w:r>
        <w:r>
          <w:fldChar w:fldCharType="begin"/>
        </w:r>
        <w:r>
          <w:instrText xml:space="preserve"> PAGEREF _Toc13143 \h </w:instrText>
        </w:r>
        <w:r>
          <w:fldChar w:fldCharType="separate"/>
        </w:r>
        <w:r>
          <w:t>15</w:t>
        </w:r>
        <w:r>
          <w:fldChar w:fldCharType="end"/>
        </w:r>
      </w:hyperlink>
    </w:p>
    <w:p>
      <w:pPr>
        <w:pStyle w:val="TOC2"/>
        <w:tabs>
          <w:tab w:val="right" w:leader="dot" w:pos="8306"/>
        </w:tabs>
      </w:pPr>
      <w:hyperlink w:anchor="_Toc20335" w:history="1">
        <w:r>
          <w:rPr>
            <w:rFonts w:ascii="仿宋" w:eastAsia="仿宋" w:hAnsi="仿宋" w:cs="仿宋" w:hint="eastAsia"/>
            <w:lang w:eastAsia="zh-CN"/>
          </w:rPr>
          <w:t>(二)、项目选址</w:t>
        </w:r>
        <w:r>
          <w:tab/>
        </w:r>
        <w:r>
          <w:fldChar w:fldCharType="begin"/>
        </w:r>
        <w:r>
          <w:instrText xml:space="preserve"> PAGEREF _Toc20335 \h </w:instrText>
        </w:r>
        <w:r>
          <w:fldChar w:fldCharType="separate"/>
        </w:r>
        <w:r>
          <w:t>19</w:t>
        </w:r>
        <w:r>
          <w:fldChar w:fldCharType="end"/>
        </w:r>
      </w:hyperlink>
    </w:p>
    <w:p>
      <w:pPr>
        <w:pStyle w:val="TOC2"/>
        <w:tabs>
          <w:tab w:val="right" w:leader="dot" w:pos="8306"/>
        </w:tabs>
      </w:pPr>
      <w:hyperlink w:anchor="_Toc8045" w:history="1">
        <w:r>
          <w:rPr>
            <w:rFonts w:ascii="仿宋" w:eastAsia="仿宋" w:hAnsi="仿宋" w:cs="仿宋" w:hint="eastAsia"/>
            <w:lang w:eastAsia="zh-CN"/>
          </w:rPr>
          <w:t>(三)、建设条件分析</w:t>
        </w:r>
        <w:r>
          <w:tab/>
        </w:r>
        <w:r>
          <w:fldChar w:fldCharType="begin"/>
        </w:r>
        <w:r>
          <w:instrText xml:space="preserve"> PAGEREF _Toc8045 \h </w:instrText>
        </w:r>
        <w:r>
          <w:fldChar w:fldCharType="separate"/>
        </w:r>
        <w:r>
          <w:t>21</w:t>
        </w:r>
        <w:r>
          <w:fldChar w:fldCharType="end"/>
        </w:r>
      </w:hyperlink>
    </w:p>
    <w:p>
      <w:pPr>
        <w:pStyle w:val="TOC2"/>
        <w:tabs>
          <w:tab w:val="right" w:leader="dot" w:pos="8306"/>
        </w:tabs>
      </w:pPr>
      <w:hyperlink w:anchor="_Toc16529" w:history="1">
        <w:r>
          <w:rPr>
            <w:rFonts w:ascii="仿宋" w:eastAsia="仿宋" w:hAnsi="仿宋" w:cs="仿宋" w:hint="eastAsia"/>
            <w:lang w:eastAsia="zh-CN"/>
          </w:rPr>
          <w:t>(四)、用地控制指标</w:t>
        </w:r>
        <w:r>
          <w:tab/>
        </w:r>
        <w:r>
          <w:fldChar w:fldCharType="begin"/>
        </w:r>
        <w:r>
          <w:instrText xml:space="preserve"> PAGEREF _Toc16529 \h </w:instrText>
        </w:r>
        <w:r>
          <w:fldChar w:fldCharType="separate"/>
        </w:r>
        <w:r>
          <w:t>22</w:t>
        </w:r>
        <w:r>
          <w:fldChar w:fldCharType="end"/>
        </w:r>
      </w:hyperlink>
    </w:p>
    <w:p>
      <w:pPr>
        <w:pStyle w:val="TOC2"/>
        <w:tabs>
          <w:tab w:val="right" w:leader="dot" w:pos="8306"/>
        </w:tabs>
      </w:pPr>
      <w:hyperlink w:anchor="_Toc28672" w:history="1">
        <w:r>
          <w:rPr>
            <w:rFonts w:ascii="仿宋" w:eastAsia="仿宋" w:hAnsi="仿宋" w:cs="仿宋" w:hint="eastAsia"/>
            <w:lang w:eastAsia="zh-CN"/>
          </w:rPr>
          <w:t>(五)、地总体要求</w:t>
        </w:r>
        <w:r>
          <w:tab/>
        </w:r>
        <w:r>
          <w:fldChar w:fldCharType="begin"/>
        </w:r>
        <w:r>
          <w:instrText xml:space="preserve"> PAGEREF _Toc28672 \h </w:instrText>
        </w:r>
        <w:r>
          <w:fldChar w:fldCharType="separate"/>
        </w:r>
        <w:r>
          <w:t>23</w:t>
        </w:r>
        <w:r>
          <w:fldChar w:fldCharType="end"/>
        </w:r>
      </w:hyperlink>
    </w:p>
    <w:p>
      <w:pPr>
        <w:pStyle w:val="TOC2"/>
        <w:tabs>
          <w:tab w:val="right" w:leader="dot" w:pos="8306"/>
        </w:tabs>
      </w:pPr>
      <w:hyperlink w:anchor="_Toc5773" w:history="1">
        <w:r>
          <w:rPr>
            <w:rFonts w:ascii="仿宋" w:eastAsia="仿宋" w:hAnsi="仿宋" w:cs="仿宋" w:hint="eastAsia"/>
            <w:lang w:eastAsia="zh-CN"/>
          </w:rPr>
          <w:t>(六)、节约用地措施</w:t>
        </w:r>
        <w:r>
          <w:tab/>
        </w:r>
        <w:r>
          <w:fldChar w:fldCharType="begin"/>
        </w:r>
        <w:r>
          <w:instrText xml:space="preserve"> PAGEREF _Toc5773 \h </w:instrText>
        </w:r>
        <w:r>
          <w:fldChar w:fldCharType="separate"/>
        </w:r>
        <w:r>
          <w:t>25</w:t>
        </w:r>
        <w:r>
          <w:fldChar w:fldCharType="end"/>
        </w:r>
      </w:hyperlink>
    </w:p>
    <w:p>
      <w:pPr>
        <w:pStyle w:val="TOC2"/>
        <w:tabs>
          <w:tab w:val="right" w:leader="dot" w:pos="8306"/>
        </w:tabs>
      </w:pPr>
      <w:hyperlink w:anchor="_Toc31753" w:history="1">
        <w:r>
          <w:rPr>
            <w:rFonts w:ascii="仿宋" w:eastAsia="仿宋" w:hAnsi="仿宋" w:cs="仿宋" w:hint="eastAsia"/>
            <w:lang w:eastAsia="zh-CN"/>
          </w:rPr>
          <w:t>(七)、选址综合评价</w:t>
        </w:r>
        <w:r>
          <w:tab/>
        </w:r>
        <w:r>
          <w:fldChar w:fldCharType="begin"/>
        </w:r>
        <w:r>
          <w:instrText xml:space="preserve"> PAGEREF _Toc31753 \h </w:instrText>
        </w:r>
        <w:r>
          <w:fldChar w:fldCharType="separate"/>
        </w:r>
        <w:r>
          <w:t>26</w:t>
        </w:r>
        <w:r>
          <w:fldChar w:fldCharType="end"/>
        </w:r>
      </w:hyperlink>
    </w:p>
    <w:p>
      <w:pPr>
        <w:pStyle w:val="TOC1"/>
        <w:tabs>
          <w:tab w:val="right" w:leader="dot" w:pos="8306"/>
        </w:tabs>
      </w:pPr>
      <w:hyperlink w:anchor="_Toc6432" w:history="1">
        <w:r>
          <w:rPr>
            <w:rFonts w:ascii="仿宋" w:eastAsia="仿宋" w:hAnsi="仿宋" w:cs="仿宋" w:hint="eastAsia"/>
            <w:lang w:eastAsia="zh-CN"/>
          </w:rPr>
          <w:t>五、环境和生态影响分析</w:t>
        </w:r>
        <w:r>
          <w:tab/>
        </w:r>
        <w:r>
          <w:fldChar w:fldCharType="begin"/>
        </w:r>
        <w:r>
          <w:instrText xml:space="preserve"> PAGEREF _Toc6432 \h </w:instrText>
        </w:r>
        <w:r>
          <w:fldChar w:fldCharType="separate"/>
        </w:r>
        <w:r>
          <w:t>27</w:t>
        </w:r>
        <w:r>
          <w:fldChar w:fldCharType="end"/>
        </w:r>
      </w:hyperlink>
    </w:p>
    <w:p>
      <w:pPr>
        <w:pStyle w:val="TOC2"/>
        <w:tabs>
          <w:tab w:val="right" w:leader="dot" w:pos="8306"/>
        </w:tabs>
      </w:pPr>
      <w:hyperlink w:anchor="_Toc3687" w:history="1">
        <w:r>
          <w:rPr>
            <w:rFonts w:ascii="仿宋" w:eastAsia="仿宋" w:hAnsi="仿宋" w:cs="仿宋" w:hint="eastAsia"/>
            <w:lang w:eastAsia="zh-CN"/>
          </w:rPr>
          <w:t>(一)、环境和生态现状</w:t>
        </w:r>
        <w:r>
          <w:tab/>
        </w:r>
        <w:r>
          <w:fldChar w:fldCharType="begin"/>
        </w:r>
        <w:r>
          <w:instrText xml:space="preserve"> PAGEREF _Toc3687 \h </w:instrText>
        </w:r>
        <w:r>
          <w:fldChar w:fldCharType="separate"/>
        </w:r>
        <w:r>
          <w:t>27</w:t>
        </w:r>
        <w:r>
          <w:fldChar w:fldCharType="end"/>
        </w:r>
      </w:hyperlink>
    </w:p>
    <w:p>
      <w:pPr>
        <w:pStyle w:val="TOC2"/>
        <w:tabs>
          <w:tab w:val="right" w:leader="dot" w:pos="8306"/>
        </w:tabs>
      </w:pPr>
      <w:hyperlink w:anchor="_Toc26972" w:history="1">
        <w:r>
          <w:rPr>
            <w:rFonts w:ascii="仿宋" w:eastAsia="仿宋" w:hAnsi="仿宋" w:cs="仿宋" w:hint="eastAsia"/>
            <w:lang w:eastAsia="zh-CN"/>
          </w:rPr>
          <w:t>(二)、生态环境影响分析</w:t>
        </w:r>
        <w:r>
          <w:tab/>
        </w:r>
        <w:r>
          <w:fldChar w:fldCharType="begin"/>
        </w:r>
        <w:r>
          <w:instrText xml:space="preserve"> PAGEREF _Toc26972 \h </w:instrText>
        </w:r>
        <w:r>
          <w:fldChar w:fldCharType="separate"/>
        </w:r>
        <w:r>
          <w:t>29</w:t>
        </w:r>
        <w:r>
          <w:fldChar w:fldCharType="end"/>
        </w:r>
      </w:hyperlink>
    </w:p>
    <w:p>
      <w:pPr>
        <w:pStyle w:val="TOC2"/>
        <w:tabs>
          <w:tab w:val="right" w:leader="dot" w:pos="8306"/>
        </w:tabs>
      </w:pPr>
      <w:hyperlink w:anchor="_Toc1749" w:history="1">
        <w:r>
          <w:rPr>
            <w:rFonts w:ascii="仿宋" w:eastAsia="仿宋" w:hAnsi="仿宋" w:cs="仿宋" w:hint="eastAsia"/>
            <w:lang w:eastAsia="zh-CN"/>
          </w:rPr>
          <w:t>(三)、生态环境保护措施</w:t>
        </w:r>
        <w:r>
          <w:tab/>
        </w:r>
        <w:r>
          <w:fldChar w:fldCharType="begin"/>
        </w:r>
        <w:r>
          <w:instrText xml:space="preserve"> PAGEREF _Toc1749 \h </w:instrText>
        </w:r>
        <w:r>
          <w:fldChar w:fldCharType="separate"/>
        </w:r>
        <w:r>
          <w:t>30</w:t>
        </w:r>
        <w:r>
          <w:fldChar w:fldCharType="end"/>
        </w:r>
      </w:hyperlink>
    </w:p>
    <w:p>
      <w:pPr>
        <w:pStyle w:val="TOC2"/>
        <w:tabs>
          <w:tab w:val="right" w:leader="dot" w:pos="8306"/>
        </w:tabs>
      </w:pPr>
      <w:hyperlink w:anchor="_Toc18256" w:history="1">
        <w:r>
          <w:rPr>
            <w:rFonts w:ascii="仿宋" w:eastAsia="仿宋" w:hAnsi="仿宋" w:cs="仿宋" w:hint="eastAsia"/>
            <w:lang w:eastAsia="zh-CN"/>
          </w:rPr>
          <w:t>(四)、地质灾害影响分析</w:t>
        </w:r>
        <w:r>
          <w:tab/>
        </w:r>
        <w:r>
          <w:fldChar w:fldCharType="begin"/>
        </w:r>
        <w:r>
          <w:instrText xml:space="preserve"> PAGEREF _Toc18256 \h </w:instrText>
        </w:r>
        <w:r>
          <w:fldChar w:fldCharType="separate"/>
        </w:r>
        <w:r>
          <w:t>32</w:t>
        </w:r>
        <w:r>
          <w:fldChar w:fldCharType="end"/>
        </w:r>
      </w:hyperlink>
    </w:p>
    <w:p>
      <w:pPr>
        <w:pStyle w:val="TOC2"/>
        <w:tabs>
          <w:tab w:val="right" w:leader="dot" w:pos="8306"/>
        </w:tabs>
      </w:pPr>
      <w:hyperlink w:anchor="_Toc3930" w:history="1">
        <w:r>
          <w:rPr>
            <w:rFonts w:ascii="仿宋" w:eastAsia="仿宋" w:hAnsi="仿宋" w:cs="仿宋" w:hint="eastAsia"/>
            <w:lang w:eastAsia="zh-CN"/>
          </w:rPr>
          <w:t>(五)、特殊环境影响</w:t>
        </w:r>
        <w:r>
          <w:tab/>
        </w:r>
        <w:r>
          <w:fldChar w:fldCharType="begin"/>
        </w:r>
        <w:r>
          <w:instrText xml:space="preserve"> PAGEREF _Toc3930 \h </w:instrText>
        </w:r>
        <w:r>
          <w:fldChar w:fldCharType="separate"/>
        </w:r>
        <w:r>
          <w:t>33</w:t>
        </w:r>
        <w:r>
          <w:fldChar w:fldCharType="end"/>
        </w:r>
      </w:hyperlink>
    </w:p>
    <w:p>
      <w:pPr>
        <w:pStyle w:val="TOC1"/>
        <w:tabs>
          <w:tab w:val="right" w:leader="dot" w:pos="8306"/>
        </w:tabs>
      </w:pPr>
      <w:hyperlink w:anchor="_Toc24124" w:history="1">
        <w:r>
          <w:rPr>
            <w:rFonts w:ascii="仿宋" w:eastAsia="仿宋" w:hAnsi="仿宋" w:cs="仿宋" w:hint="eastAsia"/>
            <w:lang w:eastAsia="zh-CN"/>
          </w:rPr>
          <w:t>六、财务管理与成本控制</w:t>
        </w:r>
        <w:r>
          <w:tab/>
        </w:r>
        <w:r>
          <w:fldChar w:fldCharType="begin"/>
        </w:r>
        <w:r>
          <w:instrText xml:space="preserve"> PAGEREF _Toc24124 \h </w:instrText>
        </w:r>
        <w:r>
          <w:fldChar w:fldCharType="separate"/>
        </w:r>
        <w:r>
          <w:t>34</w:t>
        </w:r>
        <w:r>
          <w:fldChar w:fldCharType="end"/>
        </w:r>
      </w:hyperlink>
    </w:p>
    <w:p>
      <w:pPr>
        <w:pStyle w:val="TOC2"/>
        <w:tabs>
          <w:tab w:val="right" w:leader="dot" w:pos="8306"/>
        </w:tabs>
      </w:pPr>
      <w:hyperlink w:anchor="_Toc29250" w:history="1">
        <w:r>
          <w:rPr>
            <w:rFonts w:ascii="仿宋" w:eastAsia="仿宋" w:hAnsi="仿宋" w:cs="仿宋" w:hint="eastAsia"/>
            <w:lang w:eastAsia="zh-CN"/>
          </w:rPr>
          <w:t>(一)、财务管理体系建设</w:t>
        </w:r>
        <w:r>
          <w:tab/>
        </w:r>
        <w:r>
          <w:fldChar w:fldCharType="begin"/>
        </w:r>
        <w:r>
          <w:instrText xml:space="preserve"> PAGEREF _Toc29250 \h </w:instrText>
        </w:r>
        <w:r>
          <w:fldChar w:fldCharType="separate"/>
        </w:r>
        <w:r>
          <w:t>34</w:t>
        </w:r>
        <w:r>
          <w:fldChar w:fldCharType="end"/>
        </w:r>
      </w:hyperlink>
    </w:p>
    <w:p>
      <w:pPr>
        <w:pStyle w:val="TOC2"/>
        <w:tabs>
          <w:tab w:val="right" w:leader="dot" w:pos="8306"/>
        </w:tabs>
      </w:pPr>
      <w:hyperlink w:anchor="_Toc4896" w:history="1">
        <w:r>
          <w:rPr>
            <w:rFonts w:ascii="仿宋" w:eastAsia="仿宋" w:hAnsi="仿宋" w:cs="仿宋" w:hint="eastAsia"/>
            <w:lang w:eastAsia="zh-CN"/>
          </w:rPr>
          <w:t>(二)、成本控制措施</w:t>
        </w:r>
        <w:r>
          <w:tab/>
        </w:r>
        <w:r>
          <w:fldChar w:fldCharType="begin"/>
        </w:r>
        <w:r>
          <w:instrText xml:space="preserve"> PAGEREF _Toc4896 \h </w:instrText>
        </w:r>
        <w:r>
          <w:fldChar w:fldCharType="separate"/>
        </w:r>
        <w:r>
          <w:t>35</w:t>
        </w:r>
        <w:r>
          <w:fldChar w:fldCharType="end"/>
        </w:r>
      </w:hyperlink>
    </w:p>
    <w:p>
      <w:pPr>
        <w:pStyle w:val="TOC1"/>
        <w:tabs>
          <w:tab w:val="right" w:leader="dot" w:pos="8306"/>
        </w:tabs>
      </w:pPr>
      <w:hyperlink w:anchor="_Toc15591" w:history="1">
        <w:r>
          <w:rPr>
            <w:rFonts w:ascii="仿宋" w:eastAsia="仿宋" w:hAnsi="仿宋" w:cs="仿宋" w:hint="eastAsia"/>
            <w:lang w:eastAsia="zh-CN"/>
          </w:rPr>
          <w:t>七、项目质量与标准</w:t>
        </w:r>
        <w:r>
          <w:tab/>
        </w:r>
        <w:r>
          <w:fldChar w:fldCharType="begin"/>
        </w:r>
        <w:r>
          <w:instrText xml:space="preserve"> PAGEREF _Toc15591 \h </w:instrText>
        </w:r>
        <w:r>
          <w:fldChar w:fldCharType="separate"/>
        </w:r>
        <w:r>
          <w:t>37</w:t>
        </w:r>
        <w:r>
          <w:fldChar w:fldCharType="end"/>
        </w:r>
      </w:hyperlink>
    </w:p>
    <w:p>
      <w:pPr>
        <w:pStyle w:val="TOC2"/>
        <w:tabs>
          <w:tab w:val="right" w:leader="dot" w:pos="8306"/>
        </w:tabs>
      </w:pPr>
      <w:hyperlink w:anchor="_Toc28890" w:history="1">
        <w:r>
          <w:rPr>
            <w:rFonts w:ascii="仿宋" w:eastAsia="仿宋" w:hAnsi="仿宋" w:cs="仿宋" w:hint="eastAsia"/>
            <w:lang w:eastAsia="zh-CN"/>
          </w:rPr>
          <w:t>(一)、质量保障体系</w:t>
        </w:r>
        <w:r>
          <w:tab/>
        </w:r>
        <w:r>
          <w:fldChar w:fldCharType="begin"/>
        </w:r>
        <w:r>
          <w:instrText xml:space="preserve"> PAGEREF _Toc28890 \h </w:instrText>
        </w:r>
        <w:r>
          <w:fldChar w:fldCharType="separate"/>
        </w:r>
        <w:r>
          <w:t>37</w:t>
        </w:r>
        <w:r>
          <w:fldChar w:fldCharType="end"/>
        </w:r>
      </w:hyperlink>
    </w:p>
    <w:p>
      <w:pPr>
        <w:pStyle w:val="TOC2"/>
        <w:tabs>
          <w:tab w:val="right" w:leader="dot" w:pos="8306"/>
        </w:tabs>
      </w:pPr>
      <w:hyperlink w:anchor="_Toc32220" w:history="1">
        <w:r>
          <w:rPr>
            <w:rFonts w:ascii="仿宋" w:eastAsia="仿宋" w:hAnsi="仿宋" w:cs="仿宋" w:hint="eastAsia"/>
            <w:lang w:eastAsia="zh-CN"/>
          </w:rPr>
          <w:t>(二)、标准化作业流程</w:t>
        </w:r>
        <w:r>
          <w:tab/>
        </w:r>
        <w:r>
          <w:fldChar w:fldCharType="begin"/>
        </w:r>
        <w:r>
          <w:instrText xml:space="preserve"> PAGEREF _Toc32220 \h </w:instrText>
        </w:r>
        <w:r>
          <w:fldChar w:fldCharType="separate"/>
        </w:r>
        <w:r>
          <w:t>38</w:t>
        </w:r>
        <w:r>
          <w:fldChar w:fldCharType="end"/>
        </w:r>
      </w:hyperlink>
    </w:p>
    <w:p>
      <w:pPr>
        <w:pStyle w:val="TOC2"/>
        <w:tabs>
          <w:tab w:val="right" w:leader="dot" w:pos="8306"/>
        </w:tabs>
      </w:pPr>
      <w:hyperlink w:anchor="_Toc26169" w:history="1">
        <w:r>
          <w:rPr>
            <w:rFonts w:ascii="仿宋" w:eastAsia="仿宋" w:hAnsi="仿宋" w:cs="仿宋" w:hint="eastAsia"/>
            <w:lang w:eastAsia="zh-CN"/>
          </w:rPr>
          <w:t>(三)、质量监控与评估</w:t>
        </w:r>
        <w:r>
          <w:tab/>
        </w:r>
        <w:r>
          <w:fldChar w:fldCharType="begin"/>
        </w:r>
        <w:r>
          <w:instrText xml:space="preserve"> PAGEREF _Toc26169 \h </w:instrText>
        </w:r>
        <w:r>
          <w:fldChar w:fldCharType="separate"/>
        </w:r>
        <w:r>
          <w:t>40</w:t>
        </w:r>
        <w:r>
          <w:fldChar w:fldCharType="end"/>
        </w:r>
      </w:hyperlink>
    </w:p>
    <w:p>
      <w:pPr>
        <w:pStyle w:val="TOC2"/>
        <w:tabs>
          <w:tab w:val="right" w:leader="dot" w:pos="8306"/>
        </w:tabs>
      </w:pPr>
      <w:hyperlink w:anchor="_Toc8490" w:history="1">
        <w:r>
          <w:rPr>
            <w:rFonts w:ascii="仿宋" w:eastAsia="仿宋" w:hAnsi="仿宋" w:cs="仿宋" w:hint="eastAsia"/>
            <w:lang w:eastAsia="zh-CN"/>
          </w:rPr>
          <w:t>(四)、质量改进计划</w:t>
        </w:r>
        <w:r>
          <w:tab/>
        </w:r>
        <w:r>
          <w:fldChar w:fldCharType="begin"/>
        </w:r>
        <w:r>
          <w:instrText xml:space="preserve"> PAGEREF _Toc8490 \h </w:instrText>
        </w:r>
        <w:r>
          <w:fldChar w:fldCharType="separate"/>
        </w:r>
        <w:r>
          <w:t>41</w:t>
        </w:r>
        <w:r>
          <w:fldChar w:fldCharType="end"/>
        </w:r>
      </w:hyperlink>
    </w:p>
    <w:p>
      <w:pPr>
        <w:pStyle w:val="TOC1"/>
        <w:tabs>
          <w:tab w:val="right" w:leader="dot" w:pos="8306"/>
        </w:tabs>
      </w:pPr>
      <w:hyperlink w:anchor="_Toc28079" w:history="1">
        <w:r>
          <w:rPr>
            <w:rFonts w:ascii="仿宋" w:eastAsia="仿宋" w:hAnsi="仿宋" w:cs="仿宋" w:hint="eastAsia"/>
            <w:lang w:eastAsia="zh-CN"/>
          </w:rPr>
          <w:t>八、环境保护与绿色发展</w:t>
        </w:r>
        <w:r>
          <w:tab/>
        </w:r>
        <w:r>
          <w:fldChar w:fldCharType="begin"/>
        </w:r>
        <w:r>
          <w:instrText xml:space="preserve"> PAGEREF _Toc28079 \h </w:instrText>
        </w:r>
        <w:r>
          <w:fldChar w:fldCharType="separate"/>
        </w:r>
        <w:r>
          <w:t>42</w:t>
        </w:r>
        <w:r>
          <w:fldChar w:fldCharType="end"/>
        </w:r>
      </w:hyperlink>
    </w:p>
    <w:p>
      <w:pPr>
        <w:pStyle w:val="TOC2"/>
        <w:tabs>
          <w:tab w:val="right" w:leader="dot" w:pos="8306"/>
        </w:tabs>
      </w:pPr>
      <w:hyperlink w:anchor="_Toc17348" w:history="1">
        <w:r>
          <w:rPr>
            <w:rFonts w:ascii="仿宋" w:eastAsia="仿宋" w:hAnsi="仿宋" w:cs="仿宋" w:hint="eastAsia"/>
            <w:lang w:eastAsia="zh-CN"/>
          </w:rPr>
          <w:t>(一)、环境保护措施</w:t>
        </w:r>
        <w:r>
          <w:tab/>
        </w:r>
        <w:r>
          <w:fldChar w:fldCharType="begin"/>
        </w:r>
        <w:r>
          <w:instrText xml:space="preserve"> PAGEREF _Toc17348 \h </w:instrText>
        </w:r>
        <w:r>
          <w:fldChar w:fldCharType="separate"/>
        </w:r>
        <w:r>
          <w:t>42</w:t>
        </w:r>
        <w:r>
          <w:fldChar w:fldCharType="end"/>
        </w:r>
      </w:hyperlink>
    </w:p>
    <w:p>
      <w:pPr>
        <w:pStyle w:val="TOC2"/>
        <w:tabs>
          <w:tab w:val="right" w:leader="dot" w:pos="8306"/>
        </w:tabs>
      </w:pPr>
      <w:hyperlink w:anchor="_Toc13192" w:history="1">
        <w:r>
          <w:rPr>
            <w:rFonts w:ascii="仿宋" w:eastAsia="仿宋" w:hAnsi="仿宋" w:cs="仿宋" w:hint="eastAsia"/>
            <w:lang w:eastAsia="zh-CN"/>
          </w:rPr>
          <w:t>(二)、绿色发展与可持续发展策略</w:t>
        </w:r>
        <w:r>
          <w:tab/>
        </w:r>
        <w:r>
          <w:fldChar w:fldCharType="begin"/>
        </w:r>
        <w:r>
          <w:instrText xml:space="preserve"> PAGEREF _Toc13192 \h </w:instrText>
        </w:r>
        <w:r>
          <w:fldChar w:fldCharType="separate"/>
        </w:r>
        <w:r>
          <w:t>44</w:t>
        </w:r>
        <w:r>
          <w:fldChar w:fldCharType="end"/>
        </w:r>
      </w:hyperlink>
    </w:p>
    <w:p>
      <w:pPr>
        <w:pStyle w:val="TOC1"/>
        <w:tabs>
          <w:tab w:val="right" w:leader="dot" w:pos="8306"/>
        </w:tabs>
      </w:pPr>
      <w:hyperlink w:anchor="_Toc24419" w:history="1">
        <w:r>
          <w:rPr>
            <w:rFonts w:ascii="仿宋" w:eastAsia="仿宋" w:hAnsi="仿宋" w:cs="仿宋" w:hint="eastAsia"/>
            <w:lang w:eastAsia="zh-CN"/>
          </w:rPr>
          <w:t>九、土地利用与规划方案</w:t>
        </w:r>
        <w:r>
          <w:tab/>
        </w:r>
        <w:r>
          <w:fldChar w:fldCharType="begin"/>
        </w:r>
        <w:r>
          <w:instrText xml:space="preserve"> PAGEREF _Toc24419 \h </w:instrText>
        </w:r>
        <w:r>
          <w:fldChar w:fldCharType="separate"/>
        </w:r>
        <w:r>
          <w:t>45</w:t>
        </w:r>
        <w:r>
          <w:fldChar w:fldCharType="end"/>
        </w:r>
      </w:hyperlink>
    </w:p>
    <w:p>
      <w:pPr>
        <w:pStyle w:val="TOC2"/>
        <w:tabs>
          <w:tab w:val="right" w:leader="dot" w:pos="8306"/>
        </w:tabs>
      </w:pPr>
      <w:hyperlink w:anchor="_Toc14026" w:history="1">
        <w:r>
          <w:rPr>
            <w:rFonts w:ascii="仿宋" w:eastAsia="仿宋" w:hAnsi="仿宋" w:cs="仿宋" w:hint="eastAsia"/>
            <w:lang w:eastAsia="zh-CN"/>
          </w:rPr>
          <w:t>(一)、项目用地情况分析</w:t>
        </w:r>
        <w:r>
          <w:tab/>
        </w:r>
        <w:r>
          <w:fldChar w:fldCharType="begin"/>
        </w:r>
        <w:r>
          <w:instrText xml:space="preserve"> PAGEREF _Toc14026 \h </w:instrText>
        </w:r>
        <w:r>
          <w:fldChar w:fldCharType="separate"/>
        </w:r>
        <w:r>
          <w:t>45</w:t>
        </w:r>
        <w:r>
          <w:fldChar w:fldCharType="end"/>
        </w:r>
      </w:hyperlink>
    </w:p>
    <w:p>
      <w:pPr>
        <w:pStyle w:val="TOC2"/>
        <w:tabs>
          <w:tab w:val="right" w:leader="dot" w:pos="8306"/>
        </w:tabs>
      </w:pPr>
      <w:hyperlink w:anchor="_Toc31328" w:history="1">
        <w:r>
          <w:rPr>
            <w:rFonts w:ascii="仿宋" w:eastAsia="仿宋" w:hAnsi="仿宋" w:cs="仿宋" w:hint="eastAsia"/>
            <w:lang w:eastAsia="zh-CN"/>
          </w:rPr>
          <w:t>(二)、土地利用规划方案</w:t>
        </w:r>
        <w:r>
          <w:tab/>
        </w:r>
        <w:r>
          <w:fldChar w:fldCharType="begin"/>
        </w:r>
        <w:r>
          <w:instrText xml:space="preserve"> PAGEREF _Toc31328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 w:history="1">
        <w:r>
          <w:rPr>
            <w:rFonts w:ascii="仿宋" w:eastAsia="仿宋" w:hAnsi="仿宋" w:cs="仿宋" w:hint="eastAsia"/>
            <w:lang w:eastAsia="zh-CN"/>
          </w:rPr>
          <w:t>十、项目进度计划</w:t>
        </w:r>
        <w:r>
          <w:tab/>
        </w:r>
        <w:r>
          <w:fldChar w:fldCharType="begin"/>
        </w:r>
        <w:r>
          <w:instrText xml:space="preserve"> PAGEREF _Toc557 \h </w:instrText>
        </w:r>
        <w:r>
          <w:fldChar w:fldCharType="separate"/>
        </w:r>
        <w:r>
          <w:t>47</w:t>
        </w:r>
        <w:r>
          <w:fldChar w:fldCharType="end"/>
        </w:r>
      </w:hyperlink>
    </w:p>
    <w:p>
      <w:pPr>
        <w:pStyle w:val="TOC2"/>
        <w:tabs>
          <w:tab w:val="right" w:leader="dot" w:pos="8306"/>
        </w:tabs>
      </w:pPr>
      <w:hyperlink w:anchor="_Toc9035" w:history="1">
        <w:r>
          <w:rPr>
            <w:rFonts w:ascii="仿宋" w:eastAsia="仿宋" w:hAnsi="仿宋" w:cs="仿宋" w:hint="eastAsia"/>
            <w:lang w:eastAsia="zh-CN"/>
          </w:rPr>
          <w:t>(一)、建设周期</w:t>
        </w:r>
        <w:r>
          <w:tab/>
        </w:r>
        <w:r>
          <w:fldChar w:fldCharType="begin"/>
        </w:r>
        <w:r>
          <w:instrText xml:space="preserve"> PAGEREF _Toc9035 \h </w:instrText>
        </w:r>
        <w:r>
          <w:fldChar w:fldCharType="separate"/>
        </w:r>
        <w:r>
          <w:t>47</w:t>
        </w:r>
        <w:r>
          <w:fldChar w:fldCharType="end"/>
        </w:r>
      </w:hyperlink>
    </w:p>
    <w:p>
      <w:pPr>
        <w:pStyle w:val="TOC2"/>
        <w:tabs>
          <w:tab w:val="right" w:leader="dot" w:pos="8306"/>
        </w:tabs>
      </w:pPr>
      <w:hyperlink w:anchor="_Toc17872" w:history="1">
        <w:r>
          <w:rPr>
            <w:rFonts w:ascii="仿宋" w:eastAsia="仿宋" w:hAnsi="仿宋" w:cs="仿宋" w:hint="eastAsia"/>
            <w:lang w:eastAsia="zh-CN"/>
          </w:rPr>
          <w:t>(二)、建设进度</w:t>
        </w:r>
        <w:r>
          <w:tab/>
        </w:r>
        <w:r>
          <w:fldChar w:fldCharType="begin"/>
        </w:r>
        <w:r>
          <w:instrText xml:space="preserve"> PAGEREF _Toc17872 \h </w:instrText>
        </w:r>
        <w:r>
          <w:fldChar w:fldCharType="separate"/>
        </w:r>
        <w:r>
          <w:t>47</w:t>
        </w:r>
        <w:r>
          <w:fldChar w:fldCharType="end"/>
        </w:r>
      </w:hyperlink>
    </w:p>
    <w:p>
      <w:pPr>
        <w:pStyle w:val="TOC2"/>
        <w:tabs>
          <w:tab w:val="right" w:leader="dot" w:pos="8306"/>
        </w:tabs>
      </w:pPr>
      <w:hyperlink w:anchor="_Toc32337" w:history="1">
        <w:r>
          <w:rPr>
            <w:rFonts w:ascii="仿宋" w:eastAsia="仿宋" w:hAnsi="仿宋" w:cs="仿宋" w:hint="eastAsia"/>
            <w:lang w:eastAsia="zh-CN"/>
          </w:rPr>
          <w:t>(三)、进度安排注意事项</w:t>
        </w:r>
        <w:r>
          <w:tab/>
        </w:r>
        <w:r>
          <w:fldChar w:fldCharType="begin"/>
        </w:r>
        <w:r>
          <w:instrText xml:space="preserve"> PAGEREF _Toc32337 \h </w:instrText>
        </w:r>
        <w:r>
          <w:fldChar w:fldCharType="separate"/>
        </w:r>
        <w:r>
          <w:t>49</w:t>
        </w:r>
        <w:r>
          <w:fldChar w:fldCharType="end"/>
        </w:r>
      </w:hyperlink>
    </w:p>
    <w:p>
      <w:pPr>
        <w:pStyle w:val="TOC2"/>
        <w:tabs>
          <w:tab w:val="right" w:leader="dot" w:pos="8306"/>
        </w:tabs>
      </w:pPr>
      <w:hyperlink w:anchor="_Toc8084" w:history="1">
        <w:r>
          <w:rPr>
            <w:rFonts w:ascii="仿宋" w:eastAsia="仿宋" w:hAnsi="仿宋" w:cs="仿宋" w:hint="eastAsia"/>
            <w:lang w:eastAsia="zh-CN"/>
          </w:rPr>
          <w:t>(四)、人力资源配置</w:t>
        </w:r>
        <w:r>
          <w:tab/>
        </w:r>
        <w:r>
          <w:fldChar w:fldCharType="begin"/>
        </w:r>
        <w:r>
          <w:instrText xml:space="preserve"> PAGEREF _Toc8084 \h </w:instrText>
        </w:r>
        <w:r>
          <w:fldChar w:fldCharType="separate"/>
        </w:r>
        <w:r>
          <w:t>50</w:t>
        </w:r>
        <w:r>
          <w:fldChar w:fldCharType="end"/>
        </w:r>
      </w:hyperlink>
    </w:p>
    <w:p>
      <w:pPr>
        <w:pStyle w:val="TOC2"/>
        <w:tabs>
          <w:tab w:val="right" w:leader="dot" w:pos="8306"/>
        </w:tabs>
      </w:pPr>
      <w:hyperlink w:anchor="_Toc6825" w:history="1">
        <w:r>
          <w:rPr>
            <w:rFonts w:ascii="仿宋" w:eastAsia="仿宋" w:hAnsi="仿宋" w:cs="仿宋" w:hint="eastAsia"/>
            <w:lang w:eastAsia="zh-CN"/>
          </w:rPr>
          <w:t>(五)、员工培训</w:t>
        </w:r>
        <w:r>
          <w:tab/>
        </w:r>
        <w:r>
          <w:fldChar w:fldCharType="begin"/>
        </w:r>
        <w:r>
          <w:instrText xml:space="preserve"> PAGEREF _Toc6825 \h </w:instrText>
        </w:r>
        <w:r>
          <w:fldChar w:fldCharType="separate"/>
        </w:r>
        <w:r>
          <w:t>52</w:t>
        </w:r>
        <w:r>
          <w:fldChar w:fldCharType="end"/>
        </w:r>
      </w:hyperlink>
    </w:p>
    <w:p>
      <w:pPr>
        <w:pStyle w:val="TOC2"/>
        <w:tabs>
          <w:tab w:val="right" w:leader="dot" w:pos="8306"/>
        </w:tabs>
      </w:pPr>
      <w:hyperlink w:anchor="_Toc3905" w:history="1">
        <w:r>
          <w:rPr>
            <w:rFonts w:ascii="仿宋" w:eastAsia="仿宋" w:hAnsi="仿宋" w:cs="仿宋" w:hint="eastAsia"/>
            <w:lang w:eastAsia="zh-CN"/>
          </w:rPr>
          <w:t>(六)、项目实施保障</w:t>
        </w:r>
        <w:r>
          <w:tab/>
        </w:r>
        <w:r>
          <w:fldChar w:fldCharType="begin"/>
        </w:r>
        <w:r>
          <w:instrText xml:space="preserve"> PAGEREF _Toc3905 \h </w:instrText>
        </w:r>
        <w:r>
          <w:fldChar w:fldCharType="separate"/>
        </w:r>
        <w:r>
          <w:t>53</w:t>
        </w:r>
        <w:r>
          <w:fldChar w:fldCharType="end"/>
        </w:r>
      </w:hyperlink>
    </w:p>
    <w:p>
      <w:pPr>
        <w:pStyle w:val="TOC2"/>
        <w:tabs>
          <w:tab w:val="right" w:leader="dot" w:pos="8306"/>
        </w:tabs>
      </w:pPr>
      <w:hyperlink w:anchor="_Toc14501" w:history="1">
        <w:r>
          <w:rPr>
            <w:rFonts w:ascii="仿宋" w:eastAsia="仿宋" w:hAnsi="仿宋" w:cs="仿宋" w:hint="eastAsia"/>
            <w:lang w:eastAsia="zh-CN"/>
          </w:rPr>
          <w:t>(七)、安全规范管理</w:t>
        </w:r>
        <w:r>
          <w:tab/>
        </w:r>
        <w:r>
          <w:fldChar w:fldCharType="begin"/>
        </w:r>
        <w:r>
          <w:instrText xml:space="preserve"> PAGEREF _Toc14501 \h </w:instrText>
        </w:r>
        <w:r>
          <w:fldChar w:fldCharType="separate"/>
        </w:r>
        <w:r>
          <w:t>54</w:t>
        </w:r>
        <w:r>
          <w:fldChar w:fldCharType="end"/>
        </w:r>
      </w:hyperlink>
    </w:p>
    <w:p>
      <w:pPr>
        <w:pStyle w:val="TOC1"/>
        <w:tabs>
          <w:tab w:val="right" w:leader="dot" w:pos="8306"/>
        </w:tabs>
      </w:pPr>
      <w:hyperlink w:anchor="_Toc15585" w:history="1">
        <w:r>
          <w:rPr>
            <w:rFonts w:ascii="仿宋" w:eastAsia="仿宋" w:hAnsi="仿宋" w:cs="仿宋" w:hint="eastAsia"/>
            <w:lang w:eastAsia="zh-CN"/>
          </w:rPr>
          <w:t>十一、安全与应急管理</w:t>
        </w:r>
        <w:r>
          <w:tab/>
        </w:r>
        <w:r>
          <w:fldChar w:fldCharType="begin"/>
        </w:r>
        <w:r>
          <w:instrText xml:space="preserve"> PAGEREF _Toc15585 \h </w:instrText>
        </w:r>
        <w:r>
          <w:fldChar w:fldCharType="separate"/>
        </w:r>
        <w:r>
          <w:t>55</w:t>
        </w:r>
        <w:r>
          <w:fldChar w:fldCharType="end"/>
        </w:r>
      </w:hyperlink>
    </w:p>
    <w:p>
      <w:pPr>
        <w:pStyle w:val="TOC2"/>
        <w:tabs>
          <w:tab w:val="right" w:leader="dot" w:pos="8306"/>
        </w:tabs>
      </w:pPr>
      <w:hyperlink w:anchor="_Toc11552" w:history="1">
        <w:r>
          <w:rPr>
            <w:rFonts w:ascii="仿宋" w:eastAsia="仿宋" w:hAnsi="仿宋" w:cs="仿宋" w:hint="eastAsia"/>
            <w:lang w:eastAsia="zh-CN"/>
          </w:rPr>
          <w:t>(一)、安全生产管理</w:t>
        </w:r>
        <w:r>
          <w:tab/>
        </w:r>
        <w:r>
          <w:fldChar w:fldCharType="begin"/>
        </w:r>
        <w:r>
          <w:instrText xml:space="preserve"> PAGEREF _Toc11552 \h </w:instrText>
        </w:r>
        <w:r>
          <w:fldChar w:fldCharType="separate"/>
        </w:r>
        <w:r>
          <w:t>55</w:t>
        </w:r>
        <w:r>
          <w:fldChar w:fldCharType="end"/>
        </w:r>
      </w:hyperlink>
    </w:p>
    <w:p>
      <w:pPr>
        <w:pStyle w:val="TOC2"/>
        <w:tabs>
          <w:tab w:val="right" w:leader="dot" w:pos="8306"/>
        </w:tabs>
      </w:pPr>
      <w:hyperlink w:anchor="_Toc11004" w:history="1">
        <w:r>
          <w:rPr>
            <w:rFonts w:ascii="仿宋" w:eastAsia="仿宋" w:hAnsi="仿宋" w:cs="仿宋" w:hint="eastAsia"/>
            <w:lang w:eastAsia="zh-CN"/>
          </w:rPr>
          <w:t>(二)、应急预案与响应</w:t>
        </w:r>
        <w:r>
          <w:tab/>
        </w:r>
        <w:r>
          <w:fldChar w:fldCharType="begin"/>
        </w:r>
        <w:r>
          <w:instrText xml:space="preserve"> PAGEREF _Toc11004 \h </w:instrText>
        </w:r>
        <w:r>
          <w:fldChar w:fldCharType="separate"/>
        </w:r>
        <w:r>
          <w:t>56</w:t>
        </w:r>
        <w:r>
          <w:fldChar w:fldCharType="end"/>
        </w:r>
      </w:hyperlink>
    </w:p>
    <w:p>
      <w:pPr>
        <w:pStyle w:val="TOC1"/>
        <w:tabs>
          <w:tab w:val="right" w:leader="dot" w:pos="8306"/>
        </w:tabs>
      </w:pPr>
      <w:hyperlink w:anchor="_Toc13646" w:history="1">
        <w:r>
          <w:rPr>
            <w:rFonts w:ascii="仿宋" w:eastAsia="仿宋" w:hAnsi="仿宋" w:cs="仿宋" w:hint="eastAsia"/>
            <w:lang w:eastAsia="zh-CN"/>
          </w:rPr>
          <w:t>十二、环境保护与治理方案</w:t>
        </w:r>
        <w:r>
          <w:tab/>
        </w:r>
        <w:r>
          <w:fldChar w:fldCharType="begin"/>
        </w:r>
        <w:r>
          <w:instrText xml:space="preserve"> PAGEREF _Toc13646 \h </w:instrText>
        </w:r>
        <w:r>
          <w:fldChar w:fldCharType="separate"/>
        </w:r>
        <w:r>
          <w:t>58</w:t>
        </w:r>
        <w:r>
          <w:fldChar w:fldCharType="end"/>
        </w:r>
      </w:hyperlink>
    </w:p>
    <w:p>
      <w:pPr>
        <w:pStyle w:val="TOC2"/>
        <w:tabs>
          <w:tab w:val="right" w:leader="dot" w:pos="8306"/>
        </w:tabs>
      </w:pPr>
      <w:hyperlink w:anchor="_Toc31634" w:history="1">
        <w:r>
          <w:rPr>
            <w:rFonts w:ascii="仿宋" w:eastAsia="仿宋" w:hAnsi="仿宋" w:cs="仿宋" w:hint="eastAsia"/>
            <w:lang w:eastAsia="zh-CN"/>
          </w:rPr>
          <w:t>(一)、项目环境影响评估</w:t>
        </w:r>
        <w:r>
          <w:tab/>
        </w:r>
        <w:r>
          <w:fldChar w:fldCharType="begin"/>
        </w:r>
        <w:r>
          <w:instrText xml:space="preserve"> PAGEREF _Toc31634 \h </w:instrText>
        </w:r>
        <w:r>
          <w:fldChar w:fldCharType="separate"/>
        </w:r>
        <w:r>
          <w:t>58</w:t>
        </w:r>
        <w:r>
          <w:fldChar w:fldCharType="end"/>
        </w:r>
      </w:hyperlink>
    </w:p>
    <w:p>
      <w:pPr>
        <w:pStyle w:val="TOC2"/>
        <w:tabs>
          <w:tab w:val="right" w:leader="dot" w:pos="8306"/>
        </w:tabs>
      </w:pPr>
      <w:hyperlink w:anchor="_Toc26187" w:history="1">
        <w:r>
          <w:rPr>
            <w:rFonts w:ascii="仿宋" w:eastAsia="仿宋" w:hAnsi="仿宋" w:cs="仿宋" w:hint="eastAsia"/>
            <w:lang w:eastAsia="zh-CN"/>
          </w:rPr>
          <w:t>(二)、环境保护措施与治理方案</w:t>
        </w:r>
        <w:r>
          <w:tab/>
        </w:r>
        <w:r>
          <w:fldChar w:fldCharType="begin"/>
        </w:r>
        <w:r>
          <w:instrText xml:space="preserve"> PAGEREF _Toc26187 \h </w:instrText>
        </w:r>
        <w:r>
          <w:fldChar w:fldCharType="separate"/>
        </w:r>
        <w:r>
          <w:t>58</w:t>
        </w:r>
        <w:r>
          <w:fldChar w:fldCharType="end"/>
        </w:r>
      </w:hyperlink>
    </w:p>
    <w:p>
      <w:pPr>
        <w:pStyle w:val="TOC1"/>
        <w:tabs>
          <w:tab w:val="right" w:leader="dot" w:pos="8306"/>
        </w:tabs>
      </w:pPr>
      <w:hyperlink w:anchor="_Toc26118" w:history="1">
        <w:r>
          <w:rPr>
            <w:rFonts w:ascii="仿宋" w:eastAsia="仿宋" w:hAnsi="仿宋" w:cs="仿宋" w:hint="eastAsia"/>
            <w:lang w:eastAsia="zh-CN"/>
          </w:rPr>
          <w:t>十三、创新驱动与持续发展</w:t>
        </w:r>
        <w:r>
          <w:tab/>
        </w:r>
        <w:r>
          <w:fldChar w:fldCharType="begin"/>
        </w:r>
        <w:r>
          <w:instrText xml:space="preserve"> PAGEREF _Toc26118 \h </w:instrText>
        </w:r>
        <w:r>
          <w:fldChar w:fldCharType="separate"/>
        </w:r>
        <w:r>
          <w:t>59</w:t>
        </w:r>
        <w:r>
          <w:fldChar w:fldCharType="end"/>
        </w:r>
      </w:hyperlink>
    </w:p>
    <w:p>
      <w:pPr>
        <w:pStyle w:val="TOC2"/>
        <w:tabs>
          <w:tab w:val="right" w:leader="dot" w:pos="8306"/>
        </w:tabs>
      </w:pPr>
      <w:hyperlink w:anchor="_Toc32211" w:history="1">
        <w:r>
          <w:rPr>
            <w:rFonts w:ascii="仿宋" w:eastAsia="仿宋" w:hAnsi="仿宋" w:cs="仿宋" w:hint="eastAsia"/>
            <w:lang w:eastAsia="zh-CN"/>
          </w:rPr>
          <w:t>(一)、创新驱动战略实施</w:t>
        </w:r>
        <w:r>
          <w:tab/>
        </w:r>
        <w:r>
          <w:fldChar w:fldCharType="begin"/>
        </w:r>
        <w:r>
          <w:instrText xml:space="preserve"> PAGEREF _Toc32211 \h </w:instrText>
        </w:r>
        <w:r>
          <w:fldChar w:fldCharType="separate"/>
        </w:r>
        <w:r>
          <w:t>59</w:t>
        </w:r>
        <w:r>
          <w:fldChar w:fldCharType="end"/>
        </w:r>
      </w:hyperlink>
    </w:p>
    <w:p>
      <w:pPr>
        <w:pStyle w:val="TOC2"/>
        <w:tabs>
          <w:tab w:val="right" w:leader="dot" w:pos="8306"/>
        </w:tabs>
      </w:pPr>
      <w:hyperlink w:anchor="_Toc11615" w:history="1">
        <w:r>
          <w:rPr>
            <w:rFonts w:ascii="仿宋" w:eastAsia="仿宋" w:hAnsi="仿宋" w:cs="仿宋" w:hint="eastAsia"/>
            <w:lang w:eastAsia="zh-CN"/>
          </w:rPr>
          <w:t>(二)、持续发展路径探索</w:t>
        </w:r>
        <w:r>
          <w:tab/>
        </w:r>
        <w:r>
          <w:fldChar w:fldCharType="begin"/>
        </w:r>
        <w:r>
          <w:instrText xml:space="preserve"> PAGEREF _Toc11615 \h </w:instrText>
        </w:r>
        <w:r>
          <w:fldChar w:fldCharType="separate"/>
        </w:r>
        <w:r>
          <w:t>61</w:t>
        </w:r>
        <w:r>
          <w:fldChar w:fldCharType="end"/>
        </w:r>
      </w:hyperlink>
    </w:p>
    <w:p>
      <w:pPr>
        <w:pStyle w:val="TOC1"/>
        <w:tabs>
          <w:tab w:val="right" w:leader="dot" w:pos="8306"/>
        </w:tabs>
      </w:pPr>
      <w:hyperlink w:anchor="_Toc17932" w:history="1">
        <w:r>
          <w:rPr>
            <w:rFonts w:ascii="仿宋" w:eastAsia="仿宋" w:hAnsi="仿宋" w:cs="仿宋" w:hint="eastAsia"/>
            <w:lang w:eastAsia="zh-CN"/>
          </w:rPr>
          <w:t>十四、知识产权管理与保护</w:t>
        </w:r>
        <w:r>
          <w:tab/>
        </w:r>
        <w:r>
          <w:fldChar w:fldCharType="begin"/>
        </w:r>
        <w:r>
          <w:instrText xml:space="preserve"> PAGEREF _Toc17932 \h </w:instrText>
        </w:r>
        <w:r>
          <w:fldChar w:fldCharType="separate"/>
        </w:r>
        <w:r>
          <w:t>65</w:t>
        </w:r>
        <w:r>
          <w:fldChar w:fldCharType="end"/>
        </w:r>
      </w:hyperlink>
    </w:p>
    <w:p>
      <w:pPr>
        <w:pStyle w:val="TOC2"/>
        <w:tabs>
          <w:tab w:val="right" w:leader="dot" w:pos="8306"/>
        </w:tabs>
      </w:pPr>
      <w:hyperlink w:anchor="_Toc8583" w:history="1">
        <w:r>
          <w:rPr>
            <w:rFonts w:ascii="仿宋" w:eastAsia="仿宋" w:hAnsi="仿宋" w:cs="仿宋" w:hint="eastAsia"/>
            <w:lang w:eastAsia="zh-CN"/>
          </w:rPr>
          <w:t>(一)、知识产权管理体系建设</w:t>
        </w:r>
        <w:r>
          <w:tab/>
        </w:r>
        <w:r>
          <w:fldChar w:fldCharType="begin"/>
        </w:r>
        <w:r>
          <w:instrText xml:space="preserve"> PAGEREF _Toc8583 \h </w:instrText>
        </w:r>
        <w:r>
          <w:fldChar w:fldCharType="separate"/>
        </w:r>
        <w:r>
          <w:t>65</w:t>
        </w:r>
        <w:r>
          <w:fldChar w:fldCharType="end"/>
        </w:r>
      </w:hyperlink>
    </w:p>
    <w:p>
      <w:pPr>
        <w:pStyle w:val="TOC2"/>
        <w:tabs>
          <w:tab w:val="right" w:leader="dot" w:pos="8306"/>
        </w:tabs>
      </w:pPr>
      <w:hyperlink w:anchor="_Toc3142" w:history="1">
        <w:r>
          <w:rPr>
            <w:rFonts w:ascii="仿宋" w:eastAsia="仿宋" w:hAnsi="仿宋" w:cs="仿宋" w:hint="eastAsia"/>
            <w:lang w:eastAsia="zh-CN"/>
          </w:rPr>
          <w:t>(二)、知识产权保护措施</w:t>
        </w:r>
        <w:r>
          <w:tab/>
        </w:r>
        <w:r>
          <w:fldChar w:fldCharType="begin"/>
        </w:r>
        <w:r>
          <w:instrText xml:space="preserve"> PAGEREF _Toc3142 \h </w:instrText>
        </w:r>
        <w:r>
          <w:fldChar w:fldCharType="separate"/>
        </w:r>
        <w:r>
          <w:t>65</w:t>
        </w:r>
        <w:r>
          <w:fldChar w:fldCharType="end"/>
        </w:r>
      </w:hyperlink>
    </w:p>
    <w:p>
      <w:pPr>
        <w:pStyle w:val="TOC1"/>
        <w:tabs>
          <w:tab w:val="right" w:leader="dot" w:pos="8306"/>
        </w:tabs>
      </w:pPr>
      <w:hyperlink w:anchor="_Toc19301" w:history="1">
        <w:r>
          <w:rPr>
            <w:rFonts w:ascii="仿宋" w:eastAsia="仿宋" w:hAnsi="仿宋" w:cs="仿宋" w:hint="eastAsia"/>
            <w:lang w:eastAsia="zh-CN"/>
          </w:rPr>
          <w:t>十五、产业协同与集群发展</w:t>
        </w:r>
        <w:r>
          <w:tab/>
        </w:r>
        <w:r>
          <w:fldChar w:fldCharType="begin"/>
        </w:r>
        <w:r>
          <w:instrText xml:space="preserve"> PAGEREF _Toc19301 \h </w:instrText>
        </w:r>
        <w:r>
          <w:fldChar w:fldCharType="separate"/>
        </w:r>
        <w:r>
          <w:t>67</w:t>
        </w:r>
        <w:r>
          <w:fldChar w:fldCharType="end"/>
        </w:r>
      </w:hyperlink>
    </w:p>
    <w:p>
      <w:pPr>
        <w:pStyle w:val="TOC2"/>
        <w:tabs>
          <w:tab w:val="right" w:leader="dot" w:pos="8306"/>
        </w:tabs>
      </w:pPr>
      <w:hyperlink w:anchor="_Toc27424" w:history="1">
        <w:r>
          <w:rPr>
            <w:rFonts w:ascii="仿宋" w:eastAsia="仿宋" w:hAnsi="仿宋" w:cs="仿宋" w:hint="eastAsia"/>
            <w:lang w:eastAsia="zh-CN"/>
          </w:rPr>
          <w:t>(一)、产业协同机制建设</w:t>
        </w:r>
        <w:r>
          <w:tab/>
        </w:r>
        <w:r>
          <w:fldChar w:fldCharType="begin"/>
        </w:r>
        <w:r>
          <w:instrText xml:space="preserve"> PAGEREF _Toc27424 \h </w:instrText>
        </w:r>
        <w:r>
          <w:fldChar w:fldCharType="separate"/>
        </w:r>
        <w:r>
          <w:t>67</w:t>
        </w:r>
        <w:r>
          <w:fldChar w:fldCharType="end"/>
        </w:r>
      </w:hyperlink>
    </w:p>
    <w:p>
      <w:pPr>
        <w:pStyle w:val="TOC2"/>
        <w:tabs>
          <w:tab w:val="right" w:leader="dot" w:pos="8306"/>
        </w:tabs>
      </w:pPr>
      <w:hyperlink w:anchor="_Toc8981" w:history="1">
        <w:r>
          <w:rPr>
            <w:rFonts w:ascii="仿宋" w:eastAsia="仿宋" w:hAnsi="仿宋" w:cs="仿宋" w:hint="eastAsia"/>
            <w:lang w:eastAsia="zh-CN"/>
          </w:rPr>
          <w:t>(二)、产业集群培育与发展</w:t>
        </w:r>
        <w:r>
          <w:tab/>
        </w:r>
        <w:r>
          <w:fldChar w:fldCharType="begin"/>
        </w:r>
        <w:r>
          <w:instrText xml:space="preserve"> PAGEREF _Toc8981 \h </w:instrText>
        </w:r>
        <w:r>
          <w:fldChar w:fldCharType="separate"/>
        </w:r>
        <w:r>
          <w:t>68</w:t>
        </w:r>
        <w:r>
          <w:fldChar w:fldCharType="end"/>
        </w:r>
      </w:hyperlink>
    </w:p>
    <w:p>
      <w:pPr>
        <w:pStyle w:val="TOC1"/>
        <w:tabs>
          <w:tab w:val="right" w:leader="dot" w:pos="8306"/>
        </w:tabs>
      </w:pPr>
      <w:hyperlink w:anchor="_Toc27254" w:history="1">
        <w:r>
          <w:rPr>
            <w:rFonts w:ascii="仿宋" w:eastAsia="仿宋" w:hAnsi="仿宋" w:cs="仿宋" w:hint="eastAsia"/>
            <w:lang w:eastAsia="zh-CN"/>
          </w:rPr>
          <w:t>十六、成果转化与推广应用</w:t>
        </w:r>
        <w:r>
          <w:tab/>
        </w:r>
        <w:r>
          <w:fldChar w:fldCharType="begin"/>
        </w:r>
        <w:r>
          <w:instrText xml:space="preserve"> PAGEREF _Toc27254 \h </w:instrText>
        </w:r>
        <w:r>
          <w:fldChar w:fldCharType="separate"/>
        </w:r>
        <w:r>
          <w:t>69</w:t>
        </w:r>
        <w:r>
          <w:fldChar w:fldCharType="end"/>
        </w:r>
      </w:hyperlink>
    </w:p>
    <w:p>
      <w:pPr>
        <w:pStyle w:val="TOC2"/>
        <w:tabs>
          <w:tab w:val="right" w:leader="dot" w:pos="8306"/>
        </w:tabs>
      </w:pPr>
      <w:hyperlink w:anchor="_Toc26756" w:history="1">
        <w:r>
          <w:rPr>
            <w:rFonts w:ascii="仿宋" w:eastAsia="仿宋" w:hAnsi="仿宋" w:cs="仿宋" w:hint="eastAsia"/>
            <w:lang w:eastAsia="zh-CN"/>
          </w:rPr>
          <w:t>(一)、成果转化策略制定</w:t>
        </w:r>
        <w:r>
          <w:tab/>
        </w:r>
        <w:r>
          <w:fldChar w:fldCharType="begin"/>
        </w:r>
        <w:r>
          <w:instrText xml:space="preserve"> PAGEREF _Toc26756 \h </w:instrText>
        </w:r>
        <w:r>
          <w:fldChar w:fldCharType="separate"/>
        </w:r>
        <w:r>
          <w:t>69</w:t>
        </w:r>
        <w:r>
          <w:fldChar w:fldCharType="end"/>
        </w:r>
      </w:hyperlink>
    </w:p>
    <w:p>
      <w:pPr>
        <w:pStyle w:val="TOC2"/>
        <w:tabs>
          <w:tab w:val="right" w:leader="dot" w:pos="8306"/>
        </w:tabs>
      </w:pPr>
      <w:hyperlink w:anchor="_Toc19447" w:history="1">
        <w:r>
          <w:rPr>
            <w:rFonts w:ascii="仿宋" w:eastAsia="仿宋" w:hAnsi="仿宋" w:cs="仿宋" w:hint="eastAsia"/>
            <w:lang w:eastAsia="zh-CN"/>
          </w:rPr>
          <w:t>(二)、成果推广应用方案</w:t>
        </w:r>
        <w:r>
          <w:tab/>
        </w:r>
        <w:r>
          <w:fldChar w:fldCharType="begin"/>
        </w:r>
        <w:r>
          <w:instrText xml:space="preserve"> PAGEREF _Toc19447 \h </w:instrText>
        </w:r>
        <w:r>
          <w:fldChar w:fldCharType="separate"/>
        </w:r>
        <w:r>
          <w:t>70</w:t>
        </w:r>
        <w:r>
          <w:fldChar w:fldCharType="end"/>
        </w:r>
      </w:hyperlink>
    </w:p>
    <w:p>
      <w:pPr>
        <w:pStyle w:val="TOC1"/>
        <w:tabs>
          <w:tab w:val="right" w:leader="dot" w:pos="8306"/>
        </w:tabs>
      </w:pPr>
      <w:hyperlink w:anchor="_Toc14901" w:history="1">
        <w:r>
          <w:rPr>
            <w:rFonts w:ascii="仿宋" w:eastAsia="仿宋" w:hAnsi="仿宋" w:cs="仿宋" w:hint="eastAsia"/>
            <w:lang w:eastAsia="zh-CN"/>
          </w:rPr>
          <w:t>十七、质量管理与控制</w:t>
        </w:r>
        <w:r>
          <w:tab/>
        </w:r>
        <w:r>
          <w:fldChar w:fldCharType="begin"/>
        </w:r>
        <w:r>
          <w:instrText xml:space="preserve"> PAGEREF _Toc14901 \h </w:instrText>
        </w:r>
        <w:r>
          <w:fldChar w:fldCharType="separate"/>
        </w:r>
        <w:r>
          <w:t>72</w:t>
        </w:r>
        <w:r>
          <w:fldChar w:fldCharType="end"/>
        </w:r>
      </w:hyperlink>
    </w:p>
    <w:p>
      <w:pPr>
        <w:pStyle w:val="TOC2"/>
        <w:tabs>
          <w:tab w:val="right" w:leader="dot" w:pos="8306"/>
        </w:tabs>
      </w:pPr>
      <w:hyperlink w:anchor="_Toc20837" w:history="1">
        <w:r>
          <w:rPr>
            <w:rFonts w:ascii="仿宋" w:eastAsia="仿宋" w:hAnsi="仿宋" w:cs="仿宋" w:hint="eastAsia"/>
            <w:lang w:eastAsia="zh-CN"/>
          </w:rPr>
          <w:t>(一)、质量管理体系建设</w:t>
        </w:r>
        <w:r>
          <w:tab/>
        </w:r>
        <w:r>
          <w:fldChar w:fldCharType="begin"/>
        </w:r>
        <w:r>
          <w:instrText xml:space="preserve"> PAGEREF _Toc20837 \h </w:instrText>
        </w:r>
        <w:r>
          <w:fldChar w:fldCharType="separate"/>
        </w:r>
        <w:r>
          <w:t>72</w:t>
        </w:r>
        <w:r>
          <w:fldChar w:fldCharType="end"/>
        </w:r>
      </w:hyperlink>
    </w:p>
    <w:p>
      <w:pPr>
        <w:pStyle w:val="TOC2"/>
        <w:tabs>
          <w:tab w:val="right" w:leader="dot" w:pos="8306"/>
        </w:tabs>
      </w:pPr>
      <w:hyperlink w:anchor="_Toc8966" w:history="1">
        <w:r>
          <w:rPr>
            <w:rFonts w:ascii="仿宋" w:eastAsia="仿宋" w:hAnsi="仿宋" w:cs="仿宋" w:hint="eastAsia"/>
            <w:lang w:eastAsia="zh-CN"/>
          </w:rPr>
          <w:t>(二)、质量控制措施</w:t>
        </w:r>
        <w:r>
          <w:tab/>
        </w:r>
        <w:r>
          <w:fldChar w:fldCharType="begin"/>
        </w:r>
        <w:r>
          <w:instrText xml:space="preserve"> PAGEREF _Toc8966 \h </w:instrText>
        </w:r>
        <w:r>
          <w:fldChar w:fldCharType="separate"/>
        </w:r>
        <w:r>
          <w:t>73</w:t>
        </w:r>
        <w:r>
          <w:fldChar w:fldCharType="end"/>
        </w:r>
      </w:hyperlink>
    </w:p>
    <w:p>
      <w:pPr>
        <w:pStyle w:val="TOC1"/>
        <w:tabs>
          <w:tab w:val="right" w:leader="dot" w:pos="8306"/>
        </w:tabs>
      </w:pPr>
      <w:hyperlink w:anchor="_Toc29123" w:history="1">
        <w:r>
          <w:rPr>
            <w:rFonts w:ascii="仿宋" w:eastAsia="仿宋" w:hAnsi="仿宋" w:cs="仿宋" w:hint="eastAsia"/>
            <w:lang w:eastAsia="zh-CN"/>
          </w:rPr>
          <w:t>十八、设施与设备管理</w:t>
        </w:r>
        <w:r>
          <w:tab/>
        </w:r>
        <w:r>
          <w:fldChar w:fldCharType="begin"/>
        </w:r>
        <w:r>
          <w:instrText xml:space="preserve"> PAGEREF _Toc29123 \h </w:instrText>
        </w:r>
        <w:r>
          <w:fldChar w:fldCharType="separate"/>
        </w:r>
        <w:r>
          <w:t>75</w:t>
        </w:r>
        <w:r>
          <w:fldChar w:fldCharType="end"/>
        </w:r>
      </w:hyperlink>
    </w:p>
    <w:p>
      <w:pPr>
        <w:pStyle w:val="TOC2"/>
        <w:tabs>
          <w:tab w:val="right" w:leader="dot" w:pos="8306"/>
        </w:tabs>
      </w:pPr>
      <w:hyperlink w:anchor="_Toc24351" w:history="1">
        <w:r>
          <w:rPr>
            <w:rFonts w:ascii="仿宋" w:eastAsia="仿宋" w:hAnsi="仿宋" w:cs="仿宋" w:hint="eastAsia"/>
            <w:lang w:eastAsia="zh-CN"/>
          </w:rPr>
          <w:t>(一)、设施规划与配置</w:t>
        </w:r>
        <w:r>
          <w:tab/>
        </w:r>
        <w:r>
          <w:fldChar w:fldCharType="begin"/>
        </w:r>
        <w:r>
          <w:instrText xml:space="preserve"> PAGEREF _Toc24351 \h </w:instrText>
        </w:r>
        <w:r>
          <w:fldChar w:fldCharType="separate"/>
        </w:r>
        <w:r>
          <w:t>75</w:t>
        </w:r>
        <w:r>
          <w:fldChar w:fldCharType="end"/>
        </w:r>
      </w:hyperlink>
    </w:p>
    <w:p>
      <w:pPr>
        <w:pStyle w:val="TOC2"/>
        <w:tabs>
          <w:tab w:val="right" w:leader="dot" w:pos="8306"/>
        </w:tabs>
      </w:pPr>
      <w:hyperlink w:anchor="_Toc23805" w:history="1">
        <w:r>
          <w:rPr>
            <w:rFonts w:ascii="仿宋" w:eastAsia="仿宋" w:hAnsi="仿宋" w:cs="仿宋" w:hint="eastAsia"/>
            <w:lang w:eastAsia="zh-CN"/>
          </w:rPr>
          <w:t>(二)、设备采购与维护管理</w:t>
        </w:r>
        <w:r>
          <w:tab/>
        </w:r>
        <w:r>
          <w:fldChar w:fldCharType="begin"/>
        </w:r>
        <w:r>
          <w:instrText xml:space="preserve"> PAGEREF _Toc23805 \h </w:instrText>
        </w:r>
        <w:r>
          <w:fldChar w:fldCharType="separate"/>
        </w:r>
        <w:r>
          <w:t>75</w:t>
        </w:r>
        <w:r>
          <w:fldChar w:fldCharType="end"/>
        </w:r>
      </w:hyperlink>
    </w:p>
    <w:p>
      <w:pPr>
        <w:pStyle w:val="TOC2"/>
        <w:tabs>
          <w:tab w:val="right" w:leader="dot" w:pos="8306"/>
        </w:tabs>
      </w:pPr>
      <w:hyperlink w:anchor="_Toc22913" w:history="1">
        <w:r>
          <w:rPr>
            <w:rFonts w:ascii="仿宋" w:eastAsia="仿宋" w:hAnsi="仿宋" w:cs="仿宋" w:hint="eastAsia"/>
            <w:lang w:eastAsia="zh-CN"/>
          </w:rPr>
          <w:t>(三)、设施设备升级策略</w:t>
        </w:r>
        <w:r>
          <w:tab/>
        </w:r>
        <w:r>
          <w:fldChar w:fldCharType="begin"/>
        </w:r>
        <w:r>
          <w:instrText xml:space="preserve"> PAGEREF _Toc22913 \h </w:instrText>
        </w:r>
        <w:r>
          <w:fldChar w:fldCharType="separate"/>
        </w:r>
        <w:r>
          <w:t>76</w:t>
        </w:r>
        <w:r>
          <w:fldChar w:fldCharType="end"/>
        </w:r>
      </w:hyperlink>
    </w:p>
    <w:p>
      <w:pPr>
        <w:pStyle w:val="TOC1"/>
        <w:tabs>
          <w:tab w:val="right" w:leader="dot" w:pos="8306"/>
        </w:tabs>
      </w:pPr>
      <w:hyperlink w:anchor="_Toc27088" w:history="1">
        <w:r>
          <w:rPr>
            <w:rFonts w:ascii="仿宋" w:eastAsia="仿宋" w:hAnsi="仿宋" w:cs="仿宋" w:hint="eastAsia"/>
            <w:lang w:eastAsia="zh-CN"/>
          </w:rPr>
          <w:t>十九、法律法规与政策遵循</w:t>
        </w:r>
        <w:r>
          <w:tab/>
        </w:r>
        <w:r>
          <w:fldChar w:fldCharType="begin"/>
        </w:r>
        <w:r>
          <w:instrText xml:space="preserve"> PAGEREF _Toc27088 \h </w:instrText>
        </w:r>
        <w:r>
          <w:fldChar w:fldCharType="separate"/>
        </w:r>
        <w:r>
          <w:t>77</w:t>
        </w:r>
        <w:r>
          <w:fldChar w:fldCharType="end"/>
        </w:r>
      </w:hyperlink>
    </w:p>
    <w:p>
      <w:pPr>
        <w:pStyle w:val="TOC2"/>
        <w:tabs>
          <w:tab w:val="right" w:leader="dot" w:pos="8306"/>
        </w:tabs>
      </w:pPr>
      <w:hyperlink w:anchor="_Toc11970" w:history="1">
        <w:r>
          <w:rPr>
            <w:rFonts w:ascii="仿宋" w:eastAsia="仿宋" w:hAnsi="仿宋" w:cs="仿宋" w:hint="eastAsia"/>
            <w:lang w:eastAsia="zh-CN"/>
          </w:rPr>
          <w:t>(一)、法律法规遵守</w:t>
        </w:r>
        <w:r>
          <w:tab/>
        </w:r>
        <w:r>
          <w:fldChar w:fldCharType="begin"/>
        </w:r>
        <w:r>
          <w:instrText xml:space="preserve"> PAGEREF _Toc11970 \h </w:instrText>
        </w:r>
        <w:r>
          <w:fldChar w:fldCharType="separate"/>
        </w:r>
        <w:r>
          <w:t>77</w:t>
        </w:r>
        <w:r>
          <w:fldChar w:fldCharType="end"/>
        </w:r>
      </w:hyperlink>
    </w:p>
    <w:p>
      <w:pPr>
        <w:pStyle w:val="TOC2"/>
        <w:tabs>
          <w:tab w:val="right" w:leader="dot" w:pos="8306"/>
        </w:tabs>
      </w:pPr>
      <w:hyperlink w:anchor="_Toc10238" w:history="1">
        <w:r>
          <w:rPr>
            <w:rFonts w:ascii="仿宋" w:eastAsia="仿宋" w:hAnsi="仿宋" w:cs="仿宋" w:hint="eastAsia"/>
            <w:lang w:eastAsia="zh-CN"/>
          </w:rPr>
          <w:t>(二)、政策导向与利用</w:t>
        </w:r>
        <w:r>
          <w:tab/>
        </w:r>
        <w:r>
          <w:fldChar w:fldCharType="begin"/>
        </w:r>
        <w:r>
          <w:instrText xml:space="preserve"> PAGEREF _Toc10238 \h </w:instrText>
        </w:r>
        <w:r>
          <w:fldChar w:fldCharType="separate"/>
        </w:r>
        <w:r>
          <w:t>78</w:t>
        </w:r>
        <w:r>
          <w:fldChar w:fldCharType="end"/>
        </w:r>
      </w:hyperlink>
    </w:p>
    <w:p>
      <w:pPr>
        <w:pStyle w:val="TOC1"/>
        <w:tabs>
          <w:tab w:val="right" w:leader="dot" w:pos="8306"/>
        </w:tabs>
      </w:pPr>
      <w:hyperlink w:anchor="_Toc9982" w:history="1">
        <w:r>
          <w:rPr>
            <w:rFonts w:ascii="仿宋" w:eastAsia="仿宋" w:hAnsi="仿宋" w:cs="仿宋" w:hint="eastAsia"/>
            <w:lang w:eastAsia="zh-CN"/>
          </w:rPr>
          <w:t>二十、合作与交流机制建立</w:t>
        </w:r>
        <w:r>
          <w:tab/>
        </w:r>
        <w:r>
          <w:fldChar w:fldCharType="begin"/>
        </w:r>
        <w:r>
          <w:instrText xml:space="preserve"> PAGEREF _Toc9982 \h </w:instrText>
        </w:r>
        <w:r>
          <w:fldChar w:fldCharType="separate"/>
        </w:r>
        <w:r>
          <w:t>79</w:t>
        </w:r>
        <w:r>
          <w:fldChar w:fldCharType="end"/>
        </w:r>
      </w:hyperlink>
    </w:p>
    <w:p>
      <w:pPr>
        <w:pStyle w:val="TOC2"/>
        <w:tabs>
          <w:tab w:val="right" w:leader="dot" w:pos="8306"/>
        </w:tabs>
      </w:pPr>
      <w:hyperlink w:anchor="_Toc24851" w:history="1">
        <w:r>
          <w:rPr>
            <w:rFonts w:ascii="仿宋" w:eastAsia="仿宋" w:hAnsi="仿宋" w:cs="仿宋" w:hint="eastAsia"/>
            <w:lang w:eastAsia="zh-CN"/>
          </w:rPr>
          <w:t>(一)、合作伙伴选择与合作方式</w:t>
        </w:r>
        <w:r>
          <w:tab/>
        </w:r>
        <w:r>
          <w:fldChar w:fldCharType="begin"/>
        </w:r>
        <w:r>
          <w:instrText xml:space="preserve"> PAGEREF _Toc24851 \h </w:instrText>
        </w:r>
        <w:r>
          <w:fldChar w:fldCharType="separate"/>
        </w:r>
        <w:r>
          <w:t>79</w:t>
        </w:r>
        <w:r>
          <w:fldChar w:fldCharType="end"/>
        </w:r>
      </w:hyperlink>
    </w:p>
    <w:p>
      <w:pPr>
        <w:pStyle w:val="TOC2"/>
        <w:tabs>
          <w:tab w:val="right" w:leader="dot" w:pos="8306"/>
        </w:tabs>
      </w:pPr>
      <w:hyperlink w:anchor="_Toc26632" w:history="1">
        <w:r>
          <w:rPr>
            <w:rFonts w:ascii="仿宋" w:eastAsia="仿宋" w:hAnsi="仿宋" w:cs="仿宋" w:hint="eastAsia"/>
            <w:lang w:eastAsia="zh-CN"/>
          </w:rPr>
          <w:t>(二)、交流与合作平台搭建</w:t>
        </w:r>
        <w:r>
          <w:tab/>
        </w:r>
        <w:r>
          <w:fldChar w:fldCharType="begin"/>
        </w:r>
        <w:r>
          <w:instrText xml:space="preserve"> PAGEREF _Toc26632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0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1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9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2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一、TFT系列偏光片项目的市场准入条件分析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TFT系列偏光片项目而言，市场准入条件首先取决于政策法规环境。政府对于[行业名称]领域的法规，如环保标准、税收政策、和技术使用规范，直接影响TFT系列偏光片项目的运营和成本结构。例如，若政府针对使用可再生能源的企业提供税收优惠，这将对TFT系列偏光片项目的财务规划产生重要影响。同时，考虑经济环境和消费者偏好的变化对TFT系列偏光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二、TFT系列偏光片项目的行业规范与合规性要求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TFT系列偏光片项目来说，遵守行业规范和合规性要求是确保项目顺利进行的基础。这包括遵循质量控制标准、安全规定、数据保护法规等。例如，若TFT系列偏光片项目涉及数据处理，须严格遵守相关的数据保护法规。此外，行业内部的自律规范，如产品标准和服务流程，也对于提升TFT系列偏光片项目在行业内的认可度和竞争力至关重要。项目管理团队必须不断更新策略，以应对行业规范和法规的变化，确保TFT系列偏光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三、TFT系列偏光片项目的竞争格局和战略定位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TFT系列偏光片项目的发展规划中，理解行业的竞争格局对于制定有效的市场策略极为关键。这包括分析主要竞争对手的市场地位、优势及其业务模式。TFT系列偏光片项目面临的竞争对手可能包括大型成熟企业和创新型初创公司，各自采取不同的市场策略。因此，TFT系列偏光片项目需精确地定位自己的市场策略，如专注于产品创新、客户服务或成本效率，以在竞争中占据优势。通过深入的市场和竞争分析，TFT系列偏光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60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72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一、TFT系列偏光片项目的技术资源开发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二、TFT系列偏光片项目的人力资源管理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FT系列偏光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三、TFT系列偏光片项目的资金资源筹措与优化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FT系列偏光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432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FT系列偏光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FT系列偏光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FT系列偏光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02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FT系列偏光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TFT系列偏光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TFT系列偏光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6751"/>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6211"/>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https://d.book118.com/916130045202010054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305EF"/>
    <w:rsid w:val="6DD305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13004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2024-02-17T22:06:00Z</dcterms:created>
  <dcterms:modified xsi:type="dcterms:W3CDTF">2024-02-17T22:07:25Z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F462EC1E276A4AB1883656414B979FC1_11</vt:lpwstr>
  </property>
  <property fmtid="{D5CDD505-2E9C-101B-9397-08002B2CF9AE}" pid="3" name="KSOProductBuildVer">
    <vt:lpwstr>2052-12.1.0.16250</vt:lpwstr>
  </property>
</Properties>
</file>