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市政工程项目计划设计方案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170" w:history="1">
        <w:r>
          <w:rPr>
            <w:rFonts w:ascii="仿宋" w:eastAsia="仿宋" w:hAnsi="仿宋" w:cs="仿宋" w:hint="eastAsia"/>
            <w:lang w:eastAsia="zh-CN"/>
          </w:rPr>
          <w:t>概论</w:t>
        </w:r>
        <w:r>
          <w:tab/>
        </w:r>
        <w:r>
          <w:fldChar w:fldCharType="begin"/>
        </w:r>
        <w:r>
          <w:instrText xml:space="preserve"> PAGEREF _Toc23170 \h </w:instrText>
        </w:r>
        <w:r>
          <w:fldChar w:fldCharType="separate"/>
        </w:r>
        <w:r>
          <w:t>3</w:t>
        </w:r>
        <w:r>
          <w:fldChar w:fldCharType="end"/>
        </w:r>
      </w:hyperlink>
    </w:p>
    <w:p>
      <w:pPr>
        <w:pStyle w:val="TOC1"/>
        <w:tabs>
          <w:tab w:val="right" w:leader="dot" w:pos="8306"/>
        </w:tabs>
      </w:pPr>
      <w:hyperlink w:anchor="_Toc10350" w:history="1">
        <w:r>
          <w:rPr>
            <w:rFonts w:ascii="仿宋" w:eastAsia="仿宋" w:hAnsi="仿宋" w:cs="仿宋" w:hint="eastAsia"/>
            <w:lang w:eastAsia="zh-CN"/>
          </w:rPr>
          <w:t>一、市政工程项目可持续发展</w:t>
        </w:r>
        <w:r>
          <w:tab/>
        </w:r>
        <w:r>
          <w:fldChar w:fldCharType="begin"/>
        </w:r>
        <w:r>
          <w:instrText xml:space="preserve"> PAGEREF _Toc10350 \h </w:instrText>
        </w:r>
        <w:r>
          <w:fldChar w:fldCharType="separate"/>
        </w:r>
        <w:r>
          <w:t>3</w:t>
        </w:r>
        <w:r>
          <w:fldChar w:fldCharType="end"/>
        </w:r>
      </w:hyperlink>
    </w:p>
    <w:p>
      <w:pPr>
        <w:pStyle w:val="TOC2"/>
        <w:tabs>
          <w:tab w:val="right" w:leader="dot" w:pos="8306"/>
        </w:tabs>
      </w:pPr>
      <w:hyperlink w:anchor="_Toc30530" w:history="1">
        <w:r>
          <w:rPr>
            <w:rFonts w:ascii="仿宋" w:eastAsia="仿宋" w:hAnsi="仿宋" w:cs="仿宋" w:hint="eastAsia"/>
            <w:lang w:eastAsia="zh-CN"/>
          </w:rPr>
          <w:t>(一)、可持续战略与实践</w:t>
        </w:r>
        <w:r>
          <w:tab/>
        </w:r>
        <w:r>
          <w:fldChar w:fldCharType="begin"/>
        </w:r>
        <w:r>
          <w:instrText xml:space="preserve"> PAGEREF _Toc30530 \h </w:instrText>
        </w:r>
        <w:r>
          <w:fldChar w:fldCharType="separate"/>
        </w:r>
        <w:r>
          <w:t>3</w:t>
        </w:r>
        <w:r>
          <w:fldChar w:fldCharType="end"/>
        </w:r>
      </w:hyperlink>
    </w:p>
    <w:p>
      <w:pPr>
        <w:pStyle w:val="TOC2"/>
        <w:tabs>
          <w:tab w:val="right" w:leader="dot" w:pos="8306"/>
        </w:tabs>
      </w:pPr>
      <w:hyperlink w:anchor="_Toc26027" w:history="1">
        <w:r>
          <w:rPr>
            <w:rFonts w:ascii="仿宋" w:eastAsia="仿宋" w:hAnsi="仿宋" w:cs="仿宋" w:hint="eastAsia"/>
            <w:lang w:eastAsia="zh-CN"/>
          </w:rPr>
          <w:t>(二)、环保与社会责任</w:t>
        </w:r>
        <w:r>
          <w:tab/>
        </w:r>
        <w:r>
          <w:fldChar w:fldCharType="begin"/>
        </w:r>
        <w:r>
          <w:instrText xml:space="preserve"> PAGEREF _Toc26027 \h </w:instrText>
        </w:r>
        <w:r>
          <w:fldChar w:fldCharType="separate"/>
        </w:r>
        <w:r>
          <w:t>4</w:t>
        </w:r>
        <w:r>
          <w:fldChar w:fldCharType="end"/>
        </w:r>
      </w:hyperlink>
    </w:p>
    <w:p>
      <w:pPr>
        <w:pStyle w:val="TOC1"/>
        <w:tabs>
          <w:tab w:val="right" w:leader="dot" w:pos="8306"/>
        </w:tabs>
      </w:pPr>
      <w:hyperlink w:anchor="_Toc15285" w:history="1">
        <w:r>
          <w:rPr>
            <w:rFonts w:ascii="仿宋" w:eastAsia="仿宋" w:hAnsi="仿宋" w:cs="仿宋" w:hint="eastAsia"/>
            <w:lang w:eastAsia="zh-CN"/>
          </w:rPr>
          <w:t>二、工艺说明</w:t>
        </w:r>
        <w:r>
          <w:tab/>
        </w:r>
        <w:r>
          <w:fldChar w:fldCharType="begin"/>
        </w:r>
        <w:r>
          <w:instrText xml:space="preserve"> PAGEREF _Toc15285 \h </w:instrText>
        </w:r>
        <w:r>
          <w:fldChar w:fldCharType="separate"/>
        </w:r>
        <w:r>
          <w:t>5</w:t>
        </w:r>
        <w:r>
          <w:fldChar w:fldCharType="end"/>
        </w:r>
      </w:hyperlink>
    </w:p>
    <w:p>
      <w:pPr>
        <w:pStyle w:val="TOC2"/>
        <w:tabs>
          <w:tab w:val="right" w:leader="dot" w:pos="8306"/>
        </w:tabs>
      </w:pPr>
      <w:hyperlink w:anchor="_Toc32761" w:history="1">
        <w:r>
          <w:rPr>
            <w:rFonts w:ascii="仿宋" w:eastAsia="仿宋" w:hAnsi="仿宋" w:cs="仿宋" w:hint="eastAsia"/>
            <w:lang w:eastAsia="zh-CN"/>
          </w:rPr>
          <w:t>(一)、技术管理特点</w:t>
        </w:r>
        <w:r>
          <w:tab/>
        </w:r>
        <w:r>
          <w:fldChar w:fldCharType="begin"/>
        </w:r>
        <w:r>
          <w:instrText xml:space="preserve"> PAGEREF _Toc32761 \h </w:instrText>
        </w:r>
        <w:r>
          <w:fldChar w:fldCharType="separate"/>
        </w:r>
        <w:r>
          <w:t>5</w:t>
        </w:r>
        <w:r>
          <w:fldChar w:fldCharType="end"/>
        </w:r>
      </w:hyperlink>
    </w:p>
    <w:p>
      <w:pPr>
        <w:pStyle w:val="TOC2"/>
        <w:tabs>
          <w:tab w:val="right" w:leader="dot" w:pos="8306"/>
        </w:tabs>
      </w:pPr>
      <w:hyperlink w:anchor="_Toc8566" w:history="1">
        <w:r>
          <w:rPr>
            <w:rFonts w:ascii="仿宋" w:eastAsia="仿宋" w:hAnsi="仿宋" w:cs="仿宋" w:hint="eastAsia"/>
            <w:lang w:eastAsia="zh-CN"/>
          </w:rPr>
          <w:t>(二)、市政工程项目工艺技术设计方案</w:t>
        </w:r>
        <w:r>
          <w:tab/>
        </w:r>
        <w:r>
          <w:fldChar w:fldCharType="begin"/>
        </w:r>
        <w:r>
          <w:instrText xml:space="preserve"> PAGEREF _Toc8566 \h </w:instrText>
        </w:r>
        <w:r>
          <w:fldChar w:fldCharType="separate"/>
        </w:r>
        <w:r>
          <w:t>6</w:t>
        </w:r>
        <w:r>
          <w:fldChar w:fldCharType="end"/>
        </w:r>
      </w:hyperlink>
    </w:p>
    <w:p>
      <w:pPr>
        <w:pStyle w:val="TOC2"/>
        <w:tabs>
          <w:tab w:val="right" w:leader="dot" w:pos="8306"/>
        </w:tabs>
      </w:pPr>
      <w:hyperlink w:anchor="_Toc28111" w:history="1">
        <w:r>
          <w:rPr>
            <w:rFonts w:ascii="仿宋" w:eastAsia="仿宋" w:hAnsi="仿宋" w:cs="仿宋" w:hint="eastAsia"/>
            <w:lang w:eastAsia="zh-CN"/>
          </w:rPr>
          <w:t>(三)、设备选型方案</w:t>
        </w:r>
        <w:r>
          <w:tab/>
        </w:r>
        <w:r>
          <w:fldChar w:fldCharType="begin"/>
        </w:r>
        <w:r>
          <w:instrText xml:space="preserve"> PAGEREF _Toc28111 \h </w:instrText>
        </w:r>
        <w:r>
          <w:fldChar w:fldCharType="separate"/>
        </w:r>
        <w:r>
          <w:t>7</w:t>
        </w:r>
        <w:r>
          <w:fldChar w:fldCharType="end"/>
        </w:r>
      </w:hyperlink>
    </w:p>
    <w:p>
      <w:pPr>
        <w:pStyle w:val="TOC1"/>
        <w:tabs>
          <w:tab w:val="right" w:leader="dot" w:pos="8306"/>
        </w:tabs>
      </w:pPr>
      <w:hyperlink w:anchor="_Toc17225" w:history="1">
        <w:r>
          <w:rPr>
            <w:rFonts w:ascii="仿宋" w:eastAsia="仿宋" w:hAnsi="仿宋" w:cs="仿宋" w:hint="eastAsia"/>
            <w:lang w:eastAsia="zh-CN"/>
          </w:rPr>
          <w:t>三、市场分析、调研</w:t>
        </w:r>
        <w:r>
          <w:tab/>
        </w:r>
        <w:r>
          <w:fldChar w:fldCharType="begin"/>
        </w:r>
        <w:r>
          <w:instrText xml:space="preserve"> PAGEREF _Toc17225 \h </w:instrText>
        </w:r>
        <w:r>
          <w:fldChar w:fldCharType="separate"/>
        </w:r>
        <w:r>
          <w:t>8</w:t>
        </w:r>
        <w:r>
          <w:fldChar w:fldCharType="end"/>
        </w:r>
      </w:hyperlink>
    </w:p>
    <w:p>
      <w:pPr>
        <w:pStyle w:val="TOC2"/>
        <w:tabs>
          <w:tab w:val="right" w:leader="dot" w:pos="8306"/>
        </w:tabs>
      </w:pPr>
      <w:hyperlink w:anchor="_Toc27773" w:history="1">
        <w:r>
          <w:rPr>
            <w:rFonts w:ascii="仿宋" w:eastAsia="仿宋" w:hAnsi="仿宋" w:cs="仿宋" w:hint="eastAsia"/>
            <w:lang w:eastAsia="zh-CN"/>
          </w:rPr>
          <w:t>(一)、市政工程行业分析</w:t>
        </w:r>
        <w:r>
          <w:tab/>
        </w:r>
        <w:r>
          <w:fldChar w:fldCharType="begin"/>
        </w:r>
        <w:r>
          <w:instrText xml:space="preserve"> PAGEREF _Toc27773 \h </w:instrText>
        </w:r>
        <w:r>
          <w:fldChar w:fldCharType="separate"/>
        </w:r>
        <w:r>
          <w:t>8</w:t>
        </w:r>
        <w:r>
          <w:fldChar w:fldCharType="end"/>
        </w:r>
      </w:hyperlink>
    </w:p>
    <w:p>
      <w:pPr>
        <w:pStyle w:val="TOC2"/>
        <w:tabs>
          <w:tab w:val="right" w:leader="dot" w:pos="8306"/>
        </w:tabs>
      </w:pPr>
      <w:hyperlink w:anchor="_Toc10345" w:history="1">
        <w:r>
          <w:rPr>
            <w:rFonts w:ascii="仿宋" w:eastAsia="仿宋" w:hAnsi="仿宋" w:cs="仿宋" w:hint="eastAsia"/>
            <w:lang w:eastAsia="zh-CN"/>
          </w:rPr>
          <w:t>(二)、市政工程市场分析预测</w:t>
        </w:r>
        <w:r>
          <w:tab/>
        </w:r>
        <w:r>
          <w:fldChar w:fldCharType="begin"/>
        </w:r>
        <w:r>
          <w:instrText xml:space="preserve"> PAGEREF _Toc10345 \h </w:instrText>
        </w:r>
        <w:r>
          <w:fldChar w:fldCharType="separate"/>
        </w:r>
        <w:r>
          <w:t>9</w:t>
        </w:r>
        <w:r>
          <w:fldChar w:fldCharType="end"/>
        </w:r>
      </w:hyperlink>
    </w:p>
    <w:p>
      <w:pPr>
        <w:pStyle w:val="TOC1"/>
        <w:tabs>
          <w:tab w:val="right" w:leader="dot" w:pos="8306"/>
        </w:tabs>
      </w:pPr>
      <w:hyperlink w:anchor="_Toc28860" w:history="1">
        <w:r>
          <w:rPr>
            <w:rFonts w:ascii="仿宋" w:eastAsia="仿宋" w:hAnsi="仿宋" w:cs="仿宋" w:hint="eastAsia"/>
            <w:lang w:eastAsia="zh-CN"/>
          </w:rPr>
          <w:t>四、市政工程项目建设背景及必要性分析</w:t>
        </w:r>
        <w:r>
          <w:tab/>
        </w:r>
        <w:r>
          <w:fldChar w:fldCharType="begin"/>
        </w:r>
        <w:r>
          <w:instrText xml:space="preserve"> PAGEREF _Toc28860 \h </w:instrText>
        </w:r>
        <w:r>
          <w:fldChar w:fldCharType="separate"/>
        </w:r>
        <w:r>
          <w:t>10</w:t>
        </w:r>
        <w:r>
          <w:fldChar w:fldCharType="end"/>
        </w:r>
      </w:hyperlink>
    </w:p>
    <w:p>
      <w:pPr>
        <w:pStyle w:val="TOC2"/>
        <w:tabs>
          <w:tab w:val="right" w:leader="dot" w:pos="8306"/>
        </w:tabs>
      </w:pPr>
      <w:hyperlink w:anchor="_Toc31601" w:history="1">
        <w:r>
          <w:rPr>
            <w:rFonts w:ascii="仿宋" w:eastAsia="仿宋" w:hAnsi="仿宋" w:cs="仿宋" w:hint="eastAsia"/>
            <w:lang w:eastAsia="zh-CN"/>
          </w:rPr>
          <w:t>(一)、市政工程项目背景分析</w:t>
        </w:r>
        <w:r>
          <w:tab/>
        </w:r>
        <w:r>
          <w:fldChar w:fldCharType="begin"/>
        </w:r>
        <w:r>
          <w:instrText xml:space="preserve"> PAGEREF _Toc31601 \h </w:instrText>
        </w:r>
        <w:r>
          <w:fldChar w:fldCharType="separate"/>
        </w:r>
        <w:r>
          <w:t>10</w:t>
        </w:r>
        <w:r>
          <w:fldChar w:fldCharType="end"/>
        </w:r>
      </w:hyperlink>
    </w:p>
    <w:p>
      <w:pPr>
        <w:pStyle w:val="TOC2"/>
        <w:tabs>
          <w:tab w:val="right" w:leader="dot" w:pos="8306"/>
        </w:tabs>
      </w:pPr>
      <w:hyperlink w:anchor="_Toc26737" w:history="1">
        <w:r>
          <w:rPr>
            <w:rFonts w:ascii="仿宋" w:eastAsia="仿宋" w:hAnsi="仿宋" w:cs="仿宋" w:hint="eastAsia"/>
            <w:lang w:eastAsia="zh-CN"/>
          </w:rPr>
          <w:t>(二)、市政工程项目建设必要性分析</w:t>
        </w:r>
        <w:r>
          <w:tab/>
        </w:r>
        <w:r>
          <w:fldChar w:fldCharType="begin"/>
        </w:r>
        <w:r>
          <w:instrText xml:space="preserve"> PAGEREF _Toc26737 \h </w:instrText>
        </w:r>
        <w:r>
          <w:fldChar w:fldCharType="separate"/>
        </w:r>
        <w:r>
          <w:t>12</w:t>
        </w:r>
        <w:r>
          <w:fldChar w:fldCharType="end"/>
        </w:r>
      </w:hyperlink>
    </w:p>
    <w:p>
      <w:pPr>
        <w:pStyle w:val="TOC1"/>
        <w:tabs>
          <w:tab w:val="right" w:leader="dot" w:pos="8306"/>
        </w:tabs>
      </w:pPr>
      <w:hyperlink w:anchor="_Toc4485" w:history="1">
        <w:r>
          <w:rPr>
            <w:rFonts w:ascii="仿宋" w:eastAsia="仿宋" w:hAnsi="仿宋" w:cs="仿宋" w:hint="eastAsia"/>
            <w:lang w:eastAsia="zh-CN"/>
          </w:rPr>
          <w:t>五、市政工程项目概论</w:t>
        </w:r>
        <w:r>
          <w:tab/>
        </w:r>
        <w:r>
          <w:fldChar w:fldCharType="begin"/>
        </w:r>
        <w:r>
          <w:instrText xml:space="preserve"> PAGEREF _Toc4485 \h </w:instrText>
        </w:r>
        <w:r>
          <w:fldChar w:fldCharType="separate"/>
        </w:r>
        <w:r>
          <w:t>13</w:t>
        </w:r>
        <w:r>
          <w:fldChar w:fldCharType="end"/>
        </w:r>
      </w:hyperlink>
    </w:p>
    <w:p>
      <w:pPr>
        <w:pStyle w:val="TOC2"/>
        <w:tabs>
          <w:tab w:val="right" w:leader="dot" w:pos="8306"/>
        </w:tabs>
      </w:pPr>
      <w:hyperlink w:anchor="_Toc16322" w:history="1">
        <w:r>
          <w:rPr>
            <w:rFonts w:ascii="仿宋" w:eastAsia="仿宋" w:hAnsi="仿宋" w:cs="仿宋" w:hint="eastAsia"/>
            <w:lang w:eastAsia="zh-CN"/>
          </w:rPr>
          <w:t>(一)、市政工程项目概况</w:t>
        </w:r>
        <w:r>
          <w:tab/>
        </w:r>
        <w:r>
          <w:fldChar w:fldCharType="begin"/>
        </w:r>
        <w:r>
          <w:instrText xml:space="preserve"> PAGEREF _Toc16322 \h </w:instrText>
        </w:r>
        <w:r>
          <w:fldChar w:fldCharType="separate"/>
        </w:r>
        <w:r>
          <w:t>13</w:t>
        </w:r>
        <w:r>
          <w:fldChar w:fldCharType="end"/>
        </w:r>
      </w:hyperlink>
    </w:p>
    <w:p>
      <w:pPr>
        <w:pStyle w:val="TOC2"/>
        <w:tabs>
          <w:tab w:val="right" w:leader="dot" w:pos="8306"/>
        </w:tabs>
      </w:pPr>
      <w:hyperlink w:anchor="_Toc2963" w:history="1">
        <w:r>
          <w:rPr>
            <w:rFonts w:ascii="仿宋" w:eastAsia="仿宋" w:hAnsi="仿宋" w:cs="仿宋" w:hint="eastAsia"/>
            <w:lang w:eastAsia="zh-CN"/>
          </w:rPr>
          <w:t>(二)、市政工程项目目标</w:t>
        </w:r>
        <w:r>
          <w:tab/>
        </w:r>
        <w:r>
          <w:fldChar w:fldCharType="begin"/>
        </w:r>
        <w:r>
          <w:instrText xml:space="preserve"> PAGEREF _Toc2963 \h </w:instrText>
        </w:r>
        <w:r>
          <w:fldChar w:fldCharType="separate"/>
        </w:r>
        <w:r>
          <w:t>15</w:t>
        </w:r>
        <w:r>
          <w:fldChar w:fldCharType="end"/>
        </w:r>
      </w:hyperlink>
    </w:p>
    <w:p>
      <w:pPr>
        <w:pStyle w:val="TOC2"/>
        <w:tabs>
          <w:tab w:val="right" w:leader="dot" w:pos="8306"/>
        </w:tabs>
      </w:pPr>
      <w:hyperlink w:anchor="_Toc27576" w:history="1">
        <w:r>
          <w:rPr>
            <w:rFonts w:ascii="仿宋" w:eastAsia="仿宋" w:hAnsi="仿宋" w:cs="仿宋" w:hint="eastAsia"/>
            <w:lang w:eastAsia="zh-CN"/>
          </w:rPr>
          <w:t>(三)、市政工程项目提出的理由</w:t>
        </w:r>
        <w:r>
          <w:tab/>
        </w:r>
        <w:r>
          <w:fldChar w:fldCharType="begin"/>
        </w:r>
        <w:r>
          <w:instrText xml:space="preserve"> PAGEREF _Toc27576 \h </w:instrText>
        </w:r>
        <w:r>
          <w:fldChar w:fldCharType="separate"/>
        </w:r>
        <w:r>
          <w:t>16</w:t>
        </w:r>
        <w:r>
          <w:fldChar w:fldCharType="end"/>
        </w:r>
      </w:hyperlink>
    </w:p>
    <w:p>
      <w:pPr>
        <w:pStyle w:val="TOC2"/>
        <w:tabs>
          <w:tab w:val="right" w:leader="dot" w:pos="8306"/>
        </w:tabs>
      </w:pPr>
      <w:hyperlink w:anchor="_Toc27377" w:history="1">
        <w:r>
          <w:rPr>
            <w:rFonts w:ascii="仿宋" w:eastAsia="仿宋" w:hAnsi="仿宋" w:cs="仿宋" w:hint="eastAsia"/>
            <w:lang w:eastAsia="zh-CN"/>
          </w:rPr>
          <w:t>(四)、市政工程项目意义</w:t>
        </w:r>
        <w:r>
          <w:tab/>
        </w:r>
        <w:r>
          <w:fldChar w:fldCharType="begin"/>
        </w:r>
        <w:r>
          <w:instrText xml:space="preserve"> PAGEREF _Toc27377 \h </w:instrText>
        </w:r>
        <w:r>
          <w:fldChar w:fldCharType="separate"/>
        </w:r>
        <w:r>
          <w:t>18</w:t>
        </w:r>
        <w:r>
          <w:fldChar w:fldCharType="end"/>
        </w:r>
      </w:hyperlink>
    </w:p>
    <w:p>
      <w:pPr>
        <w:pStyle w:val="TOC2"/>
        <w:tabs>
          <w:tab w:val="right" w:leader="dot" w:pos="8306"/>
        </w:tabs>
      </w:pPr>
      <w:hyperlink w:anchor="_Toc3836" w:history="1">
        <w:r>
          <w:rPr>
            <w:rFonts w:ascii="仿宋" w:eastAsia="仿宋" w:hAnsi="仿宋" w:cs="仿宋" w:hint="eastAsia"/>
            <w:lang w:eastAsia="zh-CN"/>
          </w:rPr>
          <w:t>(五)、市政工程项目背景</w:t>
        </w:r>
        <w:r>
          <w:tab/>
        </w:r>
        <w:r>
          <w:fldChar w:fldCharType="begin"/>
        </w:r>
        <w:r>
          <w:instrText xml:space="preserve"> PAGEREF _Toc3836 \h </w:instrText>
        </w:r>
        <w:r>
          <w:fldChar w:fldCharType="separate"/>
        </w:r>
        <w:r>
          <w:t>18</w:t>
        </w:r>
        <w:r>
          <w:fldChar w:fldCharType="end"/>
        </w:r>
      </w:hyperlink>
    </w:p>
    <w:p>
      <w:pPr>
        <w:pStyle w:val="TOC1"/>
        <w:tabs>
          <w:tab w:val="right" w:leader="dot" w:pos="8306"/>
        </w:tabs>
      </w:pPr>
      <w:hyperlink w:anchor="_Toc31654" w:history="1">
        <w:r>
          <w:rPr>
            <w:rFonts w:ascii="仿宋" w:eastAsia="仿宋" w:hAnsi="仿宋" w:cs="仿宋" w:hint="eastAsia"/>
            <w:lang w:eastAsia="zh-CN"/>
          </w:rPr>
          <w:t>六、市政工程项目建设单位说明</w:t>
        </w:r>
        <w:r>
          <w:tab/>
        </w:r>
        <w:r>
          <w:fldChar w:fldCharType="begin"/>
        </w:r>
        <w:r>
          <w:instrText xml:space="preserve"> PAGEREF _Toc31654 \h </w:instrText>
        </w:r>
        <w:r>
          <w:fldChar w:fldCharType="separate"/>
        </w:r>
        <w:r>
          <w:t>19</w:t>
        </w:r>
        <w:r>
          <w:fldChar w:fldCharType="end"/>
        </w:r>
      </w:hyperlink>
    </w:p>
    <w:p>
      <w:pPr>
        <w:pStyle w:val="TOC2"/>
        <w:tabs>
          <w:tab w:val="right" w:leader="dot" w:pos="8306"/>
        </w:tabs>
      </w:pPr>
      <w:hyperlink w:anchor="_Toc12661" w:history="1">
        <w:r>
          <w:rPr>
            <w:rFonts w:ascii="仿宋" w:eastAsia="仿宋" w:hAnsi="仿宋" w:cs="仿宋" w:hint="eastAsia"/>
            <w:lang w:eastAsia="zh-CN"/>
          </w:rPr>
          <w:t>(一)、市政工程项目承办单位基本情况</w:t>
        </w:r>
        <w:r>
          <w:tab/>
        </w:r>
        <w:r>
          <w:fldChar w:fldCharType="begin"/>
        </w:r>
        <w:r>
          <w:instrText xml:space="preserve"> PAGEREF _Toc12661 \h </w:instrText>
        </w:r>
        <w:r>
          <w:fldChar w:fldCharType="separate"/>
        </w:r>
        <w:r>
          <w:t>19</w:t>
        </w:r>
        <w:r>
          <w:fldChar w:fldCharType="end"/>
        </w:r>
      </w:hyperlink>
    </w:p>
    <w:p>
      <w:pPr>
        <w:pStyle w:val="TOC2"/>
        <w:tabs>
          <w:tab w:val="right" w:leader="dot" w:pos="8306"/>
        </w:tabs>
      </w:pPr>
      <w:hyperlink w:anchor="_Toc18963" w:history="1">
        <w:r>
          <w:rPr>
            <w:rFonts w:ascii="仿宋" w:eastAsia="仿宋" w:hAnsi="仿宋" w:cs="仿宋" w:hint="eastAsia"/>
            <w:lang w:eastAsia="zh-CN"/>
          </w:rPr>
          <w:t>(二)、公司经济效益分析</w:t>
        </w:r>
        <w:r>
          <w:tab/>
        </w:r>
        <w:r>
          <w:fldChar w:fldCharType="begin"/>
        </w:r>
        <w:r>
          <w:instrText xml:space="preserve"> PAGEREF _Toc18963 \h </w:instrText>
        </w:r>
        <w:r>
          <w:fldChar w:fldCharType="separate"/>
        </w:r>
        <w:r>
          <w:t>20</w:t>
        </w:r>
        <w:r>
          <w:fldChar w:fldCharType="end"/>
        </w:r>
      </w:hyperlink>
    </w:p>
    <w:p>
      <w:pPr>
        <w:pStyle w:val="TOC1"/>
        <w:tabs>
          <w:tab w:val="right" w:leader="dot" w:pos="8306"/>
        </w:tabs>
      </w:pPr>
      <w:hyperlink w:anchor="_Toc2507" w:history="1">
        <w:r>
          <w:rPr>
            <w:rFonts w:ascii="仿宋" w:eastAsia="仿宋" w:hAnsi="仿宋" w:cs="仿宋" w:hint="eastAsia"/>
            <w:lang w:eastAsia="zh-CN"/>
          </w:rPr>
          <w:t>七、市政工程项目经营效益</w:t>
        </w:r>
        <w:r>
          <w:tab/>
        </w:r>
        <w:r>
          <w:fldChar w:fldCharType="begin"/>
        </w:r>
        <w:r>
          <w:instrText xml:space="preserve"> PAGEREF _Toc2507 \h </w:instrText>
        </w:r>
        <w:r>
          <w:fldChar w:fldCharType="separate"/>
        </w:r>
        <w:r>
          <w:t>21</w:t>
        </w:r>
        <w:r>
          <w:fldChar w:fldCharType="end"/>
        </w:r>
      </w:hyperlink>
    </w:p>
    <w:p>
      <w:pPr>
        <w:pStyle w:val="TOC2"/>
        <w:tabs>
          <w:tab w:val="right" w:leader="dot" w:pos="8306"/>
        </w:tabs>
      </w:pPr>
      <w:hyperlink w:anchor="_Toc18143" w:history="1">
        <w:r>
          <w:rPr>
            <w:rFonts w:ascii="仿宋" w:eastAsia="仿宋" w:hAnsi="仿宋" w:cs="仿宋" w:hint="eastAsia"/>
            <w:lang w:eastAsia="zh-CN"/>
          </w:rPr>
          <w:t>(一)、经济评价财务测算</w:t>
        </w:r>
        <w:r>
          <w:tab/>
        </w:r>
        <w:r>
          <w:fldChar w:fldCharType="begin"/>
        </w:r>
        <w:r>
          <w:instrText xml:space="preserve"> PAGEREF _Toc18143 \h </w:instrText>
        </w:r>
        <w:r>
          <w:fldChar w:fldCharType="separate"/>
        </w:r>
        <w:r>
          <w:t>21</w:t>
        </w:r>
        <w:r>
          <w:fldChar w:fldCharType="end"/>
        </w:r>
      </w:hyperlink>
    </w:p>
    <w:p>
      <w:pPr>
        <w:pStyle w:val="TOC2"/>
        <w:tabs>
          <w:tab w:val="right" w:leader="dot" w:pos="8306"/>
        </w:tabs>
      </w:pPr>
      <w:hyperlink w:anchor="_Toc4128" w:history="1">
        <w:r>
          <w:rPr>
            <w:rFonts w:ascii="仿宋" w:eastAsia="仿宋" w:hAnsi="仿宋" w:cs="仿宋" w:hint="eastAsia"/>
            <w:lang w:eastAsia="zh-CN"/>
          </w:rPr>
          <w:t>(二)、市政工程项目盈利能力分析</w:t>
        </w:r>
        <w:r>
          <w:tab/>
        </w:r>
        <w:r>
          <w:fldChar w:fldCharType="begin"/>
        </w:r>
        <w:r>
          <w:instrText xml:space="preserve"> PAGEREF _Toc4128 \h </w:instrText>
        </w:r>
        <w:r>
          <w:fldChar w:fldCharType="separate"/>
        </w:r>
        <w:r>
          <w:t>22</w:t>
        </w:r>
        <w:r>
          <w:fldChar w:fldCharType="end"/>
        </w:r>
      </w:hyperlink>
    </w:p>
    <w:p>
      <w:pPr>
        <w:pStyle w:val="TOC1"/>
        <w:tabs>
          <w:tab w:val="right" w:leader="dot" w:pos="8306"/>
        </w:tabs>
      </w:pPr>
      <w:hyperlink w:anchor="_Toc4947" w:history="1">
        <w:r>
          <w:rPr>
            <w:rFonts w:ascii="仿宋" w:eastAsia="仿宋" w:hAnsi="仿宋" w:cs="仿宋" w:hint="eastAsia"/>
            <w:lang w:eastAsia="zh-CN"/>
          </w:rPr>
          <w:t>八、市政工程项目技术管理</w:t>
        </w:r>
        <w:r>
          <w:tab/>
        </w:r>
        <w:r>
          <w:fldChar w:fldCharType="begin"/>
        </w:r>
        <w:r>
          <w:instrText xml:space="preserve"> PAGEREF _Toc4947 \h </w:instrText>
        </w:r>
        <w:r>
          <w:fldChar w:fldCharType="separate"/>
        </w:r>
        <w:r>
          <w:t>23</w:t>
        </w:r>
        <w:r>
          <w:fldChar w:fldCharType="end"/>
        </w:r>
      </w:hyperlink>
    </w:p>
    <w:p>
      <w:pPr>
        <w:pStyle w:val="TOC2"/>
        <w:tabs>
          <w:tab w:val="right" w:leader="dot" w:pos="8306"/>
        </w:tabs>
      </w:pPr>
      <w:hyperlink w:anchor="_Toc2946" w:history="1">
        <w:r>
          <w:rPr>
            <w:rFonts w:ascii="仿宋" w:eastAsia="仿宋" w:hAnsi="仿宋" w:cs="仿宋" w:hint="eastAsia"/>
            <w:lang w:eastAsia="zh-CN"/>
          </w:rPr>
          <w:t>(一)、技术方案选用方向</w:t>
        </w:r>
        <w:r>
          <w:tab/>
        </w:r>
        <w:r>
          <w:fldChar w:fldCharType="begin"/>
        </w:r>
        <w:r>
          <w:instrText xml:space="preserve"> PAGEREF _Toc2946 \h </w:instrText>
        </w:r>
        <w:r>
          <w:fldChar w:fldCharType="separate"/>
        </w:r>
        <w:r>
          <w:t>23</w:t>
        </w:r>
        <w:r>
          <w:fldChar w:fldCharType="end"/>
        </w:r>
      </w:hyperlink>
    </w:p>
    <w:p>
      <w:pPr>
        <w:pStyle w:val="TOC2"/>
        <w:tabs>
          <w:tab w:val="right" w:leader="dot" w:pos="8306"/>
        </w:tabs>
      </w:pPr>
      <w:hyperlink w:anchor="_Toc396" w:history="1">
        <w:r>
          <w:rPr>
            <w:rFonts w:ascii="仿宋" w:eastAsia="仿宋" w:hAnsi="仿宋" w:cs="仿宋" w:hint="eastAsia"/>
            <w:lang w:eastAsia="zh-CN"/>
          </w:rPr>
          <w:t>(二)、工艺技术方案选用原则</w:t>
        </w:r>
        <w:r>
          <w:tab/>
        </w:r>
        <w:r>
          <w:fldChar w:fldCharType="begin"/>
        </w:r>
        <w:r>
          <w:instrText xml:space="preserve"> PAGEREF _Toc396 \h </w:instrText>
        </w:r>
        <w:r>
          <w:fldChar w:fldCharType="separate"/>
        </w:r>
        <w:r>
          <w:t>25</w:t>
        </w:r>
        <w:r>
          <w:fldChar w:fldCharType="end"/>
        </w:r>
      </w:hyperlink>
    </w:p>
    <w:p>
      <w:pPr>
        <w:pStyle w:val="TOC2"/>
        <w:tabs>
          <w:tab w:val="right" w:leader="dot" w:pos="8306"/>
        </w:tabs>
      </w:pPr>
      <w:hyperlink w:anchor="_Toc6106" w:history="1">
        <w:r>
          <w:rPr>
            <w:rFonts w:ascii="仿宋" w:eastAsia="仿宋" w:hAnsi="仿宋" w:cs="仿宋" w:hint="eastAsia"/>
            <w:lang w:eastAsia="zh-CN"/>
          </w:rPr>
          <w:t>(三)、工艺技术方案要求</w:t>
        </w:r>
        <w:r>
          <w:tab/>
        </w:r>
        <w:r>
          <w:fldChar w:fldCharType="begin"/>
        </w:r>
        <w:r>
          <w:instrText xml:space="preserve"> PAGEREF _Toc6106 \h </w:instrText>
        </w:r>
        <w:r>
          <w:fldChar w:fldCharType="separate"/>
        </w:r>
        <w:r>
          <w:t>27</w:t>
        </w:r>
        <w:r>
          <w:fldChar w:fldCharType="end"/>
        </w:r>
      </w:hyperlink>
    </w:p>
    <w:p>
      <w:pPr>
        <w:pStyle w:val="TOC1"/>
        <w:tabs>
          <w:tab w:val="right" w:leader="dot" w:pos="8306"/>
        </w:tabs>
      </w:pPr>
      <w:hyperlink w:anchor="_Toc28450" w:history="1">
        <w:r>
          <w:rPr>
            <w:rFonts w:ascii="仿宋" w:eastAsia="仿宋" w:hAnsi="仿宋" w:cs="仿宋" w:hint="eastAsia"/>
            <w:lang w:eastAsia="zh-CN"/>
          </w:rPr>
          <w:t>九、市政工程项目社会影响</w:t>
        </w:r>
        <w:r>
          <w:tab/>
        </w:r>
        <w:r>
          <w:fldChar w:fldCharType="begin"/>
        </w:r>
        <w:r>
          <w:instrText xml:space="preserve"> PAGEREF _Toc28450 \h </w:instrText>
        </w:r>
        <w:r>
          <w:fldChar w:fldCharType="separate"/>
        </w:r>
        <w:r>
          <w:t>29</w:t>
        </w:r>
        <w:r>
          <w:fldChar w:fldCharType="end"/>
        </w:r>
      </w:hyperlink>
    </w:p>
    <w:p>
      <w:pPr>
        <w:pStyle w:val="TOC2"/>
        <w:tabs>
          <w:tab w:val="right" w:leader="dot" w:pos="8306"/>
        </w:tabs>
      </w:pPr>
      <w:hyperlink w:anchor="_Toc20579" w:history="1">
        <w:r>
          <w:rPr>
            <w:rFonts w:ascii="仿宋" w:eastAsia="仿宋" w:hAnsi="仿宋" w:cs="仿宋" w:hint="eastAsia"/>
            <w:lang w:eastAsia="zh-CN"/>
          </w:rPr>
          <w:t>(一)、社会责任与义务</w:t>
        </w:r>
        <w:r>
          <w:tab/>
        </w:r>
        <w:r>
          <w:fldChar w:fldCharType="begin"/>
        </w:r>
        <w:r>
          <w:instrText xml:space="preserve"> PAGEREF _Toc20579 \h </w:instrText>
        </w:r>
        <w:r>
          <w:fldChar w:fldCharType="separate"/>
        </w:r>
        <w:r>
          <w:t>29</w:t>
        </w:r>
        <w:r>
          <w:fldChar w:fldCharType="end"/>
        </w:r>
      </w:hyperlink>
    </w:p>
    <w:p>
      <w:pPr>
        <w:pStyle w:val="TOC2"/>
        <w:tabs>
          <w:tab w:val="right" w:leader="dot" w:pos="8306"/>
        </w:tabs>
      </w:pPr>
      <w:hyperlink w:anchor="_Toc5696" w:history="1">
        <w:r>
          <w:rPr>
            <w:rFonts w:ascii="仿宋" w:eastAsia="仿宋" w:hAnsi="仿宋" w:cs="仿宋" w:hint="eastAsia"/>
            <w:lang w:eastAsia="zh-CN"/>
          </w:rPr>
          <w:t>(二)、社会参与与沟通</w:t>
        </w:r>
        <w:r>
          <w:tab/>
        </w:r>
        <w:r>
          <w:fldChar w:fldCharType="begin"/>
        </w:r>
        <w:r>
          <w:instrText xml:space="preserve"> PAGEREF _Toc5696 \h </w:instrText>
        </w:r>
        <w:r>
          <w:fldChar w:fldCharType="separate"/>
        </w:r>
        <w:r>
          <w:t>30</w:t>
        </w:r>
        <w:r>
          <w:fldChar w:fldCharType="end"/>
        </w:r>
      </w:hyperlink>
    </w:p>
    <w:p>
      <w:pPr>
        <w:pStyle w:val="TOC1"/>
        <w:tabs>
          <w:tab w:val="right" w:leader="dot" w:pos="8306"/>
        </w:tabs>
      </w:pPr>
      <w:hyperlink w:anchor="_Toc27389" w:history="1">
        <w:r>
          <w:rPr>
            <w:rFonts w:ascii="仿宋" w:eastAsia="仿宋" w:hAnsi="仿宋" w:cs="仿宋" w:hint="eastAsia"/>
            <w:lang w:eastAsia="zh-CN"/>
          </w:rPr>
          <w:t>十、市政工程项目财务管理</w:t>
        </w:r>
        <w:r>
          <w:tab/>
        </w:r>
        <w:r>
          <w:fldChar w:fldCharType="begin"/>
        </w:r>
        <w:r>
          <w:instrText xml:space="preserve"> PAGEREF _Toc27389 \h </w:instrText>
        </w:r>
        <w:r>
          <w:fldChar w:fldCharType="separate"/>
        </w:r>
        <w:r>
          <w:t>31</w:t>
        </w:r>
        <w:r>
          <w:fldChar w:fldCharType="end"/>
        </w:r>
      </w:hyperlink>
    </w:p>
    <w:p>
      <w:pPr>
        <w:pStyle w:val="TOC2"/>
        <w:tabs>
          <w:tab w:val="right" w:leader="dot" w:pos="8306"/>
        </w:tabs>
      </w:pPr>
      <w:hyperlink w:anchor="_Toc4155" w:history="1">
        <w:r>
          <w:rPr>
            <w:rFonts w:ascii="仿宋" w:eastAsia="仿宋" w:hAnsi="仿宋" w:cs="仿宋" w:hint="eastAsia"/>
            <w:lang w:eastAsia="zh-CN"/>
          </w:rPr>
          <w:t>(一)、资金需求大</w:t>
        </w:r>
        <w:r>
          <w:tab/>
        </w:r>
        <w:r>
          <w:fldChar w:fldCharType="begin"/>
        </w:r>
        <w:r>
          <w:instrText xml:space="preserve"> PAGEREF _Toc4155 \h </w:instrText>
        </w:r>
        <w:r>
          <w:fldChar w:fldCharType="separate"/>
        </w:r>
        <w:r>
          <w:t>31</w:t>
        </w:r>
        <w:r>
          <w:fldChar w:fldCharType="end"/>
        </w:r>
      </w:hyperlink>
    </w:p>
    <w:p>
      <w:pPr>
        <w:pStyle w:val="TOC2"/>
        <w:tabs>
          <w:tab w:val="right" w:leader="dot" w:pos="8306"/>
        </w:tabs>
      </w:pPr>
      <w:hyperlink w:anchor="_Toc13003" w:history="1">
        <w:r>
          <w:rPr>
            <w:rFonts w:ascii="仿宋" w:eastAsia="仿宋" w:hAnsi="仿宋" w:cs="仿宋" w:hint="eastAsia"/>
            <w:lang w:eastAsia="zh-CN"/>
          </w:rPr>
          <w:t>(二)、研发周期长</w:t>
        </w:r>
        <w:r>
          <w:tab/>
        </w:r>
        <w:r>
          <w:fldChar w:fldCharType="begin"/>
        </w:r>
        <w:r>
          <w:instrText xml:space="preserve"> PAGEREF _Toc13003 \h </w:instrText>
        </w:r>
        <w:r>
          <w:fldChar w:fldCharType="separate"/>
        </w:r>
        <w:r>
          <w:t>32</w:t>
        </w:r>
        <w:r>
          <w:fldChar w:fldCharType="end"/>
        </w:r>
      </w:hyperlink>
    </w:p>
    <w:p>
      <w:pPr>
        <w:pStyle w:val="TOC2"/>
        <w:tabs>
          <w:tab w:val="right" w:leader="dot" w:pos="8306"/>
        </w:tabs>
      </w:pPr>
      <w:hyperlink w:anchor="_Toc24112" w:history="1">
        <w:r>
          <w:rPr>
            <w:rFonts w:ascii="仿宋" w:eastAsia="仿宋" w:hAnsi="仿宋" w:cs="仿宋" w:hint="eastAsia"/>
            <w:lang w:eastAsia="zh-CN"/>
          </w:rPr>
          <w:t>(三)、市场风险大</w:t>
        </w:r>
        <w:r>
          <w:tab/>
        </w:r>
        <w:r>
          <w:fldChar w:fldCharType="begin"/>
        </w:r>
        <w:r>
          <w:instrText xml:space="preserve"> PAGEREF _Toc24112 \h </w:instrText>
        </w:r>
        <w:r>
          <w:fldChar w:fldCharType="separate"/>
        </w:r>
        <w:r>
          <w:t>33</w:t>
        </w:r>
        <w:r>
          <w:fldChar w:fldCharType="end"/>
        </w:r>
      </w:hyperlink>
    </w:p>
    <w:p>
      <w:pPr>
        <w:pStyle w:val="TOC2"/>
        <w:tabs>
          <w:tab w:val="right" w:leader="dot" w:pos="8306"/>
        </w:tabs>
      </w:pPr>
      <w:hyperlink w:anchor="_Toc1272" w:history="1">
        <w:r>
          <w:rPr>
            <w:rFonts w:ascii="仿宋" w:eastAsia="仿宋" w:hAnsi="仿宋" w:cs="仿宋" w:hint="eastAsia"/>
            <w:lang w:eastAsia="zh-CN"/>
          </w:rPr>
          <w:t>(四)、利润率高</w:t>
        </w:r>
        <w:r>
          <w:tab/>
        </w:r>
        <w:r>
          <w:fldChar w:fldCharType="begin"/>
        </w:r>
        <w:r>
          <w:instrText xml:space="preserve"> PAGEREF _Toc1272 \h </w:instrText>
        </w:r>
        <w:r>
          <w:fldChar w:fldCharType="separate"/>
        </w:r>
        <w:r>
          <w:t>36</w:t>
        </w:r>
        <w:r>
          <w:fldChar w:fldCharType="end"/>
        </w:r>
      </w:hyperlink>
    </w:p>
    <w:p>
      <w:pPr>
        <w:pStyle w:val="TOC1"/>
        <w:tabs>
          <w:tab w:val="right" w:leader="dot" w:pos="8306"/>
        </w:tabs>
      </w:pPr>
      <w:hyperlink w:anchor="_Toc12073" w:history="1">
        <w:r>
          <w:rPr>
            <w:rFonts w:ascii="仿宋" w:eastAsia="仿宋" w:hAnsi="仿宋" w:cs="仿宋" w:hint="eastAsia"/>
            <w:lang w:eastAsia="zh-CN"/>
          </w:rPr>
          <w:t>十一、市政工程项目创新与研发</w:t>
        </w:r>
        <w:r>
          <w:tab/>
        </w:r>
        <w:r>
          <w:fldChar w:fldCharType="begin"/>
        </w:r>
        <w:r>
          <w:instrText xml:space="preserve"> PAGEREF _Toc12073 \h </w:instrText>
        </w:r>
        <w:r>
          <w:fldChar w:fldCharType="separate"/>
        </w:r>
        <w:r>
          <w:t>38</w:t>
        </w:r>
        <w:r>
          <w:fldChar w:fldCharType="end"/>
        </w:r>
      </w:hyperlink>
    </w:p>
    <w:p>
      <w:pPr>
        <w:pStyle w:val="TOC2"/>
        <w:tabs>
          <w:tab w:val="right" w:leader="dot" w:pos="8306"/>
        </w:tabs>
      </w:pPr>
      <w:hyperlink w:anchor="_Toc18601" w:history="1">
        <w:r>
          <w:rPr>
            <w:rFonts w:ascii="仿宋" w:eastAsia="仿宋" w:hAnsi="仿宋" w:cs="仿宋" w:hint="eastAsia"/>
            <w:lang w:eastAsia="zh-CN"/>
          </w:rPr>
          <w:t>(一)、创新策略与方向</w:t>
        </w:r>
        <w:r>
          <w:tab/>
        </w:r>
        <w:r>
          <w:fldChar w:fldCharType="begin"/>
        </w:r>
        <w:r>
          <w:instrText xml:space="preserve"> PAGEREF _Toc18601 \h </w:instrText>
        </w:r>
        <w:r>
          <w:fldChar w:fldCharType="separate"/>
        </w:r>
        <w:r>
          <w:t>38</w:t>
        </w:r>
        <w:r>
          <w:fldChar w:fldCharType="end"/>
        </w:r>
      </w:hyperlink>
    </w:p>
    <w:p>
      <w:pPr>
        <w:pStyle w:val="TOC2"/>
        <w:tabs>
          <w:tab w:val="right" w:leader="dot" w:pos="8306"/>
        </w:tabs>
      </w:pPr>
      <w:hyperlink w:anchor="_Toc6365" w:history="1">
        <w:r>
          <w:rPr>
            <w:rFonts w:ascii="仿宋" w:eastAsia="仿宋" w:hAnsi="仿宋" w:cs="仿宋" w:hint="eastAsia"/>
            <w:lang w:eastAsia="zh-CN"/>
          </w:rPr>
          <w:t>(二)、研发规划与投入</w:t>
        </w:r>
        <w:r>
          <w:tab/>
        </w:r>
        <w:r>
          <w:fldChar w:fldCharType="begin"/>
        </w:r>
        <w:r>
          <w:instrText xml:space="preserve"> PAGEREF _Toc6365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434" w:history="1">
        <w:r>
          <w:rPr>
            <w:rFonts w:ascii="仿宋" w:eastAsia="仿宋" w:hAnsi="仿宋" w:cs="仿宋" w:hint="eastAsia"/>
            <w:lang w:eastAsia="zh-CN"/>
          </w:rPr>
          <w:t>十二、生产安全保护</w:t>
        </w:r>
        <w:r>
          <w:tab/>
        </w:r>
        <w:r>
          <w:fldChar w:fldCharType="begin"/>
        </w:r>
        <w:r>
          <w:instrText xml:space="preserve"> PAGEREF _Toc25434 \h </w:instrText>
        </w:r>
        <w:r>
          <w:fldChar w:fldCharType="separate"/>
        </w:r>
        <w:r>
          <w:t>41</w:t>
        </w:r>
        <w:r>
          <w:fldChar w:fldCharType="end"/>
        </w:r>
      </w:hyperlink>
    </w:p>
    <w:p>
      <w:pPr>
        <w:pStyle w:val="TOC2"/>
        <w:tabs>
          <w:tab w:val="right" w:leader="dot" w:pos="8306"/>
        </w:tabs>
      </w:pPr>
      <w:hyperlink w:anchor="_Toc24330" w:history="1">
        <w:r>
          <w:rPr>
            <w:rFonts w:ascii="仿宋" w:eastAsia="仿宋" w:hAnsi="仿宋" w:cs="仿宋" w:hint="eastAsia"/>
            <w:lang w:eastAsia="zh-CN"/>
          </w:rPr>
          <w:t>(一)、消防安全</w:t>
        </w:r>
        <w:r>
          <w:tab/>
        </w:r>
        <w:r>
          <w:fldChar w:fldCharType="begin"/>
        </w:r>
        <w:r>
          <w:instrText xml:space="preserve"> PAGEREF _Toc24330 \h </w:instrText>
        </w:r>
        <w:r>
          <w:fldChar w:fldCharType="separate"/>
        </w:r>
        <w:r>
          <w:t>41</w:t>
        </w:r>
        <w:r>
          <w:fldChar w:fldCharType="end"/>
        </w:r>
      </w:hyperlink>
    </w:p>
    <w:p>
      <w:pPr>
        <w:pStyle w:val="TOC2"/>
        <w:tabs>
          <w:tab w:val="right" w:leader="dot" w:pos="8306"/>
        </w:tabs>
      </w:pPr>
      <w:hyperlink w:anchor="_Toc30004" w:history="1">
        <w:r>
          <w:rPr>
            <w:rFonts w:ascii="仿宋" w:eastAsia="仿宋" w:hAnsi="仿宋" w:cs="仿宋" w:hint="eastAsia"/>
            <w:lang w:eastAsia="zh-CN"/>
          </w:rPr>
          <w:t>(二)、防火防爆总图布置措施</w:t>
        </w:r>
        <w:r>
          <w:tab/>
        </w:r>
        <w:r>
          <w:fldChar w:fldCharType="begin"/>
        </w:r>
        <w:r>
          <w:instrText xml:space="preserve"> PAGEREF _Toc30004 \h </w:instrText>
        </w:r>
        <w:r>
          <w:fldChar w:fldCharType="separate"/>
        </w:r>
        <w:r>
          <w:t>42</w:t>
        </w:r>
        <w:r>
          <w:fldChar w:fldCharType="end"/>
        </w:r>
      </w:hyperlink>
    </w:p>
    <w:p>
      <w:pPr>
        <w:pStyle w:val="TOC2"/>
        <w:tabs>
          <w:tab w:val="right" w:leader="dot" w:pos="8306"/>
        </w:tabs>
      </w:pPr>
      <w:hyperlink w:anchor="_Toc1779" w:history="1">
        <w:r>
          <w:rPr>
            <w:rFonts w:ascii="仿宋" w:eastAsia="仿宋" w:hAnsi="仿宋" w:cs="仿宋" w:hint="eastAsia"/>
            <w:lang w:eastAsia="zh-CN"/>
          </w:rPr>
          <w:t>(三)、自然灾害防范措施</w:t>
        </w:r>
        <w:r>
          <w:tab/>
        </w:r>
        <w:r>
          <w:fldChar w:fldCharType="begin"/>
        </w:r>
        <w:r>
          <w:instrText xml:space="preserve"> PAGEREF _Toc1779 \h </w:instrText>
        </w:r>
        <w:r>
          <w:fldChar w:fldCharType="separate"/>
        </w:r>
        <w:r>
          <w:t>43</w:t>
        </w:r>
        <w:r>
          <w:fldChar w:fldCharType="end"/>
        </w:r>
      </w:hyperlink>
    </w:p>
    <w:p>
      <w:pPr>
        <w:pStyle w:val="TOC2"/>
        <w:tabs>
          <w:tab w:val="right" w:leader="dot" w:pos="8306"/>
        </w:tabs>
      </w:pPr>
      <w:hyperlink w:anchor="_Toc17708" w:history="1">
        <w:r>
          <w:rPr>
            <w:rFonts w:ascii="仿宋" w:eastAsia="仿宋" w:hAnsi="仿宋" w:cs="仿宋" w:hint="eastAsia"/>
            <w:lang w:eastAsia="zh-CN"/>
          </w:rPr>
          <w:t>(四)、安全色及安全标志使用要求</w:t>
        </w:r>
        <w:r>
          <w:tab/>
        </w:r>
        <w:r>
          <w:fldChar w:fldCharType="begin"/>
        </w:r>
        <w:r>
          <w:instrText xml:space="preserve"> PAGEREF _Toc17708 \h </w:instrText>
        </w:r>
        <w:r>
          <w:fldChar w:fldCharType="separate"/>
        </w:r>
        <w:r>
          <w:t>44</w:t>
        </w:r>
        <w:r>
          <w:fldChar w:fldCharType="end"/>
        </w:r>
      </w:hyperlink>
    </w:p>
    <w:p>
      <w:pPr>
        <w:pStyle w:val="TOC2"/>
        <w:tabs>
          <w:tab w:val="right" w:leader="dot" w:pos="8306"/>
        </w:tabs>
      </w:pPr>
      <w:hyperlink w:anchor="_Toc8082" w:history="1">
        <w:r>
          <w:rPr>
            <w:rFonts w:ascii="仿宋" w:eastAsia="仿宋" w:hAnsi="仿宋" w:cs="仿宋" w:hint="eastAsia"/>
            <w:lang w:eastAsia="zh-CN"/>
          </w:rPr>
          <w:t>(五)、防尘防毒措施</w:t>
        </w:r>
        <w:r>
          <w:tab/>
        </w:r>
        <w:r>
          <w:fldChar w:fldCharType="begin"/>
        </w:r>
        <w:r>
          <w:instrText xml:space="preserve"> PAGEREF _Toc8082 \h </w:instrText>
        </w:r>
        <w:r>
          <w:fldChar w:fldCharType="separate"/>
        </w:r>
        <w:r>
          <w:t>45</w:t>
        </w:r>
        <w:r>
          <w:fldChar w:fldCharType="end"/>
        </w:r>
      </w:hyperlink>
    </w:p>
    <w:p>
      <w:pPr>
        <w:pStyle w:val="TOC2"/>
        <w:tabs>
          <w:tab w:val="right" w:leader="dot" w:pos="8306"/>
        </w:tabs>
      </w:pPr>
      <w:hyperlink w:anchor="_Toc17118" w:history="1">
        <w:r>
          <w:rPr>
            <w:rFonts w:ascii="仿宋" w:eastAsia="仿宋" w:hAnsi="仿宋" w:cs="仿宋" w:hint="eastAsia"/>
            <w:lang w:eastAsia="zh-CN"/>
          </w:rPr>
          <w:t>(六)、防静电、触电防护及防雷措施</w:t>
        </w:r>
        <w:r>
          <w:tab/>
        </w:r>
        <w:r>
          <w:fldChar w:fldCharType="begin"/>
        </w:r>
        <w:r>
          <w:instrText xml:space="preserve"> PAGEREF _Toc17118 \h </w:instrText>
        </w:r>
        <w:r>
          <w:fldChar w:fldCharType="separate"/>
        </w:r>
        <w:r>
          <w:t>46</w:t>
        </w:r>
        <w:r>
          <w:fldChar w:fldCharType="end"/>
        </w:r>
      </w:hyperlink>
    </w:p>
    <w:p>
      <w:pPr>
        <w:pStyle w:val="TOC2"/>
        <w:tabs>
          <w:tab w:val="right" w:leader="dot" w:pos="8306"/>
        </w:tabs>
      </w:pPr>
      <w:hyperlink w:anchor="_Toc11377" w:history="1">
        <w:r>
          <w:rPr>
            <w:rFonts w:ascii="仿宋" w:eastAsia="仿宋" w:hAnsi="仿宋" w:cs="仿宋" w:hint="eastAsia"/>
            <w:lang w:eastAsia="zh-CN"/>
          </w:rPr>
          <w:t>(七)、机械设备安全保障措施</w:t>
        </w:r>
        <w:r>
          <w:tab/>
        </w:r>
        <w:r>
          <w:fldChar w:fldCharType="begin"/>
        </w:r>
        <w:r>
          <w:instrText xml:space="preserve"> PAGEREF _Toc11377 \h </w:instrText>
        </w:r>
        <w:r>
          <w:fldChar w:fldCharType="separate"/>
        </w:r>
        <w:r>
          <w:t>47</w:t>
        </w:r>
        <w:r>
          <w:fldChar w:fldCharType="end"/>
        </w:r>
      </w:hyperlink>
    </w:p>
    <w:p>
      <w:pPr>
        <w:pStyle w:val="TOC1"/>
        <w:tabs>
          <w:tab w:val="right" w:leader="dot" w:pos="8306"/>
        </w:tabs>
      </w:pPr>
      <w:hyperlink w:anchor="_Toc29828" w:history="1">
        <w:r>
          <w:rPr>
            <w:rFonts w:ascii="仿宋" w:eastAsia="仿宋" w:hAnsi="仿宋" w:cs="仿宋" w:hint="eastAsia"/>
            <w:lang w:eastAsia="zh-CN"/>
          </w:rPr>
          <w:t>十三、市政工程项目实施时间节点</w:t>
        </w:r>
        <w:r>
          <w:tab/>
        </w:r>
        <w:r>
          <w:fldChar w:fldCharType="begin"/>
        </w:r>
        <w:r>
          <w:instrText xml:space="preserve"> PAGEREF _Toc29828 \h </w:instrText>
        </w:r>
        <w:r>
          <w:fldChar w:fldCharType="separate"/>
        </w:r>
        <w:r>
          <w:t>49</w:t>
        </w:r>
        <w:r>
          <w:fldChar w:fldCharType="end"/>
        </w:r>
      </w:hyperlink>
    </w:p>
    <w:p>
      <w:pPr>
        <w:pStyle w:val="TOC2"/>
        <w:tabs>
          <w:tab w:val="right" w:leader="dot" w:pos="8306"/>
        </w:tabs>
      </w:pPr>
      <w:hyperlink w:anchor="_Toc20563" w:history="1">
        <w:r>
          <w:rPr>
            <w:rFonts w:ascii="仿宋" w:eastAsia="仿宋" w:hAnsi="仿宋" w:cs="仿宋" w:hint="eastAsia"/>
            <w:lang w:eastAsia="zh-CN"/>
          </w:rPr>
          <w:t>(一)、市政工程项目启动阶段时间节点</w:t>
        </w:r>
        <w:r>
          <w:tab/>
        </w:r>
        <w:r>
          <w:fldChar w:fldCharType="begin"/>
        </w:r>
        <w:r>
          <w:instrText xml:space="preserve"> PAGEREF _Toc20563 \h </w:instrText>
        </w:r>
        <w:r>
          <w:fldChar w:fldCharType="separate"/>
        </w:r>
        <w:r>
          <w:t>49</w:t>
        </w:r>
        <w:r>
          <w:fldChar w:fldCharType="end"/>
        </w:r>
      </w:hyperlink>
    </w:p>
    <w:p>
      <w:pPr>
        <w:pStyle w:val="TOC2"/>
        <w:tabs>
          <w:tab w:val="right" w:leader="dot" w:pos="8306"/>
        </w:tabs>
      </w:pPr>
      <w:hyperlink w:anchor="_Toc6531" w:history="1">
        <w:r>
          <w:rPr>
            <w:rFonts w:ascii="仿宋" w:eastAsia="仿宋" w:hAnsi="仿宋" w:cs="仿宋" w:hint="eastAsia"/>
            <w:lang w:eastAsia="zh-CN"/>
          </w:rPr>
          <w:t>(二)、市政工程项目执行阶段时间节点</w:t>
        </w:r>
        <w:r>
          <w:tab/>
        </w:r>
        <w:r>
          <w:fldChar w:fldCharType="begin"/>
        </w:r>
        <w:r>
          <w:instrText xml:space="preserve"> PAGEREF _Toc6531 \h </w:instrText>
        </w:r>
        <w:r>
          <w:fldChar w:fldCharType="separate"/>
        </w:r>
        <w:r>
          <w:t>50</w:t>
        </w:r>
        <w:r>
          <w:fldChar w:fldCharType="end"/>
        </w:r>
      </w:hyperlink>
    </w:p>
    <w:p>
      <w:pPr>
        <w:pStyle w:val="TOC2"/>
        <w:tabs>
          <w:tab w:val="right" w:leader="dot" w:pos="8306"/>
        </w:tabs>
      </w:pPr>
      <w:hyperlink w:anchor="_Toc32267" w:history="1">
        <w:r>
          <w:rPr>
            <w:rFonts w:ascii="仿宋" w:eastAsia="仿宋" w:hAnsi="仿宋" w:cs="仿宋" w:hint="eastAsia"/>
            <w:lang w:eastAsia="zh-CN"/>
          </w:rPr>
          <w:t>(三)、市政工程项目完成阶段时间节点</w:t>
        </w:r>
        <w:r>
          <w:tab/>
        </w:r>
        <w:r>
          <w:fldChar w:fldCharType="begin"/>
        </w:r>
        <w:r>
          <w:instrText xml:space="preserve"> PAGEREF _Toc32267 \h </w:instrText>
        </w:r>
        <w:r>
          <w:fldChar w:fldCharType="separate"/>
        </w:r>
        <w:r>
          <w:t>51</w:t>
        </w:r>
        <w:r>
          <w:fldChar w:fldCharType="end"/>
        </w:r>
      </w:hyperlink>
    </w:p>
    <w:p>
      <w:pPr>
        <w:pStyle w:val="TOC1"/>
        <w:tabs>
          <w:tab w:val="right" w:leader="dot" w:pos="8306"/>
        </w:tabs>
      </w:pPr>
      <w:hyperlink w:anchor="_Toc20055" w:history="1">
        <w:r>
          <w:rPr>
            <w:rFonts w:ascii="仿宋" w:eastAsia="仿宋" w:hAnsi="仿宋" w:cs="仿宋" w:hint="eastAsia"/>
            <w:lang w:eastAsia="zh-CN"/>
          </w:rPr>
          <w:t>十四、市政工程项目工程方案分析</w:t>
        </w:r>
        <w:r>
          <w:tab/>
        </w:r>
        <w:r>
          <w:fldChar w:fldCharType="begin"/>
        </w:r>
        <w:r>
          <w:instrText xml:space="preserve"> PAGEREF _Toc20055 \h </w:instrText>
        </w:r>
        <w:r>
          <w:fldChar w:fldCharType="separate"/>
        </w:r>
        <w:r>
          <w:t>52</w:t>
        </w:r>
        <w:r>
          <w:fldChar w:fldCharType="end"/>
        </w:r>
      </w:hyperlink>
    </w:p>
    <w:p>
      <w:pPr>
        <w:pStyle w:val="TOC2"/>
        <w:tabs>
          <w:tab w:val="right" w:leader="dot" w:pos="8306"/>
        </w:tabs>
      </w:pPr>
      <w:hyperlink w:anchor="_Toc26939" w:history="1">
        <w:r>
          <w:rPr>
            <w:rFonts w:ascii="仿宋" w:eastAsia="仿宋" w:hAnsi="仿宋" w:cs="仿宋" w:hint="eastAsia"/>
            <w:lang w:eastAsia="zh-CN"/>
          </w:rPr>
          <w:t>(一)、建筑工程设计原则</w:t>
        </w:r>
        <w:r>
          <w:tab/>
        </w:r>
        <w:r>
          <w:fldChar w:fldCharType="begin"/>
        </w:r>
        <w:r>
          <w:instrText xml:space="preserve"> PAGEREF _Toc26939 \h </w:instrText>
        </w:r>
        <w:r>
          <w:fldChar w:fldCharType="separate"/>
        </w:r>
        <w:r>
          <w:t>52</w:t>
        </w:r>
        <w:r>
          <w:fldChar w:fldCharType="end"/>
        </w:r>
      </w:hyperlink>
    </w:p>
    <w:p>
      <w:pPr>
        <w:pStyle w:val="TOC2"/>
        <w:tabs>
          <w:tab w:val="right" w:leader="dot" w:pos="8306"/>
        </w:tabs>
      </w:pPr>
      <w:hyperlink w:anchor="_Toc9447" w:history="1">
        <w:r>
          <w:rPr>
            <w:rFonts w:ascii="仿宋" w:eastAsia="仿宋" w:hAnsi="仿宋" w:cs="仿宋" w:hint="eastAsia"/>
            <w:lang w:eastAsia="zh-CN"/>
          </w:rPr>
          <w:t>(二)、土建工程建设指标</w:t>
        </w:r>
        <w:r>
          <w:tab/>
        </w:r>
        <w:r>
          <w:fldChar w:fldCharType="begin"/>
        </w:r>
        <w:r>
          <w:instrText xml:space="preserve"> PAGEREF _Toc9447 \h </w:instrText>
        </w:r>
        <w:r>
          <w:fldChar w:fldCharType="separate"/>
        </w:r>
        <w:r>
          <w:t>55</w:t>
        </w:r>
        <w:r>
          <w:fldChar w:fldCharType="end"/>
        </w:r>
      </w:hyperlink>
    </w:p>
    <w:p>
      <w:pPr>
        <w:pStyle w:val="TOC1"/>
        <w:tabs>
          <w:tab w:val="right" w:leader="dot" w:pos="8306"/>
        </w:tabs>
      </w:pPr>
      <w:hyperlink w:anchor="_Toc32205" w:history="1">
        <w:r>
          <w:rPr>
            <w:rFonts w:ascii="仿宋" w:eastAsia="仿宋" w:hAnsi="仿宋" w:cs="仿宋" w:hint="eastAsia"/>
            <w:lang w:eastAsia="zh-CN"/>
          </w:rPr>
          <w:t>十五、市政工程项目实施保障措施</w:t>
        </w:r>
        <w:r>
          <w:tab/>
        </w:r>
        <w:r>
          <w:fldChar w:fldCharType="begin"/>
        </w:r>
        <w:r>
          <w:instrText xml:space="preserve"> PAGEREF _Toc32205 \h </w:instrText>
        </w:r>
        <w:r>
          <w:fldChar w:fldCharType="separate"/>
        </w:r>
        <w:r>
          <w:t>57</w:t>
        </w:r>
        <w:r>
          <w:fldChar w:fldCharType="end"/>
        </w:r>
      </w:hyperlink>
    </w:p>
    <w:p>
      <w:pPr>
        <w:pStyle w:val="TOC2"/>
        <w:tabs>
          <w:tab w:val="right" w:leader="dot" w:pos="8306"/>
        </w:tabs>
      </w:pPr>
      <w:hyperlink w:anchor="_Toc31887" w:history="1">
        <w:r>
          <w:rPr>
            <w:rFonts w:ascii="仿宋" w:eastAsia="仿宋" w:hAnsi="仿宋" w:cs="仿宋" w:hint="eastAsia"/>
            <w:lang w:eastAsia="zh-CN"/>
          </w:rPr>
          <w:t>(一)、市政工程项目实施保障机制</w:t>
        </w:r>
        <w:r>
          <w:tab/>
        </w:r>
        <w:r>
          <w:fldChar w:fldCharType="begin"/>
        </w:r>
        <w:r>
          <w:instrText xml:space="preserve"> PAGEREF _Toc31887 \h </w:instrText>
        </w:r>
        <w:r>
          <w:fldChar w:fldCharType="separate"/>
        </w:r>
        <w:r>
          <w:t>57</w:t>
        </w:r>
        <w:r>
          <w:fldChar w:fldCharType="end"/>
        </w:r>
      </w:hyperlink>
    </w:p>
    <w:p>
      <w:pPr>
        <w:pStyle w:val="TOC2"/>
        <w:tabs>
          <w:tab w:val="right" w:leader="dot" w:pos="8306"/>
        </w:tabs>
      </w:pPr>
      <w:hyperlink w:anchor="_Toc7262" w:history="1">
        <w:r>
          <w:rPr>
            <w:rFonts w:ascii="仿宋" w:eastAsia="仿宋" w:hAnsi="仿宋" w:cs="仿宋" w:hint="eastAsia"/>
            <w:lang w:eastAsia="zh-CN"/>
          </w:rPr>
          <w:t>(二)、市政工程项目法律合规要求</w:t>
        </w:r>
        <w:r>
          <w:tab/>
        </w:r>
        <w:r>
          <w:fldChar w:fldCharType="begin"/>
        </w:r>
        <w:r>
          <w:instrText xml:space="preserve"> PAGEREF _Toc7262 \h </w:instrText>
        </w:r>
        <w:r>
          <w:fldChar w:fldCharType="separate"/>
        </w:r>
        <w:r>
          <w:t>60</w:t>
        </w:r>
        <w:r>
          <w:fldChar w:fldCharType="end"/>
        </w:r>
      </w:hyperlink>
    </w:p>
    <w:p>
      <w:pPr>
        <w:pStyle w:val="TOC2"/>
        <w:tabs>
          <w:tab w:val="right" w:leader="dot" w:pos="8306"/>
        </w:tabs>
      </w:pPr>
      <w:hyperlink w:anchor="_Toc32607" w:history="1">
        <w:r>
          <w:rPr>
            <w:rFonts w:ascii="仿宋" w:eastAsia="仿宋" w:hAnsi="仿宋" w:cs="仿宋" w:hint="eastAsia"/>
            <w:lang w:eastAsia="zh-CN"/>
          </w:rPr>
          <w:t>(三)、市政工程项目合同管理与法律事务</w:t>
        </w:r>
        <w:r>
          <w:tab/>
        </w:r>
        <w:r>
          <w:fldChar w:fldCharType="begin"/>
        </w:r>
        <w:r>
          <w:instrText xml:space="preserve"> PAGEREF _Toc32607 \h </w:instrText>
        </w:r>
        <w:r>
          <w:fldChar w:fldCharType="separate"/>
        </w:r>
        <w:r>
          <w:t>64</w:t>
        </w:r>
        <w:r>
          <w:fldChar w:fldCharType="end"/>
        </w:r>
      </w:hyperlink>
    </w:p>
    <w:p>
      <w:pPr>
        <w:pStyle w:val="TOC2"/>
        <w:tabs>
          <w:tab w:val="right" w:leader="dot" w:pos="8306"/>
        </w:tabs>
      </w:pPr>
      <w:hyperlink w:anchor="_Toc2816" w:history="1">
        <w:r>
          <w:rPr>
            <w:rFonts w:ascii="仿宋" w:eastAsia="仿宋" w:hAnsi="仿宋" w:cs="仿宋" w:hint="eastAsia"/>
            <w:lang w:eastAsia="zh-CN"/>
          </w:rPr>
          <w:t>(四)、市政工程项目知识产权保护策略</w:t>
        </w:r>
        <w:r>
          <w:tab/>
        </w:r>
        <w:r>
          <w:fldChar w:fldCharType="begin"/>
        </w:r>
        <w:r>
          <w:instrText xml:space="preserve"> PAGEREF _Toc2816 \h </w:instrText>
        </w:r>
        <w:r>
          <w:fldChar w:fldCharType="separate"/>
        </w:r>
        <w:r>
          <w:t>71</w:t>
        </w:r>
        <w:r>
          <w:fldChar w:fldCharType="end"/>
        </w:r>
      </w:hyperlink>
    </w:p>
    <w:p>
      <w:pPr>
        <w:pStyle w:val="TOC1"/>
        <w:tabs>
          <w:tab w:val="right" w:leader="dot" w:pos="8306"/>
        </w:tabs>
      </w:pPr>
      <w:hyperlink w:anchor="_Toc5725" w:history="1">
        <w:r>
          <w:rPr>
            <w:rFonts w:ascii="仿宋" w:eastAsia="仿宋" w:hAnsi="仿宋" w:cs="仿宋" w:hint="eastAsia"/>
            <w:lang w:eastAsia="zh-CN"/>
          </w:rPr>
          <w:t>十六、市政工程项目治理与监督</w:t>
        </w:r>
        <w:r>
          <w:tab/>
        </w:r>
        <w:r>
          <w:fldChar w:fldCharType="begin"/>
        </w:r>
        <w:r>
          <w:instrText xml:space="preserve"> PAGEREF _Toc5725 \h </w:instrText>
        </w:r>
        <w:r>
          <w:fldChar w:fldCharType="separate"/>
        </w:r>
        <w:r>
          <w:t>73</w:t>
        </w:r>
        <w:r>
          <w:fldChar w:fldCharType="end"/>
        </w:r>
      </w:hyperlink>
    </w:p>
    <w:p>
      <w:pPr>
        <w:pStyle w:val="TOC2"/>
        <w:tabs>
          <w:tab w:val="right" w:leader="dot" w:pos="8306"/>
        </w:tabs>
      </w:pPr>
      <w:hyperlink w:anchor="_Toc17653" w:history="1">
        <w:r>
          <w:rPr>
            <w:rFonts w:ascii="仿宋" w:eastAsia="仿宋" w:hAnsi="仿宋" w:cs="仿宋" w:hint="eastAsia"/>
            <w:lang w:eastAsia="zh-CN"/>
          </w:rPr>
          <w:t>(一)、市政工程项目治理结构</w:t>
        </w:r>
        <w:r>
          <w:tab/>
        </w:r>
        <w:r>
          <w:fldChar w:fldCharType="begin"/>
        </w:r>
        <w:r>
          <w:instrText xml:space="preserve"> PAGEREF _Toc17653 \h </w:instrText>
        </w:r>
        <w:r>
          <w:fldChar w:fldCharType="separate"/>
        </w:r>
        <w:r>
          <w:t>73</w:t>
        </w:r>
        <w:r>
          <w:fldChar w:fldCharType="end"/>
        </w:r>
      </w:hyperlink>
    </w:p>
    <w:p>
      <w:pPr>
        <w:pStyle w:val="TOC2"/>
        <w:tabs>
          <w:tab w:val="right" w:leader="dot" w:pos="8306"/>
        </w:tabs>
      </w:pPr>
      <w:hyperlink w:anchor="_Toc29902" w:history="1">
        <w:r>
          <w:rPr>
            <w:rFonts w:ascii="仿宋" w:eastAsia="仿宋" w:hAnsi="仿宋" w:cs="仿宋" w:hint="eastAsia"/>
            <w:lang w:eastAsia="zh-CN"/>
          </w:rPr>
          <w:t>(二)、监督与审计</w:t>
        </w:r>
        <w:r>
          <w:tab/>
        </w:r>
        <w:r>
          <w:fldChar w:fldCharType="begin"/>
        </w:r>
        <w:r>
          <w:instrText xml:space="preserve"> PAGEREF _Toc29902 \h </w:instrText>
        </w:r>
        <w:r>
          <w:fldChar w:fldCharType="separate"/>
        </w:r>
        <w:r>
          <w:t>75</w:t>
        </w:r>
        <w:r>
          <w:fldChar w:fldCharType="end"/>
        </w:r>
      </w:hyperlink>
    </w:p>
    <w:p>
      <w:pPr>
        <w:pStyle w:val="TOC1"/>
        <w:tabs>
          <w:tab w:val="right" w:leader="dot" w:pos="8306"/>
        </w:tabs>
      </w:pPr>
      <w:hyperlink w:anchor="_Toc26961" w:history="1">
        <w:r>
          <w:rPr>
            <w:rFonts w:ascii="仿宋" w:eastAsia="仿宋" w:hAnsi="仿宋" w:cs="仿宋" w:hint="eastAsia"/>
            <w:lang w:eastAsia="zh-CN"/>
          </w:rPr>
          <w:t>十七、营销与推广策略</w:t>
        </w:r>
        <w:r>
          <w:tab/>
        </w:r>
        <w:r>
          <w:fldChar w:fldCharType="begin"/>
        </w:r>
        <w:r>
          <w:instrText xml:space="preserve"> PAGEREF _Toc26961 \h </w:instrText>
        </w:r>
        <w:r>
          <w:fldChar w:fldCharType="separate"/>
        </w:r>
        <w:r>
          <w:t>76</w:t>
        </w:r>
        <w:r>
          <w:fldChar w:fldCharType="end"/>
        </w:r>
      </w:hyperlink>
    </w:p>
    <w:p>
      <w:pPr>
        <w:pStyle w:val="TOC2"/>
        <w:tabs>
          <w:tab w:val="right" w:leader="dot" w:pos="8306"/>
        </w:tabs>
      </w:pPr>
      <w:hyperlink w:anchor="_Toc6865" w:history="1">
        <w:r>
          <w:rPr>
            <w:rFonts w:ascii="仿宋" w:eastAsia="仿宋" w:hAnsi="仿宋" w:cs="仿宋" w:hint="eastAsia"/>
            <w:lang w:eastAsia="zh-CN"/>
          </w:rPr>
          <w:t>(一)、产品/服务定位与特点</w:t>
        </w:r>
        <w:r>
          <w:tab/>
        </w:r>
        <w:r>
          <w:fldChar w:fldCharType="begin"/>
        </w:r>
        <w:r>
          <w:instrText xml:space="preserve"> PAGEREF _Toc6865 \h </w:instrText>
        </w:r>
        <w:r>
          <w:fldChar w:fldCharType="separate"/>
        </w:r>
        <w:r>
          <w:t>76</w:t>
        </w:r>
        <w:r>
          <w:fldChar w:fldCharType="end"/>
        </w:r>
      </w:hyperlink>
    </w:p>
    <w:p>
      <w:pPr>
        <w:pStyle w:val="TOC2"/>
        <w:tabs>
          <w:tab w:val="right" w:leader="dot" w:pos="8306"/>
        </w:tabs>
      </w:pPr>
      <w:hyperlink w:anchor="_Toc18343" w:history="1">
        <w:r>
          <w:rPr>
            <w:rFonts w:ascii="仿宋" w:eastAsia="仿宋" w:hAnsi="仿宋" w:cs="仿宋" w:hint="eastAsia"/>
            <w:lang w:eastAsia="zh-CN"/>
          </w:rPr>
          <w:t>(二)、市场定位与竞争分析</w:t>
        </w:r>
        <w:r>
          <w:tab/>
        </w:r>
        <w:r>
          <w:fldChar w:fldCharType="begin"/>
        </w:r>
        <w:r>
          <w:instrText xml:space="preserve"> PAGEREF _Toc18343 \h </w:instrText>
        </w:r>
        <w:r>
          <w:fldChar w:fldCharType="separate"/>
        </w:r>
        <w:r>
          <w:t>77</w:t>
        </w:r>
        <w:r>
          <w:fldChar w:fldCharType="end"/>
        </w:r>
      </w:hyperlink>
    </w:p>
    <w:p>
      <w:pPr>
        <w:pStyle w:val="TOC2"/>
        <w:tabs>
          <w:tab w:val="right" w:leader="dot" w:pos="8306"/>
        </w:tabs>
      </w:pPr>
      <w:hyperlink w:anchor="_Toc29139" w:history="1">
        <w:r>
          <w:rPr>
            <w:rFonts w:ascii="仿宋" w:eastAsia="仿宋" w:hAnsi="仿宋" w:cs="仿宋" w:hint="eastAsia"/>
            <w:lang w:eastAsia="zh-CN"/>
          </w:rPr>
          <w:t>(三)、营销渠道与策略</w:t>
        </w:r>
        <w:r>
          <w:tab/>
        </w:r>
        <w:r>
          <w:fldChar w:fldCharType="begin"/>
        </w:r>
        <w:r>
          <w:instrText xml:space="preserve"> PAGEREF _Toc29139 \h </w:instrText>
        </w:r>
        <w:r>
          <w:fldChar w:fldCharType="separate"/>
        </w:r>
        <w:r>
          <w:t>79</w:t>
        </w:r>
        <w:r>
          <w:fldChar w:fldCharType="end"/>
        </w:r>
      </w:hyperlink>
    </w:p>
    <w:p>
      <w:pPr>
        <w:pStyle w:val="TOC2"/>
        <w:tabs>
          <w:tab w:val="right" w:leader="dot" w:pos="8306"/>
        </w:tabs>
      </w:pPr>
      <w:hyperlink w:anchor="_Toc17200" w:history="1">
        <w:r>
          <w:rPr>
            <w:rFonts w:ascii="仿宋" w:eastAsia="仿宋" w:hAnsi="仿宋" w:cs="仿宋" w:hint="eastAsia"/>
            <w:lang w:eastAsia="zh-CN"/>
          </w:rPr>
          <w:t>(四)、推广与宣传活动</w:t>
        </w:r>
        <w:r>
          <w:tab/>
        </w:r>
        <w:r>
          <w:fldChar w:fldCharType="begin"/>
        </w:r>
        <w:r>
          <w:instrText xml:space="preserve"> PAGEREF _Toc17200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1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350"/>
      <w:r>
        <w:rPr>
          <w:rFonts w:ascii="仿宋" w:eastAsia="仿宋" w:hAnsi="仿宋" w:cs="仿宋" w:hint="eastAsia"/>
          <w:sz w:val="28"/>
          <w:lang w:eastAsia="zh-CN"/>
        </w:rPr>
        <w:t>一、市政工程项目可持续发展</w:t>
      </w:r>
      <w:bookmarkEnd w:id="2"/>
    </w:p>
    <w:p>
      <w:pPr>
        <w:pStyle w:val="Heading2"/>
        <w:rPr>
          <w:rFonts w:ascii="仿宋" w:eastAsia="仿宋" w:hAnsi="仿宋" w:cs="仿宋" w:hint="eastAsia"/>
          <w:lang w:eastAsia="zh-CN"/>
        </w:rPr>
      </w:pPr>
      <w:bookmarkStart w:id="3" w:name="_Toc3053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政工程项目中，市政工程项目团队着眼于未来，明确了可持续发展的战略方向。制定的具体可持续发展目标包括降低资源使用、采用环保技术、最大化社会效益等。这一步骤不仅有助于市政工程项目在环保和社会责任方面达到最高标准，也为未来提供了明确的指引，确保市政工程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可持续实践的融入市政工程项目管理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市政工程项目管理周期。从市政工程项目规划开始，市政工程项目团队就考虑了环境和社会的因素。在执行阶段，市政工程项目团队积极推动绿色技术的应用，优化资源利用。此外，关注员工的社会责任，通过培训和沟通活动提高员工对可持续发展的认知，使他们能够在日常工作中践行可持续实践。这些举措不仅为市政工程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602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扎根于市政工程项目的可持续发展理念，我们深信环保与社会责任是市政工程项目成功的关键支柱。在市政工程项目的每一步，我们都致力于通过创新和实践，履行对环境和社会的坚定责任。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工程项目团队通过引入先进的环保技术、建立高效的废物处理系统以及推动能源节约措施，积极履行环保责任。定期的环保监测和评估确保市政工程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工程项目不仅致力于自身可持续发展，还注重对社会的回馈。通过支持社区市政工程项目、参与慈善事业、提供培训机会等方式，市政工程项目积极履行社会责任。与当地社区建立积极互动，关注员工的工作与生活平衡，以及员工的身心健康，是市政工程项目在社会责任层面的关键举措。这样的实践不仅增强了市政工程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5285"/>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276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市政工程项目的技术管理特点体现在其创新导向。通过引入最先进的技术趋势和解决方案，市政工程项目致力于提升科技含量、提高质量和效率水平。这意味着我们将采用最新的工具和方法，确保市政工程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市政工程项目技术管理的显著特征。通过整合不同领域的技术资源，我们实现了跨学科的协同工作。这有助于优化技术架构，提高整体效能。此外，整合性策略还促进了不同技术团队之间的紧密沟通和高效合作，确保市政工程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市政工程项目所采用的技术。通过不断优化技术方案，市政工程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市政工程项目团队将在市政工程项目初期识别可能的技术风险，并采取相应的预防和应对措施。通过建立健全的风险评估机制，市政工程项目能够在实施过程中及时发现并解决潜在的技术问题，保障市政工程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市政工程项目中，技术将成为市政工程项目成功的有力支持。这一深度剖析揭示了技术管理在市政工程项目实施中的关键作用，为市政工程项目的技术基础奠定了坚实的基础。</w:t>
      </w:r>
    </w:p>
    <w:p>
      <w:pPr>
        <w:pStyle w:val="Heading2"/>
        <w:ind w:firstLine="560" w:firstLineChars="200"/>
        <w:rPr>
          <w:rFonts w:ascii="仿宋" w:eastAsia="仿宋" w:hAnsi="仿宋" w:cs="仿宋" w:hint="eastAsia"/>
          <w:sz w:val="28"/>
          <w:lang w:eastAsia="zh-CN"/>
        </w:rPr>
      </w:pPr>
      <w:bookmarkStart w:id="7" w:name="_Toc8566"/>
      <w:r>
        <w:rPr>
          <w:rFonts w:ascii="仿宋" w:eastAsia="仿宋" w:hAnsi="仿宋" w:cs="仿宋" w:hint="eastAsia"/>
          <w:sz w:val="28"/>
          <w:lang w:eastAsia="zh-CN"/>
        </w:rPr>
        <w:t>(二)、市政工程项目工艺技术设计方案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市政工程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市政工程项目将严格按照相关行业规范要求进行组织。通过有效控制产品质量，市政工程项目将致力于为顾客提供优质的市政工程项目产品和良好的服务。这体现了市政工程项目对于生产活动合规性和质量标准的高度重视，为市政工程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市政工程项目注重生态效益和清洁生产原则。市政工程项目建设将紧密结合地方特色经济发展，与社会经济发展规划和区域环境保护规划方案相协调一致。通过与当地区域自然生态系统的结合，市政工程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市政工程项目产品具有多样化的客户需求和个性化的特点。因此，市政工程项目产品规格品种多样，且单批生产数量较小。为满足这一特点，市政工程项目承办单位将建设先进的柔性制造生产线。通过广泛应用柔性制造技术，市政工程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市政工程项目采用的技术具有较高的技术含量和自动化水平，处于国内先进水平。这一技术选用不仅体现了对生产效率、质量和环境友好性的高标准要求，同时为市政工程项目的可持续发展奠定了坚实的基础。</w:t>
      </w:r>
    </w:p>
    <w:p>
      <w:pPr>
        <w:pStyle w:val="Heading2"/>
        <w:ind w:firstLine="560" w:firstLineChars="200"/>
        <w:rPr>
          <w:rFonts w:ascii="仿宋" w:eastAsia="仿宋" w:hAnsi="仿宋" w:cs="仿宋" w:hint="eastAsia"/>
          <w:sz w:val="28"/>
          <w:lang w:eastAsia="zh-CN"/>
        </w:rPr>
      </w:pPr>
      <w:bookmarkStart w:id="8" w:name="_Toc28111"/>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为确保市政工程项目的高效生产和技术实施，我们制定了一套精心设计的设备选型方案，以满足市政工程项目生产、质量和环保的要求。该方案的主要特点如下：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市政工程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针对市政工程项目产品的多样性和小批量生产的特点，我们将建设柔性制造生产线。通过在设备选型中考虑柔性制造技术，可以灵活应对不同产品规格和生产需求，实现生产线的高度灵活性和适应性。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7225"/>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7773"/>
      <w:r>
        <w:rPr>
          <w:rFonts w:ascii="仿宋" w:eastAsia="仿宋" w:hAnsi="仿宋" w:cs="仿宋" w:hint="eastAsia"/>
          <w:lang w:eastAsia="zh-CN"/>
        </w:rPr>
        <w:t>(一)、市政工程行业分析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政工程行业一直以来都是市场的关注焦点。行业内的发展趋势、竞争态势以及潜在机会都对市政工程项目的推进产生深远的影响。通过深入研究行业的整体概貌，我们将更好地理解行业的核心特征，为市政工程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政工程行业，技术一直是推动创新和发展的关键因素。我们将对当前技术趋势进行详尽分析，包括但不限于人工智能、大数据应用、先进制造技术等。这有助于市政工程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市政工程项目成功的基础。我们将对主要竞争对手进行深入研究，包括其市场份额、产品特点、市场定位等。通过全面了解竞争对手的优势和劣势，市政工程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0345"/>
      <w:r>
        <w:rPr>
          <w:rFonts w:ascii="仿宋" w:eastAsia="仿宋" w:hAnsi="仿宋" w:cs="仿宋" w:hint="eastAsia"/>
          <w:sz w:val="28"/>
          <w:lang w:eastAsia="zh-CN"/>
        </w:rPr>
        <w:t>(二)、市政工程市场分析预测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通过对市场规模的深入调研，我们将预测市政工程市场未来的增长趋势。这包括市场的整体规模、各细分领域的发展趋势等。市政工程项目可以根据市场的扩张速度和潜在机会，制定更符合市场需求的发展策略。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市政工程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市政工程项目实施过程中需要充分考虑的因素。我们将对市场风险进行全面评估，包括但不限于政策法规风险、市场竞争风险、技术变革风险等。通过对潜在风险的深入分析，市政工程项目可以制定相应的风险缓解策略，降低不确定性对市政工程项目的影响。</w:t>
      </w:r>
    </w:p>
    <w:p>
      <w:pPr>
        <w:pStyle w:val="Heading1"/>
        <w:ind w:firstLine="560" w:firstLineChars="200"/>
        <w:rPr>
          <w:rFonts w:ascii="仿宋" w:eastAsia="仿宋" w:hAnsi="仿宋" w:cs="仿宋" w:hint="eastAsia"/>
          <w:sz w:val="28"/>
          <w:lang w:eastAsia="zh-CN"/>
        </w:rPr>
      </w:pPr>
      <w:bookmarkStart w:id="12" w:name="_Toc28860"/>
      <w:r>
        <w:rPr>
          <w:rFonts w:ascii="仿宋" w:eastAsia="仿宋" w:hAnsi="仿宋" w:cs="仿宋" w:hint="eastAsia"/>
          <w:sz w:val="28"/>
          <w:lang w:eastAsia="zh-CN"/>
        </w:rPr>
        <w:t>四、市政工程项目建设背景及必要性分析</w:t>
      </w:r>
      <w:bookmarkEnd w:id="12"/>
    </w:p>
    <w:p>
      <w:pPr>
        <w:pStyle w:val="Heading2"/>
        <w:rPr>
          <w:rFonts w:ascii="仿宋" w:eastAsia="仿宋" w:hAnsi="仿宋" w:cs="仿宋" w:hint="eastAsia"/>
          <w:lang w:eastAsia="zh-CN"/>
        </w:rPr>
      </w:pPr>
      <w:bookmarkStart w:id="13" w:name="_Toc31601"/>
      <w:r>
        <w:rPr>
          <w:rFonts w:ascii="仿宋" w:eastAsia="仿宋" w:hAnsi="仿宋" w:cs="仿宋" w:hint="eastAsia"/>
          <w:lang w:eastAsia="zh-CN"/>
        </w:rPr>
        <w:t>(一)、市政工程项目背景分析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工程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市政工程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市政工程项目在这个潮流中的定位。同时，我们将关注行业内涌现的新兴机遇，以便市政工程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市政工程项目提供了强大的发展动力。我们将聚焦于行业内最新的技术发展趋势，包括但不限于人工智能、大数据分析、物联网等领域。通过深度的技术研究，我们将确保市政工程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市政工程项目发展的源泉。我们将投入更多的精力对市场需求进行深入剖析，超越表面的需求，深入挖掘潜在的市场痛点和机遇。通过对市场需求的细致了解，市政工程项目将更有针对性地设计解决方案，满足市场的多样化需求，从而更好地促进市政工程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市政工程项目战略至关重要。我们将对竞争态势进行更为深入的分析，包括但不限于市场份额、产品特点、客户满意度等多个维度。通过深度的竞争分析，市政工程项目将能够更准确地把握市场脉搏，制定具有竞争力的市政工程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市政工程项目的发展具有直接的影响。我们将进行更为全面的法规和政策分析，了解行业发展中的潜在法律风险和合规挑战。通过充分了解和遵守相关法规，市政工程项目将确保在法律框架内合法合规运营，为市政工程项目的稳健发展提供有力支持。</w:t>
      </w:r>
    </w:p>
    <w:p>
      <w:pPr>
        <w:pStyle w:val="Heading2"/>
        <w:ind w:firstLine="560" w:firstLineChars="200"/>
        <w:rPr>
          <w:rFonts w:ascii="仿宋" w:eastAsia="仿宋" w:hAnsi="仿宋" w:cs="仿宋" w:hint="eastAsia"/>
          <w:sz w:val="28"/>
          <w:lang w:eastAsia="zh-CN"/>
        </w:rPr>
      </w:pPr>
      <w:bookmarkStart w:id="14" w:name="_Toc26737"/>
      <w:r>
        <w:rPr>
          <w:rFonts w:ascii="仿宋" w:eastAsia="仿宋" w:hAnsi="仿宋" w:cs="仿宋" w:hint="eastAsia"/>
          <w:sz w:val="28"/>
          <w:lang w:eastAsia="zh-CN"/>
        </w:rPr>
        <w:t>(二)、市政工程项目建设必要性分析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工程项目建设的迫切性源于对行业发展趋势的深刻洞察。我们正处于一个行业变革的时代，科技创新、数字化转型成为企业发展的关键动力。市政工程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工程项目建设不仅仅是为了跟上潮流，更是为了通过技术创新推动企业的持续发展。通过引入先进的技术和解决方案，市政工程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市政工程项目的建设成为必然选择，通过提高产品质量、拓展服务领域，从而在竞争中获得更多的机会。市政工程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市政工程项目建设的必要性体现在对客户需求更精准的满足。通过市政工程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工程项目建设的背后是对企业持续创新的追求。只有通过不断创新，企业才能在竞争中立于不败之地。市政工程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4485"/>
      <w:r>
        <w:rPr>
          <w:rFonts w:ascii="仿宋" w:eastAsia="仿宋" w:hAnsi="仿宋" w:cs="仿宋" w:hint="eastAsia"/>
          <w:sz w:val="28"/>
          <w:lang w:eastAsia="zh-CN"/>
        </w:rPr>
        <w:t>五、市政工程项目概论</w:t>
      </w:r>
      <w:bookmarkEnd w:id="15"/>
    </w:p>
    <w:p>
      <w:pPr>
        <w:pStyle w:val="Heading2"/>
        <w:rPr>
          <w:rFonts w:ascii="仿宋" w:eastAsia="仿宋" w:hAnsi="仿宋" w:cs="仿宋" w:hint="eastAsia"/>
          <w:lang w:eastAsia="zh-CN"/>
        </w:rPr>
      </w:pPr>
      <w:bookmarkStart w:id="16" w:name="_Toc16322"/>
      <w:r>
        <w:rPr>
          <w:rFonts w:ascii="仿宋" w:eastAsia="仿宋" w:hAnsi="仿宋" w:cs="仿宋" w:hint="eastAsia"/>
          <w:lang w:eastAsia="zh-CN"/>
        </w:rPr>
        <w:t>(一)、市政工程项目概况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工程项目的起源追溯至对市场的深入洞察。市场的不断演变与变革为市政工程项目提供了难得的机遇。当前市场存在的需求缺口和变革的大环境共同构成了市政工程项目的背景。这个市政工程项目旨在充分利用市场机遇，填补行业中尚未满足的需求，为客户提供全新的解决方案。市场的变革和需求的增长使得这个市政工程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市政工程项目名称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工程项目正式命名为市政工程。这个名称不仅仅是一个标识，更代表了市政工程项目的核心理念和愿景。它蕴含着市政工程项目所要解决问题的关键字，具有强烈的表达和辨识度，为市政工程项目树立了鲜明的品牌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1.3 市政工程项目目标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工程项目的核心目标是提供一种全新、高效的解决方案，满足客户日益增长的需求。市政工程项目追求的不仅仅是满足市场需求，更是在市场中获得卓越的竞争优势。通过不断提升产品或服务的质量和创新水平，市政工程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市政工程项目范围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工程项目全面涵盖了产品研发、制造、市场推广和售后服务，确保从产品设计到最终用户体验的全方位关注。这一全面的市政工程项目范围是为了确保市政工程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市政工程项目时间表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市政工程项目计划在未来18个月内完成，包括研发、测试、市场试点和正式推出等不同阶段。这个时间表的合理设计是为了确保市政工程项目各个阶段的顺利推进，以便按时交付高质量的成果。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市政工程项目预算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市政工程项目总预算估算为XX百万美元，主要分配在研发、市场推广、人员培训和运营等方面。这一充足的预算为市政工程项目提供了充足的资源，确保市政工程项目在各个方面都能取得优异的表现。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市政工程项目风险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市政工程项目可能面临的风险包括市场接受度低、技术难题、竞争激烈等。市政工程项目团队已经制定了相应的风险应对计划，通过前瞻性的风险管理，确保市政工程项目在面对不确定性时能够迅速做出应对。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市政工程项目团队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市政工程项目汇聚了一支经验丰富、多领域专业素养的核心团队，确保市政工程项目在各个方面都能拥有高水平的执行力。团队的协同作战是市政工程项目成功的关键因素之一。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市政工程项目背景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市政工程项目的背景根植于市场对更高效、创新产品的渴望，同时也受到科技发展对行业格局的深刻改变的影响。这为市政工程项目提供了广阔的发展空间和市场需求。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市政工程项目现状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截至目前，市政工程项目已完成市场调研和技术验证，取得了初步的成功。这为市政工程项目在未来的发展奠定了坚实的基础，为更远大的目标打下了坚实的基石。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963"/>
      <w:r>
        <w:rPr>
          <w:rFonts w:ascii="仿宋" w:eastAsia="仿宋" w:hAnsi="仿宋" w:cs="仿宋" w:hint="eastAsia"/>
          <w:sz w:val="28"/>
          <w:lang w:eastAsia="zh-CN"/>
        </w:rPr>
        <w:t>(二)、市政工程项目目标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keyword》市政工程项目首要业务目标是在市场中占据有利地位，实现产品/服务的成功推广和销售。通过不断提升产品质量、创新性，市政工程项目追求成为行业中的领导者，赢得更多客户的青睐。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在科技迅速发展的时代，市政工程项目着眼于技术创新。通过持续的研发和技术升级，市政工程项目旨在推出更具创新性的产品或服务，以满足市场对新鲜、先进解决方案的需求。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为了建立可持续的客户关系，市政工程项目设定了客户满意度目标。通过提供卓越的产品质量和优质的客户服务，市政工程项目追求赢得客户的信任和忠诚度，确保他们的满意度达到行业领先水平。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市政工程项目注重社会责任和可持续发展。通过实施环保、社会责任市政工程项目，市政工程项目致力于在经济发展的同时保护环境，促进社会公平，实现可持续经营。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市政工程项目的团队是实现目标的核心驱动力。因此，市政工程项目设定了团队发展目标，包括提升团队成员的专业技能、培养领导力，以及搭建协同高效的团队工作氛围。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7576"/>
      <w:r>
        <w:rPr>
          <w:rFonts w:ascii="仿宋" w:eastAsia="仿宋" w:hAnsi="仿宋" w:cs="仿宋" w:hint="eastAsia"/>
          <w:sz w:val="28"/>
          <w:lang w:eastAsia="zh-CN"/>
        </w:rPr>
        <w:t>(三)、市政工程项目提出的理由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市政工程项目提出的理由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工程项目的提出源于对市场机遇的深刻洞察。当前市场中存在的需求缺口和行业发展趋势表明，有巨大的商业机会等待被开发。通过准确捕捉市场机遇，市政工程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工程项目的理念基于对技术创新的信仰。通过持续的研发和技术投入，市政工程项目有望推出更具创新性的产品或服务。在科技飞速发展的当下，市政工程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https://d.book118.com/916134023214010032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市政工程项目计划设计方案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市政工程项目计划设计方案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市政工程项目计划设计方案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市政工程项目计划设计方案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市政工程项目计划设计方案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市政工程项目计划设计方案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市政工程项目计划设计方案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市政工程项目计划设计方案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市政工程项目计划设计方案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市政工程项目计划设计方案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市政工程项目计划设计方案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市政工程项目计划设计方案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市政工程项目计划设计方案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市政工程项目计划设计方案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市政工程项目计划设计方案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市政工程项目计划设计方案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市政工程项目计划设计方案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00573A"/>
    <w:rsid w:val="190057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6134023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2024-01-09T04:32:00Z</dcterms:created>
  <dcterms:modified xsi:type="dcterms:W3CDTF">2024-01-09T04:32:36Z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C677872C46C14429BB4EDD8DDB8692AF_11</vt:lpwstr>
  </property>
  <property fmtid="{D5CDD505-2E9C-101B-9397-08002B2CF9AE}" pid="3" name="KSOProductBuildVer">
    <vt:lpwstr>2052-12.1.0.16120</vt:lpwstr>
  </property>
</Properties>
</file>