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陶瓷纤维项目规划设计蓝图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28" w:history="1">
        <w:r>
          <w:rPr>
            <w:rFonts w:ascii="仿宋" w:eastAsia="仿宋" w:hAnsi="仿宋" w:cs="仿宋" w:hint="eastAsia"/>
            <w:lang w:eastAsia="zh-CN"/>
          </w:rPr>
          <w:t>序言</w:t>
        </w:r>
        <w:r>
          <w:tab/>
        </w:r>
        <w:r>
          <w:fldChar w:fldCharType="begin"/>
        </w:r>
        <w:r>
          <w:instrText xml:space="preserve"> PAGEREF _Toc20328 \h </w:instrText>
        </w:r>
        <w:r>
          <w:fldChar w:fldCharType="separate"/>
        </w:r>
        <w:r>
          <w:t>3</w:t>
        </w:r>
        <w:r>
          <w:fldChar w:fldCharType="end"/>
        </w:r>
      </w:hyperlink>
    </w:p>
    <w:p>
      <w:pPr>
        <w:pStyle w:val="TOC1"/>
        <w:tabs>
          <w:tab w:val="right" w:leader="dot" w:pos="8306"/>
        </w:tabs>
      </w:pPr>
      <w:hyperlink w:anchor="_Toc7780" w:history="1">
        <w:r>
          <w:rPr>
            <w:rFonts w:ascii="仿宋" w:eastAsia="仿宋" w:hAnsi="仿宋" w:cs="仿宋" w:hint="eastAsia"/>
            <w:lang w:eastAsia="zh-CN"/>
          </w:rPr>
          <w:t>一、陶瓷纤维项目文档管理</w:t>
        </w:r>
        <w:r>
          <w:tab/>
        </w:r>
        <w:r>
          <w:fldChar w:fldCharType="begin"/>
        </w:r>
        <w:r>
          <w:instrText xml:space="preserve"> PAGEREF _Toc7780 \h </w:instrText>
        </w:r>
        <w:r>
          <w:fldChar w:fldCharType="separate"/>
        </w:r>
        <w:r>
          <w:t>3</w:t>
        </w:r>
        <w:r>
          <w:fldChar w:fldCharType="end"/>
        </w:r>
      </w:hyperlink>
    </w:p>
    <w:p>
      <w:pPr>
        <w:pStyle w:val="TOC2"/>
        <w:tabs>
          <w:tab w:val="right" w:leader="dot" w:pos="8306"/>
        </w:tabs>
      </w:pPr>
      <w:hyperlink w:anchor="_Toc32262" w:history="1">
        <w:r>
          <w:rPr>
            <w:rFonts w:ascii="仿宋" w:eastAsia="仿宋" w:hAnsi="仿宋" w:cs="仿宋" w:hint="eastAsia"/>
            <w:lang w:eastAsia="zh-CN"/>
          </w:rPr>
          <w:t>(一)、文档编制与审查</w:t>
        </w:r>
        <w:r>
          <w:tab/>
        </w:r>
        <w:r>
          <w:fldChar w:fldCharType="begin"/>
        </w:r>
        <w:r>
          <w:instrText xml:space="preserve"> PAGEREF _Toc32262 \h </w:instrText>
        </w:r>
        <w:r>
          <w:fldChar w:fldCharType="separate"/>
        </w:r>
        <w:r>
          <w:t>3</w:t>
        </w:r>
        <w:r>
          <w:fldChar w:fldCharType="end"/>
        </w:r>
      </w:hyperlink>
    </w:p>
    <w:p>
      <w:pPr>
        <w:pStyle w:val="TOC2"/>
        <w:tabs>
          <w:tab w:val="right" w:leader="dot" w:pos="8306"/>
        </w:tabs>
      </w:pPr>
      <w:hyperlink w:anchor="_Toc25490" w:history="1">
        <w:r>
          <w:rPr>
            <w:rFonts w:ascii="仿宋" w:eastAsia="仿宋" w:hAnsi="仿宋" w:cs="仿宋" w:hint="eastAsia"/>
            <w:lang w:eastAsia="zh-CN"/>
          </w:rPr>
          <w:t>(二)、文档发布与分发</w:t>
        </w:r>
        <w:r>
          <w:tab/>
        </w:r>
        <w:r>
          <w:fldChar w:fldCharType="begin"/>
        </w:r>
        <w:r>
          <w:instrText xml:space="preserve"> PAGEREF _Toc25490 \h </w:instrText>
        </w:r>
        <w:r>
          <w:fldChar w:fldCharType="separate"/>
        </w:r>
        <w:r>
          <w:t>4</w:t>
        </w:r>
        <w:r>
          <w:fldChar w:fldCharType="end"/>
        </w:r>
      </w:hyperlink>
    </w:p>
    <w:p>
      <w:pPr>
        <w:pStyle w:val="TOC2"/>
        <w:tabs>
          <w:tab w:val="right" w:leader="dot" w:pos="8306"/>
        </w:tabs>
      </w:pPr>
      <w:hyperlink w:anchor="_Toc9993" w:history="1">
        <w:r>
          <w:rPr>
            <w:rFonts w:ascii="仿宋" w:eastAsia="仿宋" w:hAnsi="仿宋" w:cs="仿宋" w:hint="eastAsia"/>
            <w:lang w:eastAsia="zh-CN"/>
          </w:rPr>
          <w:t>(三)、文档存档与归档</w:t>
        </w:r>
        <w:r>
          <w:tab/>
        </w:r>
        <w:r>
          <w:fldChar w:fldCharType="begin"/>
        </w:r>
        <w:r>
          <w:instrText xml:space="preserve"> PAGEREF _Toc9993 \h </w:instrText>
        </w:r>
        <w:r>
          <w:fldChar w:fldCharType="separate"/>
        </w:r>
        <w:r>
          <w:t>5</w:t>
        </w:r>
        <w:r>
          <w:fldChar w:fldCharType="end"/>
        </w:r>
      </w:hyperlink>
    </w:p>
    <w:p>
      <w:pPr>
        <w:pStyle w:val="TOC1"/>
        <w:tabs>
          <w:tab w:val="right" w:leader="dot" w:pos="8306"/>
        </w:tabs>
      </w:pPr>
      <w:hyperlink w:anchor="_Toc15362" w:history="1">
        <w:r>
          <w:rPr>
            <w:rFonts w:ascii="仿宋" w:eastAsia="仿宋" w:hAnsi="仿宋" w:cs="仿宋" w:hint="eastAsia"/>
            <w:lang w:eastAsia="zh-CN"/>
          </w:rPr>
          <w:t>二、产品规划分析</w:t>
        </w:r>
        <w:r>
          <w:tab/>
        </w:r>
        <w:r>
          <w:fldChar w:fldCharType="begin"/>
        </w:r>
        <w:r>
          <w:instrText xml:space="preserve"> PAGEREF _Toc15362 \h </w:instrText>
        </w:r>
        <w:r>
          <w:fldChar w:fldCharType="separate"/>
        </w:r>
        <w:r>
          <w:t>6</w:t>
        </w:r>
        <w:r>
          <w:fldChar w:fldCharType="end"/>
        </w:r>
      </w:hyperlink>
    </w:p>
    <w:p>
      <w:pPr>
        <w:pStyle w:val="TOC2"/>
        <w:tabs>
          <w:tab w:val="right" w:leader="dot" w:pos="8306"/>
        </w:tabs>
      </w:pPr>
      <w:hyperlink w:anchor="_Toc27626" w:history="1">
        <w:r>
          <w:rPr>
            <w:rFonts w:ascii="仿宋" w:eastAsia="仿宋" w:hAnsi="仿宋" w:cs="仿宋" w:hint="eastAsia"/>
            <w:lang w:eastAsia="zh-CN"/>
          </w:rPr>
          <w:t>(一)、产品规划</w:t>
        </w:r>
        <w:r>
          <w:tab/>
        </w:r>
        <w:r>
          <w:fldChar w:fldCharType="begin"/>
        </w:r>
        <w:r>
          <w:instrText xml:space="preserve"> PAGEREF _Toc27626 \h </w:instrText>
        </w:r>
        <w:r>
          <w:fldChar w:fldCharType="separate"/>
        </w:r>
        <w:r>
          <w:t>6</w:t>
        </w:r>
        <w:r>
          <w:fldChar w:fldCharType="end"/>
        </w:r>
      </w:hyperlink>
    </w:p>
    <w:p>
      <w:pPr>
        <w:pStyle w:val="TOC2"/>
        <w:tabs>
          <w:tab w:val="right" w:leader="dot" w:pos="8306"/>
        </w:tabs>
      </w:pPr>
      <w:hyperlink w:anchor="_Toc10470" w:history="1">
        <w:r>
          <w:rPr>
            <w:rFonts w:ascii="仿宋" w:eastAsia="仿宋" w:hAnsi="仿宋" w:cs="仿宋" w:hint="eastAsia"/>
            <w:lang w:eastAsia="zh-CN"/>
          </w:rPr>
          <w:t>(二)、建设规模</w:t>
        </w:r>
        <w:r>
          <w:tab/>
        </w:r>
        <w:r>
          <w:fldChar w:fldCharType="begin"/>
        </w:r>
        <w:r>
          <w:instrText xml:space="preserve"> PAGEREF _Toc10470 \h </w:instrText>
        </w:r>
        <w:r>
          <w:fldChar w:fldCharType="separate"/>
        </w:r>
        <w:r>
          <w:t>7</w:t>
        </w:r>
        <w:r>
          <w:fldChar w:fldCharType="end"/>
        </w:r>
      </w:hyperlink>
    </w:p>
    <w:p>
      <w:pPr>
        <w:pStyle w:val="TOC1"/>
        <w:tabs>
          <w:tab w:val="right" w:leader="dot" w:pos="8306"/>
        </w:tabs>
      </w:pPr>
      <w:hyperlink w:anchor="_Toc75" w:history="1">
        <w:r>
          <w:rPr>
            <w:rFonts w:ascii="仿宋" w:eastAsia="仿宋" w:hAnsi="仿宋" w:cs="仿宋" w:hint="eastAsia"/>
            <w:lang w:eastAsia="zh-CN"/>
          </w:rPr>
          <w:t>三、陶瓷纤维项目建设单位说明</w:t>
        </w:r>
        <w:r>
          <w:tab/>
        </w:r>
        <w:r>
          <w:fldChar w:fldCharType="begin"/>
        </w:r>
        <w:r>
          <w:instrText xml:space="preserve"> PAGEREF _Toc75 \h </w:instrText>
        </w:r>
        <w:r>
          <w:fldChar w:fldCharType="separate"/>
        </w:r>
        <w:r>
          <w:t>8</w:t>
        </w:r>
        <w:r>
          <w:fldChar w:fldCharType="end"/>
        </w:r>
      </w:hyperlink>
    </w:p>
    <w:p>
      <w:pPr>
        <w:pStyle w:val="TOC2"/>
        <w:tabs>
          <w:tab w:val="right" w:leader="dot" w:pos="8306"/>
        </w:tabs>
      </w:pPr>
      <w:hyperlink w:anchor="_Toc12738" w:history="1">
        <w:r>
          <w:rPr>
            <w:rFonts w:ascii="仿宋" w:eastAsia="仿宋" w:hAnsi="仿宋" w:cs="仿宋" w:hint="eastAsia"/>
            <w:lang w:eastAsia="zh-CN"/>
          </w:rPr>
          <w:t>(一)、陶瓷纤维项目承办单位基本情况</w:t>
        </w:r>
        <w:r>
          <w:tab/>
        </w:r>
        <w:r>
          <w:fldChar w:fldCharType="begin"/>
        </w:r>
        <w:r>
          <w:instrText xml:space="preserve"> PAGEREF _Toc12738 \h </w:instrText>
        </w:r>
        <w:r>
          <w:fldChar w:fldCharType="separate"/>
        </w:r>
        <w:r>
          <w:t>8</w:t>
        </w:r>
        <w:r>
          <w:fldChar w:fldCharType="end"/>
        </w:r>
      </w:hyperlink>
    </w:p>
    <w:p>
      <w:pPr>
        <w:pStyle w:val="TOC2"/>
        <w:tabs>
          <w:tab w:val="right" w:leader="dot" w:pos="8306"/>
        </w:tabs>
      </w:pPr>
      <w:hyperlink w:anchor="_Toc3677" w:history="1">
        <w:r>
          <w:rPr>
            <w:rFonts w:ascii="仿宋" w:eastAsia="仿宋" w:hAnsi="仿宋" w:cs="仿宋" w:hint="eastAsia"/>
            <w:lang w:eastAsia="zh-CN"/>
          </w:rPr>
          <w:t>(二)、公司经济效益分析</w:t>
        </w:r>
        <w:r>
          <w:tab/>
        </w:r>
        <w:r>
          <w:fldChar w:fldCharType="begin"/>
        </w:r>
        <w:r>
          <w:instrText xml:space="preserve"> PAGEREF _Toc3677 \h </w:instrText>
        </w:r>
        <w:r>
          <w:fldChar w:fldCharType="separate"/>
        </w:r>
        <w:r>
          <w:t>9</w:t>
        </w:r>
        <w:r>
          <w:fldChar w:fldCharType="end"/>
        </w:r>
      </w:hyperlink>
    </w:p>
    <w:p>
      <w:pPr>
        <w:pStyle w:val="TOC1"/>
        <w:tabs>
          <w:tab w:val="right" w:leader="dot" w:pos="8306"/>
        </w:tabs>
      </w:pPr>
      <w:hyperlink w:anchor="_Toc7609" w:history="1">
        <w:r>
          <w:rPr>
            <w:rFonts w:ascii="仿宋" w:eastAsia="仿宋" w:hAnsi="仿宋" w:cs="仿宋" w:hint="eastAsia"/>
            <w:lang w:eastAsia="zh-CN"/>
          </w:rPr>
          <w:t>四、陶瓷纤维项目土建工程</w:t>
        </w:r>
        <w:r>
          <w:tab/>
        </w:r>
        <w:r>
          <w:fldChar w:fldCharType="begin"/>
        </w:r>
        <w:r>
          <w:instrText xml:space="preserve"> PAGEREF _Toc7609 \h </w:instrText>
        </w:r>
        <w:r>
          <w:fldChar w:fldCharType="separate"/>
        </w:r>
        <w:r>
          <w:t>10</w:t>
        </w:r>
        <w:r>
          <w:fldChar w:fldCharType="end"/>
        </w:r>
      </w:hyperlink>
    </w:p>
    <w:p>
      <w:pPr>
        <w:pStyle w:val="TOC2"/>
        <w:tabs>
          <w:tab w:val="right" w:leader="dot" w:pos="8306"/>
        </w:tabs>
      </w:pPr>
      <w:hyperlink w:anchor="_Toc22409" w:history="1">
        <w:r>
          <w:rPr>
            <w:rFonts w:ascii="仿宋" w:eastAsia="仿宋" w:hAnsi="仿宋" w:cs="仿宋" w:hint="eastAsia"/>
            <w:lang w:eastAsia="zh-CN"/>
          </w:rPr>
          <w:t>(一)、建筑工程设计原则</w:t>
        </w:r>
        <w:r>
          <w:tab/>
        </w:r>
        <w:r>
          <w:fldChar w:fldCharType="begin"/>
        </w:r>
        <w:r>
          <w:instrText xml:space="preserve"> PAGEREF _Toc22409 \h </w:instrText>
        </w:r>
        <w:r>
          <w:fldChar w:fldCharType="separate"/>
        </w:r>
        <w:r>
          <w:t>10</w:t>
        </w:r>
        <w:r>
          <w:fldChar w:fldCharType="end"/>
        </w:r>
      </w:hyperlink>
    </w:p>
    <w:p>
      <w:pPr>
        <w:pStyle w:val="TOC2"/>
        <w:tabs>
          <w:tab w:val="right" w:leader="dot" w:pos="8306"/>
        </w:tabs>
      </w:pPr>
      <w:hyperlink w:anchor="_Toc11296" w:history="1">
        <w:r>
          <w:rPr>
            <w:rFonts w:ascii="仿宋" w:eastAsia="仿宋" w:hAnsi="仿宋" w:cs="仿宋" w:hint="eastAsia"/>
            <w:lang w:eastAsia="zh-CN"/>
          </w:rPr>
          <w:t>(二)、土建工程设计年限及安全等级</w:t>
        </w:r>
        <w:r>
          <w:tab/>
        </w:r>
        <w:r>
          <w:fldChar w:fldCharType="begin"/>
        </w:r>
        <w:r>
          <w:instrText xml:space="preserve"> PAGEREF _Toc11296 \h </w:instrText>
        </w:r>
        <w:r>
          <w:fldChar w:fldCharType="separate"/>
        </w:r>
        <w:r>
          <w:t>11</w:t>
        </w:r>
        <w:r>
          <w:fldChar w:fldCharType="end"/>
        </w:r>
      </w:hyperlink>
    </w:p>
    <w:p>
      <w:pPr>
        <w:pStyle w:val="TOC2"/>
        <w:tabs>
          <w:tab w:val="right" w:leader="dot" w:pos="8306"/>
        </w:tabs>
      </w:pPr>
      <w:hyperlink w:anchor="_Toc15157" w:history="1">
        <w:r>
          <w:rPr>
            <w:rFonts w:ascii="仿宋" w:eastAsia="仿宋" w:hAnsi="仿宋" w:cs="仿宋" w:hint="eastAsia"/>
            <w:lang w:eastAsia="zh-CN"/>
          </w:rPr>
          <w:t>(三)、建筑工程设计总体要求</w:t>
        </w:r>
        <w:r>
          <w:tab/>
        </w:r>
        <w:r>
          <w:fldChar w:fldCharType="begin"/>
        </w:r>
        <w:r>
          <w:instrText xml:space="preserve"> PAGEREF _Toc15157 \h </w:instrText>
        </w:r>
        <w:r>
          <w:fldChar w:fldCharType="separate"/>
        </w:r>
        <w:r>
          <w:t>12</w:t>
        </w:r>
        <w:r>
          <w:fldChar w:fldCharType="end"/>
        </w:r>
      </w:hyperlink>
    </w:p>
    <w:p>
      <w:pPr>
        <w:pStyle w:val="TOC2"/>
        <w:tabs>
          <w:tab w:val="right" w:leader="dot" w:pos="8306"/>
        </w:tabs>
      </w:pPr>
      <w:hyperlink w:anchor="_Toc28318" w:history="1">
        <w:r>
          <w:rPr>
            <w:rFonts w:ascii="仿宋" w:eastAsia="仿宋" w:hAnsi="仿宋" w:cs="仿宋" w:hint="eastAsia"/>
            <w:lang w:eastAsia="zh-CN"/>
          </w:rPr>
          <w:t>(四)、土建工程建设指标</w:t>
        </w:r>
        <w:r>
          <w:tab/>
        </w:r>
        <w:r>
          <w:fldChar w:fldCharType="begin"/>
        </w:r>
        <w:r>
          <w:instrText xml:space="preserve"> PAGEREF _Toc28318 \h </w:instrText>
        </w:r>
        <w:r>
          <w:fldChar w:fldCharType="separate"/>
        </w:r>
        <w:r>
          <w:t>13</w:t>
        </w:r>
        <w:r>
          <w:fldChar w:fldCharType="end"/>
        </w:r>
      </w:hyperlink>
    </w:p>
    <w:p>
      <w:pPr>
        <w:pStyle w:val="TOC1"/>
        <w:tabs>
          <w:tab w:val="right" w:leader="dot" w:pos="8306"/>
        </w:tabs>
      </w:pPr>
      <w:hyperlink w:anchor="_Toc23771" w:history="1">
        <w:r>
          <w:rPr>
            <w:rFonts w:ascii="仿宋" w:eastAsia="仿宋" w:hAnsi="仿宋" w:cs="仿宋" w:hint="eastAsia"/>
            <w:lang w:eastAsia="zh-CN"/>
          </w:rPr>
          <w:t>五、陶瓷纤维项目选址可行性分析</w:t>
        </w:r>
        <w:r>
          <w:tab/>
        </w:r>
        <w:r>
          <w:fldChar w:fldCharType="begin"/>
        </w:r>
        <w:r>
          <w:instrText xml:space="preserve"> PAGEREF _Toc23771 \h </w:instrText>
        </w:r>
        <w:r>
          <w:fldChar w:fldCharType="separate"/>
        </w:r>
        <w:r>
          <w:t>13</w:t>
        </w:r>
        <w:r>
          <w:fldChar w:fldCharType="end"/>
        </w:r>
      </w:hyperlink>
    </w:p>
    <w:p>
      <w:pPr>
        <w:pStyle w:val="TOC2"/>
        <w:tabs>
          <w:tab w:val="right" w:leader="dot" w:pos="8306"/>
        </w:tabs>
      </w:pPr>
      <w:hyperlink w:anchor="_Toc14698" w:history="1">
        <w:r>
          <w:rPr>
            <w:rFonts w:ascii="仿宋" w:eastAsia="仿宋" w:hAnsi="仿宋" w:cs="仿宋" w:hint="eastAsia"/>
            <w:lang w:eastAsia="zh-CN"/>
          </w:rPr>
          <w:t>(一)、陶瓷纤维项目选址</w:t>
        </w:r>
        <w:r>
          <w:tab/>
        </w:r>
        <w:r>
          <w:fldChar w:fldCharType="begin"/>
        </w:r>
        <w:r>
          <w:instrText xml:space="preserve"> PAGEREF _Toc14698 \h </w:instrText>
        </w:r>
        <w:r>
          <w:fldChar w:fldCharType="separate"/>
        </w:r>
        <w:r>
          <w:t>13</w:t>
        </w:r>
        <w:r>
          <w:fldChar w:fldCharType="end"/>
        </w:r>
      </w:hyperlink>
    </w:p>
    <w:p>
      <w:pPr>
        <w:pStyle w:val="TOC2"/>
        <w:tabs>
          <w:tab w:val="right" w:leader="dot" w:pos="8306"/>
        </w:tabs>
      </w:pPr>
      <w:hyperlink w:anchor="_Toc11225" w:history="1">
        <w:r>
          <w:rPr>
            <w:rFonts w:ascii="仿宋" w:eastAsia="仿宋" w:hAnsi="仿宋" w:cs="仿宋" w:hint="eastAsia"/>
            <w:lang w:eastAsia="zh-CN"/>
          </w:rPr>
          <w:t>(二)、用地控制指标</w:t>
        </w:r>
        <w:r>
          <w:tab/>
        </w:r>
        <w:r>
          <w:fldChar w:fldCharType="begin"/>
        </w:r>
        <w:r>
          <w:instrText xml:space="preserve"> PAGEREF _Toc11225 \h </w:instrText>
        </w:r>
        <w:r>
          <w:fldChar w:fldCharType="separate"/>
        </w:r>
        <w:r>
          <w:t>13</w:t>
        </w:r>
        <w:r>
          <w:fldChar w:fldCharType="end"/>
        </w:r>
      </w:hyperlink>
    </w:p>
    <w:p>
      <w:pPr>
        <w:pStyle w:val="TOC2"/>
        <w:tabs>
          <w:tab w:val="right" w:leader="dot" w:pos="8306"/>
        </w:tabs>
      </w:pPr>
      <w:hyperlink w:anchor="_Toc616" w:history="1">
        <w:r>
          <w:rPr>
            <w:rFonts w:ascii="仿宋" w:eastAsia="仿宋" w:hAnsi="仿宋" w:cs="仿宋" w:hint="eastAsia"/>
            <w:lang w:eastAsia="zh-CN"/>
          </w:rPr>
          <w:t>(三)、节约用地措施</w:t>
        </w:r>
        <w:r>
          <w:tab/>
        </w:r>
        <w:r>
          <w:fldChar w:fldCharType="begin"/>
        </w:r>
        <w:r>
          <w:instrText xml:space="preserve"> PAGEREF _Toc616 \h </w:instrText>
        </w:r>
        <w:r>
          <w:fldChar w:fldCharType="separate"/>
        </w:r>
        <w:r>
          <w:t>15</w:t>
        </w:r>
        <w:r>
          <w:fldChar w:fldCharType="end"/>
        </w:r>
      </w:hyperlink>
    </w:p>
    <w:p>
      <w:pPr>
        <w:pStyle w:val="TOC2"/>
        <w:tabs>
          <w:tab w:val="right" w:leader="dot" w:pos="8306"/>
        </w:tabs>
      </w:pPr>
      <w:hyperlink w:anchor="_Toc25237" w:history="1">
        <w:r>
          <w:rPr>
            <w:rFonts w:ascii="仿宋" w:eastAsia="仿宋" w:hAnsi="仿宋" w:cs="仿宋" w:hint="eastAsia"/>
            <w:lang w:eastAsia="zh-CN"/>
          </w:rPr>
          <w:t>(四)、总图布置方案</w:t>
        </w:r>
        <w:r>
          <w:tab/>
        </w:r>
        <w:r>
          <w:fldChar w:fldCharType="begin"/>
        </w:r>
        <w:r>
          <w:instrText xml:space="preserve"> PAGEREF _Toc25237 \h </w:instrText>
        </w:r>
        <w:r>
          <w:fldChar w:fldCharType="separate"/>
        </w:r>
        <w:r>
          <w:t>16</w:t>
        </w:r>
        <w:r>
          <w:fldChar w:fldCharType="end"/>
        </w:r>
      </w:hyperlink>
    </w:p>
    <w:p>
      <w:pPr>
        <w:pStyle w:val="TOC2"/>
        <w:tabs>
          <w:tab w:val="right" w:leader="dot" w:pos="8306"/>
        </w:tabs>
      </w:pPr>
      <w:hyperlink w:anchor="_Toc3631" w:history="1">
        <w:r>
          <w:rPr>
            <w:rFonts w:ascii="仿宋" w:eastAsia="仿宋" w:hAnsi="仿宋" w:cs="仿宋" w:hint="eastAsia"/>
            <w:lang w:eastAsia="zh-CN"/>
          </w:rPr>
          <w:t>(五)、选址综合评价</w:t>
        </w:r>
        <w:r>
          <w:tab/>
        </w:r>
        <w:r>
          <w:fldChar w:fldCharType="begin"/>
        </w:r>
        <w:r>
          <w:instrText xml:space="preserve"> PAGEREF _Toc3631 \h </w:instrText>
        </w:r>
        <w:r>
          <w:fldChar w:fldCharType="separate"/>
        </w:r>
        <w:r>
          <w:t>17</w:t>
        </w:r>
        <w:r>
          <w:fldChar w:fldCharType="end"/>
        </w:r>
      </w:hyperlink>
    </w:p>
    <w:p>
      <w:pPr>
        <w:pStyle w:val="TOC1"/>
        <w:tabs>
          <w:tab w:val="right" w:leader="dot" w:pos="8306"/>
        </w:tabs>
      </w:pPr>
      <w:hyperlink w:anchor="_Toc32749" w:history="1">
        <w:r>
          <w:rPr>
            <w:rFonts w:ascii="仿宋" w:eastAsia="仿宋" w:hAnsi="仿宋" w:cs="仿宋" w:hint="eastAsia"/>
            <w:lang w:eastAsia="zh-CN"/>
          </w:rPr>
          <w:t>六、陶瓷纤维项目可持续发展</w:t>
        </w:r>
        <w:r>
          <w:tab/>
        </w:r>
        <w:r>
          <w:fldChar w:fldCharType="begin"/>
        </w:r>
        <w:r>
          <w:instrText xml:space="preserve"> PAGEREF _Toc32749 \h </w:instrText>
        </w:r>
        <w:r>
          <w:fldChar w:fldCharType="separate"/>
        </w:r>
        <w:r>
          <w:t>18</w:t>
        </w:r>
        <w:r>
          <w:fldChar w:fldCharType="end"/>
        </w:r>
      </w:hyperlink>
    </w:p>
    <w:p>
      <w:pPr>
        <w:pStyle w:val="TOC2"/>
        <w:tabs>
          <w:tab w:val="right" w:leader="dot" w:pos="8306"/>
        </w:tabs>
      </w:pPr>
      <w:hyperlink w:anchor="_Toc576" w:history="1">
        <w:r>
          <w:rPr>
            <w:rFonts w:ascii="仿宋" w:eastAsia="仿宋" w:hAnsi="仿宋" w:cs="仿宋" w:hint="eastAsia"/>
            <w:lang w:eastAsia="zh-CN"/>
          </w:rPr>
          <w:t>(一)、可持续战略与实践</w:t>
        </w:r>
        <w:r>
          <w:tab/>
        </w:r>
        <w:r>
          <w:fldChar w:fldCharType="begin"/>
        </w:r>
        <w:r>
          <w:instrText xml:space="preserve"> PAGEREF _Toc576 \h </w:instrText>
        </w:r>
        <w:r>
          <w:fldChar w:fldCharType="separate"/>
        </w:r>
        <w:r>
          <w:t>18</w:t>
        </w:r>
        <w:r>
          <w:fldChar w:fldCharType="end"/>
        </w:r>
      </w:hyperlink>
    </w:p>
    <w:p>
      <w:pPr>
        <w:pStyle w:val="TOC2"/>
        <w:tabs>
          <w:tab w:val="right" w:leader="dot" w:pos="8306"/>
        </w:tabs>
      </w:pPr>
      <w:hyperlink w:anchor="_Toc5393" w:history="1">
        <w:r>
          <w:rPr>
            <w:rFonts w:ascii="仿宋" w:eastAsia="仿宋" w:hAnsi="仿宋" w:cs="仿宋" w:hint="eastAsia"/>
            <w:lang w:eastAsia="zh-CN"/>
          </w:rPr>
          <w:t>(二)、环保与社会责任</w:t>
        </w:r>
        <w:r>
          <w:tab/>
        </w:r>
        <w:r>
          <w:fldChar w:fldCharType="begin"/>
        </w:r>
        <w:r>
          <w:instrText xml:space="preserve"> PAGEREF _Toc5393 \h </w:instrText>
        </w:r>
        <w:r>
          <w:fldChar w:fldCharType="separate"/>
        </w:r>
        <w:r>
          <w:t>19</w:t>
        </w:r>
        <w:r>
          <w:fldChar w:fldCharType="end"/>
        </w:r>
      </w:hyperlink>
    </w:p>
    <w:p>
      <w:pPr>
        <w:pStyle w:val="TOC1"/>
        <w:tabs>
          <w:tab w:val="right" w:leader="dot" w:pos="8306"/>
        </w:tabs>
      </w:pPr>
      <w:hyperlink w:anchor="_Toc28149" w:history="1">
        <w:r>
          <w:rPr>
            <w:rFonts w:ascii="仿宋" w:eastAsia="仿宋" w:hAnsi="仿宋" w:cs="仿宋" w:hint="eastAsia"/>
            <w:lang w:eastAsia="zh-CN"/>
          </w:rPr>
          <w:t>七、陶瓷纤维项目投资规划</w:t>
        </w:r>
        <w:r>
          <w:tab/>
        </w:r>
        <w:r>
          <w:fldChar w:fldCharType="begin"/>
        </w:r>
        <w:r>
          <w:instrText xml:space="preserve"> PAGEREF _Toc28149 \h </w:instrText>
        </w:r>
        <w:r>
          <w:fldChar w:fldCharType="separate"/>
        </w:r>
        <w:r>
          <w:t>20</w:t>
        </w:r>
        <w:r>
          <w:fldChar w:fldCharType="end"/>
        </w:r>
      </w:hyperlink>
    </w:p>
    <w:p>
      <w:pPr>
        <w:pStyle w:val="TOC2"/>
        <w:tabs>
          <w:tab w:val="right" w:leader="dot" w:pos="8306"/>
        </w:tabs>
      </w:pPr>
      <w:hyperlink w:anchor="_Toc21298" w:history="1">
        <w:r>
          <w:rPr>
            <w:rFonts w:ascii="仿宋" w:eastAsia="仿宋" w:hAnsi="仿宋" w:cs="仿宋" w:hint="eastAsia"/>
            <w:lang w:eastAsia="zh-CN"/>
          </w:rPr>
          <w:t>(一)、陶瓷纤维项目总投资估算</w:t>
        </w:r>
        <w:r>
          <w:tab/>
        </w:r>
        <w:r>
          <w:fldChar w:fldCharType="begin"/>
        </w:r>
        <w:r>
          <w:instrText xml:space="preserve"> PAGEREF _Toc21298 \h </w:instrText>
        </w:r>
        <w:r>
          <w:fldChar w:fldCharType="separate"/>
        </w:r>
        <w:r>
          <w:t>20</w:t>
        </w:r>
        <w:r>
          <w:fldChar w:fldCharType="end"/>
        </w:r>
      </w:hyperlink>
    </w:p>
    <w:p>
      <w:pPr>
        <w:pStyle w:val="TOC2"/>
        <w:tabs>
          <w:tab w:val="right" w:leader="dot" w:pos="8306"/>
        </w:tabs>
      </w:pPr>
      <w:hyperlink w:anchor="_Toc10228" w:history="1">
        <w:r>
          <w:rPr>
            <w:rFonts w:ascii="仿宋" w:eastAsia="仿宋" w:hAnsi="仿宋" w:cs="仿宋" w:hint="eastAsia"/>
            <w:lang w:eastAsia="zh-CN"/>
          </w:rPr>
          <w:t>(二)、资金筹措</w:t>
        </w:r>
        <w:r>
          <w:tab/>
        </w:r>
        <w:r>
          <w:fldChar w:fldCharType="begin"/>
        </w:r>
        <w:r>
          <w:instrText xml:space="preserve"> PAGEREF _Toc10228 \h </w:instrText>
        </w:r>
        <w:r>
          <w:fldChar w:fldCharType="separate"/>
        </w:r>
        <w:r>
          <w:t>21</w:t>
        </w:r>
        <w:r>
          <w:fldChar w:fldCharType="end"/>
        </w:r>
      </w:hyperlink>
    </w:p>
    <w:p>
      <w:pPr>
        <w:pStyle w:val="TOC1"/>
        <w:tabs>
          <w:tab w:val="right" w:leader="dot" w:pos="8306"/>
        </w:tabs>
      </w:pPr>
      <w:hyperlink w:anchor="_Toc24495" w:history="1">
        <w:r>
          <w:rPr>
            <w:rFonts w:ascii="仿宋" w:eastAsia="仿宋" w:hAnsi="仿宋" w:cs="仿宋" w:hint="eastAsia"/>
            <w:lang w:eastAsia="zh-CN"/>
          </w:rPr>
          <w:t>八、生产安全保护</w:t>
        </w:r>
        <w:r>
          <w:tab/>
        </w:r>
        <w:r>
          <w:fldChar w:fldCharType="begin"/>
        </w:r>
        <w:r>
          <w:instrText xml:space="preserve"> PAGEREF _Toc24495 \h </w:instrText>
        </w:r>
        <w:r>
          <w:fldChar w:fldCharType="separate"/>
        </w:r>
        <w:r>
          <w:t>22</w:t>
        </w:r>
        <w:r>
          <w:fldChar w:fldCharType="end"/>
        </w:r>
      </w:hyperlink>
    </w:p>
    <w:p>
      <w:pPr>
        <w:pStyle w:val="TOC2"/>
        <w:tabs>
          <w:tab w:val="right" w:leader="dot" w:pos="8306"/>
        </w:tabs>
      </w:pPr>
      <w:hyperlink w:anchor="_Toc3114" w:history="1">
        <w:r>
          <w:rPr>
            <w:rFonts w:ascii="仿宋" w:eastAsia="仿宋" w:hAnsi="仿宋" w:cs="仿宋" w:hint="eastAsia"/>
            <w:lang w:eastAsia="zh-CN"/>
          </w:rPr>
          <w:t>(一)、消防安全</w:t>
        </w:r>
        <w:r>
          <w:tab/>
        </w:r>
        <w:r>
          <w:fldChar w:fldCharType="begin"/>
        </w:r>
        <w:r>
          <w:instrText xml:space="preserve"> PAGEREF _Toc3114 \h </w:instrText>
        </w:r>
        <w:r>
          <w:fldChar w:fldCharType="separate"/>
        </w:r>
        <w:r>
          <w:t>22</w:t>
        </w:r>
        <w:r>
          <w:fldChar w:fldCharType="end"/>
        </w:r>
      </w:hyperlink>
    </w:p>
    <w:p>
      <w:pPr>
        <w:pStyle w:val="TOC2"/>
        <w:tabs>
          <w:tab w:val="right" w:leader="dot" w:pos="8306"/>
        </w:tabs>
      </w:pPr>
      <w:hyperlink w:anchor="_Toc27303" w:history="1">
        <w:r>
          <w:rPr>
            <w:rFonts w:ascii="仿宋" w:eastAsia="仿宋" w:hAnsi="仿宋" w:cs="仿宋" w:hint="eastAsia"/>
            <w:lang w:eastAsia="zh-CN"/>
          </w:rPr>
          <w:t>(二)、防火防爆总图布置措施</w:t>
        </w:r>
        <w:r>
          <w:tab/>
        </w:r>
        <w:r>
          <w:fldChar w:fldCharType="begin"/>
        </w:r>
        <w:r>
          <w:instrText xml:space="preserve"> PAGEREF _Toc27303 \h </w:instrText>
        </w:r>
        <w:r>
          <w:fldChar w:fldCharType="separate"/>
        </w:r>
        <w:r>
          <w:t>23</w:t>
        </w:r>
        <w:r>
          <w:fldChar w:fldCharType="end"/>
        </w:r>
      </w:hyperlink>
    </w:p>
    <w:p>
      <w:pPr>
        <w:pStyle w:val="TOC2"/>
        <w:tabs>
          <w:tab w:val="right" w:leader="dot" w:pos="8306"/>
        </w:tabs>
      </w:pPr>
      <w:hyperlink w:anchor="_Toc18066" w:history="1">
        <w:r>
          <w:rPr>
            <w:rFonts w:ascii="仿宋" w:eastAsia="仿宋" w:hAnsi="仿宋" w:cs="仿宋" w:hint="eastAsia"/>
            <w:lang w:eastAsia="zh-CN"/>
          </w:rPr>
          <w:t>(三)、自然灾害防范措施</w:t>
        </w:r>
        <w:r>
          <w:tab/>
        </w:r>
        <w:r>
          <w:fldChar w:fldCharType="begin"/>
        </w:r>
        <w:r>
          <w:instrText xml:space="preserve"> PAGEREF _Toc18066 \h </w:instrText>
        </w:r>
        <w:r>
          <w:fldChar w:fldCharType="separate"/>
        </w:r>
        <w:r>
          <w:t>24</w:t>
        </w:r>
        <w:r>
          <w:fldChar w:fldCharType="end"/>
        </w:r>
      </w:hyperlink>
    </w:p>
    <w:p>
      <w:pPr>
        <w:pStyle w:val="TOC2"/>
        <w:tabs>
          <w:tab w:val="right" w:leader="dot" w:pos="8306"/>
        </w:tabs>
      </w:pPr>
      <w:hyperlink w:anchor="_Toc8985" w:history="1">
        <w:r>
          <w:rPr>
            <w:rFonts w:ascii="仿宋" w:eastAsia="仿宋" w:hAnsi="仿宋" w:cs="仿宋" w:hint="eastAsia"/>
            <w:lang w:eastAsia="zh-CN"/>
          </w:rPr>
          <w:t>(四)、安全色及安全标志使用要求</w:t>
        </w:r>
        <w:r>
          <w:tab/>
        </w:r>
        <w:r>
          <w:fldChar w:fldCharType="begin"/>
        </w:r>
        <w:r>
          <w:instrText xml:space="preserve"> PAGEREF _Toc8985 \h </w:instrText>
        </w:r>
        <w:r>
          <w:fldChar w:fldCharType="separate"/>
        </w:r>
        <w:r>
          <w:t>25</w:t>
        </w:r>
        <w:r>
          <w:fldChar w:fldCharType="end"/>
        </w:r>
      </w:hyperlink>
    </w:p>
    <w:p>
      <w:pPr>
        <w:pStyle w:val="TOC2"/>
        <w:tabs>
          <w:tab w:val="right" w:leader="dot" w:pos="8306"/>
        </w:tabs>
      </w:pPr>
      <w:hyperlink w:anchor="_Toc31069" w:history="1">
        <w:r>
          <w:rPr>
            <w:rFonts w:ascii="仿宋" w:eastAsia="仿宋" w:hAnsi="仿宋" w:cs="仿宋" w:hint="eastAsia"/>
            <w:lang w:eastAsia="zh-CN"/>
          </w:rPr>
          <w:t>(五)、防尘防毒措施</w:t>
        </w:r>
        <w:r>
          <w:tab/>
        </w:r>
        <w:r>
          <w:fldChar w:fldCharType="begin"/>
        </w:r>
        <w:r>
          <w:instrText xml:space="preserve"> PAGEREF _Toc31069 \h </w:instrText>
        </w:r>
        <w:r>
          <w:fldChar w:fldCharType="separate"/>
        </w:r>
        <w:r>
          <w:t>26</w:t>
        </w:r>
        <w:r>
          <w:fldChar w:fldCharType="end"/>
        </w:r>
      </w:hyperlink>
    </w:p>
    <w:p>
      <w:pPr>
        <w:pStyle w:val="TOC2"/>
        <w:tabs>
          <w:tab w:val="right" w:leader="dot" w:pos="8306"/>
        </w:tabs>
      </w:pPr>
      <w:hyperlink w:anchor="_Toc15605" w:history="1">
        <w:r>
          <w:rPr>
            <w:rFonts w:ascii="仿宋" w:eastAsia="仿宋" w:hAnsi="仿宋" w:cs="仿宋" w:hint="eastAsia"/>
            <w:lang w:eastAsia="zh-CN"/>
          </w:rPr>
          <w:t>(六)、防静电、触电防护及防雷措施</w:t>
        </w:r>
        <w:r>
          <w:tab/>
        </w:r>
        <w:r>
          <w:fldChar w:fldCharType="begin"/>
        </w:r>
        <w:r>
          <w:instrText xml:space="preserve"> PAGEREF _Toc15605 \h </w:instrText>
        </w:r>
        <w:r>
          <w:fldChar w:fldCharType="separate"/>
        </w:r>
        <w:r>
          <w:t>27</w:t>
        </w:r>
        <w:r>
          <w:fldChar w:fldCharType="end"/>
        </w:r>
      </w:hyperlink>
    </w:p>
    <w:p>
      <w:pPr>
        <w:pStyle w:val="TOC2"/>
        <w:tabs>
          <w:tab w:val="right" w:leader="dot" w:pos="8306"/>
        </w:tabs>
      </w:pPr>
      <w:hyperlink w:anchor="_Toc16694" w:history="1">
        <w:r>
          <w:rPr>
            <w:rFonts w:ascii="仿宋" w:eastAsia="仿宋" w:hAnsi="仿宋" w:cs="仿宋" w:hint="eastAsia"/>
            <w:lang w:eastAsia="zh-CN"/>
          </w:rPr>
          <w:t>(七)、机械设备安全保障措施</w:t>
        </w:r>
        <w:r>
          <w:tab/>
        </w:r>
        <w:r>
          <w:fldChar w:fldCharType="begin"/>
        </w:r>
        <w:r>
          <w:instrText xml:space="preserve"> PAGEREF _Toc16694 \h </w:instrText>
        </w:r>
        <w:r>
          <w:fldChar w:fldCharType="separate"/>
        </w:r>
        <w:r>
          <w:t>28</w:t>
        </w:r>
        <w:r>
          <w:fldChar w:fldCharType="end"/>
        </w:r>
      </w:hyperlink>
    </w:p>
    <w:p>
      <w:pPr>
        <w:pStyle w:val="TOC1"/>
        <w:tabs>
          <w:tab w:val="right" w:leader="dot" w:pos="8306"/>
        </w:tabs>
      </w:pPr>
      <w:hyperlink w:anchor="_Toc8396" w:history="1">
        <w:r>
          <w:rPr>
            <w:rFonts w:ascii="仿宋" w:eastAsia="仿宋" w:hAnsi="仿宋" w:cs="仿宋" w:hint="eastAsia"/>
            <w:lang w:eastAsia="zh-CN"/>
          </w:rPr>
          <w:t>九、陶瓷纤维项目社会影响</w:t>
        </w:r>
        <w:r>
          <w:tab/>
        </w:r>
        <w:r>
          <w:fldChar w:fldCharType="begin"/>
        </w:r>
        <w:r>
          <w:instrText xml:space="preserve"> PAGEREF _Toc8396 \h </w:instrText>
        </w:r>
        <w:r>
          <w:fldChar w:fldCharType="separate"/>
        </w:r>
        <w:r>
          <w:t>30</w:t>
        </w:r>
        <w:r>
          <w:fldChar w:fldCharType="end"/>
        </w:r>
      </w:hyperlink>
    </w:p>
    <w:p>
      <w:pPr>
        <w:pStyle w:val="TOC2"/>
        <w:tabs>
          <w:tab w:val="right" w:leader="dot" w:pos="8306"/>
        </w:tabs>
      </w:pPr>
      <w:hyperlink w:anchor="_Toc28846" w:history="1">
        <w:r>
          <w:rPr>
            <w:rFonts w:ascii="仿宋" w:eastAsia="仿宋" w:hAnsi="仿宋" w:cs="仿宋" w:hint="eastAsia"/>
            <w:lang w:eastAsia="zh-CN"/>
          </w:rPr>
          <w:t>(一)、社会责任与义务</w:t>
        </w:r>
        <w:r>
          <w:tab/>
        </w:r>
        <w:r>
          <w:fldChar w:fldCharType="begin"/>
        </w:r>
        <w:r>
          <w:instrText xml:space="preserve"> PAGEREF _Toc28846 \h </w:instrText>
        </w:r>
        <w:r>
          <w:fldChar w:fldCharType="separate"/>
        </w:r>
        <w:r>
          <w:t>30</w:t>
        </w:r>
        <w:r>
          <w:fldChar w:fldCharType="end"/>
        </w:r>
      </w:hyperlink>
    </w:p>
    <w:p>
      <w:pPr>
        <w:pStyle w:val="TOC2"/>
        <w:tabs>
          <w:tab w:val="right" w:leader="dot" w:pos="8306"/>
        </w:tabs>
      </w:pPr>
      <w:hyperlink w:anchor="_Toc23049" w:history="1">
        <w:r>
          <w:rPr>
            <w:rFonts w:ascii="仿宋" w:eastAsia="仿宋" w:hAnsi="仿宋" w:cs="仿宋" w:hint="eastAsia"/>
            <w:lang w:eastAsia="zh-CN"/>
          </w:rPr>
          <w:t>(二)、社会参与与沟通</w:t>
        </w:r>
        <w:r>
          <w:tab/>
        </w:r>
        <w:r>
          <w:fldChar w:fldCharType="begin"/>
        </w:r>
        <w:r>
          <w:instrText xml:space="preserve"> PAGEREF _Toc23049 \h </w:instrText>
        </w:r>
        <w:r>
          <w:fldChar w:fldCharType="separate"/>
        </w:r>
        <w:r>
          <w:t>30</w:t>
        </w:r>
        <w:r>
          <w:fldChar w:fldCharType="end"/>
        </w:r>
      </w:hyperlink>
    </w:p>
    <w:p>
      <w:pPr>
        <w:pStyle w:val="TOC1"/>
        <w:tabs>
          <w:tab w:val="right" w:leader="dot" w:pos="8306"/>
        </w:tabs>
      </w:pPr>
      <w:hyperlink w:anchor="_Toc25632" w:history="1">
        <w:r>
          <w:rPr>
            <w:rFonts w:ascii="仿宋" w:eastAsia="仿宋" w:hAnsi="仿宋" w:cs="仿宋" w:hint="eastAsia"/>
            <w:lang w:eastAsia="zh-CN"/>
          </w:rPr>
          <w:t>十、陶瓷纤维项目计划安排</w:t>
        </w:r>
        <w:r>
          <w:tab/>
        </w:r>
        <w:r>
          <w:fldChar w:fldCharType="begin"/>
        </w:r>
        <w:r>
          <w:instrText xml:space="preserve"> PAGEREF _Toc25632 \h </w:instrText>
        </w:r>
        <w:r>
          <w:fldChar w:fldCharType="separate"/>
        </w:r>
        <w:r>
          <w:t>31</w:t>
        </w:r>
        <w:r>
          <w:fldChar w:fldCharType="end"/>
        </w:r>
      </w:hyperlink>
    </w:p>
    <w:p>
      <w:pPr>
        <w:pStyle w:val="TOC2"/>
        <w:tabs>
          <w:tab w:val="right" w:leader="dot" w:pos="8306"/>
        </w:tabs>
      </w:pPr>
      <w:hyperlink w:anchor="_Toc16340" w:history="1">
        <w:r>
          <w:rPr>
            <w:rFonts w:ascii="仿宋" w:eastAsia="仿宋" w:hAnsi="仿宋" w:cs="仿宋" w:hint="eastAsia"/>
            <w:lang w:eastAsia="zh-CN"/>
          </w:rPr>
          <w:t>(一)、建设周期</w:t>
        </w:r>
        <w:r>
          <w:tab/>
        </w:r>
        <w:r>
          <w:fldChar w:fldCharType="begin"/>
        </w:r>
        <w:r>
          <w:instrText xml:space="preserve"> PAGEREF _Toc16340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31" w:history="1">
        <w:r>
          <w:rPr>
            <w:rFonts w:ascii="仿宋" w:eastAsia="仿宋" w:hAnsi="仿宋" w:cs="仿宋" w:hint="eastAsia"/>
            <w:lang w:eastAsia="zh-CN"/>
          </w:rPr>
          <w:t>(二)、建设进度</w:t>
        </w:r>
        <w:r>
          <w:tab/>
        </w:r>
        <w:r>
          <w:fldChar w:fldCharType="begin"/>
        </w:r>
        <w:r>
          <w:instrText xml:space="preserve"> PAGEREF _Toc6531 \h </w:instrText>
        </w:r>
        <w:r>
          <w:fldChar w:fldCharType="separate"/>
        </w:r>
        <w:r>
          <w:t>32</w:t>
        </w:r>
        <w:r>
          <w:fldChar w:fldCharType="end"/>
        </w:r>
      </w:hyperlink>
    </w:p>
    <w:p>
      <w:pPr>
        <w:pStyle w:val="TOC2"/>
        <w:tabs>
          <w:tab w:val="right" w:leader="dot" w:pos="8306"/>
        </w:tabs>
      </w:pPr>
      <w:hyperlink w:anchor="_Toc30211" w:history="1">
        <w:r>
          <w:rPr>
            <w:rFonts w:ascii="仿宋" w:eastAsia="仿宋" w:hAnsi="仿宋" w:cs="仿宋" w:hint="eastAsia"/>
            <w:lang w:eastAsia="zh-CN"/>
          </w:rPr>
          <w:t>(三)、进度安排注意事项</w:t>
        </w:r>
        <w:r>
          <w:tab/>
        </w:r>
        <w:r>
          <w:fldChar w:fldCharType="begin"/>
        </w:r>
        <w:r>
          <w:instrText xml:space="preserve"> PAGEREF _Toc30211 \h </w:instrText>
        </w:r>
        <w:r>
          <w:fldChar w:fldCharType="separate"/>
        </w:r>
        <w:r>
          <w:t>33</w:t>
        </w:r>
        <w:r>
          <w:fldChar w:fldCharType="end"/>
        </w:r>
      </w:hyperlink>
    </w:p>
    <w:p>
      <w:pPr>
        <w:pStyle w:val="TOC2"/>
        <w:tabs>
          <w:tab w:val="right" w:leader="dot" w:pos="8306"/>
        </w:tabs>
      </w:pPr>
      <w:hyperlink w:anchor="_Toc21513" w:history="1">
        <w:r>
          <w:rPr>
            <w:rFonts w:ascii="仿宋" w:eastAsia="仿宋" w:hAnsi="仿宋" w:cs="仿宋" w:hint="eastAsia"/>
            <w:lang w:eastAsia="zh-CN"/>
          </w:rPr>
          <w:t>(四)、人力资源配置</w:t>
        </w:r>
        <w:r>
          <w:tab/>
        </w:r>
        <w:r>
          <w:fldChar w:fldCharType="begin"/>
        </w:r>
        <w:r>
          <w:instrText xml:space="preserve"> PAGEREF _Toc21513 \h </w:instrText>
        </w:r>
        <w:r>
          <w:fldChar w:fldCharType="separate"/>
        </w:r>
        <w:r>
          <w:t>35</w:t>
        </w:r>
        <w:r>
          <w:fldChar w:fldCharType="end"/>
        </w:r>
      </w:hyperlink>
    </w:p>
    <w:p>
      <w:pPr>
        <w:pStyle w:val="TOC1"/>
        <w:tabs>
          <w:tab w:val="right" w:leader="dot" w:pos="8306"/>
        </w:tabs>
      </w:pPr>
      <w:hyperlink w:anchor="_Toc3798" w:history="1">
        <w:r>
          <w:rPr>
            <w:rFonts w:ascii="仿宋" w:eastAsia="仿宋" w:hAnsi="仿宋" w:cs="仿宋" w:hint="eastAsia"/>
            <w:lang w:eastAsia="zh-CN"/>
          </w:rPr>
          <w:t>十一、陶瓷纤维项目风险管理</w:t>
        </w:r>
        <w:r>
          <w:tab/>
        </w:r>
        <w:r>
          <w:fldChar w:fldCharType="begin"/>
        </w:r>
        <w:r>
          <w:instrText xml:space="preserve"> PAGEREF _Toc3798 \h </w:instrText>
        </w:r>
        <w:r>
          <w:fldChar w:fldCharType="separate"/>
        </w:r>
        <w:r>
          <w:t>35</w:t>
        </w:r>
        <w:r>
          <w:fldChar w:fldCharType="end"/>
        </w:r>
      </w:hyperlink>
    </w:p>
    <w:p>
      <w:pPr>
        <w:pStyle w:val="TOC2"/>
        <w:tabs>
          <w:tab w:val="right" w:leader="dot" w:pos="8306"/>
        </w:tabs>
      </w:pPr>
      <w:hyperlink w:anchor="_Toc4477" w:history="1">
        <w:r>
          <w:rPr>
            <w:rFonts w:ascii="仿宋" w:eastAsia="仿宋" w:hAnsi="仿宋" w:cs="仿宋" w:hint="eastAsia"/>
            <w:lang w:eastAsia="zh-CN"/>
          </w:rPr>
          <w:t>(一)、风险识别与评估</w:t>
        </w:r>
        <w:r>
          <w:tab/>
        </w:r>
        <w:r>
          <w:fldChar w:fldCharType="begin"/>
        </w:r>
        <w:r>
          <w:instrText xml:space="preserve"> PAGEREF _Toc4477 \h </w:instrText>
        </w:r>
        <w:r>
          <w:fldChar w:fldCharType="separate"/>
        </w:r>
        <w:r>
          <w:t>35</w:t>
        </w:r>
        <w:r>
          <w:fldChar w:fldCharType="end"/>
        </w:r>
      </w:hyperlink>
    </w:p>
    <w:p>
      <w:pPr>
        <w:pStyle w:val="TOC2"/>
        <w:tabs>
          <w:tab w:val="right" w:leader="dot" w:pos="8306"/>
        </w:tabs>
      </w:pPr>
      <w:hyperlink w:anchor="_Toc6991" w:history="1">
        <w:r>
          <w:rPr>
            <w:rFonts w:ascii="仿宋" w:eastAsia="仿宋" w:hAnsi="仿宋" w:cs="仿宋" w:hint="eastAsia"/>
            <w:lang w:eastAsia="zh-CN"/>
          </w:rPr>
          <w:t>(二)、风险应对策略</w:t>
        </w:r>
        <w:r>
          <w:tab/>
        </w:r>
        <w:r>
          <w:fldChar w:fldCharType="begin"/>
        </w:r>
        <w:r>
          <w:instrText xml:space="preserve"> PAGEREF _Toc6991 \h </w:instrText>
        </w:r>
        <w:r>
          <w:fldChar w:fldCharType="separate"/>
        </w:r>
        <w:r>
          <w:t>37</w:t>
        </w:r>
        <w:r>
          <w:fldChar w:fldCharType="end"/>
        </w:r>
      </w:hyperlink>
    </w:p>
    <w:p>
      <w:pPr>
        <w:pStyle w:val="TOC2"/>
        <w:tabs>
          <w:tab w:val="right" w:leader="dot" w:pos="8306"/>
        </w:tabs>
      </w:pPr>
      <w:hyperlink w:anchor="_Toc1975" w:history="1">
        <w:r>
          <w:rPr>
            <w:rFonts w:ascii="仿宋" w:eastAsia="仿宋" w:hAnsi="仿宋" w:cs="仿宋" w:hint="eastAsia"/>
            <w:lang w:eastAsia="zh-CN"/>
          </w:rPr>
          <w:t>(三)、风险监控与控制</w:t>
        </w:r>
        <w:r>
          <w:tab/>
        </w:r>
        <w:r>
          <w:fldChar w:fldCharType="begin"/>
        </w:r>
        <w:r>
          <w:instrText xml:space="preserve"> PAGEREF _Toc1975 \h </w:instrText>
        </w:r>
        <w:r>
          <w:fldChar w:fldCharType="separate"/>
        </w:r>
        <w:r>
          <w:t>38</w:t>
        </w:r>
        <w:r>
          <w:fldChar w:fldCharType="end"/>
        </w:r>
      </w:hyperlink>
    </w:p>
    <w:p>
      <w:pPr>
        <w:pStyle w:val="TOC1"/>
        <w:tabs>
          <w:tab w:val="right" w:leader="dot" w:pos="8306"/>
        </w:tabs>
      </w:pPr>
      <w:hyperlink w:anchor="_Toc10068" w:history="1">
        <w:r>
          <w:rPr>
            <w:rFonts w:ascii="仿宋" w:eastAsia="仿宋" w:hAnsi="仿宋" w:cs="仿宋" w:hint="eastAsia"/>
            <w:lang w:eastAsia="zh-CN"/>
          </w:rPr>
          <w:t>十二、陶瓷纤维项目经营效益</w:t>
        </w:r>
        <w:r>
          <w:tab/>
        </w:r>
        <w:r>
          <w:fldChar w:fldCharType="begin"/>
        </w:r>
        <w:r>
          <w:instrText xml:space="preserve"> PAGEREF _Toc10068 \h </w:instrText>
        </w:r>
        <w:r>
          <w:fldChar w:fldCharType="separate"/>
        </w:r>
        <w:r>
          <w:t>39</w:t>
        </w:r>
        <w:r>
          <w:fldChar w:fldCharType="end"/>
        </w:r>
      </w:hyperlink>
    </w:p>
    <w:p>
      <w:pPr>
        <w:pStyle w:val="TOC2"/>
        <w:tabs>
          <w:tab w:val="right" w:leader="dot" w:pos="8306"/>
        </w:tabs>
      </w:pPr>
      <w:hyperlink w:anchor="_Toc21163" w:history="1">
        <w:r>
          <w:rPr>
            <w:rFonts w:ascii="仿宋" w:eastAsia="仿宋" w:hAnsi="仿宋" w:cs="仿宋" w:hint="eastAsia"/>
            <w:lang w:eastAsia="zh-CN"/>
          </w:rPr>
          <w:t>(一)、经济评价财务测算</w:t>
        </w:r>
        <w:r>
          <w:tab/>
        </w:r>
        <w:r>
          <w:fldChar w:fldCharType="begin"/>
        </w:r>
        <w:r>
          <w:instrText xml:space="preserve"> PAGEREF _Toc21163 \h </w:instrText>
        </w:r>
        <w:r>
          <w:fldChar w:fldCharType="separate"/>
        </w:r>
        <w:r>
          <w:t>39</w:t>
        </w:r>
        <w:r>
          <w:fldChar w:fldCharType="end"/>
        </w:r>
      </w:hyperlink>
    </w:p>
    <w:p>
      <w:pPr>
        <w:pStyle w:val="TOC2"/>
        <w:tabs>
          <w:tab w:val="right" w:leader="dot" w:pos="8306"/>
        </w:tabs>
      </w:pPr>
      <w:hyperlink w:anchor="_Toc18449" w:history="1">
        <w:r>
          <w:rPr>
            <w:rFonts w:ascii="仿宋" w:eastAsia="仿宋" w:hAnsi="仿宋" w:cs="仿宋" w:hint="eastAsia"/>
            <w:lang w:eastAsia="zh-CN"/>
          </w:rPr>
          <w:t>(二)、陶瓷纤维项目盈利能力分析</w:t>
        </w:r>
        <w:r>
          <w:tab/>
        </w:r>
        <w:r>
          <w:fldChar w:fldCharType="begin"/>
        </w:r>
        <w:r>
          <w:instrText xml:space="preserve"> PAGEREF _Toc18449 \h </w:instrText>
        </w:r>
        <w:r>
          <w:fldChar w:fldCharType="separate"/>
        </w:r>
        <w:r>
          <w:t>41</w:t>
        </w:r>
        <w:r>
          <w:fldChar w:fldCharType="end"/>
        </w:r>
      </w:hyperlink>
    </w:p>
    <w:p>
      <w:pPr>
        <w:pStyle w:val="TOC1"/>
        <w:tabs>
          <w:tab w:val="right" w:leader="dot" w:pos="8306"/>
        </w:tabs>
      </w:pPr>
      <w:hyperlink w:anchor="_Toc32720" w:history="1">
        <w:r>
          <w:rPr>
            <w:rFonts w:ascii="仿宋" w:eastAsia="仿宋" w:hAnsi="仿宋" w:cs="仿宋" w:hint="eastAsia"/>
            <w:lang w:eastAsia="zh-CN"/>
          </w:rPr>
          <w:t>十三、陶瓷纤维项目工程方案分析</w:t>
        </w:r>
        <w:r>
          <w:tab/>
        </w:r>
        <w:r>
          <w:fldChar w:fldCharType="begin"/>
        </w:r>
        <w:r>
          <w:instrText xml:space="preserve"> PAGEREF _Toc32720 \h </w:instrText>
        </w:r>
        <w:r>
          <w:fldChar w:fldCharType="separate"/>
        </w:r>
        <w:r>
          <w:t>41</w:t>
        </w:r>
        <w:r>
          <w:fldChar w:fldCharType="end"/>
        </w:r>
      </w:hyperlink>
    </w:p>
    <w:p>
      <w:pPr>
        <w:pStyle w:val="TOC2"/>
        <w:tabs>
          <w:tab w:val="right" w:leader="dot" w:pos="8306"/>
        </w:tabs>
      </w:pPr>
      <w:hyperlink w:anchor="_Toc22061" w:history="1">
        <w:r>
          <w:rPr>
            <w:rFonts w:ascii="仿宋" w:eastAsia="仿宋" w:hAnsi="仿宋" w:cs="仿宋" w:hint="eastAsia"/>
            <w:lang w:eastAsia="zh-CN"/>
          </w:rPr>
          <w:t>(一)、建筑工程设计原则</w:t>
        </w:r>
        <w:r>
          <w:tab/>
        </w:r>
        <w:r>
          <w:fldChar w:fldCharType="begin"/>
        </w:r>
        <w:r>
          <w:instrText xml:space="preserve"> PAGEREF _Toc22061 \h </w:instrText>
        </w:r>
        <w:r>
          <w:fldChar w:fldCharType="separate"/>
        </w:r>
        <w:r>
          <w:t>41</w:t>
        </w:r>
        <w:r>
          <w:fldChar w:fldCharType="end"/>
        </w:r>
      </w:hyperlink>
    </w:p>
    <w:p>
      <w:pPr>
        <w:pStyle w:val="TOC2"/>
        <w:tabs>
          <w:tab w:val="right" w:leader="dot" w:pos="8306"/>
        </w:tabs>
      </w:pPr>
      <w:hyperlink w:anchor="_Toc18941" w:history="1">
        <w:r>
          <w:rPr>
            <w:rFonts w:ascii="仿宋" w:eastAsia="仿宋" w:hAnsi="仿宋" w:cs="仿宋" w:hint="eastAsia"/>
            <w:lang w:eastAsia="zh-CN"/>
          </w:rPr>
          <w:t>(二)、土建工程建设指标</w:t>
        </w:r>
        <w:r>
          <w:tab/>
        </w:r>
        <w:r>
          <w:fldChar w:fldCharType="begin"/>
        </w:r>
        <w:r>
          <w:instrText xml:space="preserve"> PAGEREF _Toc18941 \h </w:instrText>
        </w:r>
        <w:r>
          <w:fldChar w:fldCharType="separate"/>
        </w:r>
        <w:r>
          <w:t>45</w:t>
        </w:r>
        <w:r>
          <w:fldChar w:fldCharType="end"/>
        </w:r>
      </w:hyperlink>
    </w:p>
    <w:p>
      <w:pPr>
        <w:pStyle w:val="TOC1"/>
        <w:tabs>
          <w:tab w:val="right" w:leader="dot" w:pos="8306"/>
        </w:tabs>
      </w:pPr>
      <w:hyperlink w:anchor="_Toc31431" w:history="1">
        <w:r>
          <w:rPr>
            <w:rFonts w:ascii="仿宋" w:eastAsia="仿宋" w:hAnsi="仿宋" w:cs="仿宋" w:hint="eastAsia"/>
            <w:lang w:eastAsia="zh-CN"/>
          </w:rPr>
          <w:t>十四、陶瓷纤维项目治理与监督</w:t>
        </w:r>
        <w:r>
          <w:tab/>
        </w:r>
        <w:r>
          <w:fldChar w:fldCharType="begin"/>
        </w:r>
        <w:r>
          <w:instrText xml:space="preserve"> PAGEREF _Toc31431 \h </w:instrText>
        </w:r>
        <w:r>
          <w:fldChar w:fldCharType="separate"/>
        </w:r>
        <w:r>
          <w:t>46</w:t>
        </w:r>
        <w:r>
          <w:fldChar w:fldCharType="end"/>
        </w:r>
      </w:hyperlink>
    </w:p>
    <w:p>
      <w:pPr>
        <w:pStyle w:val="TOC2"/>
        <w:tabs>
          <w:tab w:val="right" w:leader="dot" w:pos="8306"/>
        </w:tabs>
      </w:pPr>
      <w:hyperlink w:anchor="_Toc12524" w:history="1">
        <w:r>
          <w:rPr>
            <w:rFonts w:ascii="仿宋" w:eastAsia="仿宋" w:hAnsi="仿宋" w:cs="仿宋" w:hint="eastAsia"/>
            <w:lang w:eastAsia="zh-CN"/>
          </w:rPr>
          <w:t>(一)、陶瓷纤维项目治理结构</w:t>
        </w:r>
        <w:r>
          <w:tab/>
        </w:r>
        <w:r>
          <w:fldChar w:fldCharType="begin"/>
        </w:r>
        <w:r>
          <w:instrText xml:space="preserve"> PAGEREF _Toc12524 \h </w:instrText>
        </w:r>
        <w:r>
          <w:fldChar w:fldCharType="separate"/>
        </w:r>
        <w:r>
          <w:t>46</w:t>
        </w:r>
        <w:r>
          <w:fldChar w:fldCharType="end"/>
        </w:r>
      </w:hyperlink>
    </w:p>
    <w:p>
      <w:pPr>
        <w:pStyle w:val="TOC2"/>
        <w:tabs>
          <w:tab w:val="right" w:leader="dot" w:pos="8306"/>
        </w:tabs>
      </w:pPr>
      <w:hyperlink w:anchor="_Toc11619" w:history="1">
        <w:r>
          <w:rPr>
            <w:rFonts w:ascii="仿宋" w:eastAsia="仿宋" w:hAnsi="仿宋" w:cs="仿宋" w:hint="eastAsia"/>
            <w:lang w:eastAsia="zh-CN"/>
          </w:rPr>
          <w:t>(二)、监督与审计</w:t>
        </w:r>
        <w:r>
          <w:tab/>
        </w:r>
        <w:r>
          <w:fldChar w:fldCharType="begin"/>
        </w:r>
        <w:r>
          <w:instrText xml:space="preserve"> PAGEREF _Toc11619 \h </w:instrText>
        </w:r>
        <w:r>
          <w:fldChar w:fldCharType="separate"/>
        </w:r>
        <w:r>
          <w:t>48</w:t>
        </w:r>
        <w:r>
          <w:fldChar w:fldCharType="end"/>
        </w:r>
      </w:hyperlink>
    </w:p>
    <w:p>
      <w:pPr>
        <w:pStyle w:val="TOC1"/>
        <w:tabs>
          <w:tab w:val="right" w:leader="dot" w:pos="8306"/>
        </w:tabs>
      </w:pPr>
      <w:hyperlink w:anchor="_Toc12795" w:history="1">
        <w:r>
          <w:rPr>
            <w:rFonts w:ascii="仿宋" w:eastAsia="仿宋" w:hAnsi="仿宋" w:cs="仿宋" w:hint="eastAsia"/>
            <w:lang w:eastAsia="zh-CN"/>
          </w:rPr>
          <w:t>十五、陶瓷纤维项目实施保障措施</w:t>
        </w:r>
        <w:r>
          <w:tab/>
        </w:r>
        <w:r>
          <w:fldChar w:fldCharType="begin"/>
        </w:r>
        <w:r>
          <w:instrText xml:space="preserve"> PAGEREF _Toc12795 \h </w:instrText>
        </w:r>
        <w:r>
          <w:fldChar w:fldCharType="separate"/>
        </w:r>
        <w:r>
          <w:t>49</w:t>
        </w:r>
        <w:r>
          <w:fldChar w:fldCharType="end"/>
        </w:r>
      </w:hyperlink>
    </w:p>
    <w:p>
      <w:pPr>
        <w:pStyle w:val="TOC2"/>
        <w:tabs>
          <w:tab w:val="right" w:leader="dot" w:pos="8306"/>
        </w:tabs>
      </w:pPr>
      <w:hyperlink w:anchor="_Toc29226" w:history="1">
        <w:r>
          <w:rPr>
            <w:rFonts w:ascii="仿宋" w:eastAsia="仿宋" w:hAnsi="仿宋" w:cs="仿宋" w:hint="eastAsia"/>
            <w:lang w:eastAsia="zh-CN"/>
          </w:rPr>
          <w:t>(一)、陶瓷纤维项目实施保障机制</w:t>
        </w:r>
        <w:r>
          <w:tab/>
        </w:r>
        <w:r>
          <w:fldChar w:fldCharType="begin"/>
        </w:r>
        <w:r>
          <w:instrText xml:space="preserve"> PAGEREF _Toc29226 \h </w:instrText>
        </w:r>
        <w:r>
          <w:fldChar w:fldCharType="separate"/>
        </w:r>
        <w:r>
          <w:t>49</w:t>
        </w:r>
        <w:r>
          <w:fldChar w:fldCharType="end"/>
        </w:r>
      </w:hyperlink>
    </w:p>
    <w:p>
      <w:pPr>
        <w:pStyle w:val="TOC2"/>
        <w:tabs>
          <w:tab w:val="right" w:leader="dot" w:pos="8306"/>
        </w:tabs>
      </w:pPr>
      <w:hyperlink w:anchor="_Toc21485" w:history="1">
        <w:r>
          <w:rPr>
            <w:rFonts w:ascii="仿宋" w:eastAsia="仿宋" w:hAnsi="仿宋" w:cs="仿宋" w:hint="eastAsia"/>
            <w:lang w:eastAsia="zh-CN"/>
          </w:rPr>
          <w:t>(二)、陶瓷纤维项目法律合规要求</w:t>
        </w:r>
        <w:r>
          <w:tab/>
        </w:r>
        <w:r>
          <w:fldChar w:fldCharType="begin"/>
        </w:r>
        <w:r>
          <w:instrText xml:space="preserve"> PAGEREF _Toc21485 \h </w:instrText>
        </w:r>
        <w:r>
          <w:fldChar w:fldCharType="separate"/>
        </w:r>
        <w:r>
          <w:t>53</w:t>
        </w:r>
        <w:r>
          <w:fldChar w:fldCharType="end"/>
        </w:r>
      </w:hyperlink>
    </w:p>
    <w:p>
      <w:pPr>
        <w:pStyle w:val="TOC2"/>
        <w:tabs>
          <w:tab w:val="right" w:leader="dot" w:pos="8306"/>
        </w:tabs>
      </w:pPr>
      <w:hyperlink w:anchor="_Toc25377" w:history="1">
        <w:r>
          <w:rPr>
            <w:rFonts w:ascii="仿宋" w:eastAsia="仿宋" w:hAnsi="仿宋" w:cs="仿宋" w:hint="eastAsia"/>
            <w:lang w:eastAsia="zh-CN"/>
          </w:rPr>
          <w:t>(三)、陶瓷纤维项目合同管理与法律事务</w:t>
        </w:r>
        <w:r>
          <w:tab/>
        </w:r>
        <w:r>
          <w:fldChar w:fldCharType="begin"/>
        </w:r>
        <w:r>
          <w:instrText xml:space="preserve"> PAGEREF _Toc25377 \h </w:instrText>
        </w:r>
        <w:r>
          <w:fldChar w:fldCharType="separate"/>
        </w:r>
        <w:r>
          <w:t>57</w:t>
        </w:r>
        <w:r>
          <w:fldChar w:fldCharType="end"/>
        </w:r>
      </w:hyperlink>
    </w:p>
    <w:p>
      <w:pPr>
        <w:pStyle w:val="TOC2"/>
        <w:tabs>
          <w:tab w:val="right" w:leader="dot" w:pos="8306"/>
        </w:tabs>
      </w:pPr>
      <w:hyperlink w:anchor="_Toc1462" w:history="1">
        <w:r>
          <w:rPr>
            <w:rFonts w:ascii="仿宋" w:eastAsia="仿宋" w:hAnsi="仿宋" w:cs="仿宋" w:hint="eastAsia"/>
            <w:lang w:eastAsia="zh-CN"/>
          </w:rPr>
          <w:t>(四)、陶瓷纤维项目知识产权保护策略</w:t>
        </w:r>
        <w:r>
          <w:tab/>
        </w:r>
        <w:r>
          <w:fldChar w:fldCharType="begin"/>
        </w:r>
        <w:r>
          <w:instrText xml:space="preserve"> PAGEREF _Toc1462 \h </w:instrText>
        </w:r>
        <w:r>
          <w:fldChar w:fldCharType="separate"/>
        </w:r>
        <w:r>
          <w:t>63</w:t>
        </w:r>
        <w:r>
          <w:fldChar w:fldCharType="end"/>
        </w:r>
      </w:hyperlink>
    </w:p>
    <w:p>
      <w:pPr>
        <w:pStyle w:val="TOC1"/>
        <w:tabs>
          <w:tab w:val="right" w:leader="dot" w:pos="8306"/>
        </w:tabs>
      </w:pPr>
      <w:hyperlink w:anchor="_Toc9300" w:history="1">
        <w:r>
          <w:rPr>
            <w:rFonts w:ascii="仿宋" w:eastAsia="仿宋" w:hAnsi="仿宋" w:cs="仿宋" w:hint="eastAsia"/>
            <w:lang w:eastAsia="zh-CN"/>
          </w:rPr>
          <w:t>十六、供应链管理</w:t>
        </w:r>
        <w:r>
          <w:tab/>
        </w:r>
        <w:r>
          <w:fldChar w:fldCharType="begin"/>
        </w:r>
        <w:r>
          <w:instrText xml:space="preserve"> PAGEREF _Toc9300 \h </w:instrText>
        </w:r>
        <w:r>
          <w:fldChar w:fldCharType="separate"/>
        </w:r>
        <w:r>
          <w:t>65</w:t>
        </w:r>
        <w:r>
          <w:fldChar w:fldCharType="end"/>
        </w:r>
      </w:hyperlink>
    </w:p>
    <w:p>
      <w:pPr>
        <w:pStyle w:val="TOC2"/>
        <w:tabs>
          <w:tab w:val="right" w:leader="dot" w:pos="8306"/>
        </w:tabs>
      </w:pPr>
      <w:hyperlink w:anchor="_Toc4243" w:history="1">
        <w:r>
          <w:rPr>
            <w:rFonts w:ascii="仿宋" w:eastAsia="仿宋" w:hAnsi="仿宋" w:cs="仿宋" w:hint="eastAsia"/>
            <w:lang w:eastAsia="zh-CN"/>
          </w:rPr>
          <w:t>(一)、供应链战略规划</w:t>
        </w:r>
        <w:r>
          <w:tab/>
        </w:r>
        <w:r>
          <w:fldChar w:fldCharType="begin"/>
        </w:r>
        <w:r>
          <w:instrText xml:space="preserve"> PAGEREF _Toc4243 \h </w:instrText>
        </w:r>
        <w:r>
          <w:fldChar w:fldCharType="separate"/>
        </w:r>
        <w:r>
          <w:t>65</w:t>
        </w:r>
        <w:r>
          <w:fldChar w:fldCharType="end"/>
        </w:r>
      </w:hyperlink>
    </w:p>
    <w:p>
      <w:pPr>
        <w:pStyle w:val="TOC2"/>
        <w:tabs>
          <w:tab w:val="right" w:leader="dot" w:pos="8306"/>
        </w:tabs>
      </w:pPr>
      <w:hyperlink w:anchor="_Toc8701" w:history="1">
        <w:r>
          <w:rPr>
            <w:rFonts w:ascii="仿宋" w:eastAsia="仿宋" w:hAnsi="仿宋" w:cs="仿宋" w:hint="eastAsia"/>
            <w:lang w:eastAsia="zh-CN"/>
          </w:rPr>
          <w:t>(二)、供应商选择与合作</w:t>
        </w:r>
        <w:r>
          <w:tab/>
        </w:r>
        <w:r>
          <w:fldChar w:fldCharType="begin"/>
        </w:r>
        <w:r>
          <w:instrText xml:space="preserve"> PAGEREF _Toc8701 \h </w:instrText>
        </w:r>
        <w:r>
          <w:fldChar w:fldCharType="separate"/>
        </w:r>
        <w:r>
          <w:t>67</w:t>
        </w:r>
        <w:r>
          <w:fldChar w:fldCharType="end"/>
        </w:r>
      </w:hyperlink>
    </w:p>
    <w:p>
      <w:pPr>
        <w:pStyle w:val="TOC2"/>
        <w:tabs>
          <w:tab w:val="right" w:leader="dot" w:pos="8306"/>
        </w:tabs>
      </w:pPr>
      <w:hyperlink w:anchor="_Toc8191" w:history="1">
        <w:r>
          <w:rPr>
            <w:rFonts w:ascii="仿宋" w:eastAsia="仿宋" w:hAnsi="仿宋" w:cs="仿宋" w:hint="eastAsia"/>
            <w:lang w:eastAsia="zh-CN"/>
          </w:rPr>
          <w:t>(三)、物流与库存管理</w:t>
        </w:r>
        <w:r>
          <w:tab/>
        </w:r>
        <w:r>
          <w:fldChar w:fldCharType="begin"/>
        </w:r>
        <w:r>
          <w:instrText xml:space="preserve"> PAGEREF _Toc8191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780"/>
      <w:r>
        <w:rPr>
          <w:rFonts w:ascii="仿宋" w:eastAsia="仿宋" w:hAnsi="仿宋" w:cs="仿宋" w:hint="eastAsia"/>
          <w:sz w:val="28"/>
          <w:lang w:eastAsia="zh-CN"/>
        </w:rPr>
        <w:t>一、陶瓷纤维项目文档管理</w:t>
      </w:r>
      <w:bookmarkEnd w:id="2"/>
    </w:p>
    <w:p>
      <w:pPr>
        <w:pStyle w:val="Heading2"/>
        <w:rPr>
          <w:rFonts w:ascii="仿宋" w:eastAsia="仿宋" w:hAnsi="仿宋" w:cs="仿宋" w:hint="eastAsia"/>
          <w:lang w:eastAsia="zh-CN"/>
        </w:rPr>
      </w:pPr>
      <w:bookmarkStart w:id="3" w:name="_Toc3226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陶瓷纤维项目高度重视文档的质量和准确性，以支持陶瓷纤维项目的各项活动和决策。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文档的编制始于陶瓷纤维项目计划的初期，我们制定了详细的文档编制计划，明确了每个文档的内容、格式和编写责任人。在陶瓷纤维项目启动阶段，我们首先编制了陶瓷纤维项目章程，明确定义了陶瓷纤维项目的目标、范围、风险等关键要素。随后，陶瓷纤维项目团队根据计划陆续编制了需求文档、设计文档、测试文档等各类文档，确保陶瓷纤维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陶瓷纤维项目管理中的重要环节，旨在确保陶瓷纤维项目文档符合质量标准和陶瓷纤维项目需求。在陶瓷纤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除了内部审查，我们还进行了外部审查，邀请陶瓷纤维项目相关利益方和专业领域的专家对文档进行独立审查。这有助于获取更全面、客观的反馈，确保陶瓷纤维项目文档不仅符合内部标准，也满足外部需求。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陶瓷纤维项目在文档编制与审查方面建立了严格的管理机制，通过规范的流程和多维度的审查，确保陶瓷纤维项目文档的质量、准确性和可靠性，为陶瓷纤维项目的顺利推进提供了有力支持。</w:t>
      </w:r>
    </w:p>
    <w:p>
      <w:pPr>
        <w:pStyle w:val="Heading2"/>
        <w:ind w:firstLine="560" w:firstLineChars="200"/>
        <w:rPr>
          <w:rFonts w:ascii="仿宋" w:eastAsia="仿宋" w:hAnsi="仿宋" w:cs="仿宋" w:hint="eastAsia"/>
          <w:sz w:val="28"/>
          <w:lang w:eastAsia="zh-CN"/>
        </w:rPr>
      </w:pPr>
      <w:bookmarkStart w:id="4" w:name="_Toc2549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在陶瓷纤维项目中，我们致力于优化文档发布与分发过程，以确保信息的高效传递和团队间协作的顺畅进行。以下是我们采取的关键优化策略：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我们通过多渠道发布文档，包括电子邮件、陶瓷纤维项目管理平台、内部网站等，以满足不同团队成员的偏好和需求。多渠道发布确保了信息的全面覆盖。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我们采用了精细的权限控制，确保只有授权人员可以访问敏感信息。这种安全措施保护了陶瓷纤维项目文档的机密性，防止了未经授权的信息泄露。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99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文档存档与归档是陶瓷纤维项目生命周期中一个至关重要的环节，直接关系到陶瓷纤维项目信息的长期保存和历史记录的完整性。在陶瓷纤维项目中，我们实施了一系列有效的文档存档与归档管理策略：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362"/>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7626"/>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陶瓷纤维项目的主要产品是XXXX，预计年产值为XXX万元。这一产品在市场中占据着重要的地位，其广泛的应用范围使得该陶瓷纤维项目的市场前景非常广阔。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陶瓷纤维项目的xxx产品作为重要的原材料之一，将在多个领域发挥关键作用。其在建筑、交通、能源等方面的广泛应用将为整个产业链提供强大的支持，形成产业协同效应。陶瓷纤维项目的年产值XXX万XXX万XXX万万元不仅反映了其在市场上的巨大潜力，更预示着它对国民经济的积极贡献。这种关联度高、涉及面广的产业关系，使得该陶瓷纤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0470"/>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总征地面积为XXXX平方米，相当于约XX.XX亩，其中净用地面积为XXXX平方米，红线范围内相当于约XX.XX亩。这一用地规模充分考虑了陶瓷纤维项目的建设需求，保障了陶瓷纤维项目在合适的空间内得以充分发展。陶瓷纤维项目规划的总建筑面积为XXXX平方米，其中主体工程建设占XXXX平方米，计容建筑面积达XXXX平方米。预计建筑工程的投资将达到XXXX万元，为陶瓷纤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计划购置的设备共计XXXX台（套），设备购置费用为XXXX万元。这一设备购置计划充分考虑到陶瓷纤维项目的生产需求和技术要求，确保了陶瓷纤维项目在生产运营中具备先进的技术装备和高效的生产能力。设备的合理配置将为陶瓷纤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计划总投资为XXXX万元，预计年实现营业收入为XXXX万元。这一产能规模的设定旨在确保陶瓷纤维项目能够在投资与回报之间取得平衡，实现长期可持续的发展。陶瓷纤维项目的总投资充分考虑到各个方面的需求，包括用地建设、设备购置等多个环节，以确保陶瓷纤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75"/>
      <w:r>
        <w:rPr>
          <w:rFonts w:ascii="仿宋" w:eastAsia="仿宋" w:hAnsi="仿宋" w:cs="仿宋" w:hint="eastAsia"/>
          <w:sz w:val="28"/>
          <w:lang w:eastAsia="zh-CN"/>
        </w:rPr>
        <w:t>三、陶瓷纤维项目建设单位说明</w:t>
      </w:r>
      <w:bookmarkEnd w:id="9"/>
    </w:p>
    <w:p>
      <w:pPr>
        <w:pStyle w:val="Heading2"/>
        <w:rPr>
          <w:rFonts w:ascii="仿宋" w:eastAsia="仿宋" w:hAnsi="仿宋" w:cs="仿宋" w:hint="eastAsia"/>
          <w:lang w:eastAsia="zh-CN"/>
        </w:rPr>
      </w:pPr>
      <w:bookmarkStart w:id="10" w:name="_Toc12738"/>
      <w:r>
        <w:rPr>
          <w:rFonts w:ascii="仿宋" w:eastAsia="仿宋" w:hAnsi="仿宋" w:cs="仿宋" w:hint="eastAsia"/>
          <w:lang w:eastAsia="zh-CN"/>
        </w:rPr>
        <w:t>(一)、陶瓷纤维项目承办单位基本情况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677"/>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陶瓷纤维项目承办单位的XXXX，我们着眼于实现可持续的经济效益。通过技术创新和解决方案的提供，公司预计在陶瓷纤维项目执行期间将获得可观的收入增长。这一收入来源主要包括陶瓷纤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同时，我们注重成本控制和效率提升，以确保陶瓷纤维项目的可持续盈利。透过精细的管理和资源优化，公司期望实现陶瓷纤维项目利润最大化。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陶瓷纤维项目实施进行全面的投资评估，包括陶瓷纤维项目启动阶段的资金投入和后续运营成本。通过对陶瓷纤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陶瓷纤维项目实施过程中具备足够的资金流动性，公司将进行详尽的现金流分析。这包括资金需求的合理预测、陶瓷纤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7609"/>
      <w:r>
        <w:rPr>
          <w:rFonts w:ascii="仿宋" w:eastAsia="仿宋" w:hAnsi="仿宋" w:cs="仿宋" w:hint="eastAsia"/>
          <w:sz w:val="28"/>
          <w:lang w:eastAsia="zh-CN"/>
        </w:rPr>
        <w:t>四、陶瓷纤维项目土建工程</w:t>
      </w:r>
      <w:bookmarkEnd w:id="12"/>
    </w:p>
    <w:p>
      <w:pPr>
        <w:pStyle w:val="Heading2"/>
        <w:rPr>
          <w:rFonts w:ascii="仿宋" w:eastAsia="仿宋" w:hAnsi="仿宋" w:cs="仿宋" w:hint="eastAsia"/>
          <w:lang w:eastAsia="zh-CN"/>
        </w:rPr>
      </w:pPr>
      <w:bookmarkStart w:id="13" w:name="_Toc2240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在陶瓷纤维项目的建筑工程设计中，我们将秉承一系列重要的设计原则，以确保陶瓷纤维项目建筑在功能、美观、可持续性等方面达到最佳效果。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首要原则是确保建筑的功能性得到最大化的发挥。我们将充分理解陶瓷纤维项目的实际需求，合理布局各个功能区域，保证建筑在满足业务需求的同时，提供高效的工作环境。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在建筑设计中，我们将综合考虑建设和运营成本。通过精细的经济效益分析，确保设计方案在高效利用资源的同时，对陶瓷纤维项目的长期盈利能力有积极的贡献。</w:t>
      </w:r>
    </w:p>
    <w:p>
      <w:pPr>
        <w:pStyle w:val="Heading2"/>
        <w:ind w:firstLine="560" w:firstLineChars="200"/>
        <w:rPr>
          <w:rFonts w:ascii="仿宋" w:eastAsia="仿宋" w:hAnsi="仿宋" w:cs="仿宋" w:hint="eastAsia"/>
          <w:sz w:val="28"/>
          <w:lang w:eastAsia="zh-CN"/>
        </w:rPr>
      </w:pPr>
      <w:bookmarkStart w:id="14" w:name="_Toc1129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纤维项目的土建工程设计中，我们将精准设定设计年限，结合陶瓷纤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陶瓷纤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515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陶瓷纤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陶瓷纤维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陶瓷纤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831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本期工程陶瓷纤维项目预计总建筑面积XXX平方米，其中：计容建筑面积XXX平方米，计划建筑工程投资XX万元，占陶瓷纤维项目总投资的XX%。</w:t>
      </w:r>
    </w:p>
    <w:p>
      <w:pPr>
        <w:pStyle w:val="Heading1"/>
        <w:ind w:firstLine="560" w:firstLineChars="200"/>
        <w:rPr>
          <w:rFonts w:ascii="仿宋" w:eastAsia="仿宋" w:hAnsi="仿宋" w:cs="仿宋" w:hint="eastAsia"/>
          <w:sz w:val="28"/>
          <w:lang w:eastAsia="zh-CN"/>
        </w:rPr>
      </w:pPr>
      <w:bookmarkStart w:id="17" w:name="_Toc23771"/>
      <w:r>
        <w:rPr>
          <w:rFonts w:ascii="仿宋" w:eastAsia="仿宋" w:hAnsi="仿宋" w:cs="仿宋" w:hint="eastAsia"/>
          <w:sz w:val="28"/>
          <w:lang w:eastAsia="zh-CN"/>
        </w:rPr>
        <w:t>五、陶瓷纤维项目选址可行性分析</w:t>
      </w:r>
      <w:bookmarkEnd w:id="17"/>
    </w:p>
    <w:p>
      <w:pPr>
        <w:pStyle w:val="Heading2"/>
        <w:rPr>
          <w:rFonts w:ascii="仿宋" w:eastAsia="仿宋" w:hAnsi="仿宋" w:cs="仿宋" w:hint="eastAsia"/>
          <w:lang w:eastAsia="zh-CN"/>
        </w:rPr>
      </w:pPr>
      <w:bookmarkStart w:id="18" w:name="_Toc14698"/>
      <w:r>
        <w:rPr>
          <w:rFonts w:ascii="仿宋" w:eastAsia="仿宋" w:hAnsi="仿宋" w:cs="仿宋" w:hint="eastAsia"/>
          <w:lang w:eastAsia="zh-CN"/>
        </w:rPr>
        <w:t>(一)、陶瓷纤维项目选址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该陶瓷纤维项目选址位于XX省XX市XX区XXX街道</w:t>
      </w:r>
    </w:p>
    <w:p>
      <w:pPr>
        <w:pStyle w:val="Heading2"/>
        <w:ind w:firstLine="560" w:firstLineChars="200"/>
        <w:rPr>
          <w:rFonts w:ascii="仿宋" w:eastAsia="仿宋" w:hAnsi="仿宋" w:cs="仿宋" w:hint="eastAsia"/>
          <w:sz w:val="28"/>
          <w:lang w:eastAsia="zh-CN"/>
        </w:rPr>
      </w:pPr>
      <w:bookmarkStart w:id="19" w:name="_Toc11225"/>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陶瓷纤维项目的征地面积将根据陶瓷纤维项目的实际规模和需求进行精确规划。具体面积XXX平方米，旨在确保陶瓷纤维项目不仅能够满足当前的发展需求，还能够预留空间以适应未来的扩展。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净用地面积是在征地面积基础上去除不可利用面积后的实际可开发用地。具体面积XXX平方米，考虑到环保、交通、安全等多方面因素，以确保陶瓷纤维项目在整体利用效率上达到最优。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陶瓷纤维项目计划建设的建筑总规模具体面积XXX平方米。这一规模的确定综合考虑了陶瓷纤维项目的性质、规模，以及城市规划的相关要求，确保建筑布局与周边环境协调一致。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绿地率是陶瓷纤维项目用地中被规划为绿地的比例。具体面积XXX平方米，旨在通过合理规划绿地，改善陶瓷纤维项目周边环境，提升居民生活质量，并符合城市整体绿化规划。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容积率是用地上可以建设的建筑总体积与用地面积之比。具体面积XXX，通过合理的容积率规划，确保陶瓷纤维项目建筑规模与周边环境和谐共生。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确保陶瓷纤维项目选址与当地城市规划相一致，具体面积XXX平方米。通过与城市规划部门深入沟通，确保陶瓷纤维项目不仅符合城市的整体发展方向，还能够融入城市的发展布局，为城市的长远发展贡献力量。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陶瓷纤维项目选址符合当地产业政策，具体面积XXX平方米。这包括陶瓷纤维项目对当地经济的促进作用，以及对相关产业的带动效应，确保陶瓷纤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用地总体要求必须符合环保和可持续发展的原则，具体面积XXX平方米。通过采用绿色建筑设计、节能减排等措施，确保陶瓷纤维项目在建设和运营过程中对环境的影响最小化，达到可持续发展的要求。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确保陶瓷纤维项目选址具备必要的公共设施配套，具体面积XXX平方米。这包括交通便利性、教育、医疗等基础设施，以提高居民生活品质，使得陶瓷纤维项目选址更具吸引力。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考虑用地总体要求对当地社会稳定性的影响，具体面积XXX平方米。通过深入了解当地社区反馈，确保陶瓷纤维项目的选址和建设过程对当地社会和谐稳定产生积极作用。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陶瓷纤维项目选址不仅符合法规和规划，还在实际操作中具有可行性。这一全面规划将为陶瓷纤维项目的成功实施提供坚实的基础，确保陶瓷纤维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616"/>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纤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陶瓷纤维项目的设备规划和空间设计中，我们将采取灵活设备布局的措施。设备布局将根据实际需求进行灵活设计，避免不必要的浪费。通过合理规划设备摆放位置，我们将提高设备的利用率，减少设备间距，以确保陶瓷纤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陶瓷纤维项目内部引入共享设施的概念，例如共享会议室、办公区等。通过这种方式，我们可以减少对资源的重复建设，提高资源共享效率，从而减小陶瓷纤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25237"/>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陶瓷纤维项目的总图布置中，我们将不同功能区域进行明确的规划，以最大程度满足陶瓷纤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https://d.book118.com/916154054211010031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AC63BE"/>
    <w:rsid w:val="03AC63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6154054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2024-01-04T01:39:00Z</dcterms:created>
  <dcterms:modified xsi:type="dcterms:W3CDTF">2024-01-04T01:39:29Z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C2187D0EE18D4AFEBA5E024E6A4D6830_11</vt:lpwstr>
  </property>
  <property fmtid="{D5CDD505-2E9C-101B-9397-08002B2CF9AE}" pid="3" name="KSOProductBuildVer">
    <vt:lpwstr>2052-12.1.0.16120</vt:lpwstr>
  </property>
</Properties>
</file>