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spacing w:before="12"/>
      </w:pPr>
      <w:r>
        <w:t>第一章 岩石物理力学性质</w:t>
      </w:r>
    </w:p>
    <w:p>
      <w:pPr>
        <w:pStyle w:val="BodyText"/>
        <w:spacing w:before="9"/>
        <w:rPr>
          <w:sz w:val="53"/>
        </w:rPr>
      </w:pPr>
    </w:p>
    <w:p>
      <w:pPr>
        <w:pStyle w:val="Heading7"/>
        <w:numPr>
          <w:ilvl w:val="0"/>
          <w:numId w:val="71"/>
        </w:numPr>
        <w:tabs>
          <w:tab w:val="left" w:pos="3019"/>
        </w:tabs>
        <w:spacing w:before="0" w:after="0" w:line="240" w:lineRule="auto"/>
        <w:ind w:left="3018" w:right="0" w:hanging="319"/>
        <w:jc w:val="left"/>
      </w:pPr>
      <w:r>
        <w:t>构成岩石的主要造岩矿物有哪些？</w:t>
      </w:r>
    </w:p>
    <w:p>
      <w:pPr>
        <w:pStyle w:val="BodyText"/>
        <w:spacing w:before="10"/>
        <w:rPr>
          <w:b/>
          <w:sz w:val="23"/>
        </w:rPr>
      </w:pPr>
    </w:p>
    <w:p>
      <w:pPr>
        <w:pStyle w:val="BodyText"/>
        <w:spacing w:line="424" w:lineRule="auto"/>
        <w:ind w:left="2700" w:right="2427"/>
      </w:pPr>
      <w:r>
        <w:t>答：岩石中主要造岩矿物有：正长石、斜长石、石英、黑云母、白云母、角闪石、辉石、橄榄石、方解石、白云石、高岭石、磁铁矿等。</w:t>
      </w:r>
    </w:p>
    <w:p>
      <w:pPr>
        <w:pStyle w:val="Heading7"/>
        <w:numPr>
          <w:ilvl w:val="0"/>
          <w:numId w:val="71"/>
        </w:numPr>
        <w:tabs>
          <w:tab w:val="left" w:pos="3019"/>
        </w:tabs>
        <w:spacing w:before="0" w:after="0" w:line="395" w:lineRule="exact"/>
        <w:ind w:left="3018" w:right="0" w:hanging="319"/>
        <w:jc w:val="left"/>
      </w:pPr>
      <w:r>
        <w:t>为什么说基性岩和超基性岩最容易风化？</w:t>
      </w:r>
    </w:p>
    <w:p>
      <w:pPr>
        <w:pStyle w:val="BodyText"/>
        <w:spacing w:before="10"/>
        <w:rPr>
          <w:b/>
          <w:sz w:val="23"/>
        </w:rPr>
      </w:pPr>
    </w:p>
    <w:p>
      <w:pPr>
        <w:spacing w:before="0" w:line="424" w:lineRule="auto"/>
        <w:ind w:left="2700" w:right="2425" w:firstLine="0"/>
        <w:jc w:val="left"/>
        <w:rPr>
          <w:b/>
          <w:sz w:val="31"/>
        </w:rPr>
      </w:pPr>
      <w:r>
        <w:rPr>
          <w:sz w:val="31"/>
        </w:rPr>
        <w:t>答：基性和超基性岩石主要是由易风化的橄榄石、辉石及斜长石组成，所以非常容易风化。</w:t>
      </w:r>
      <w:r>
        <w:rPr>
          <w:b/>
          <w:sz w:val="31"/>
        </w:rPr>
        <w:t>3.常见岩石的结构连接类型有哪几种？各有什么特点？</w:t>
      </w:r>
    </w:p>
    <w:p>
      <w:pPr>
        <w:pStyle w:val="BodyText"/>
        <w:spacing w:line="395" w:lineRule="exact"/>
        <w:ind w:left="2700"/>
      </w:pPr>
      <w:r>
        <w:t>答：岩石中结构连接的类型主要有两种，分别是结晶连接和胶结连接。</w:t>
      </w:r>
    </w:p>
    <w:p>
      <w:pPr>
        <w:pStyle w:val="BodyText"/>
        <w:spacing w:before="11"/>
        <w:rPr>
          <w:sz w:val="23"/>
        </w:rPr>
      </w:pPr>
    </w:p>
    <w:p>
      <w:pPr>
        <w:pStyle w:val="BodyText"/>
        <w:spacing w:line="424" w:lineRule="auto"/>
        <w:ind w:left="2700" w:right="2489"/>
      </w:pPr>
      <w:r>
        <w:rPr>
          <w:spacing w:val="-8"/>
        </w:rPr>
        <w:t xml:space="preserve">结晶连接指矿物颗粒通过结晶相互嵌合在一起。这类连接使晶体颗粒之间紧密接触，故岩石  </w:t>
      </w:r>
      <w:r>
        <w:rPr>
          <w:spacing w:val="-21"/>
        </w:rPr>
        <w:t xml:space="preserve">强度一般较大，抗风化能力强；胶结连接指岩石矿物颗粒与颗粒之间通过胶结物连接在一起， </w:t>
      </w:r>
      <w:r>
        <w:t>这种连接的岩石，其强度主要取决于胶结物及胶结类型。</w:t>
      </w:r>
    </w:p>
    <w:p>
      <w:pPr>
        <w:pStyle w:val="Heading7"/>
        <w:numPr>
          <w:ilvl w:val="0"/>
          <w:numId w:val="70"/>
        </w:numPr>
        <w:tabs>
          <w:tab w:val="left" w:pos="3019"/>
        </w:tabs>
        <w:spacing w:before="0" w:after="0" w:line="394" w:lineRule="exact"/>
        <w:ind w:left="3018" w:right="0" w:hanging="319"/>
        <w:jc w:val="left"/>
        <w:rPr>
          <w:sz w:val="29"/>
        </w:rPr>
      </w:pPr>
      <w:r>
        <w:t>何谓岩石中的微结构面，主要指哪些，各有什么特点？</w:t>
      </w:r>
    </w:p>
    <w:p>
      <w:pPr>
        <w:pStyle w:val="BodyText"/>
        <w:spacing w:before="10"/>
        <w:rPr>
          <w:b/>
          <w:sz w:val="23"/>
        </w:rPr>
      </w:pPr>
    </w:p>
    <w:p>
      <w:pPr>
        <w:pStyle w:val="BodyText"/>
        <w:spacing w:line="424" w:lineRule="auto"/>
        <w:ind w:left="2700" w:right="2653"/>
      </w:pPr>
      <w:r>
        <w:rPr>
          <w:spacing w:val="-14"/>
        </w:rPr>
        <w:t>答：岩石中的微结构面</w:t>
      </w:r>
      <w:r>
        <w:t>（或称缺陷</w:t>
      </w:r>
      <w:r>
        <w:rPr>
          <w:spacing w:val="-58"/>
        </w:rPr>
        <w:t>）</w:t>
      </w:r>
      <w:r>
        <w:rPr>
          <w:spacing w:val="-1"/>
        </w:rPr>
        <w:t>是指存在于矿物颗粒内部或矿物颗粒及矿物集合之间微</w:t>
      </w:r>
      <w:r>
        <w:t>小的若面及空隙。包括矿物的解理、晶格缺陷、晶粒边界、粒间空隙、微裂隙等。</w:t>
      </w:r>
    </w:p>
    <w:p>
      <w:pPr>
        <w:pStyle w:val="BodyText"/>
        <w:spacing w:line="424" w:lineRule="auto"/>
        <w:ind w:left="2700" w:right="2675"/>
      </w:pPr>
      <w:r>
        <w:t>矿物解理面指矿物晶体或晶粒受力后沿一定结晶防线分裂成光滑平面</w:t>
      </w:r>
      <w:r>
        <w:rPr>
          <w:spacing w:val="-24"/>
        </w:rPr>
        <w:t>，解理面往往平行于矿</w:t>
      </w:r>
      <w:r>
        <w:t>物晶体面网间距较大的面网。</w:t>
      </w:r>
    </w:p>
    <w:p>
      <w:pPr>
        <w:pStyle w:val="BodyText"/>
        <w:spacing w:line="424" w:lineRule="auto"/>
        <w:ind w:left="2700" w:right="2509"/>
      </w:pPr>
      <w:r>
        <w:rPr>
          <w:spacing w:val="-13"/>
        </w:rPr>
        <w:t xml:space="preserve">晶粒边界：由于矿物晶粒表面电价不平衡而引起矿物表面的结合力，该结合力源小于矿物晶 </w:t>
      </w:r>
      <w:r>
        <w:rPr>
          <w:spacing w:val="-23"/>
        </w:rPr>
        <w:t>粒内部分子、原子、离子键之间的作用力，因此相对较弱，从而造成矿物晶粒边界相对软弱。</w:t>
      </w:r>
      <w:r>
        <w:t>微裂隙：指发育于矿物颗粒内部及颗粒之间的多呈闭合状态的破裂痕迹线。具有方向性。  粒间空隙：多在成岩过程中形成晶粒之间、胶结物之间微小的空隙。</w:t>
      </w:r>
    </w:p>
    <w:p>
      <w:pPr>
        <w:pStyle w:val="Heading7"/>
        <w:numPr>
          <w:ilvl w:val="0"/>
          <w:numId w:val="70"/>
        </w:numPr>
        <w:tabs>
          <w:tab w:val="left" w:pos="3019"/>
        </w:tabs>
        <w:spacing w:before="0" w:after="0" w:line="393" w:lineRule="exact"/>
        <w:ind w:left="3018" w:right="0" w:hanging="319"/>
        <w:jc w:val="left"/>
        <w:rPr>
          <w:sz w:val="29"/>
        </w:rPr>
      </w:pPr>
      <w:r>
        <w:t>自然界中的岩石按地质成因分类，可以分为几大类，各大类有何特点？</w:t>
      </w:r>
    </w:p>
    <w:p>
      <w:pPr>
        <w:pStyle w:val="BodyText"/>
        <w:spacing w:before="7"/>
        <w:rPr>
          <w:b/>
          <w:sz w:val="23"/>
        </w:rPr>
      </w:pPr>
    </w:p>
    <w:p>
      <w:pPr>
        <w:pStyle w:val="BodyText"/>
        <w:ind w:left="2700"/>
      </w:pPr>
      <w:r>
        <w:t>答：按地质成因分类，自然界中岩石可分为岩浆岩、沉积岩和变质岩三大类。</w:t>
      </w:r>
    </w:p>
    <w:p>
      <w:pPr>
        <w:pStyle w:val="BodyText"/>
        <w:spacing w:before="10"/>
        <w:rPr>
          <w:sz w:val="23"/>
        </w:rPr>
      </w:pPr>
    </w:p>
    <w:p>
      <w:pPr>
        <w:pStyle w:val="BodyText"/>
        <w:spacing w:line="424" w:lineRule="auto"/>
        <w:ind w:left="2700" w:right="2484"/>
      </w:pPr>
      <w:r>
        <w:rPr>
          <w:spacing w:val="-8"/>
        </w:rPr>
        <w:t xml:space="preserve">岩浆岩按照岩浆冷凝成岩的地质环境不同又可分为深成岩、浅成岩和喷出岩。其中深成岩常  </w:t>
      </w:r>
      <w:r>
        <w:rPr>
          <w:spacing w:val="-9"/>
        </w:rPr>
        <w:t>形成巨大的侵入体，有巨型岩体，大的如岩盘、岩基，其形成环境都处在高温高压之下，形</w:t>
      </w:r>
      <w:r>
        <w:rPr>
          <w:spacing w:val="-5"/>
        </w:rPr>
        <w:t xml:space="preserve">成过程中由于岩浆有充分的分异作用，常常形成基性岩、超基性岩、中性岩及酸性、碱性岩 </w:t>
      </w:r>
      <w:r>
        <w:rPr>
          <w:spacing w:val="-6"/>
        </w:rPr>
        <w:t>等，其岩性较均一，变化较小，岩体结构呈典型的块状结构，结构多为六面体和八面体，岩</w:t>
      </w:r>
      <w:r>
        <w:rPr>
          <w:spacing w:val="-2"/>
        </w:rPr>
        <w:t xml:space="preserve">体颗粒均匀，多为粗-中粒结构，致密坚硬，空隙少，力学强度高，透水性弱，抗水性强； </w:t>
      </w:r>
      <w:r>
        <w:rPr>
          <w:spacing w:val="-19"/>
        </w:rPr>
        <w:t xml:space="preserve">浅成岩成分与相应的深成岩相似，其产状多为岩床、岩墙、岩脉等小侵入体，岩体均一性差， </w:t>
      </w:r>
      <w:r>
        <w:rPr>
          <w:spacing w:val="-20"/>
        </w:rPr>
        <w:t>岩体结构常呈镶嵌式结构，岩石常呈斑状结构和均粒-中细粒结构，细粒岩石强度比深成岩</w:t>
      </w:r>
    </w:p>
    <w:p>
      <w:pPr>
        <w:spacing w:after="0" w:line="424" w:lineRule="auto"/>
        <w:sectPr>
          <w:footerReference w:type="default" r:id="rId4"/>
          <w:type w:val="continuous"/>
          <w:pgSz w:w="17860" w:h="25260"/>
          <w:pgMar w:top="1880" w:right="0" w:bottom="2400" w:left="0" w:header="708" w:footer="2220"/>
          <w:cols w:space="708"/>
        </w:sectPr>
      </w:pPr>
    </w:p>
    <w:p>
      <w:pPr>
        <w:pStyle w:val="BodyText"/>
        <w:spacing w:before="44" w:line="424" w:lineRule="auto"/>
        <w:ind w:left="2700" w:right="2427"/>
      </w:pPr>
      <w:r>
        <w:t>高，抗风化能力强，斑状结构则差一些；喷出岩有喷发及溢流之别，其结构比较复杂，岩性不一，各向异性显著，岩体连续性差，透水性强，软弱结构面发育。</w:t>
      </w:r>
    </w:p>
    <w:p>
      <w:pPr>
        <w:pStyle w:val="BodyText"/>
        <w:spacing w:line="424" w:lineRule="auto"/>
        <w:ind w:left="2700" w:right="2484"/>
      </w:pPr>
      <w:r>
        <w:rPr>
          <w:spacing w:val="-8"/>
        </w:rPr>
        <w:t xml:space="preserve">沉积岩是由风化剥蚀作用或火山作用形成的物质，在原地或被外力搬运，在适当条件下沉积  </w:t>
      </w:r>
      <w:r>
        <w:rPr>
          <w:spacing w:val="-15"/>
        </w:rPr>
        <w:t xml:space="preserve">下来，经胶结和成岩作用而形成的。其矿物成分主要是粘土矿物、碳酸盐和残余的石英长石 </w:t>
      </w:r>
      <w:r>
        <w:rPr>
          <w:spacing w:val="-16"/>
        </w:rPr>
        <w:t xml:space="preserve">等，具层理构造，岩性一般具有明显的各向异性，按形成条件和结构特点，沉积岩可分为： </w:t>
      </w:r>
      <w:r>
        <w:t>火山碎屑岩、胶结碎屑岩、粘土岩、化学岩和生物化学岩等。</w:t>
      </w:r>
    </w:p>
    <w:p>
      <w:pPr>
        <w:pStyle w:val="BodyText"/>
        <w:spacing w:line="424" w:lineRule="auto"/>
        <w:ind w:left="2700" w:right="2679"/>
      </w:pPr>
      <w:r>
        <w:rPr>
          <w:spacing w:val="-11"/>
        </w:rPr>
        <w:t>变质岩是在已有岩石的基础上，经过变质混合作用形成的。因其形成的温度、压强等变质因</w:t>
      </w:r>
      <w:r>
        <w:t>素复杂，其力学性质差别很大，不能一概而论。</w:t>
      </w:r>
    </w:p>
    <w:p>
      <w:pPr>
        <w:pStyle w:val="ListParagraph"/>
        <w:numPr>
          <w:ilvl w:val="0"/>
          <w:numId w:val="70"/>
        </w:numPr>
        <w:tabs>
          <w:tab w:val="left" w:pos="3019"/>
        </w:tabs>
        <w:spacing w:before="0" w:after="0" w:line="424" w:lineRule="auto"/>
        <w:ind w:left="2700" w:right="7553" w:firstLine="0"/>
        <w:jc w:val="left"/>
        <w:rPr>
          <w:sz w:val="29"/>
        </w:rPr>
      </w:pPr>
      <w:r>
        <w:pict>
          <v:group id="_x0000_s1025" style="width:637pt;height:662pt;margin-top:61.01pt;margin-left:129pt;mso-position-horizontal-relative:page;position:absolute;z-index:-251658240" coordorigin="2580,1220" coordsize="12740,13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740;height:13240;left:2580;position:absolute;top:1220" stroked="f">
              <v:imagedata r:id="rId5" o:title=""/>
            </v:shape>
            <v:shapetype id="_x0000_t202" coordsize="21600,21600" o:spt="202" path="m,l,21600r21600,l21600,xe">
              <v:stroke joinstyle="miter"/>
              <v:path gradientshapeok="t" o:connecttype="rect"/>
            </v:shapetype>
            <v:shape id="_x0000_s1027" type="#_x0000_t202" style="width:157;height:137;left:13902;position:absolute;top:3954" filled="f" stroked="f">
              <v:textbox inset="0,0,0,0">
                <w:txbxContent>
                  <w:p>
                    <w:pPr>
                      <w:spacing w:before="0" w:line="137" w:lineRule="exact"/>
                      <w:ind w:left="0" w:right="0" w:firstLine="0"/>
                      <w:jc w:val="left"/>
                      <w:rPr>
                        <w:sz w:val="13"/>
                      </w:rPr>
                    </w:pPr>
                    <w:r>
                      <w:rPr>
                        <w:w w:val="105"/>
                        <w:sz w:val="13"/>
                      </w:rPr>
                      <w:t>ω</w:t>
                    </w:r>
                  </w:p>
                </w:txbxContent>
              </v:textbox>
            </v:shape>
            <v:shape id="_x0000_s1028" type="#_x0000_t202" style="width:1100;height:270;left:3283;position:absolute;top:4427" filled="f" stroked="f">
              <v:textbox inset="0,0,0,0">
                <w:txbxContent>
                  <w:p>
                    <w:pPr>
                      <w:spacing w:before="0" w:line="270" w:lineRule="exact"/>
                      <w:ind w:left="0" w:right="0" w:firstLine="0"/>
                      <w:jc w:val="left"/>
                      <w:rPr>
                        <w:sz w:val="27"/>
                      </w:rPr>
                    </w:pPr>
                    <w:r>
                      <w:rPr>
                        <w:sz w:val="27"/>
                      </w:rPr>
                      <w:t>总空隙率</w:t>
                    </w:r>
                  </w:p>
                </w:txbxContent>
              </v:textbox>
            </v:shape>
            <v:shape id="_x0000_s1029" type="#_x0000_t202" style="width:4813;height:270;left:5292;position:absolute;top:4427" filled="f" stroked="f">
              <v:textbox inset="0,0,0,0">
                <w:txbxContent>
                  <w:p>
                    <w:pPr>
                      <w:tabs>
                        <w:tab w:val="left" w:pos="472"/>
                      </w:tabs>
                      <w:spacing w:before="0" w:line="270" w:lineRule="exact"/>
                      <w:ind w:left="0" w:right="0" w:firstLine="0"/>
                      <w:jc w:val="left"/>
                      <w:rPr>
                        <w:sz w:val="27"/>
                      </w:rPr>
                    </w:pPr>
                    <w:r>
                      <w:rPr>
                        <w:sz w:val="27"/>
                      </w:rPr>
                      <w:t>n</w:t>
                      <w:tab/>
                      <w:t>岩石空隙的体积与岩石总体积的比值</w:t>
                    </w:r>
                  </w:p>
                </w:txbxContent>
              </v:textbox>
            </v:shape>
            <v:shape id="_x0000_s1030" type="#_x0000_t202" style="width:1644;height:381;left:12144;position:absolute;top:4427" filled="f" stroked="f">
              <v:textbox inset="0,0,0,0">
                <w:txbxContent>
                  <w:p>
                    <w:pPr>
                      <w:spacing w:before="0" w:line="269" w:lineRule="exact"/>
                      <w:ind w:left="0" w:right="0" w:firstLine="0"/>
                      <w:jc w:val="left"/>
                      <w:rPr>
                        <w:sz w:val="27"/>
                      </w:rPr>
                    </w:pPr>
                    <w:r>
                      <w:rPr>
                        <w:sz w:val="27"/>
                      </w:rPr>
                      <w:t>n=V /V×100%</w:t>
                    </w:r>
                  </w:p>
                  <w:p>
                    <w:pPr>
                      <w:spacing w:before="0" w:line="111" w:lineRule="exact"/>
                      <w:ind w:left="407" w:right="0" w:firstLine="0"/>
                      <w:jc w:val="left"/>
                      <w:rPr>
                        <w:sz w:val="13"/>
                      </w:rPr>
                    </w:pPr>
                    <w:r>
                      <w:rPr>
                        <w:w w:val="105"/>
                        <w:sz w:val="13"/>
                      </w:rPr>
                      <w:t>ρ</w:t>
                    </w:r>
                  </w:p>
                </w:txbxContent>
              </v:textbox>
            </v:shape>
            <v:shape id="_x0000_s1031" type="#_x0000_t202" style="width:1885;height:288;left:2769;position:absolute;top:5143" filled="f" stroked="f">
              <v:textbox inset="0,0,0,0">
                <w:txbxContent>
                  <w:p>
                    <w:pPr>
                      <w:tabs>
                        <w:tab w:val="left" w:pos="514"/>
                      </w:tabs>
                      <w:spacing w:before="0" w:line="288" w:lineRule="exact"/>
                      <w:ind w:left="0" w:right="0" w:firstLine="0"/>
                      <w:jc w:val="left"/>
                      <w:rPr>
                        <w:sz w:val="27"/>
                      </w:rPr>
                    </w:pPr>
                    <w:r>
                      <w:rPr>
                        <w:sz w:val="27"/>
                      </w:rPr>
                      <w:t>空</w:t>
                      <w:tab/>
                    </w:r>
                    <w:r>
                      <w:rPr>
                        <w:position w:val="2"/>
                        <w:sz w:val="27"/>
                      </w:rPr>
                      <w:t>总开空隙率</w:t>
                    </w:r>
                  </w:p>
                </w:txbxContent>
              </v:textbox>
            </v:shape>
            <v:shape id="_x0000_s1032" type="#_x0000_t202" style="width:5385;height:270;left:5260;position:absolute;top:5143" filled="f" stroked="f">
              <v:textbox inset="0,0,0,0">
                <w:txbxContent>
                  <w:p>
                    <w:pPr>
                      <w:tabs>
                        <w:tab w:val="left" w:pos="504"/>
                      </w:tabs>
                      <w:spacing w:before="0" w:line="270" w:lineRule="exact"/>
                      <w:ind w:left="0" w:right="0" w:firstLine="0"/>
                      <w:jc w:val="left"/>
                      <w:rPr>
                        <w:sz w:val="27"/>
                      </w:rPr>
                    </w:pPr>
                    <w:r>
                      <w:rPr>
                        <w:sz w:val="27"/>
                      </w:rPr>
                      <w:t>n</w:t>
                      <w:tab/>
                      <w:t>岩石开型空隙的体积与岩石总体积的比值</w:t>
                    </w:r>
                  </w:p>
                </w:txbxContent>
              </v:textbox>
            </v:shape>
            <v:shape id="_x0000_s1033" type="#_x0000_t202" style="width:560;height:270;left:12144;position:absolute;top:5143" filled="f" stroked="f">
              <v:textbox inset="0,0,0,0">
                <w:txbxContent>
                  <w:p>
                    <w:pPr>
                      <w:spacing w:before="0" w:line="270" w:lineRule="exact"/>
                      <w:ind w:left="0" w:right="0" w:firstLine="0"/>
                      <w:jc w:val="left"/>
                      <w:rPr>
                        <w:sz w:val="27"/>
                      </w:rPr>
                    </w:pPr>
                    <w:r>
                      <w:rPr>
                        <w:sz w:val="27"/>
                      </w:rPr>
                      <w:t>no=V</w:t>
                    </w:r>
                  </w:p>
                </w:txbxContent>
              </v:textbox>
            </v:shape>
            <v:shape id="_x0000_s1034" type="#_x0000_t202" style="width:89;height:137;left:5397;position:absolute;top:5387" filled="f" stroked="f">
              <v:textbox inset="0,0,0,0">
                <w:txbxContent>
                  <w:p>
                    <w:pPr>
                      <w:spacing w:before="0" w:line="137" w:lineRule="exact"/>
                      <w:ind w:left="0" w:right="0" w:firstLine="0"/>
                      <w:jc w:val="left"/>
                      <w:rPr>
                        <w:sz w:val="13"/>
                      </w:rPr>
                    </w:pPr>
                    <w:r>
                      <w:rPr>
                        <w:w w:val="105"/>
                        <w:sz w:val="13"/>
                      </w:rPr>
                      <w:t>o</w:t>
                    </w:r>
                  </w:p>
                </w:txbxContent>
              </v:textbox>
            </v:shape>
            <v:shape id="_x0000_s1035" type="#_x0000_t202" style="width:1300;height:381;left:12688;position:absolute;top:5143" filled="f" stroked="f">
              <v:textbox inset="0,0,0,0">
                <w:txbxContent>
                  <w:p>
                    <w:pPr>
                      <w:spacing w:before="0" w:line="269" w:lineRule="exact"/>
                      <w:ind w:left="334" w:right="0" w:firstLine="0"/>
                      <w:jc w:val="left"/>
                      <w:rPr>
                        <w:sz w:val="27"/>
                      </w:rPr>
                    </w:pPr>
                    <w:r>
                      <w:rPr>
                        <w:sz w:val="27"/>
                      </w:rPr>
                      <w:t>/V*100%</w:t>
                    </w:r>
                  </w:p>
                  <w:p>
                    <w:pPr>
                      <w:spacing w:before="0" w:line="111" w:lineRule="exact"/>
                      <w:ind w:left="0" w:right="0" w:firstLine="0"/>
                      <w:jc w:val="left"/>
                      <w:rPr>
                        <w:sz w:val="13"/>
                      </w:rPr>
                    </w:pPr>
                    <w:r>
                      <w:rPr>
                        <w:w w:val="105"/>
                        <w:sz w:val="13"/>
                      </w:rPr>
                      <w:t>ρ，o</w:t>
                    </w:r>
                  </w:p>
                </w:txbxContent>
              </v:textbox>
            </v:shape>
            <v:shape id="_x0000_s1036" type="#_x0000_t202" style="width:1885;height:270;left:2769;position:absolute;top:5864" filled="f" stroked="f">
              <v:textbox inset="0,0,0,0">
                <w:txbxContent>
                  <w:p>
                    <w:pPr>
                      <w:tabs>
                        <w:tab w:val="left" w:pos="514"/>
                      </w:tabs>
                      <w:spacing w:before="0" w:line="270" w:lineRule="exact"/>
                      <w:ind w:left="0" w:right="0" w:firstLine="0"/>
                      <w:jc w:val="left"/>
                      <w:rPr>
                        <w:sz w:val="27"/>
                      </w:rPr>
                    </w:pPr>
                    <w:r>
                      <w:rPr>
                        <w:sz w:val="27"/>
                      </w:rPr>
                      <w:t>隙</w:t>
                      <w:tab/>
                      <w:t>大开空隙率</w:t>
                    </w:r>
                  </w:p>
                </w:txbxContent>
              </v:textbox>
            </v:shape>
            <v:shape id="_x0000_s1037" type="#_x0000_t202" style="width:5655;height:270;left:5260;position:absolute;top:5864" filled="f" stroked="f">
              <v:textbox inset="0,0,0,0">
                <w:txbxContent>
                  <w:p>
                    <w:pPr>
                      <w:tabs>
                        <w:tab w:val="left" w:pos="504"/>
                      </w:tabs>
                      <w:spacing w:before="0" w:line="270" w:lineRule="exact"/>
                      <w:ind w:left="0" w:right="0" w:firstLine="0"/>
                      <w:jc w:val="left"/>
                      <w:rPr>
                        <w:sz w:val="27"/>
                      </w:rPr>
                    </w:pPr>
                    <w:r>
                      <w:rPr>
                        <w:sz w:val="27"/>
                      </w:rPr>
                      <w:t>n</w:t>
                      <w:tab/>
                      <w:t>岩石大开型空隙的体积与岩石总体积的比值</w:t>
                    </w:r>
                  </w:p>
                </w:txbxContent>
              </v:textbox>
            </v:shape>
            <v:shape id="_x0000_s1038" type="#_x0000_t202" style="width:560;height:270;left:12144;position:absolute;top:5864" filled="f" stroked="f">
              <v:textbox inset="0,0,0,0">
                <w:txbxContent>
                  <w:p>
                    <w:pPr>
                      <w:spacing w:before="0" w:line="270" w:lineRule="exact"/>
                      <w:ind w:left="0" w:right="0" w:firstLine="0"/>
                      <w:jc w:val="left"/>
                      <w:rPr>
                        <w:sz w:val="27"/>
                      </w:rPr>
                    </w:pPr>
                    <w:r>
                      <w:rPr>
                        <w:sz w:val="27"/>
                      </w:rPr>
                      <w:t>nb=V</w:t>
                    </w:r>
                  </w:p>
                </w:txbxContent>
              </v:textbox>
            </v:shape>
            <v:shape id="_x0000_s1039" type="#_x0000_t202" style="width:89;height:137;left:5397;position:absolute;top:6107" filled="f" stroked="f">
              <v:textbox inset="0,0,0,0">
                <w:txbxContent>
                  <w:p>
                    <w:pPr>
                      <w:spacing w:before="0" w:line="137" w:lineRule="exact"/>
                      <w:ind w:left="0" w:right="0" w:firstLine="0"/>
                      <w:jc w:val="left"/>
                      <w:rPr>
                        <w:sz w:val="13"/>
                      </w:rPr>
                    </w:pPr>
                    <w:r>
                      <w:rPr>
                        <w:w w:val="105"/>
                        <w:sz w:val="13"/>
                      </w:rPr>
                      <w:t>b</w:t>
                    </w:r>
                  </w:p>
                </w:txbxContent>
              </v:textbox>
            </v:shape>
            <v:shape id="_x0000_s1040" type="#_x0000_t202" style="width:1435;height:381;left:12688;position:absolute;top:5864" filled="f" stroked="f">
              <v:textbox inset="0,0,0,0">
                <w:txbxContent>
                  <w:p>
                    <w:pPr>
                      <w:spacing w:before="0" w:line="269" w:lineRule="exact"/>
                      <w:ind w:left="334" w:right="0" w:firstLine="0"/>
                      <w:jc w:val="left"/>
                      <w:rPr>
                        <w:sz w:val="27"/>
                      </w:rPr>
                    </w:pPr>
                    <w:r>
                      <w:rPr>
                        <w:sz w:val="27"/>
                      </w:rPr>
                      <w:t>/V×100%</w:t>
                    </w:r>
                  </w:p>
                  <w:p>
                    <w:pPr>
                      <w:spacing w:before="0" w:line="111" w:lineRule="exact"/>
                      <w:ind w:left="0" w:right="0" w:firstLine="0"/>
                      <w:jc w:val="left"/>
                      <w:rPr>
                        <w:sz w:val="13"/>
                      </w:rPr>
                    </w:pPr>
                    <w:r>
                      <w:rPr>
                        <w:w w:val="105"/>
                        <w:sz w:val="13"/>
                      </w:rPr>
                      <w:t>ρ，b</w:t>
                    </w:r>
                  </w:p>
                </w:txbxContent>
              </v:textbox>
            </v:shape>
            <v:shape id="_x0000_s1041" type="#_x0000_t202" style="width:1885;height:285;left:2769;position:absolute;top:6566" filled="f" stroked="f">
              <v:textbox inset="0,0,0,0">
                <w:txbxContent>
                  <w:p>
                    <w:pPr>
                      <w:tabs>
                        <w:tab w:val="left" w:pos="514"/>
                      </w:tabs>
                      <w:spacing w:before="0" w:line="284" w:lineRule="exact"/>
                      <w:ind w:left="0" w:right="0" w:firstLine="0"/>
                      <w:jc w:val="left"/>
                      <w:rPr>
                        <w:sz w:val="27"/>
                      </w:rPr>
                    </w:pPr>
                    <w:r>
                      <w:rPr>
                        <w:position w:val="1"/>
                        <w:sz w:val="27"/>
                      </w:rPr>
                      <w:t>性</w:t>
                      <w:tab/>
                    </w:r>
                    <w:r>
                      <w:rPr>
                        <w:sz w:val="27"/>
                      </w:rPr>
                      <w:t>小开空隙率</w:t>
                    </w:r>
                  </w:p>
                </w:txbxContent>
              </v:textbox>
            </v:shape>
            <v:shape id="_x0000_s1042" type="#_x0000_t202" style="width:5655;height:270;left:5260;position:absolute;top:6580" filled="f" stroked="f">
              <v:textbox inset="0,0,0,0">
                <w:txbxContent>
                  <w:p>
                    <w:pPr>
                      <w:tabs>
                        <w:tab w:val="left" w:pos="504"/>
                      </w:tabs>
                      <w:spacing w:before="0" w:line="270" w:lineRule="exact"/>
                      <w:ind w:left="0" w:right="0" w:firstLine="0"/>
                      <w:jc w:val="left"/>
                      <w:rPr>
                        <w:sz w:val="27"/>
                      </w:rPr>
                    </w:pPr>
                    <w:r>
                      <w:rPr>
                        <w:sz w:val="27"/>
                      </w:rPr>
                      <w:t>n</w:t>
                      <w:tab/>
                      <w:t>岩石小开型空隙的体积与岩石总体积的比值</w:t>
                    </w:r>
                  </w:p>
                </w:txbxContent>
              </v:textbox>
            </v:shape>
            <v:shape id="_x0000_s1043" type="#_x0000_t202" style="width:560;height:270;left:12144;position:absolute;top:6580" filled="f" stroked="f">
              <v:textbox inset="0,0,0,0">
                <w:txbxContent>
                  <w:p>
                    <w:pPr>
                      <w:spacing w:before="0" w:line="270" w:lineRule="exact"/>
                      <w:ind w:left="0" w:right="0" w:firstLine="0"/>
                      <w:jc w:val="left"/>
                      <w:rPr>
                        <w:sz w:val="27"/>
                      </w:rPr>
                    </w:pPr>
                    <w:r>
                      <w:rPr>
                        <w:sz w:val="27"/>
                      </w:rPr>
                      <w:t>ns=V</w:t>
                    </w:r>
                  </w:p>
                </w:txbxContent>
              </v:textbox>
            </v:shape>
            <v:shape id="_x0000_s1044" type="#_x0000_t202" style="width:89;height:137;left:5397;position:absolute;top:6824" filled="f" stroked="f">
              <v:textbox inset="0,0,0,0">
                <w:txbxContent>
                  <w:p>
                    <w:pPr>
                      <w:spacing w:before="0" w:line="137" w:lineRule="exact"/>
                      <w:ind w:left="0" w:right="0" w:firstLine="0"/>
                      <w:jc w:val="left"/>
                      <w:rPr>
                        <w:sz w:val="13"/>
                      </w:rPr>
                    </w:pPr>
                    <w:r>
                      <w:rPr>
                        <w:w w:val="105"/>
                        <w:sz w:val="13"/>
                      </w:rPr>
                      <w:t>s</w:t>
                    </w:r>
                  </w:p>
                </w:txbxContent>
              </v:textbox>
            </v:shape>
            <v:shape id="_x0000_s1045" type="#_x0000_t202" style="width:1435;height:381;left:12688;position:absolute;top:6580" filled="f" stroked="f">
              <v:textbox inset="0,0,0,0">
                <w:txbxContent>
                  <w:p>
                    <w:pPr>
                      <w:spacing w:before="0" w:line="269" w:lineRule="exact"/>
                      <w:ind w:left="334" w:right="0" w:firstLine="0"/>
                      <w:jc w:val="left"/>
                      <w:rPr>
                        <w:sz w:val="27"/>
                      </w:rPr>
                    </w:pPr>
                    <w:r>
                      <w:rPr>
                        <w:sz w:val="27"/>
                      </w:rPr>
                      <w:t>/V×100%</w:t>
                    </w:r>
                  </w:p>
                  <w:p>
                    <w:pPr>
                      <w:spacing w:before="0" w:line="111" w:lineRule="exact"/>
                      <w:ind w:left="0" w:right="0" w:firstLine="0"/>
                      <w:jc w:val="left"/>
                      <w:rPr>
                        <w:sz w:val="13"/>
                      </w:rPr>
                    </w:pPr>
                    <w:r>
                      <w:rPr>
                        <w:w w:val="105"/>
                        <w:sz w:val="13"/>
                      </w:rPr>
                      <w:t>ρ，s</w:t>
                    </w:r>
                  </w:p>
                </w:txbxContent>
              </v:textbox>
            </v:shape>
            <v:shape id="_x0000_s1046" type="#_x0000_t202" style="width:1100;height:270;left:3283;position:absolute;top:7297" filled="f" stroked="f">
              <v:textbox inset="0,0,0,0">
                <w:txbxContent>
                  <w:p>
                    <w:pPr>
                      <w:spacing w:before="0" w:line="270" w:lineRule="exact"/>
                      <w:ind w:left="0" w:right="0" w:firstLine="0"/>
                      <w:jc w:val="left"/>
                      <w:rPr>
                        <w:sz w:val="27"/>
                      </w:rPr>
                    </w:pPr>
                    <w:r>
                      <w:rPr>
                        <w:sz w:val="27"/>
                      </w:rPr>
                      <w:t>闭空隙率</w:t>
                    </w:r>
                  </w:p>
                </w:txbxContent>
              </v:textbox>
            </v:shape>
            <v:shape id="_x0000_s1047" type="#_x0000_t202" style="width:5385;height:270;left:5260;position:absolute;top:7297" filled="f" stroked="f">
              <v:textbox inset="0,0,0,0">
                <w:txbxContent>
                  <w:p>
                    <w:pPr>
                      <w:tabs>
                        <w:tab w:val="left" w:pos="504"/>
                      </w:tabs>
                      <w:spacing w:before="0" w:line="270" w:lineRule="exact"/>
                      <w:ind w:left="0" w:right="0" w:firstLine="0"/>
                      <w:jc w:val="left"/>
                      <w:rPr>
                        <w:sz w:val="27"/>
                      </w:rPr>
                    </w:pPr>
                    <w:r>
                      <w:rPr>
                        <w:sz w:val="27"/>
                      </w:rPr>
                      <w:t>n</w:t>
                      <w:tab/>
                      <w:t>岩石闭型空隙的体积与岩石总体积的比值</w:t>
                    </w:r>
                  </w:p>
                </w:txbxContent>
              </v:textbox>
            </v:shape>
            <v:shape id="_x0000_s1048" type="#_x0000_t202" style="width:560;height:270;left:12144;position:absolute;top:7297" filled="f" stroked="f">
              <v:textbox inset="0,0,0,0">
                <w:txbxContent>
                  <w:p>
                    <w:pPr>
                      <w:spacing w:before="0" w:line="270" w:lineRule="exact"/>
                      <w:ind w:left="0" w:right="0" w:firstLine="0"/>
                      <w:jc w:val="left"/>
                      <w:rPr>
                        <w:sz w:val="27"/>
                      </w:rPr>
                    </w:pPr>
                    <w:r>
                      <w:rPr>
                        <w:sz w:val="27"/>
                      </w:rPr>
                      <w:t>nc=V</w:t>
                    </w:r>
                  </w:p>
                </w:txbxContent>
              </v:textbox>
            </v:shape>
            <v:shape id="_x0000_s1049" type="#_x0000_t202" style="width:89;height:137;left:5397;position:absolute;top:7540" filled="f" stroked="f">
              <v:textbox inset="0,0,0,0">
                <w:txbxContent>
                  <w:p>
                    <w:pPr>
                      <w:spacing w:before="0" w:line="137" w:lineRule="exact"/>
                      <w:ind w:left="0" w:right="0" w:firstLine="0"/>
                      <w:jc w:val="left"/>
                      <w:rPr>
                        <w:sz w:val="13"/>
                      </w:rPr>
                    </w:pPr>
                    <w:r>
                      <w:rPr>
                        <w:w w:val="105"/>
                        <w:sz w:val="13"/>
                      </w:rPr>
                      <w:t>c</w:t>
                    </w:r>
                  </w:p>
                </w:txbxContent>
              </v:textbox>
            </v:shape>
            <v:shape id="_x0000_s1050" type="#_x0000_t202" style="width:1435;height:381;left:12688;position:absolute;top:7297" filled="f" stroked="f">
              <v:textbox inset="0,0,0,0">
                <w:txbxContent>
                  <w:p>
                    <w:pPr>
                      <w:spacing w:before="0" w:line="269" w:lineRule="exact"/>
                      <w:ind w:left="334" w:right="0" w:firstLine="0"/>
                      <w:jc w:val="left"/>
                      <w:rPr>
                        <w:sz w:val="27"/>
                      </w:rPr>
                    </w:pPr>
                    <w:r>
                      <w:rPr>
                        <w:sz w:val="27"/>
                      </w:rPr>
                      <w:t>/V×100%</w:t>
                    </w:r>
                  </w:p>
                  <w:p>
                    <w:pPr>
                      <w:spacing w:before="0" w:line="111" w:lineRule="exact"/>
                      <w:ind w:left="0" w:right="0" w:firstLine="0"/>
                      <w:jc w:val="left"/>
                      <w:rPr>
                        <w:sz w:val="13"/>
                      </w:rPr>
                    </w:pPr>
                    <w:r>
                      <w:rPr>
                        <w:w w:val="105"/>
                        <w:sz w:val="13"/>
                      </w:rPr>
                      <w:t>ρ，c</w:t>
                    </w:r>
                  </w:p>
                </w:txbxContent>
              </v:textbox>
            </v:shape>
            <v:shape id="_x0000_s1051" type="#_x0000_t202" style="width:1370;height:270;left:3283;position:absolute;top:8013" filled="f" stroked="f">
              <v:textbox inset="0,0,0,0">
                <w:txbxContent>
                  <w:p>
                    <w:pPr>
                      <w:spacing w:before="0" w:line="270" w:lineRule="exact"/>
                      <w:ind w:left="0" w:right="0" w:firstLine="0"/>
                      <w:jc w:val="left"/>
                      <w:rPr>
                        <w:sz w:val="27"/>
                      </w:rPr>
                    </w:pPr>
                    <w:r>
                      <w:rPr>
                        <w:sz w:val="27"/>
                      </w:rPr>
                      <w:t>天然含水率</w:t>
                    </w:r>
                  </w:p>
                </w:txbxContent>
              </v:textbox>
            </v:shape>
            <v:shape id="_x0000_s1052" type="#_x0000_t202" style="width:6501;height:270;left:5224;position:absolute;top:8013" filled="f" stroked="f">
              <v:textbox inset="0,0,0,0">
                <w:txbxContent>
                  <w:p>
                    <w:pPr>
                      <w:tabs>
                        <w:tab w:val="left" w:pos="540"/>
                      </w:tabs>
                      <w:spacing w:before="0" w:line="270" w:lineRule="exact"/>
                      <w:ind w:left="0" w:right="0" w:firstLine="0"/>
                      <w:jc w:val="left"/>
                      <w:rPr>
                        <w:sz w:val="27"/>
                      </w:rPr>
                    </w:pPr>
                    <w:r>
                      <w:rPr>
                        <w:sz w:val="27"/>
                      </w:rPr>
                      <w:t>ω</w:t>
                      <w:tab/>
                      <w:t>天然状态下岩石中水的质量与岩石烘干质量的比值</w:t>
                    </w:r>
                  </w:p>
                </w:txbxContent>
              </v:textbox>
            </v:shape>
            <v:shape id="_x0000_s1053" type="#_x0000_t202" style="width:1104;height:381;left:12144;position:absolute;top:8013" filled="f" stroked="f">
              <v:textbox inset="0,0,0,0">
                <w:txbxContent>
                  <w:p>
                    <w:pPr>
                      <w:spacing w:before="0" w:line="269" w:lineRule="exact"/>
                      <w:ind w:left="0" w:right="0" w:firstLine="0"/>
                      <w:jc w:val="left"/>
                      <w:rPr>
                        <w:sz w:val="27"/>
                      </w:rPr>
                    </w:pPr>
                    <w:r>
                      <w:rPr>
                        <w:sz w:val="27"/>
                      </w:rPr>
                      <w:t>ω=m /m</w:t>
                    </w:r>
                  </w:p>
                  <w:p>
                    <w:pPr>
                      <w:tabs>
                        <w:tab w:val="left" w:pos="946"/>
                      </w:tabs>
                      <w:spacing w:before="0" w:line="111" w:lineRule="exact"/>
                      <w:ind w:left="543" w:right="0" w:firstLine="0"/>
                      <w:jc w:val="left"/>
                      <w:rPr>
                        <w:sz w:val="13"/>
                      </w:rPr>
                    </w:pPr>
                    <w:r>
                      <w:rPr>
                        <w:w w:val="105"/>
                        <w:sz w:val="13"/>
                      </w:rPr>
                      <w:t>ω</w:t>
                      <w:tab/>
                      <w:t>rd</w:t>
                    </w:r>
                  </w:p>
                </w:txbxContent>
              </v:textbox>
            </v:shape>
            <v:shape id="_x0000_s1054" type="#_x0000_t202" style="width:5960;height:270;left:5765;position:absolute;top:8783" filled="f" stroked="f">
              <v:textbox inset="0,0,0,0">
                <w:txbxContent>
                  <w:p>
                    <w:pPr>
                      <w:spacing w:before="0" w:line="270" w:lineRule="exact"/>
                      <w:ind w:left="0" w:right="0" w:firstLine="0"/>
                      <w:jc w:val="left"/>
                      <w:rPr>
                        <w:sz w:val="27"/>
                      </w:rPr>
                    </w:pPr>
                    <w:r>
                      <w:rPr>
                        <w:sz w:val="27"/>
                      </w:rPr>
                      <w:t>岩石在常温条件下吸入水分的质量与其烘干质量的</w:t>
                    </w:r>
                  </w:p>
                </w:txbxContent>
              </v:textbox>
            </v:shape>
            <v:shape id="_x0000_s1055" type="#_x0000_t202" style="width:830;height:270;left:3283;position:absolute;top:9133" filled="f" stroked="f">
              <v:textbox inset="0,0,0,0">
                <w:txbxContent>
                  <w:p>
                    <w:pPr>
                      <w:spacing w:before="0" w:line="270" w:lineRule="exact"/>
                      <w:ind w:left="0" w:right="0" w:firstLine="0"/>
                      <w:jc w:val="left"/>
                      <w:rPr>
                        <w:sz w:val="27"/>
                      </w:rPr>
                    </w:pPr>
                    <w:r>
                      <w:rPr>
                        <w:sz w:val="27"/>
                      </w:rPr>
                      <w:t>吸水率</w:t>
                    </w:r>
                  </w:p>
                </w:txbxContent>
              </v:textbox>
            </v:shape>
            <v:shape id="_x0000_s1056" type="#_x0000_t202" style="width:290;height:270;left:5191;position:absolute;top:9133" filled="f" stroked="f">
              <v:textbox inset="0,0,0,0">
                <w:txbxContent>
                  <w:p>
                    <w:pPr>
                      <w:spacing w:before="0" w:line="270" w:lineRule="exact"/>
                      <w:ind w:left="0" w:right="0" w:firstLine="0"/>
                      <w:jc w:val="left"/>
                      <w:rPr>
                        <w:sz w:val="27"/>
                      </w:rPr>
                    </w:pPr>
                    <w:r>
                      <w:rPr>
                        <w:sz w:val="27"/>
                      </w:rPr>
                      <w:t>ω</w:t>
                    </w:r>
                  </w:p>
                </w:txbxContent>
              </v:textbox>
            </v:shape>
            <v:shape id="_x0000_s1057" type="#_x0000_t202" style="width:89;height:137;left:5465;position:absolute;top:9376" filled="f" stroked="f">
              <v:textbox inset="0,0,0,0">
                <w:txbxContent>
                  <w:p>
                    <w:pPr>
                      <w:spacing w:before="0" w:line="137" w:lineRule="exact"/>
                      <w:ind w:left="0" w:right="0" w:firstLine="0"/>
                      <w:jc w:val="left"/>
                      <w:rPr>
                        <w:sz w:val="13"/>
                      </w:rPr>
                    </w:pPr>
                    <w:r>
                      <w:rPr>
                        <w:w w:val="105"/>
                        <w:sz w:val="13"/>
                      </w:rPr>
                      <w:t>a</w:t>
                    </w:r>
                  </w:p>
                </w:txbxContent>
              </v:textbox>
            </v:shape>
            <v:shape id="_x0000_s1058" type="#_x0000_t202" style="width:2588;height:381;left:12144;position:absolute;top:9133" filled="f" stroked="f">
              <v:textbox inset="0,0,0,0">
                <w:txbxContent>
                  <w:p>
                    <w:pPr>
                      <w:spacing w:before="0" w:line="269" w:lineRule="exact"/>
                      <w:ind w:left="0" w:right="0" w:firstLine="0"/>
                      <w:jc w:val="left"/>
                      <w:rPr>
                        <w:sz w:val="27"/>
                      </w:rPr>
                    </w:pPr>
                    <w:r>
                      <w:rPr>
                        <w:sz w:val="27"/>
                      </w:rPr>
                      <w:t>ω</w:t>
                    </w:r>
                    <w:r>
                      <w:rPr>
                        <w:spacing w:val="-67"/>
                        <w:sz w:val="27"/>
                      </w:rPr>
                      <w:t xml:space="preserve"> </w:t>
                    </w:r>
                    <w:r>
                      <w:rPr>
                        <w:sz w:val="27"/>
                      </w:rPr>
                      <w:t>=(m</w:t>
                    </w:r>
                    <w:r>
                      <w:rPr>
                        <w:spacing w:val="-65"/>
                        <w:sz w:val="27"/>
                      </w:rPr>
                      <w:t xml:space="preserve"> </w:t>
                    </w:r>
                    <w:r>
                      <w:rPr>
                        <w:sz w:val="27"/>
                      </w:rPr>
                      <w:t>-m )/m ×100%</w:t>
                    </w:r>
                  </w:p>
                  <w:p>
                    <w:pPr>
                      <w:tabs>
                        <w:tab w:val="left" w:pos="745"/>
                        <w:tab w:val="left" w:pos="1084"/>
                        <w:tab w:val="left" w:pos="1624"/>
                      </w:tabs>
                      <w:spacing w:before="0" w:line="111" w:lineRule="exact"/>
                      <w:ind w:left="273" w:right="0" w:firstLine="0"/>
                      <w:jc w:val="left"/>
                      <w:rPr>
                        <w:sz w:val="13"/>
                      </w:rPr>
                    </w:pPr>
                    <w:r>
                      <w:rPr>
                        <w:w w:val="105"/>
                        <w:sz w:val="13"/>
                      </w:rPr>
                      <w:t>a</w:t>
                      <w:tab/>
                      <w:t>0</w:t>
                      <w:tab/>
                      <w:t>dr</w:t>
                      <w:tab/>
                      <w:t>dr</w:t>
                    </w:r>
                  </w:p>
                </w:txbxContent>
              </v:textbox>
            </v:shape>
            <v:shape id="_x0000_s1059" type="#_x0000_t202" style="width:560;height:270;left:5765;position:absolute;top:9485" filled="f" stroked="f">
              <v:textbox inset="0,0,0,0">
                <w:txbxContent>
                  <w:p>
                    <w:pPr>
                      <w:spacing w:before="0" w:line="270" w:lineRule="exact"/>
                      <w:ind w:left="0" w:right="0" w:firstLine="0"/>
                      <w:jc w:val="left"/>
                      <w:rPr>
                        <w:sz w:val="27"/>
                      </w:rPr>
                    </w:pPr>
                    <w:r>
                      <w:rPr>
                        <w:sz w:val="27"/>
                      </w:rPr>
                      <w:t>比值</w:t>
                    </w:r>
                  </w:p>
                </w:txbxContent>
              </v:textbox>
            </v:shape>
            <v:shape id="_x0000_s1060" type="#_x0000_t202" style="width:290;height:270;left:2769;position:absolute;top:10288" filled="f" stroked="f">
              <v:textbox inset="0,0,0,0">
                <w:txbxContent>
                  <w:p>
                    <w:pPr>
                      <w:spacing w:before="0" w:line="270" w:lineRule="exact"/>
                      <w:ind w:left="0" w:right="0" w:firstLine="0"/>
                      <w:jc w:val="left"/>
                      <w:rPr>
                        <w:sz w:val="27"/>
                      </w:rPr>
                    </w:pPr>
                    <w:r>
                      <w:rPr>
                        <w:sz w:val="27"/>
                      </w:rPr>
                      <w:t>水</w:t>
                    </w:r>
                  </w:p>
                </w:txbxContent>
              </v:textbox>
            </v:shape>
            <v:shape id="_x0000_s1061" type="#_x0000_t202" style="width:6230;height:270;left:5765;position:absolute;top:10256" filled="f" stroked="f">
              <v:textbox inset="0,0,0,0">
                <w:txbxContent>
                  <w:p>
                    <w:pPr>
                      <w:spacing w:before="0" w:line="270" w:lineRule="exact"/>
                      <w:ind w:left="0" w:right="0" w:firstLine="0"/>
                      <w:jc w:val="left"/>
                      <w:rPr>
                        <w:sz w:val="27"/>
                      </w:rPr>
                    </w:pPr>
                    <w:r>
                      <w:rPr>
                        <w:sz w:val="27"/>
                      </w:rPr>
                      <w:t>岩石在强制条件下（高压、真空煮沸）下，岩石吸入</w:t>
                    </w:r>
                  </w:p>
                </w:txbxContent>
              </v:textbox>
            </v:shape>
            <v:shape id="_x0000_s1062" type="#_x0000_t202" style="width:2162;height:270;left:3283;position:absolute;top:10606" filled="f" stroked="f">
              <v:textbox inset="0,0,0,0">
                <w:txbxContent>
                  <w:p>
                    <w:pPr>
                      <w:tabs>
                        <w:tab w:val="left" w:pos="1871"/>
                      </w:tabs>
                      <w:spacing w:before="0" w:line="270" w:lineRule="exact"/>
                      <w:ind w:left="0" w:right="0" w:firstLine="0"/>
                      <w:jc w:val="left"/>
                      <w:rPr>
                        <w:sz w:val="27"/>
                      </w:rPr>
                    </w:pPr>
                    <w:r>
                      <w:rPr>
                        <w:sz w:val="27"/>
                      </w:rPr>
                      <w:t>饱和吸水率</w:t>
                      <w:tab/>
                      <w:t>ω</w:t>
                    </w:r>
                  </w:p>
                </w:txbxContent>
              </v:textbox>
            </v:shape>
            <v:shape id="_x0000_s1063" type="#_x0000_t202" style="width:157;height:137;left:5429;position:absolute;top:10849" filled="f" stroked="f">
              <v:textbox inset="0,0,0,0">
                <w:txbxContent>
                  <w:p>
                    <w:pPr>
                      <w:spacing w:before="0" w:line="137" w:lineRule="exact"/>
                      <w:ind w:left="0" w:right="0" w:firstLine="0"/>
                      <w:jc w:val="left"/>
                      <w:rPr>
                        <w:sz w:val="13"/>
                      </w:rPr>
                    </w:pPr>
                    <w:r>
                      <w:rPr>
                        <w:w w:val="105"/>
                        <w:sz w:val="13"/>
                      </w:rPr>
                      <w:t>sa</w:t>
                    </w:r>
                  </w:p>
                </w:txbxContent>
              </v:textbox>
            </v:shape>
            <v:shape id="_x0000_s1064" type="#_x0000_t202" style="width:2588;height:381;left:12144;position:absolute;top:10606" filled="f" stroked="f">
              <v:textbox inset="0,0,0,0">
                <w:txbxContent>
                  <w:p>
                    <w:pPr>
                      <w:spacing w:before="0" w:line="269" w:lineRule="exact"/>
                      <w:ind w:left="0" w:right="0" w:firstLine="0"/>
                      <w:jc w:val="left"/>
                      <w:rPr>
                        <w:sz w:val="27"/>
                      </w:rPr>
                    </w:pPr>
                    <w:r>
                      <w:rPr>
                        <w:sz w:val="27"/>
                      </w:rPr>
                      <w:t>w =(m -m )/m ×100%</w:t>
                    </w:r>
                  </w:p>
                  <w:p>
                    <w:pPr>
                      <w:tabs>
                        <w:tab w:val="left" w:pos="676"/>
                        <w:tab w:val="left" w:pos="1084"/>
                        <w:tab w:val="left" w:pos="1624"/>
                      </w:tabs>
                      <w:spacing w:before="0" w:line="111" w:lineRule="exact"/>
                      <w:ind w:left="137" w:right="0" w:firstLine="0"/>
                      <w:jc w:val="left"/>
                      <w:rPr>
                        <w:sz w:val="13"/>
                      </w:rPr>
                    </w:pPr>
                    <w:r>
                      <w:rPr>
                        <w:w w:val="105"/>
                        <w:sz w:val="13"/>
                      </w:rPr>
                      <w:t>sa</w:t>
                      <w:tab/>
                      <w:t>sa</w:t>
                      <w:tab/>
                      <w:t>dr</w:t>
                      <w:tab/>
                      <w:t>dr</w:t>
                    </w:r>
                  </w:p>
                </w:txbxContent>
              </v:textbox>
            </v:shape>
            <v:shape id="_x0000_s1065" type="#_x0000_t202" style="width:290;height:270;left:2769;position:absolute;top:10991" filled="f" stroked="f">
              <v:textbox inset="0,0,0,0">
                <w:txbxContent>
                  <w:p>
                    <w:pPr>
                      <w:spacing w:before="0" w:line="270" w:lineRule="exact"/>
                      <w:ind w:left="0" w:right="0" w:firstLine="0"/>
                      <w:jc w:val="left"/>
                      <w:rPr>
                        <w:sz w:val="27"/>
                      </w:rPr>
                    </w:pPr>
                    <w:r>
                      <w:rPr>
                        <w:sz w:val="27"/>
                      </w:rPr>
                      <w:t>理</w:t>
                    </w:r>
                  </w:p>
                </w:txbxContent>
              </v:textbox>
            </v:shape>
            <v:shape id="_x0000_s1066" type="#_x0000_t202" style="width:5288;height:270;left:5765;position:absolute;top:10959" filled="f" stroked="f">
              <v:textbox inset="0,0,0,0">
                <w:txbxContent>
                  <w:p>
                    <w:pPr>
                      <w:spacing w:before="0" w:line="270" w:lineRule="exact"/>
                      <w:ind w:left="0" w:right="0" w:firstLine="0"/>
                      <w:jc w:val="left"/>
                      <w:rPr>
                        <w:sz w:val="27"/>
                      </w:rPr>
                    </w:pPr>
                    <w:r>
                      <w:rPr>
                        <w:sz w:val="27"/>
                      </w:rPr>
                      <w:t>水的质量与岩样烘干质量的比值,亦称饱水率</w:t>
                    </w:r>
                  </w:p>
                </w:txbxContent>
              </v:textbox>
            </v:shape>
            <v:shape id="_x0000_s1067" type="#_x0000_t202" style="width:290;height:270;left:2769;position:absolute;top:11693" filled="f" stroked="f">
              <v:textbox inset="0,0,0,0">
                <w:txbxContent>
                  <w:p>
                    <w:pPr>
                      <w:spacing w:before="0" w:line="270" w:lineRule="exact"/>
                      <w:ind w:left="0" w:right="0" w:firstLine="0"/>
                      <w:jc w:val="left"/>
                      <w:rPr>
                        <w:sz w:val="27"/>
                      </w:rPr>
                    </w:pPr>
                    <w:r>
                      <w:rPr>
                        <w:sz w:val="27"/>
                      </w:rPr>
                      <w:t>性</w:t>
                    </w:r>
                  </w:p>
                </w:txbxContent>
              </v:textbox>
            </v:shape>
            <v:shape id="_x0000_s1068" type="#_x0000_t202" style="width:1100;height:270;left:3283;position:absolute;top:11725" filled="f" stroked="f">
              <v:textbox inset="0,0,0,0">
                <w:txbxContent>
                  <w:p>
                    <w:pPr>
                      <w:spacing w:before="0" w:line="270" w:lineRule="exact"/>
                      <w:ind w:left="0" w:right="0" w:firstLine="0"/>
                      <w:jc w:val="left"/>
                      <w:rPr>
                        <w:sz w:val="27"/>
                      </w:rPr>
                    </w:pPr>
                    <w:r>
                      <w:rPr>
                        <w:sz w:val="27"/>
                      </w:rPr>
                      <w:t>饱水系数</w:t>
                    </w:r>
                  </w:p>
                </w:txbxContent>
              </v:textbox>
            </v:shape>
            <v:shape id="_x0000_s1069" type="#_x0000_t202" style="width:155;height:270;left:5224;position:absolute;top:11725" filled="f" stroked="f">
              <v:textbox inset="0,0,0,0">
                <w:txbxContent>
                  <w:p>
                    <w:pPr>
                      <w:spacing w:before="0" w:line="270" w:lineRule="exact"/>
                      <w:ind w:left="0" w:right="0" w:firstLine="0"/>
                      <w:jc w:val="left"/>
                      <w:rPr>
                        <w:sz w:val="27"/>
                      </w:rPr>
                    </w:pPr>
                    <w:r>
                      <w:rPr>
                        <w:sz w:val="27"/>
                      </w:rPr>
                      <w:t>k</w:t>
                    </w:r>
                  </w:p>
                </w:txbxContent>
              </v:textbox>
            </v:shape>
            <v:shape id="_x0000_s1070" type="#_x0000_t202" style="width:3260;height:270;left:5765;position:absolute;top:11725" filled="f" stroked="f">
              <v:textbox inset="0,0,0,0">
                <w:txbxContent>
                  <w:p>
                    <w:pPr>
                      <w:spacing w:before="0" w:line="270" w:lineRule="exact"/>
                      <w:ind w:left="0" w:right="0" w:firstLine="0"/>
                      <w:jc w:val="left"/>
                      <w:rPr>
                        <w:sz w:val="27"/>
                      </w:rPr>
                    </w:pPr>
                    <w:r>
                      <w:rPr>
                        <w:sz w:val="27"/>
                      </w:rPr>
                      <w:t>岩石吸水率与饱水率的比值</w:t>
                    </w:r>
                  </w:p>
                </w:txbxContent>
              </v:textbox>
            </v:shape>
            <v:shape id="_x0000_s1071" type="#_x0000_t202" style="width:157;height:137;left:5361;position:absolute;top:11969" filled="f" stroked="f">
              <v:textbox inset="0,0,0,0">
                <w:txbxContent>
                  <w:p>
                    <w:pPr>
                      <w:spacing w:before="0" w:line="137" w:lineRule="exact"/>
                      <w:ind w:left="0" w:right="0" w:firstLine="0"/>
                      <w:jc w:val="left"/>
                      <w:rPr>
                        <w:sz w:val="13"/>
                      </w:rPr>
                    </w:pPr>
                    <w:r>
                      <w:rPr>
                        <w:w w:val="105"/>
                        <w:sz w:val="13"/>
                      </w:rPr>
                      <w:t>ω</w:t>
                    </w:r>
                  </w:p>
                </w:txbxContent>
              </v:textbox>
            </v:shape>
            <v:shape id="_x0000_s1072" type="#_x0000_t202" style="width:2113;height:381;left:12144;position:absolute;top:11725" filled="f" stroked="f">
              <v:textbox inset="0,0,0,0">
                <w:txbxContent>
                  <w:p>
                    <w:pPr>
                      <w:spacing w:before="0" w:line="269" w:lineRule="exact"/>
                      <w:ind w:left="0" w:right="0" w:firstLine="0"/>
                      <w:jc w:val="left"/>
                      <w:rPr>
                        <w:sz w:val="27"/>
                      </w:rPr>
                    </w:pPr>
                    <w:r>
                      <w:rPr>
                        <w:sz w:val="27"/>
                      </w:rPr>
                      <w:t>k =ω /ω</w:t>
                    </w:r>
                    <w:r>
                      <w:rPr>
                        <w:spacing w:val="-69"/>
                        <w:sz w:val="27"/>
                      </w:rPr>
                      <w:t xml:space="preserve"> </w:t>
                    </w:r>
                    <w:r>
                      <w:rPr>
                        <w:sz w:val="27"/>
                      </w:rPr>
                      <w:t>×100%</w:t>
                    </w:r>
                  </w:p>
                  <w:p>
                    <w:pPr>
                      <w:tabs>
                        <w:tab w:val="left" w:pos="676"/>
                        <w:tab w:val="left" w:pos="1152"/>
                      </w:tabs>
                      <w:spacing w:before="0" w:line="111" w:lineRule="exact"/>
                      <w:ind w:left="137" w:right="0" w:firstLine="0"/>
                      <w:jc w:val="left"/>
                      <w:rPr>
                        <w:sz w:val="13"/>
                      </w:rPr>
                    </w:pPr>
                    <w:r>
                      <w:rPr>
                        <w:w w:val="105"/>
                        <w:sz w:val="13"/>
                      </w:rPr>
                      <w:t>ω</w:t>
                      <w:tab/>
                      <w:t>a</w:t>
                      <w:tab/>
                      <w:t>sa</w:t>
                    </w:r>
                  </w:p>
                </w:txbxContent>
              </v:textbox>
            </v:shape>
            <v:shape id="_x0000_s1073" type="#_x0000_t202" style="width:830;height:270;left:3283;position:absolute;top:12496" filled="f" stroked="f">
              <v:textbox inset="0,0,0,0">
                <w:txbxContent>
                  <w:p>
                    <w:pPr>
                      <w:spacing w:before="0" w:line="270" w:lineRule="exact"/>
                      <w:ind w:left="0" w:right="0" w:firstLine="0"/>
                      <w:jc w:val="left"/>
                      <w:rPr>
                        <w:sz w:val="27"/>
                      </w:rPr>
                    </w:pPr>
                    <w:r>
                      <w:rPr>
                        <w:sz w:val="27"/>
                      </w:rPr>
                      <w:t>透水性</w:t>
                    </w:r>
                  </w:p>
                </w:txbxContent>
              </v:textbox>
            </v:shape>
            <v:shape id="_x0000_s1074" type="#_x0000_t202" style="width:4880;height:270;left:5765;position:absolute;top:12496" filled="f" stroked="f">
              <v:textbox inset="0,0,0,0">
                <w:txbxContent>
                  <w:p>
                    <w:pPr>
                      <w:spacing w:before="0" w:line="270" w:lineRule="exact"/>
                      <w:ind w:left="0" w:right="0" w:firstLine="0"/>
                      <w:jc w:val="left"/>
                      <w:rPr>
                        <w:sz w:val="27"/>
                      </w:rPr>
                    </w:pPr>
                    <w:r>
                      <w:rPr>
                        <w:sz w:val="27"/>
                      </w:rPr>
                      <w:t>岩石能被水透过的性能，用渗透系数衡量</w:t>
                    </w:r>
                  </w:p>
                </w:txbxContent>
              </v:textbox>
            </v:shape>
            <v:shape id="_x0000_s1075" type="#_x0000_t202" style="width:6098;height:270;left:5765;position:absolute;top:13266" filled="f" stroked="f">
              <v:textbox inset="0,0,0,0">
                <w:txbxContent>
                  <w:p>
                    <w:pPr>
                      <w:spacing w:before="0" w:line="270" w:lineRule="exact"/>
                      <w:ind w:left="0" w:right="0" w:firstLine="0"/>
                      <w:jc w:val="left"/>
                      <w:rPr>
                        <w:sz w:val="27"/>
                      </w:rPr>
                    </w:pPr>
                    <w:r>
                      <w:rPr>
                        <w:sz w:val="27"/>
                      </w:rPr>
                      <w:t>岩石浸水后软化的性能，用软化系数衡量(饱水岩样</w:t>
                    </w:r>
                  </w:p>
                </w:txbxContent>
              </v:textbox>
            </v:shape>
            <v:shape id="_x0000_s1076" type="#_x0000_t202" style="width:830;height:270;left:3283;position:absolute;top:13615" filled="f" stroked="f">
              <v:textbox inset="0,0,0,0">
                <w:txbxContent>
                  <w:p>
                    <w:pPr>
                      <w:spacing w:before="0" w:line="270" w:lineRule="exact"/>
                      <w:ind w:left="0" w:right="0" w:firstLine="0"/>
                      <w:jc w:val="left"/>
                      <w:rPr>
                        <w:sz w:val="27"/>
                      </w:rPr>
                    </w:pPr>
                    <w:r>
                      <w:rPr>
                        <w:sz w:val="27"/>
                      </w:rPr>
                      <w:t>软化性</w:t>
                    </w:r>
                  </w:p>
                </w:txbxContent>
              </v:textbox>
            </v:shape>
            <v:shape id="_x0000_s1077" type="#_x0000_t202" style="width:290;height:270;left:5191;position:absolute;top:13615" filled="f" stroked="f">
              <v:textbox inset="0,0,0,0">
                <w:txbxContent>
                  <w:p>
                    <w:pPr>
                      <w:spacing w:before="0" w:line="270" w:lineRule="exact"/>
                      <w:ind w:left="0" w:right="0" w:firstLine="0"/>
                      <w:jc w:val="left"/>
                      <w:rPr>
                        <w:sz w:val="27"/>
                      </w:rPr>
                    </w:pPr>
                    <w:r>
                      <w:rPr>
                        <w:sz w:val="27"/>
                      </w:rPr>
                      <w:t>η</w:t>
                    </w:r>
                  </w:p>
                </w:txbxContent>
              </v:textbox>
            </v:shape>
            <v:shape id="_x0000_s1078" type="#_x0000_t202" style="width:89;height:137;left:5465;position:absolute;top:13859" filled="f" stroked="f">
              <v:textbox inset="0,0,0,0">
                <w:txbxContent>
                  <w:p>
                    <w:pPr>
                      <w:spacing w:before="0" w:line="137" w:lineRule="exact"/>
                      <w:ind w:left="0" w:right="0" w:firstLine="0"/>
                      <w:jc w:val="left"/>
                      <w:rPr>
                        <w:sz w:val="13"/>
                      </w:rPr>
                    </w:pPr>
                    <w:r>
                      <w:rPr>
                        <w:w w:val="105"/>
                        <w:sz w:val="13"/>
                      </w:rPr>
                      <w:t>c</w:t>
                    </w:r>
                  </w:p>
                </w:txbxContent>
              </v:textbox>
            </v:shape>
            <v:shape id="_x0000_s1079" type="#_x0000_t202" style="width:1443;height:381;left:12144;position:absolute;top:13615" filled="f" stroked="f">
              <v:textbox inset="0,0,0,0">
                <w:txbxContent>
                  <w:p>
                    <w:pPr>
                      <w:tabs>
                        <w:tab w:val="left" w:pos="946"/>
                      </w:tabs>
                      <w:spacing w:before="0" w:line="269" w:lineRule="exact"/>
                      <w:ind w:left="0" w:right="0" w:firstLine="0"/>
                      <w:jc w:val="left"/>
                      <w:rPr>
                        <w:sz w:val="27"/>
                      </w:rPr>
                    </w:pPr>
                    <w:r>
                      <w:rPr>
                        <w:sz w:val="27"/>
                      </w:rPr>
                      <w:t>η</w:t>
                    </w:r>
                    <w:r>
                      <w:rPr>
                        <w:spacing w:val="-67"/>
                        <w:sz w:val="27"/>
                      </w:rPr>
                      <w:t xml:space="preserve"> </w:t>
                    </w:r>
                    <w:r>
                      <w:rPr>
                        <w:sz w:val="27"/>
                      </w:rPr>
                      <w:t>=σ</w:t>
                      <w:tab/>
                      <w:t>/σ</w:t>
                    </w:r>
                  </w:p>
                  <w:p>
                    <w:pPr>
                      <w:tabs>
                        <w:tab w:val="left" w:pos="745"/>
                        <w:tab w:val="left" w:pos="1354"/>
                      </w:tabs>
                      <w:spacing w:before="0" w:line="111" w:lineRule="exact"/>
                      <w:ind w:left="273" w:right="0" w:firstLine="0"/>
                      <w:jc w:val="left"/>
                      <w:rPr>
                        <w:sz w:val="13"/>
                      </w:rPr>
                    </w:pPr>
                    <w:r>
                      <w:rPr>
                        <w:w w:val="105"/>
                        <w:sz w:val="13"/>
                      </w:rPr>
                      <w:t>c</w:t>
                      <w:tab/>
                      <w:t>cω</w:t>
                      <w:tab/>
                      <w:t>c</w:t>
                    </w:r>
                  </w:p>
                </w:txbxContent>
              </v:textbox>
            </v:shape>
            <v:shape id="_x0000_s1080" type="#_x0000_t202" style="width:4340;height:270;left:5765;position:absolute;top:13968" filled="f" stroked="f">
              <v:textbox inset="0,0,0,0">
                <w:txbxContent>
                  <w:p>
                    <w:pPr>
                      <w:spacing w:before="0" w:line="270" w:lineRule="exact"/>
                      <w:ind w:left="0" w:right="0" w:firstLine="0"/>
                      <w:jc w:val="left"/>
                      <w:rPr>
                        <w:sz w:val="27"/>
                      </w:rPr>
                    </w:pPr>
                    <w:r>
                      <w:rPr>
                        <w:sz w:val="27"/>
                      </w:rPr>
                      <w:t>抗压强度与烘干岩样抗压强度比值）</w:t>
                    </w:r>
                  </w:p>
                </w:txbxContent>
              </v:textbox>
            </v:shape>
          </v:group>
        </w:pict>
      </w:r>
      <w:r>
        <w:rPr>
          <w:b/>
          <w:spacing w:val="-1"/>
          <w:sz w:val="31"/>
        </w:rPr>
        <w:t xml:space="preserve">表示岩石物理性质的主要指标及其表示方式是什么？ </w:t>
      </w:r>
      <w:r>
        <w:rPr>
          <w:sz w:val="31"/>
        </w:rPr>
        <w:t>答：见下表所示：</w:t>
      </w:r>
    </w:p>
    <w:p>
      <w:pPr>
        <w:pStyle w:val="BodyText"/>
        <w:spacing w:before="10"/>
        <w:rPr>
          <w:sz w:val="12"/>
        </w:rPr>
      </w:pPr>
    </w:p>
    <w:tbl>
      <w:tblPr>
        <w:tblStyle w:val="TableNormal0"/>
        <w:tblW w:w="0" w:type="auto"/>
        <w:jc w:val="left"/>
        <w:tblInd w:w="32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8"/>
        <w:gridCol w:w="833"/>
        <w:gridCol w:w="6395"/>
        <w:gridCol w:w="2329"/>
      </w:tblGrid>
      <w:tr>
        <w:tblPrEx>
          <w:tblW w:w="0" w:type="auto"/>
          <w:jc w:val="left"/>
          <w:tblInd w:w="32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09"/>
          <w:jc w:val="left"/>
        </w:trPr>
        <w:tc>
          <w:tcPr>
            <w:tcW w:w="1558" w:type="dxa"/>
          </w:tcPr>
          <w:p>
            <w:pPr>
              <w:pStyle w:val="TableParagraph"/>
              <w:rPr>
                <w:rFonts w:ascii="Times New Roman"/>
                <w:sz w:val="22"/>
              </w:rPr>
            </w:pPr>
          </w:p>
        </w:tc>
        <w:tc>
          <w:tcPr>
            <w:tcW w:w="833" w:type="dxa"/>
          </w:tcPr>
          <w:p>
            <w:pPr>
              <w:pStyle w:val="TableParagraph"/>
              <w:spacing w:line="290" w:lineRule="exact"/>
              <w:ind w:right="132"/>
              <w:jc w:val="right"/>
              <w:rPr>
                <w:sz w:val="27"/>
              </w:rPr>
            </w:pPr>
            <w:r>
              <w:rPr>
                <w:sz w:val="27"/>
              </w:rPr>
              <w:t>符</w:t>
            </w:r>
          </w:p>
        </w:tc>
        <w:tc>
          <w:tcPr>
            <w:tcW w:w="8724" w:type="dxa"/>
            <w:gridSpan w:val="2"/>
          </w:tcPr>
          <w:p>
            <w:pPr>
              <w:pStyle w:val="TableParagraph"/>
              <w:rPr>
                <w:rFonts w:ascii="Times New Roman"/>
                <w:sz w:val="22"/>
              </w:rPr>
            </w:pPr>
          </w:p>
        </w:tc>
      </w:tr>
      <w:tr>
        <w:tblPrEx>
          <w:tblW w:w="0" w:type="auto"/>
          <w:jc w:val="left"/>
          <w:tblInd w:w="3244" w:type="dxa"/>
          <w:tblLayout w:type="fixed"/>
          <w:tblCellMar>
            <w:top w:w="0" w:type="dxa"/>
            <w:left w:w="0" w:type="dxa"/>
            <w:bottom w:w="0" w:type="dxa"/>
            <w:right w:w="0" w:type="dxa"/>
          </w:tblCellMar>
          <w:tblLook w:val="01E0"/>
        </w:tblPrEx>
        <w:trPr>
          <w:trHeight w:val="350"/>
          <w:jc w:val="left"/>
        </w:trPr>
        <w:tc>
          <w:tcPr>
            <w:tcW w:w="1558" w:type="dxa"/>
          </w:tcPr>
          <w:p>
            <w:pPr>
              <w:pStyle w:val="TableParagraph"/>
              <w:spacing w:before="1" w:line="329" w:lineRule="exact"/>
              <w:ind w:left="30" w:right="407"/>
              <w:jc w:val="center"/>
              <w:rPr>
                <w:sz w:val="27"/>
              </w:rPr>
            </w:pPr>
            <w:r>
              <w:rPr>
                <w:sz w:val="27"/>
              </w:rPr>
              <w:t>物理性质</w:t>
            </w:r>
          </w:p>
        </w:tc>
        <w:tc>
          <w:tcPr>
            <w:tcW w:w="833" w:type="dxa"/>
          </w:tcPr>
          <w:p>
            <w:pPr>
              <w:pStyle w:val="TableParagraph"/>
              <w:rPr>
                <w:rFonts w:ascii="Times New Roman"/>
                <w:sz w:val="26"/>
              </w:rPr>
            </w:pPr>
          </w:p>
        </w:tc>
        <w:tc>
          <w:tcPr>
            <w:tcW w:w="6395" w:type="dxa"/>
          </w:tcPr>
          <w:p>
            <w:pPr>
              <w:pStyle w:val="TableParagraph"/>
              <w:spacing w:before="1" w:line="329" w:lineRule="exact"/>
              <w:ind w:left="2680" w:right="2595"/>
              <w:jc w:val="center"/>
              <w:rPr>
                <w:sz w:val="27"/>
              </w:rPr>
            </w:pPr>
            <w:r>
              <w:rPr>
                <w:sz w:val="27"/>
              </w:rPr>
              <w:t>物理意义</w:t>
            </w:r>
          </w:p>
        </w:tc>
        <w:tc>
          <w:tcPr>
            <w:tcW w:w="2329" w:type="dxa"/>
          </w:tcPr>
          <w:p>
            <w:pPr>
              <w:pStyle w:val="TableParagraph"/>
              <w:spacing w:before="1" w:line="329" w:lineRule="exact"/>
              <w:ind w:left="1089"/>
              <w:rPr>
                <w:sz w:val="27"/>
              </w:rPr>
            </w:pPr>
            <w:r>
              <w:rPr>
                <w:sz w:val="27"/>
              </w:rPr>
              <w:t>计算公式</w:t>
            </w:r>
          </w:p>
        </w:tc>
      </w:tr>
      <w:tr>
        <w:tblPrEx>
          <w:tblW w:w="0" w:type="auto"/>
          <w:jc w:val="left"/>
          <w:tblInd w:w="3244" w:type="dxa"/>
          <w:tblLayout w:type="fixed"/>
          <w:tblCellMar>
            <w:top w:w="0" w:type="dxa"/>
            <w:left w:w="0" w:type="dxa"/>
            <w:bottom w:w="0" w:type="dxa"/>
            <w:right w:w="0" w:type="dxa"/>
          </w:tblCellMar>
          <w:tblLook w:val="01E0"/>
        </w:tblPrEx>
        <w:trPr>
          <w:trHeight w:val="1251"/>
          <w:jc w:val="left"/>
        </w:trPr>
        <w:tc>
          <w:tcPr>
            <w:tcW w:w="1558" w:type="dxa"/>
          </w:tcPr>
          <w:p>
            <w:pPr>
              <w:pStyle w:val="TableParagraph"/>
              <w:rPr>
                <w:sz w:val="26"/>
              </w:rPr>
            </w:pPr>
          </w:p>
          <w:p>
            <w:pPr>
              <w:pStyle w:val="TableParagraph"/>
              <w:spacing w:before="2"/>
              <w:rPr>
                <w:sz w:val="30"/>
              </w:rPr>
            </w:pPr>
          </w:p>
          <w:p>
            <w:pPr>
              <w:pStyle w:val="TableParagraph"/>
              <w:ind w:left="30" w:right="407"/>
              <w:jc w:val="center"/>
              <w:rPr>
                <w:sz w:val="27"/>
              </w:rPr>
            </w:pPr>
            <w:r>
              <w:rPr>
                <w:sz w:val="27"/>
              </w:rPr>
              <w:t>容重</w:t>
            </w:r>
          </w:p>
        </w:tc>
        <w:tc>
          <w:tcPr>
            <w:tcW w:w="833" w:type="dxa"/>
          </w:tcPr>
          <w:p>
            <w:pPr>
              <w:pStyle w:val="TableParagraph"/>
              <w:spacing w:before="3"/>
              <w:ind w:left="428"/>
              <w:rPr>
                <w:sz w:val="27"/>
              </w:rPr>
            </w:pPr>
            <w:r>
              <w:rPr>
                <w:sz w:val="27"/>
              </w:rPr>
              <w:t>号</w:t>
            </w:r>
          </w:p>
          <w:p>
            <w:pPr>
              <w:pStyle w:val="TableParagraph"/>
              <w:spacing w:before="12"/>
              <w:rPr>
                <w:sz w:val="28"/>
              </w:rPr>
            </w:pPr>
          </w:p>
          <w:p>
            <w:pPr>
              <w:pStyle w:val="TableParagraph"/>
              <w:ind w:left="428"/>
              <w:rPr>
                <w:sz w:val="27"/>
              </w:rPr>
            </w:pPr>
            <w:r>
              <w:rPr>
                <w:sz w:val="27"/>
              </w:rPr>
              <w:t>γ</w:t>
            </w:r>
          </w:p>
        </w:tc>
        <w:tc>
          <w:tcPr>
            <w:tcW w:w="6395" w:type="dxa"/>
          </w:tcPr>
          <w:p>
            <w:pPr>
              <w:pStyle w:val="TableParagraph"/>
              <w:rPr>
                <w:sz w:val="26"/>
              </w:rPr>
            </w:pPr>
          </w:p>
          <w:p>
            <w:pPr>
              <w:pStyle w:val="TableParagraph"/>
              <w:spacing w:before="2"/>
              <w:rPr>
                <w:sz w:val="30"/>
              </w:rPr>
            </w:pPr>
          </w:p>
          <w:p>
            <w:pPr>
              <w:pStyle w:val="TableParagraph"/>
              <w:ind w:left="136"/>
              <w:rPr>
                <w:sz w:val="27"/>
              </w:rPr>
            </w:pPr>
            <w:r>
              <w:rPr>
                <w:sz w:val="27"/>
              </w:rPr>
              <w:t>岩石单位体积（包括岩石内空隙体积）的重量</w:t>
            </w:r>
          </w:p>
        </w:tc>
        <w:tc>
          <w:tcPr>
            <w:tcW w:w="2329" w:type="dxa"/>
          </w:tcPr>
          <w:p>
            <w:pPr>
              <w:pStyle w:val="TableParagraph"/>
              <w:rPr>
                <w:sz w:val="26"/>
              </w:rPr>
            </w:pPr>
          </w:p>
          <w:p>
            <w:pPr>
              <w:pStyle w:val="TableParagraph"/>
              <w:spacing w:before="2"/>
              <w:rPr>
                <w:sz w:val="30"/>
              </w:rPr>
            </w:pPr>
          </w:p>
          <w:p>
            <w:pPr>
              <w:pStyle w:val="TableParagraph"/>
              <w:ind w:left="121"/>
              <w:rPr>
                <w:sz w:val="27"/>
              </w:rPr>
            </w:pPr>
            <w:r>
              <w:rPr>
                <w:sz w:val="27"/>
              </w:rPr>
              <w:t>γ=W/V</w:t>
            </w:r>
          </w:p>
        </w:tc>
      </w:tr>
      <w:tr>
        <w:tblPrEx>
          <w:tblW w:w="0" w:type="auto"/>
          <w:jc w:val="left"/>
          <w:tblInd w:w="3244" w:type="dxa"/>
          <w:tblLayout w:type="fixed"/>
          <w:tblCellMar>
            <w:top w:w="0" w:type="dxa"/>
            <w:left w:w="0" w:type="dxa"/>
            <w:bottom w:w="0" w:type="dxa"/>
            <w:right w:w="0" w:type="dxa"/>
          </w:tblCellMar>
          <w:tblLook w:val="01E0"/>
        </w:tblPrEx>
        <w:trPr>
          <w:trHeight w:val="493"/>
          <w:jc w:val="left"/>
        </w:trPr>
        <w:tc>
          <w:tcPr>
            <w:tcW w:w="1558" w:type="dxa"/>
          </w:tcPr>
          <w:p>
            <w:pPr>
              <w:pStyle w:val="TableParagraph"/>
              <w:spacing w:before="185" w:line="288" w:lineRule="exact"/>
              <w:ind w:left="30" w:right="407"/>
              <w:jc w:val="center"/>
              <w:rPr>
                <w:sz w:val="27"/>
              </w:rPr>
            </w:pPr>
            <w:r>
              <w:rPr>
                <w:sz w:val="27"/>
              </w:rPr>
              <w:t>比重</w:t>
            </w:r>
          </w:p>
        </w:tc>
        <w:tc>
          <w:tcPr>
            <w:tcW w:w="833" w:type="dxa"/>
          </w:tcPr>
          <w:p>
            <w:pPr>
              <w:pStyle w:val="TableParagraph"/>
              <w:spacing w:before="185" w:line="288" w:lineRule="exact"/>
              <w:ind w:right="132"/>
              <w:jc w:val="right"/>
              <w:rPr>
                <w:sz w:val="27"/>
              </w:rPr>
            </w:pPr>
            <w:r>
              <w:rPr>
                <w:sz w:val="27"/>
              </w:rPr>
              <w:t>Gs</w:t>
            </w:r>
          </w:p>
        </w:tc>
        <w:tc>
          <w:tcPr>
            <w:tcW w:w="6395" w:type="dxa"/>
          </w:tcPr>
          <w:p>
            <w:pPr>
              <w:pStyle w:val="TableParagraph"/>
              <w:spacing w:before="185" w:line="288" w:lineRule="exact"/>
              <w:ind w:left="136"/>
              <w:rPr>
                <w:sz w:val="27"/>
              </w:rPr>
            </w:pPr>
            <w:r>
              <w:rPr>
                <w:sz w:val="27"/>
              </w:rPr>
              <w:t>岩石固体部分的重量和 4℃时同体积纯水重量的比值</w:t>
            </w:r>
          </w:p>
        </w:tc>
        <w:tc>
          <w:tcPr>
            <w:tcW w:w="2329" w:type="dxa"/>
          </w:tcPr>
          <w:p>
            <w:pPr>
              <w:pStyle w:val="TableParagraph"/>
              <w:spacing w:before="185" w:line="288" w:lineRule="exact"/>
              <w:ind w:left="121"/>
              <w:rPr>
                <w:sz w:val="27"/>
              </w:rPr>
            </w:pPr>
            <w:r>
              <w:rPr>
                <w:sz w:val="27"/>
              </w:rPr>
              <w:t>Gs=Ws/(Vs·γ ）</w:t>
            </w:r>
          </w:p>
        </w:tc>
      </w:tr>
    </w:tbl>
    <w:p>
      <w:pPr>
        <w:spacing w:after="0" w:line="288" w:lineRule="exact"/>
        <w:rPr>
          <w:sz w:val="27"/>
        </w:rPr>
        <w:sectPr>
          <w:footerReference w:type="default" r:id="rId6"/>
          <w:pgSz w:w="17860" w:h="25260"/>
          <w:pgMar w:top="1980" w:right="0" w:bottom="2440" w:left="0" w:header="0" w:footer="2220"/>
          <w:pgNumType w:start="2"/>
          <w:cols w:space="708"/>
        </w:sectPr>
      </w:pPr>
    </w:p>
    <w:p>
      <w:pPr>
        <w:pStyle w:val="BodyText"/>
        <w:ind w:left="2580"/>
        <w:rPr>
          <w:sz w:val="20"/>
        </w:rPr>
      </w:pPr>
      <w:r>
        <w:rPr>
          <w:sz w:val="20"/>
        </w:rPr>
        <w:pict>
          <v:group id="_x0000_i1081" style="width:637pt;height:110pt;mso-position-horizontal-relative:char;mso-position-vertical-relative:line" coordorigin="0,0" coordsize="12740,2200">
            <v:shape id="_x0000_s1082" type="#_x0000_t75" style="width:12740;height:2200;position:absolute" stroked="f">
              <v:imagedata r:id="rId7" o:title=""/>
            </v:shape>
            <v:shape id="_x0000_s1083" type="#_x0000_t202" style="width:6230;height:270;left:3185;position:absolute;top:305" filled="f" stroked="f">
              <v:textbox inset="0,0,0,0">
                <w:txbxContent>
                  <w:p>
                    <w:pPr>
                      <w:spacing w:before="0" w:line="270" w:lineRule="exact"/>
                      <w:ind w:left="0" w:right="0" w:firstLine="0"/>
                      <w:jc w:val="left"/>
                      <w:rPr>
                        <w:sz w:val="27"/>
                      </w:rPr>
                    </w:pPr>
                    <w:r>
                      <w:rPr>
                        <w:sz w:val="27"/>
                      </w:rPr>
                      <w:t>岩石抵抗冻融破坏的性能，用抗冻系数衡量（岩样在</w:t>
                    </w:r>
                  </w:p>
                </w:txbxContent>
              </v:textbox>
            </v:shape>
            <v:shape id="_x0000_s1084" type="#_x0000_t202" style="width:830;height:270;left:703;position:absolute;top:1008" filled="f" stroked="f">
              <v:textbox inset="0,0,0,0">
                <w:txbxContent>
                  <w:p>
                    <w:pPr>
                      <w:spacing w:before="0" w:line="270" w:lineRule="exact"/>
                      <w:ind w:left="0" w:right="0" w:firstLine="0"/>
                      <w:jc w:val="left"/>
                      <w:rPr>
                        <w:sz w:val="27"/>
                      </w:rPr>
                    </w:pPr>
                    <w:r>
                      <w:rPr>
                        <w:sz w:val="27"/>
                      </w:rPr>
                      <w:t>抗冻性</w:t>
                    </w:r>
                  </w:p>
                </w:txbxContent>
              </v:textbox>
            </v:shape>
            <v:shape id="_x0000_s1085" type="#_x0000_t202" style="width:9674;height:381;left:2680;position:absolute;top:1008" filled="f" stroked="f">
              <v:textbox inset="0,0,0,0">
                <w:txbxContent>
                  <w:p>
                    <w:pPr>
                      <w:tabs>
                        <w:tab w:val="left" w:pos="504"/>
                      </w:tabs>
                      <w:spacing w:before="0" w:line="269" w:lineRule="exact"/>
                      <w:ind w:left="0" w:right="0" w:firstLine="0"/>
                      <w:jc w:val="left"/>
                      <w:rPr>
                        <w:sz w:val="27"/>
                      </w:rPr>
                    </w:pPr>
                    <w:r>
                      <w:rPr>
                        <w:sz w:val="27"/>
                      </w:rPr>
                      <w:t>c</w:t>
                      <w:tab/>
                      <w:t>±25℃</w:t>
                    </w:r>
                    <w:r>
                      <w:rPr>
                        <w:spacing w:val="-17"/>
                        <w:sz w:val="27"/>
                      </w:rPr>
                      <w:t xml:space="preserve">的温度区间内，反复降温、冻结、升温、溶解， </w:t>
                    </w:r>
                    <w:r>
                      <w:rPr>
                        <w:sz w:val="27"/>
                      </w:rPr>
                      <w:t>c</w:t>
                    </w:r>
                    <w:r>
                      <w:rPr>
                        <w:spacing w:val="-65"/>
                        <w:sz w:val="27"/>
                      </w:rPr>
                      <w:t xml:space="preserve"> </w:t>
                    </w:r>
                    <w:r>
                      <w:rPr>
                        <w:sz w:val="27"/>
                      </w:rPr>
                      <w:t>=(σ</w:t>
                    </w:r>
                    <w:r>
                      <w:rPr>
                        <w:spacing w:val="-26"/>
                        <w:sz w:val="27"/>
                      </w:rPr>
                      <w:t xml:space="preserve"> -</w:t>
                    </w:r>
                    <w:r>
                      <w:rPr>
                        <w:spacing w:val="-17"/>
                        <w:sz w:val="27"/>
                      </w:rPr>
                      <w:t>σ</w:t>
                    </w:r>
                    <w:r>
                      <w:rPr>
                        <w:spacing w:val="1"/>
                        <w:sz w:val="27"/>
                      </w:rPr>
                      <w:t xml:space="preserve"> </w:t>
                    </w:r>
                    <w:r>
                      <w:rPr>
                        <w:sz w:val="27"/>
                      </w:rPr>
                      <w:t>)/σ</w:t>
                    </w:r>
                    <w:r>
                      <w:rPr>
                        <w:spacing w:val="-71"/>
                        <w:sz w:val="27"/>
                      </w:rPr>
                      <w:t xml:space="preserve"> </w:t>
                    </w:r>
                    <w:r>
                      <w:rPr>
                        <w:sz w:val="27"/>
                      </w:rPr>
                      <w:t>×100%</w:t>
                    </w:r>
                  </w:p>
                  <w:p>
                    <w:pPr>
                      <w:tabs>
                        <w:tab w:val="left" w:pos="7021"/>
                        <w:tab w:val="left" w:pos="7629"/>
                        <w:tab w:val="left" w:pos="8102"/>
                        <w:tab w:val="left" w:pos="8779"/>
                      </w:tabs>
                      <w:spacing w:before="0" w:line="111" w:lineRule="exact"/>
                      <w:ind w:left="136" w:right="0" w:firstLine="0"/>
                      <w:jc w:val="left"/>
                      <w:rPr>
                        <w:sz w:val="13"/>
                      </w:rPr>
                    </w:pPr>
                    <w:r>
                      <w:rPr>
                        <w:w w:val="105"/>
                        <w:sz w:val="13"/>
                      </w:rPr>
                      <w:t>f</w:t>
                      <w:tab/>
                      <w:t>f</w:t>
                      <w:tab/>
                      <w:t>c</w:t>
                      <w:tab/>
                      <w:t>cf</w:t>
                      <w:tab/>
                      <w:t>c</w:t>
                    </w:r>
                  </w:p>
                </w:txbxContent>
              </v:textbox>
            </v:shape>
            <v:shape id="_x0000_s1086" type="#_x0000_t202" style="width:5690;height:270;left:3185;position:absolute;top:1710" filled="f" stroked="f">
              <v:textbox inset="0,0,0,0">
                <w:txbxContent>
                  <w:p>
                    <w:pPr>
                      <w:spacing w:before="0" w:line="270" w:lineRule="exact"/>
                      <w:ind w:left="0" w:right="0" w:firstLine="0"/>
                      <w:jc w:val="left"/>
                      <w:rPr>
                        <w:sz w:val="27"/>
                      </w:rPr>
                    </w:pPr>
                    <w:r>
                      <w:rPr>
                        <w:sz w:val="27"/>
                      </w:rPr>
                      <w:t>其岩样抗压强度下降值与冻融前抗压强度比值）</w:t>
                    </w:r>
                  </w:p>
                </w:txbxContent>
              </v:textbox>
            </v:shape>
            <w10:wrap type="none"/>
          </v:group>
        </w:pict>
      </w:r>
    </w:p>
    <w:p>
      <w:pPr>
        <w:pStyle w:val="BodyText"/>
        <w:spacing w:before="4"/>
        <w:rPr>
          <w:sz w:val="8"/>
        </w:rPr>
      </w:pPr>
    </w:p>
    <w:p>
      <w:pPr>
        <w:pStyle w:val="ListParagraph"/>
        <w:numPr>
          <w:ilvl w:val="0"/>
          <w:numId w:val="72"/>
        </w:numPr>
        <w:tabs>
          <w:tab w:val="left" w:pos="3019"/>
        </w:tabs>
        <w:spacing w:before="63" w:after="0" w:line="240" w:lineRule="auto"/>
        <w:ind w:left="3018" w:right="0" w:hanging="319"/>
        <w:jc w:val="left"/>
        <w:rPr>
          <w:b/>
          <w:color w:val="FF0000"/>
          <w:sz w:val="29"/>
        </w:rPr>
      </w:pPr>
      <w:r>
        <w:rPr>
          <w:b/>
          <w:color w:val="FF0000"/>
          <w:sz w:val="31"/>
        </w:rPr>
        <w:t>岩石破坏有几种形式？对各种破坏的原因作出解释。</w:t>
      </w:r>
    </w:p>
    <w:p>
      <w:pPr>
        <w:pStyle w:val="BodyText"/>
        <w:spacing w:before="10"/>
        <w:rPr>
          <w:b/>
          <w:sz w:val="23"/>
        </w:rPr>
      </w:pPr>
    </w:p>
    <w:p>
      <w:pPr>
        <w:pStyle w:val="BodyText"/>
        <w:spacing w:line="424" w:lineRule="auto"/>
        <w:ind w:left="2700" w:right="2639"/>
        <w:jc w:val="both"/>
      </w:pPr>
      <w:r>
        <w:rPr>
          <w:spacing w:val="3"/>
        </w:rPr>
        <w:t xml:space="preserve">答：岩石在单轴压缩载荷作用下，破坏形式包含三种： </w:t>
      </w:r>
      <w:r>
        <w:t>X</w:t>
      </w:r>
      <w:r>
        <w:rPr>
          <w:spacing w:val="5"/>
        </w:rPr>
        <w:t xml:space="preserve"> 状共轭面剪切破坏、单斜面剪切</w:t>
      </w:r>
      <w:r>
        <w:rPr>
          <w:spacing w:val="-12"/>
        </w:rPr>
        <w:t>破坏和拉伸破坏。前两类破坏形式主要是因为轴向主应力因起破坏面的剪应力超过岩石最大</w:t>
      </w:r>
      <w:r>
        <w:rPr>
          <w:spacing w:val="-14"/>
        </w:rPr>
        <w:t>剪应力而导致的破坏；后一类破坏主要是因为轴向主应力引起破坏面横向拉应力超过岩石最</w:t>
      </w:r>
      <w:r>
        <w:t>大拉应力而导致的破坏。</w:t>
      </w:r>
    </w:p>
    <w:p>
      <w:pPr>
        <w:pStyle w:val="Heading7"/>
        <w:numPr>
          <w:ilvl w:val="0"/>
          <w:numId w:val="72"/>
        </w:numPr>
        <w:tabs>
          <w:tab w:val="left" w:pos="3021"/>
        </w:tabs>
        <w:spacing w:before="0" w:after="0" w:line="424" w:lineRule="auto"/>
        <w:ind w:left="2700" w:right="2798" w:firstLine="0"/>
        <w:jc w:val="left"/>
        <w:rPr>
          <w:sz w:val="29"/>
        </w:rPr>
      </w:pPr>
      <w:r>
        <w:rPr>
          <w:spacing w:val="-1"/>
        </w:rPr>
        <w:t>劈裂法实验时，岩石承受对称压缩，为什么在破坏面上出现拉应力？绘制试件受力图说</w:t>
      </w:r>
      <w:r>
        <w:t>明实验的基本原理。</w:t>
      </w:r>
    </w:p>
    <w:p>
      <w:pPr>
        <w:pStyle w:val="BodyText"/>
        <w:spacing w:line="395" w:lineRule="exact"/>
        <w:ind w:left="2700"/>
      </w:pPr>
      <w:r>
        <w:t>答：试件受力图如下：</w:t>
      </w:r>
    </w:p>
    <w:p>
      <w:pPr>
        <w:pStyle w:val="BodyText"/>
        <w:spacing w:before="2"/>
        <w:rPr>
          <w:sz w:val="13"/>
        </w:rPr>
      </w:pPr>
      <w:r>
        <w:pict>
          <v:group id="_x0000_s1087" style="width:4in;height:201pt;margin-top:10.39pt;margin-left:303pt;mso-position-horizontal-relative:page;mso-wrap-distance-left:0;mso-wrap-distance-right:0;position:absolute;z-index:-251657216" coordorigin="6060,208" coordsize="5760,4020">
            <v:shape id="_x0000_s1088" type="#_x0000_t75" style="width:5760;height:4020;left:6060;position:absolute;top:207" stroked="f">
              <v:imagedata r:id="rId8" o:title=""/>
            </v:shape>
            <v:shape id="_x0000_s1089" type="#_x0000_t202" style="width:237;height:145;left:9172;position:absolute;top:1513" filled="f" stroked="f">
              <v:textbox inset="0,0,0,0">
                <w:txbxContent>
                  <w:p>
                    <w:pPr>
                      <w:spacing w:before="0" w:line="144" w:lineRule="exact"/>
                      <w:ind w:left="0" w:right="0" w:firstLine="0"/>
                      <w:jc w:val="left"/>
                      <w:rPr>
                        <w:rFonts w:ascii="宋体"/>
                        <w:sz w:val="14"/>
                      </w:rPr>
                    </w:pPr>
                    <w:r>
                      <w:rPr>
                        <w:rFonts w:ascii="宋体"/>
                        <w:w w:val="105"/>
                        <w:sz w:val="14"/>
                      </w:rPr>
                      <w:t>r/R</w:t>
                    </w:r>
                  </w:p>
                </w:txbxContent>
              </v:textbox>
            </v:shape>
            <v:shape id="_x0000_s1090" type="#_x0000_t202" style="width:237;height:145;left:9012;position:absolute;top:2190" filled="f" stroked="f">
              <v:textbox inset="0,0,0,0">
                <w:txbxContent>
                  <w:p>
                    <w:pPr>
                      <w:spacing w:before="0" w:line="144" w:lineRule="exact"/>
                      <w:ind w:left="0" w:right="0" w:firstLine="0"/>
                      <w:jc w:val="left"/>
                      <w:rPr>
                        <w:rFonts w:ascii="宋体" w:hAnsi="宋体"/>
                        <w:sz w:val="14"/>
                      </w:rPr>
                    </w:pPr>
                    <w:r>
                      <w:rPr>
                        <w:rFonts w:ascii="宋体" w:hAnsi="宋体"/>
                        <w:w w:val="105"/>
                        <w:sz w:val="14"/>
                      </w:rPr>
                      <w:t>σy</w:t>
                    </w:r>
                  </w:p>
                </w:txbxContent>
              </v:textbox>
            </v:shape>
            <v:shape id="_x0000_s1091" type="#_x0000_t202" style="width:237;height:145;left:10217;position:absolute;top:2194" filled="f" stroked="f">
              <v:textbox inset="0,0,0,0">
                <w:txbxContent>
                  <w:p>
                    <w:pPr>
                      <w:spacing w:before="0" w:line="144" w:lineRule="exact"/>
                      <w:ind w:left="0" w:right="0" w:firstLine="0"/>
                      <w:jc w:val="left"/>
                      <w:rPr>
                        <w:rFonts w:ascii="宋体" w:hAnsi="宋体"/>
                        <w:sz w:val="14"/>
                      </w:rPr>
                    </w:pPr>
                    <w:r>
                      <w:rPr>
                        <w:rFonts w:ascii="宋体" w:hAnsi="宋体"/>
                        <w:w w:val="105"/>
                        <w:sz w:val="14"/>
                      </w:rPr>
                      <w:t>σx</w:t>
                    </w:r>
                  </w:p>
                </w:txbxContent>
              </v:textbox>
            </v:shape>
            <v:shape id="_x0000_s1092" type="#_x0000_t202" style="width:93;height:145;left:9604;position:absolute;top:2299" filled="f" stroked="f">
              <v:textbox inset="0,0,0,0">
                <w:txbxContent>
                  <w:p>
                    <w:pPr>
                      <w:spacing w:before="0" w:line="144" w:lineRule="exact"/>
                      <w:ind w:left="0" w:right="0" w:firstLine="0"/>
                      <w:jc w:val="left"/>
                      <w:rPr>
                        <w:rFonts w:ascii="宋体"/>
                        <w:sz w:val="14"/>
                      </w:rPr>
                    </w:pPr>
                    <w:r>
                      <w:rPr>
                        <w:rFonts w:ascii="宋体"/>
                        <w:w w:val="103"/>
                        <w:sz w:val="14"/>
                      </w:rPr>
                      <w:t>0</w:t>
                    </w:r>
                  </w:p>
                </w:txbxContent>
              </v:textbox>
            </v:shape>
            <v:shape id="_x0000_s1093" type="#_x0000_t202" style="width:482;height:231;left:8300;position:absolute;top:3835" filled="f" stroked="f">
              <v:textbox inset="0,0,0,0">
                <w:txbxContent>
                  <w:p>
                    <w:pPr>
                      <w:spacing w:before="0" w:line="231" w:lineRule="exact"/>
                      <w:ind w:left="0" w:right="0" w:firstLine="0"/>
                      <w:jc w:val="left"/>
                      <w:rPr>
                        <w:rFonts w:ascii="宋体" w:eastAsia="宋体" w:hint="eastAsia"/>
                        <w:sz w:val="23"/>
                      </w:rPr>
                    </w:pPr>
                    <w:r>
                      <w:rPr>
                        <w:rFonts w:ascii="宋体" w:eastAsia="宋体" w:hint="eastAsia"/>
                        <w:sz w:val="23"/>
                      </w:rPr>
                      <w:t>压缩</w:t>
                    </w:r>
                  </w:p>
                </w:txbxContent>
              </v:textbox>
            </v:shape>
            <v:shape id="_x0000_s1094" type="#_x0000_t202" style="width:1516;height:480;left:10244;position:absolute;top:3597" filled="f" stroked="f">
              <v:textbox inset="0,0,0,0">
                <w:txbxContent>
                  <w:p>
                    <w:pPr>
                      <w:spacing w:before="5" w:line="201" w:lineRule="auto"/>
                      <w:ind w:left="0" w:right="18" w:firstLine="457"/>
                      <w:jc w:val="left"/>
                      <w:rPr>
                        <w:rFonts w:ascii="宋体" w:eastAsia="宋体" w:hint="eastAsia"/>
                        <w:sz w:val="23"/>
                      </w:rPr>
                    </w:pPr>
                    <w:r>
                      <w:rPr>
                        <w:rFonts w:ascii="宋体" w:eastAsia="宋体" w:hint="eastAsia"/>
                        <w:sz w:val="23"/>
                      </w:rPr>
                      <w:t>应力值/MP 拉伸</w:t>
                    </w:r>
                  </w:p>
                </w:txbxContent>
              </v:textbox>
            </v:shape>
            <w10:wrap type="topAndBottom"/>
          </v:group>
        </w:pict>
      </w:r>
    </w:p>
    <w:p>
      <w:pPr>
        <w:pStyle w:val="BodyText"/>
        <w:spacing w:before="3"/>
        <w:rPr>
          <w:sz w:val="15"/>
        </w:rPr>
      </w:pPr>
    </w:p>
    <w:p>
      <w:pPr>
        <w:pStyle w:val="BodyText"/>
        <w:spacing w:before="62" w:line="424" w:lineRule="auto"/>
        <w:ind w:left="2700" w:right="2667"/>
        <w:jc w:val="both"/>
      </w:pPr>
      <w:r>
        <w:t>从图上看出：在圆盘边缘 x、y</w:t>
      </w:r>
      <w:r>
        <w:rPr>
          <w:spacing w:val="-1"/>
        </w:rPr>
        <w:t xml:space="preserve"> 向都表现出压应力，随着位置向圆盘中心移动，</w:t>
      </w:r>
      <w:r>
        <w:rPr>
          <w:spacing w:val="-18"/>
        </w:rPr>
        <w:t>X</w:t>
      </w:r>
      <w:r>
        <w:rPr>
          <w:spacing w:val="7"/>
        </w:rPr>
        <w:t xml:space="preserve"> 向压应力</w:t>
      </w:r>
      <w:r>
        <w:rPr>
          <w:spacing w:val="-1"/>
        </w:rPr>
        <w:t xml:space="preserve">变小并出现拉应力，并逐渐均匀化，在 </w:t>
      </w:r>
      <w:r>
        <w:t>Y</w:t>
      </w:r>
      <w:r>
        <w:rPr>
          <w:spacing w:val="-7"/>
        </w:rPr>
        <w:t xml:space="preserve"> 向上，随着位置向圆盘中央靠近，压应力逐渐减小</w:t>
      </w:r>
      <w:r>
        <w:rPr>
          <w:spacing w:val="-16"/>
        </w:rPr>
        <w:t>并均匀化，但始终是处于压的状态，又因为岩石抗拉强度低，故圆盘试件在中央沿直径发生</w:t>
      </w:r>
      <w:r>
        <w:t>劈裂破坏。</w:t>
      </w:r>
    </w:p>
    <w:p>
      <w:pPr>
        <w:pStyle w:val="ListParagraph"/>
        <w:numPr>
          <w:ilvl w:val="0"/>
          <w:numId w:val="72"/>
        </w:numPr>
        <w:tabs>
          <w:tab w:val="left" w:pos="3019"/>
        </w:tabs>
        <w:spacing w:before="0" w:after="0" w:line="393" w:lineRule="exact"/>
        <w:ind w:left="3018" w:right="0" w:hanging="319"/>
        <w:jc w:val="left"/>
        <w:rPr>
          <w:b/>
          <w:color w:val="FF0000"/>
          <w:sz w:val="29"/>
        </w:rPr>
      </w:pPr>
      <w:r>
        <w:rPr>
          <w:b/>
          <w:color w:val="FF0000"/>
          <w:spacing w:val="-1"/>
          <w:sz w:val="31"/>
        </w:rPr>
        <w:t>什么是全应力-应变曲线，为什么普通材料试验机得不出全应力-应变曲线？</w:t>
      </w:r>
    </w:p>
    <w:p>
      <w:pPr>
        <w:pStyle w:val="BodyText"/>
        <w:spacing w:before="10"/>
        <w:rPr>
          <w:b/>
          <w:sz w:val="23"/>
        </w:rPr>
      </w:pPr>
    </w:p>
    <w:p>
      <w:pPr>
        <w:pStyle w:val="BodyText"/>
        <w:spacing w:line="424" w:lineRule="auto"/>
        <w:ind w:left="2700" w:right="2484"/>
      </w:pPr>
      <w:r>
        <w:rPr>
          <w:spacing w:val="-14"/>
        </w:rPr>
        <w:t xml:space="preserve">答：能全面反映岩石受压破坏过程中的应力、应变特征，特别是岩石破坏后的强度与力学性 </w:t>
      </w:r>
      <w:r>
        <w:rPr>
          <w:spacing w:val="-21"/>
        </w:rPr>
        <w:t xml:space="preserve">质变化规律的应力应变曲线就叫全应力-应变曲线。普通试验机只能得出半程应力-应变曲线  </w:t>
      </w:r>
      <w:r>
        <w:rPr>
          <w:spacing w:val="-18"/>
        </w:rPr>
        <w:t xml:space="preserve">不能得出全应力-应变曲线的原因是由于试验机的刚性不足，在岩石压缩过程中，试件受压， 试验机框架受拉，随着岩样不断被压缩，试验机发生的弹性变形以应变能形式存于机器中， </w:t>
      </w:r>
      <w:r>
        <w:rPr>
          <w:spacing w:val="-10"/>
        </w:rPr>
        <w:t xml:space="preserve">当施加压力超过岩石抗压强度，试件破坏，此时，试验机迅速回弹，被存于试验机中的应变  </w:t>
      </w:r>
      <w:r>
        <w:rPr>
          <w:spacing w:val="-18"/>
        </w:rPr>
        <w:t>能瞬间释放到岩石试件中，引起岩石的激烈破坏和崩解，因而造成无法获得岩石在超过峰值 破坏强度后受压的应力应变曲线。</w:t>
      </w:r>
    </w:p>
    <w:p>
      <w:pPr>
        <w:spacing w:after="0" w:line="424" w:lineRule="auto"/>
        <w:sectPr>
          <w:footerReference w:type="default" r:id="rId9"/>
          <w:pgSz w:w="17860" w:h="25260"/>
          <w:pgMar w:top="1820" w:right="0" w:bottom="2440" w:left="0" w:header="0" w:footer="2220"/>
          <w:pgNumType w:start="3"/>
          <w:cols w:space="708"/>
        </w:sectPr>
      </w:pPr>
    </w:p>
    <w:p>
      <w:pPr>
        <w:pStyle w:val="ListParagraph"/>
        <w:numPr>
          <w:ilvl w:val="0"/>
          <w:numId w:val="70"/>
        </w:numPr>
        <w:tabs>
          <w:tab w:val="left" w:pos="3177"/>
        </w:tabs>
        <w:spacing w:before="44" w:after="0" w:line="424" w:lineRule="auto"/>
        <w:ind w:left="2700" w:right="3435" w:firstLine="0"/>
        <w:jc w:val="left"/>
        <w:rPr>
          <w:color w:val="FF0000"/>
          <w:sz w:val="29"/>
        </w:rPr>
      </w:pPr>
      <w:r>
        <w:pict>
          <v:group id="_x0000_s1095" style="width:304.75pt;height:151.9pt;margin-top:69.09pt;margin-left:294.25pt;mso-position-horizontal-relative:page;position:absolute;z-index:-251656192" coordorigin="5885,1382" coordsize="6095,3038">
            <v:shape id="_x0000_s1096" type="#_x0000_t75" style="width:6095;height:3038;left:5885;position:absolute;top:1381" stroked="f">
              <v:imagedata r:id="rId10" o:title=""/>
            </v:shape>
            <v:shape id="_x0000_s1097" type="#_x0000_t202" style="width:302;height:282;left:6902;position:absolute;top:1915" filled="f" stroked="f">
              <v:textbox inset="0,0,0,0">
                <w:txbxContent>
                  <w:p>
                    <w:pPr>
                      <w:spacing w:before="0" w:line="282" w:lineRule="exact"/>
                      <w:ind w:left="0" w:right="0" w:firstLine="0"/>
                      <w:jc w:val="left"/>
                      <w:rPr>
                        <w:rFonts w:ascii="宋体" w:hAnsi="宋体"/>
                        <w:sz w:val="28"/>
                      </w:rPr>
                    </w:pPr>
                    <w:r>
                      <w:rPr>
                        <w:rFonts w:ascii="宋体" w:hAnsi="宋体"/>
                        <w:w w:val="100"/>
                        <w:sz w:val="28"/>
                      </w:rPr>
                      <w:t>σ</w:t>
                    </w:r>
                  </w:p>
                </w:txbxContent>
              </v:textbox>
            </v:shape>
            <v:shape id="_x0000_s1098" type="#_x0000_t202" style="width:161;height:282;left:8583;position:absolute;top:1816" filled="f" stroked="f">
              <v:textbox inset="0,0,0,0">
                <w:txbxContent>
                  <w:p>
                    <w:pPr>
                      <w:spacing w:before="0" w:line="282" w:lineRule="exact"/>
                      <w:ind w:left="0" w:right="0" w:firstLine="0"/>
                      <w:jc w:val="left"/>
                      <w:rPr>
                        <w:rFonts w:ascii="宋体"/>
                        <w:sz w:val="28"/>
                      </w:rPr>
                    </w:pPr>
                    <w:r>
                      <w:rPr>
                        <w:rFonts w:ascii="宋体"/>
                        <w:w w:val="100"/>
                        <w:sz w:val="28"/>
                      </w:rPr>
                      <w:t>C</w:t>
                    </w:r>
                  </w:p>
                </w:txbxContent>
              </v:textbox>
            </v:shape>
            <v:shape id="_x0000_s1099" type="#_x0000_t202" style="width:161;height:282;left:8090;position:absolute;top:3319" filled="f" stroked="f">
              <v:textbox inset="0,0,0,0">
                <w:txbxContent>
                  <w:p>
                    <w:pPr>
                      <w:spacing w:before="0" w:line="282" w:lineRule="exact"/>
                      <w:ind w:left="0" w:right="0" w:firstLine="0"/>
                      <w:jc w:val="left"/>
                      <w:rPr>
                        <w:rFonts w:ascii="宋体"/>
                        <w:sz w:val="28"/>
                      </w:rPr>
                    </w:pPr>
                    <w:r>
                      <w:rPr>
                        <w:rFonts w:ascii="宋体"/>
                        <w:w w:val="100"/>
                        <w:sz w:val="28"/>
                      </w:rPr>
                      <w:t>A</w:t>
                    </w:r>
                  </w:p>
                </w:txbxContent>
              </v:textbox>
            </v:shape>
            <v:shape id="_x0000_s1100" type="#_x0000_t202" style="width:161;height:282;left:9013;position:absolute;top:3353" filled="f" stroked="f">
              <v:textbox inset="0,0,0,0">
                <w:txbxContent>
                  <w:p>
                    <w:pPr>
                      <w:spacing w:before="0" w:line="282" w:lineRule="exact"/>
                      <w:ind w:left="0" w:right="0" w:firstLine="0"/>
                      <w:jc w:val="left"/>
                      <w:rPr>
                        <w:rFonts w:ascii="宋体"/>
                        <w:sz w:val="28"/>
                      </w:rPr>
                    </w:pPr>
                    <w:r>
                      <w:rPr>
                        <w:rFonts w:ascii="宋体"/>
                        <w:w w:val="100"/>
                        <w:sz w:val="28"/>
                      </w:rPr>
                      <w:t>B</w:t>
                    </w:r>
                  </w:p>
                </w:txbxContent>
              </v:textbox>
            </v:shape>
            <v:shape id="_x0000_s1101" type="#_x0000_t202" style="width:161;height:282;left:6546;position:absolute;top:4107" filled="f" stroked="f">
              <v:textbox inset="0,0,0,0">
                <w:txbxContent>
                  <w:p>
                    <w:pPr>
                      <w:spacing w:before="0" w:line="282" w:lineRule="exact"/>
                      <w:ind w:left="0" w:right="0" w:firstLine="0"/>
                      <w:jc w:val="left"/>
                      <w:rPr>
                        <w:rFonts w:ascii="宋体"/>
                        <w:sz w:val="28"/>
                      </w:rPr>
                    </w:pPr>
                    <w:r>
                      <w:rPr>
                        <w:rFonts w:ascii="宋体"/>
                        <w:w w:val="100"/>
                        <w:sz w:val="28"/>
                      </w:rPr>
                      <w:t>O</w:t>
                    </w:r>
                  </w:p>
                </w:txbxContent>
              </v:textbox>
            </v:shape>
            <v:shape id="_x0000_s1102" type="#_x0000_t202" style="width:161;height:282;left:10119;position:absolute;top:3920" filled="f" stroked="f">
              <v:textbox inset="0,0,0,0">
                <w:txbxContent>
                  <w:p>
                    <w:pPr>
                      <w:spacing w:before="0" w:line="282" w:lineRule="exact"/>
                      <w:ind w:left="0" w:right="0" w:firstLine="0"/>
                      <w:jc w:val="left"/>
                      <w:rPr>
                        <w:rFonts w:ascii="宋体"/>
                        <w:sz w:val="28"/>
                      </w:rPr>
                    </w:pPr>
                    <w:r>
                      <w:rPr>
                        <w:rFonts w:ascii="宋体"/>
                        <w:w w:val="100"/>
                        <w:sz w:val="28"/>
                      </w:rPr>
                      <w:t>D</w:t>
                    </w:r>
                  </w:p>
                </w:txbxContent>
              </v:textbox>
            </v:shape>
            <v:shape id="_x0000_s1103" type="#_x0000_t202" style="width:302;height:282;left:10959;position:absolute;top:3901" filled="f" stroked="f">
              <v:textbox inset="0,0,0,0">
                <w:txbxContent>
                  <w:p>
                    <w:pPr>
                      <w:spacing w:before="0" w:line="282" w:lineRule="exact"/>
                      <w:ind w:left="0" w:right="0" w:firstLine="0"/>
                      <w:jc w:val="left"/>
                      <w:rPr>
                        <w:rFonts w:ascii="宋体" w:hAnsi="宋体"/>
                        <w:sz w:val="28"/>
                      </w:rPr>
                    </w:pPr>
                    <w:r>
                      <w:rPr>
                        <w:rFonts w:ascii="宋体" w:hAnsi="宋体"/>
                        <w:w w:val="100"/>
                        <w:sz w:val="28"/>
                      </w:rPr>
                      <w:t>ε</w:t>
                    </w:r>
                  </w:p>
                </w:txbxContent>
              </v:textbox>
            </v:shape>
          </v:group>
        </w:pict>
      </w:r>
      <w:r>
        <w:rPr>
          <w:b/>
          <w:color w:val="FF0000"/>
          <w:spacing w:val="-1"/>
          <w:sz w:val="31"/>
        </w:rPr>
        <w:t xml:space="preserve">如何根据全应力-应变曲线预测岩石的岩爆、流变和反复加、卸载作用下的破坏？ </w:t>
      </w:r>
      <w:r>
        <w:rPr>
          <w:spacing w:val="-80"/>
          <w:w w:val="102"/>
          <w:sz w:val="31"/>
        </w:rPr>
        <w:t>答：</w:t>
      </w:r>
      <w:r>
        <w:rPr>
          <w:spacing w:val="-1"/>
          <w:w w:val="102"/>
          <w:sz w:val="31"/>
        </w:rPr>
        <w:t>（</w:t>
      </w:r>
      <w:r>
        <w:rPr>
          <w:spacing w:val="-4"/>
          <w:w w:val="102"/>
          <w:sz w:val="31"/>
        </w:rPr>
        <w:t>1</w:t>
      </w:r>
      <w:r>
        <w:rPr>
          <w:w w:val="102"/>
          <w:sz w:val="31"/>
        </w:rPr>
        <w:t>）如下图示全应力应变曲线：</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0" w:line="424" w:lineRule="auto"/>
        <w:ind w:left="2700" w:right="2660"/>
        <w:jc w:val="both"/>
      </w:pPr>
      <w:r>
        <w:rPr>
          <w:spacing w:val="25"/>
        </w:rPr>
        <w:t>左半部</w:t>
      </w:r>
      <w:r>
        <w:t>A</w:t>
      </w:r>
      <w:r>
        <w:rPr>
          <w:spacing w:val="-15"/>
        </w:rPr>
        <w:t xml:space="preserve"> 的面积代表，达到峰值强度时，积累在试件内部的应变能，右半部 </w:t>
      </w:r>
      <w:r>
        <w:t>B 代表试件从破</w:t>
      </w:r>
      <w:r>
        <w:rPr>
          <w:spacing w:val="4"/>
        </w:rPr>
        <w:t xml:space="preserve">裂到破坏所消耗的能量。若 </w:t>
      </w:r>
      <w:r>
        <w:t>A＞B</w:t>
      </w:r>
      <w:r>
        <w:rPr>
          <w:spacing w:val="-1"/>
        </w:rPr>
        <w:t>，说明岩石破坏后尚余一部分能量，这部分能量突然释放</w:t>
      </w:r>
      <w:r>
        <w:rPr>
          <w:spacing w:val="8"/>
        </w:rPr>
        <w:t>就会产生岩爆，若</w:t>
      </w:r>
      <w:r>
        <w:t>A＜B，则说明应变能在破坏过程中全部消耗掉，因而不会产生岩爆。</w:t>
      </w:r>
    </w:p>
    <w:p>
      <w:pPr>
        <w:pStyle w:val="ListParagraph"/>
        <w:numPr>
          <w:ilvl w:val="0"/>
          <w:numId w:val="69"/>
        </w:numPr>
        <w:tabs>
          <w:tab w:val="left" w:pos="3494"/>
        </w:tabs>
        <w:spacing w:before="0" w:after="0" w:line="424" w:lineRule="auto"/>
        <w:ind w:left="2700" w:right="2643" w:firstLine="0"/>
        <w:jc w:val="both"/>
        <w:rPr>
          <w:sz w:val="31"/>
        </w:rPr>
      </w:pPr>
      <w:r>
        <w:pict>
          <v:group id="_x0000_s1104" style="width:321.75pt;height:158.9pt;margin-top:98.51pt;margin-left:286pt;mso-position-horizontal-relative:page;position:absolute;z-index:-251655168" coordorigin="5720,1970" coordsize="6435,3178">
            <v:shape id="_x0000_s1105" type="#_x0000_t75" style="width:6435;height:3178;left:5720;position:absolute;top:1970" stroked="f">
              <v:imagedata r:id="rId11" o:title=""/>
            </v:shape>
            <v:shape id="_x0000_s1106" type="#_x0000_t202" style="width:339;height:319;left:6083;position:absolute;top:2454" filled="f" stroked="f">
              <v:textbox inset="0,0,0,0">
                <w:txbxContent>
                  <w:p>
                    <w:pPr>
                      <w:spacing w:before="0" w:line="319" w:lineRule="exact"/>
                      <w:ind w:left="0" w:right="0" w:firstLine="0"/>
                      <w:jc w:val="left"/>
                      <w:rPr>
                        <w:rFonts w:ascii="宋体" w:hAnsi="宋体"/>
                        <w:sz w:val="32"/>
                      </w:rPr>
                    </w:pPr>
                    <w:r>
                      <w:rPr>
                        <w:rFonts w:ascii="宋体" w:hAnsi="宋体"/>
                        <w:w w:val="99"/>
                        <w:sz w:val="32"/>
                      </w:rPr>
                      <w:t>σ</w:t>
                    </w:r>
                  </w:p>
                </w:txbxContent>
              </v:textbox>
            </v:shape>
            <v:shape id="_x0000_s1107" type="#_x0000_t202" style="width:180;height:319;left:8058;position:absolute;top:2304" filled="f" stroked="f">
              <v:textbox inset="0,0,0,0">
                <w:txbxContent>
                  <w:p>
                    <w:pPr>
                      <w:spacing w:before="0" w:line="319" w:lineRule="exact"/>
                      <w:ind w:left="0" w:right="0" w:firstLine="0"/>
                      <w:jc w:val="left"/>
                      <w:rPr>
                        <w:rFonts w:ascii="宋体"/>
                        <w:sz w:val="32"/>
                      </w:rPr>
                    </w:pPr>
                    <w:r>
                      <w:rPr>
                        <w:rFonts w:ascii="宋体"/>
                        <w:w w:val="99"/>
                        <w:sz w:val="32"/>
                      </w:rPr>
                      <w:t>A</w:t>
                    </w:r>
                  </w:p>
                </w:txbxContent>
              </v:textbox>
            </v:shape>
            <v:shape id="_x0000_s1108" type="#_x0000_t202" style="width:180;height:319;left:8889;position:absolute;top:2286" filled="f" stroked="f">
              <v:textbox inset="0,0,0,0">
                <w:txbxContent>
                  <w:p>
                    <w:pPr>
                      <w:spacing w:before="0" w:line="319" w:lineRule="exact"/>
                      <w:ind w:left="0" w:right="0" w:firstLine="0"/>
                      <w:jc w:val="left"/>
                      <w:rPr>
                        <w:rFonts w:ascii="宋体"/>
                        <w:sz w:val="32"/>
                      </w:rPr>
                    </w:pPr>
                    <w:r>
                      <w:rPr>
                        <w:rFonts w:ascii="宋体"/>
                        <w:w w:val="99"/>
                        <w:sz w:val="32"/>
                      </w:rPr>
                      <w:t>B</w:t>
                    </w:r>
                  </w:p>
                </w:txbxContent>
              </v:textbox>
            </v:shape>
            <v:shape id="_x0000_s1109" type="#_x0000_t202" style="width:180;height:319;left:7846;position:absolute;top:2677" filled="f" stroked="f">
              <v:textbox inset="0,0,0,0">
                <w:txbxContent>
                  <w:p>
                    <w:pPr>
                      <w:spacing w:before="0" w:line="319" w:lineRule="exact"/>
                      <w:ind w:left="0" w:right="0" w:firstLine="0"/>
                      <w:jc w:val="left"/>
                      <w:rPr>
                        <w:rFonts w:ascii="宋体"/>
                        <w:sz w:val="32"/>
                      </w:rPr>
                    </w:pPr>
                    <w:r>
                      <w:rPr>
                        <w:rFonts w:ascii="宋体"/>
                        <w:w w:val="99"/>
                        <w:sz w:val="32"/>
                      </w:rPr>
                      <w:t>C</w:t>
                    </w:r>
                  </w:p>
                </w:txbxContent>
              </v:textbox>
            </v:shape>
            <v:shape id="_x0000_s1110" type="#_x0000_t202" style="width:180;height:319;left:9112;position:absolute;top:2659" filled="f" stroked="f">
              <v:textbox inset="0,0,0,0">
                <w:txbxContent>
                  <w:p>
                    <w:pPr>
                      <w:spacing w:before="0" w:line="319" w:lineRule="exact"/>
                      <w:ind w:left="0" w:right="0" w:firstLine="0"/>
                      <w:jc w:val="left"/>
                      <w:rPr>
                        <w:rFonts w:ascii="宋体"/>
                        <w:sz w:val="32"/>
                      </w:rPr>
                    </w:pPr>
                    <w:r>
                      <w:rPr>
                        <w:rFonts w:ascii="宋体"/>
                        <w:w w:val="99"/>
                        <w:sz w:val="32"/>
                      </w:rPr>
                      <w:t>D</w:t>
                    </w:r>
                  </w:p>
                </w:txbxContent>
              </v:textbox>
            </v:shape>
            <v:shape id="_x0000_s1111" type="#_x0000_t202" style="width:180;height:319;left:6165;position:absolute;top:3138" filled="f" stroked="f">
              <v:textbox inset="0,0,0,0">
                <w:txbxContent>
                  <w:p>
                    <w:pPr>
                      <w:spacing w:before="0" w:line="319" w:lineRule="exact"/>
                      <w:ind w:left="0" w:right="0" w:firstLine="0"/>
                      <w:jc w:val="left"/>
                      <w:rPr>
                        <w:rFonts w:ascii="宋体"/>
                        <w:sz w:val="32"/>
                      </w:rPr>
                    </w:pPr>
                    <w:r>
                      <w:rPr>
                        <w:rFonts w:ascii="宋体"/>
                        <w:w w:val="99"/>
                        <w:sz w:val="32"/>
                      </w:rPr>
                      <w:t>G</w:t>
                    </w:r>
                  </w:p>
                </w:txbxContent>
              </v:textbox>
            </v:shape>
            <v:shape id="_x0000_s1112" type="#_x0000_t202" style="width:180;height:319;left:9355;position:absolute;top:3119" filled="f" stroked="f">
              <v:textbox inset="0,0,0,0">
                <w:txbxContent>
                  <w:p>
                    <w:pPr>
                      <w:spacing w:before="0" w:line="319" w:lineRule="exact"/>
                      <w:ind w:left="0" w:right="0" w:firstLine="0"/>
                      <w:jc w:val="left"/>
                      <w:rPr>
                        <w:rFonts w:ascii="宋体"/>
                        <w:sz w:val="32"/>
                      </w:rPr>
                    </w:pPr>
                    <w:r>
                      <w:rPr>
                        <w:rFonts w:ascii="宋体"/>
                        <w:w w:val="99"/>
                        <w:sz w:val="32"/>
                      </w:rPr>
                      <w:t>I</w:t>
                    </w:r>
                  </w:p>
                </w:txbxContent>
              </v:textbox>
            </v:shape>
            <v:shape id="_x0000_s1113" type="#_x0000_t202" style="width:236;height:753;left:7315;position:absolute;top:3402" filled="f" stroked="f">
              <v:textbox inset="0,0,0,0">
                <w:txbxContent>
                  <w:p>
                    <w:pPr>
                      <w:spacing w:before="0" w:line="364" w:lineRule="exact"/>
                      <w:ind w:left="0" w:right="0" w:firstLine="0"/>
                      <w:jc w:val="left"/>
                      <w:rPr>
                        <w:rFonts w:ascii="宋体"/>
                        <w:sz w:val="32"/>
                      </w:rPr>
                    </w:pPr>
                    <w:r>
                      <w:rPr>
                        <w:rFonts w:ascii="宋体"/>
                        <w:w w:val="99"/>
                        <w:sz w:val="32"/>
                      </w:rPr>
                      <w:t>E</w:t>
                    </w:r>
                  </w:p>
                  <w:p>
                    <w:pPr>
                      <w:spacing w:before="24" w:line="365" w:lineRule="exact"/>
                      <w:ind w:left="56" w:right="0" w:firstLine="0"/>
                      <w:jc w:val="left"/>
                      <w:rPr>
                        <w:rFonts w:ascii="宋体"/>
                        <w:sz w:val="32"/>
                      </w:rPr>
                    </w:pPr>
                    <w:r>
                      <w:rPr>
                        <w:rFonts w:ascii="宋体"/>
                        <w:w w:val="99"/>
                        <w:sz w:val="32"/>
                      </w:rPr>
                      <w:t>H</w:t>
                    </w:r>
                  </w:p>
                </w:txbxContent>
              </v:textbox>
            </v:shape>
            <v:shape id="_x0000_s1114" type="#_x0000_t202" style="width:2050;height:790;left:8060;position:absolute;top:3454" filled="f" stroked="f">
              <v:textbox inset="0,0,0,0">
                <w:txbxContent>
                  <w:p>
                    <w:pPr>
                      <w:spacing w:before="0" w:line="364" w:lineRule="exact"/>
                      <w:ind w:left="587" w:right="0" w:firstLine="0"/>
                      <w:jc w:val="left"/>
                      <w:rPr>
                        <w:rFonts w:ascii="宋体"/>
                        <w:sz w:val="32"/>
                      </w:rPr>
                    </w:pPr>
                    <w:r>
                      <w:rPr>
                        <w:rFonts w:ascii="宋体"/>
                        <w:w w:val="99"/>
                        <w:sz w:val="32"/>
                      </w:rPr>
                      <w:t>F</w:t>
                    </w:r>
                  </w:p>
                  <w:p>
                    <w:pPr>
                      <w:spacing w:before="94" w:line="331" w:lineRule="exact"/>
                      <w:ind w:left="0" w:right="0" w:firstLine="0"/>
                      <w:jc w:val="left"/>
                      <w:rPr>
                        <w:rFonts w:ascii="宋体" w:eastAsia="宋体" w:hint="eastAsia"/>
                        <w:sz w:val="29"/>
                      </w:rPr>
                    </w:pPr>
                    <w:r>
                      <w:rPr>
                        <w:rFonts w:ascii="宋体" w:eastAsia="宋体" w:hint="eastAsia"/>
                        <w:sz w:val="29"/>
                      </w:rPr>
                      <w:t>蠕变终止轨迹线</w:t>
                    </w:r>
                  </w:p>
                </w:txbxContent>
              </v:textbox>
            </v:shape>
            <v:shape id="_x0000_s1115" type="#_x0000_t202" style="width:180;height:319;left:6184;position:absolute;top:4756" filled="f" stroked="f">
              <v:textbox inset="0,0,0,0">
                <w:txbxContent>
                  <w:p>
                    <w:pPr>
                      <w:spacing w:before="0" w:line="319" w:lineRule="exact"/>
                      <w:ind w:left="0" w:right="0" w:firstLine="0"/>
                      <w:jc w:val="left"/>
                      <w:rPr>
                        <w:rFonts w:ascii="宋体"/>
                        <w:sz w:val="32"/>
                      </w:rPr>
                    </w:pPr>
                    <w:r>
                      <w:rPr>
                        <w:rFonts w:ascii="宋体"/>
                        <w:w w:val="99"/>
                        <w:sz w:val="32"/>
                      </w:rPr>
                      <w:t>O</w:t>
                    </w:r>
                  </w:p>
                </w:txbxContent>
              </v:textbox>
            </v:shape>
            <v:shape id="_x0000_s1116" type="#_x0000_t202" style="width:339;height:319;left:10581;position:absolute;top:4604" filled="f" stroked="f">
              <v:textbox inset="0,0,0,0">
                <w:txbxContent>
                  <w:p>
                    <w:pPr>
                      <w:spacing w:before="0" w:line="319" w:lineRule="exact"/>
                      <w:ind w:left="0" w:right="0" w:firstLine="0"/>
                      <w:jc w:val="left"/>
                      <w:rPr>
                        <w:rFonts w:ascii="宋体" w:hAnsi="宋体"/>
                        <w:sz w:val="32"/>
                      </w:rPr>
                    </w:pPr>
                    <w:r>
                      <w:rPr>
                        <w:rFonts w:ascii="宋体" w:hAnsi="宋体"/>
                        <w:w w:val="99"/>
                        <w:sz w:val="32"/>
                      </w:rPr>
                      <w:t>ε</w:t>
                    </w:r>
                  </w:p>
                </w:txbxContent>
              </v:textbox>
            </v:shape>
          </v:group>
        </w:pict>
      </w:r>
      <w:r>
        <w:rPr>
          <w:spacing w:val="-1"/>
          <w:sz w:val="31"/>
        </w:rPr>
        <w:t>在试件加载到一定程度，保持一定应力水平不变，试件将发生蠕变，蠕变发生到一定</w:t>
      </w:r>
      <w:r>
        <w:rPr>
          <w:spacing w:val="-16"/>
          <w:sz w:val="31"/>
        </w:rPr>
        <w:t>程度，即应变达到某一值，蠕变就停止，全应力-应变曲线预测蠕变可由下应变-应力曲线预 测蠕变破坏图示意：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6" w:line="424" w:lineRule="auto"/>
        <w:ind w:left="2700" w:right="2607"/>
        <w:jc w:val="both"/>
      </w:pPr>
      <w:r>
        <w:rPr>
          <w:spacing w:val="-3"/>
          <w:w w:val="102"/>
        </w:rPr>
        <w:t>图中，全应力-应变曲线及蠕变终止轨迹线由大量实验所得</w:t>
      </w:r>
      <w:r>
        <w:rPr>
          <w:spacing w:val="-190"/>
          <w:w w:val="102"/>
        </w:rPr>
        <w:t>，</w:t>
      </w:r>
      <w:r>
        <w:rPr>
          <w:w w:val="102"/>
        </w:rPr>
        <w:t>（</w:t>
      </w:r>
      <w:r>
        <w:rPr>
          <w:spacing w:val="-4"/>
          <w:w w:val="102"/>
        </w:rPr>
        <w:t>1</w:t>
      </w:r>
      <w:r>
        <w:rPr>
          <w:w w:val="102"/>
        </w:rPr>
        <w:t>）当应力在</w:t>
      </w:r>
      <w:r>
        <w:rPr>
          <w:spacing w:val="-76"/>
        </w:rPr>
        <w:t xml:space="preserve"> </w:t>
      </w:r>
      <w:r>
        <w:rPr>
          <w:w w:val="102"/>
        </w:rPr>
        <w:t>H</w:t>
      </w:r>
      <w:r>
        <w:rPr>
          <w:spacing w:val="-72"/>
        </w:rPr>
        <w:t xml:space="preserve"> </w:t>
      </w:r>
      <w:r>
        <w:rPr>
          <w:w w:val="102"/>
        </w:rPr>
        <w:t>点以下时，保持应力不变，试件不会发生蠕变</w:t>
      </w:r>
      <w:r>
        <w:rPr>
          <w:spacing w:val="-237"/>
          <w:w w:val="102"/>
        </w:rPr>
        <w:t>；</w:t>
      </w:r>
      <w:r>
        <w:rPr>
          <w:w w:val="102"/>
        </w:rPr>
        <w:t>（</w:t>
      </w:r>
      <w:r>
        <w:rPr>
          <w:spacing w:val="-4"/>
          <w:w w:val="102"/>
        </w:rPr>
        <w:t>2</w:t>
      </w:r>
      <w:r>
        <w:rPr>
          <w:w w:val="102"/>
        </w:rPr>
        <w:t>）</w:t>
      </w:r>
      <w:r>
        <w:rPr>
          <w:spacing w:val="10"/>
          <w:w w:val="102"/>
        </w:rPr>
        <w:t>当应力在</w:t>
      </w:r>
      <w:r>
        <w:rPr>
          <w:w w:val="102"/>
        </w:rPr>
        <w:t>H</w:t>
      </w:r>
      <w:r>
        <w:rPr>
          <w:spacing w:val="-79"/>
        </w:rPr>
        <w:t xml:space="preserve"> </w:t>
      </w:r>
      <w:r>
        <w:rPr>
          <w:w w:val="102"/>
        </w:rPr>
        <w:t>至</w:t>
      </w:r>
      <w:r>
        <w:rPr>
          <w:spacing w:val="-76"/>
        </w:rPr>
        <w:t xml:space="preserve"> </w:t>
      </w:r>
      <w:r>
        <w:rPr>
          <w:w w:val="102"/>
        </w:rPr>
        <w:t>G</w:t>
      </w:r>
      <w:r>
        <w:rPr>
          <w:spacing w:val="-76"/>
        </w:rPr>
        <w:t xml:space="preserve"> </w:t>
      </w:r>
      <w:r>
        <w:rPr>
          <w:spacing w:val="-2"/>
          <w:w w:val="102"/>
        </w:rPr>
        <w:t>点见时，保持应力不变，试件发生蠕</w:t>
      </w:r>
      <w:r>
        <w:rPr>
          <w:spacing w:val="2"/>
          <w:w w:val="102"/>
        </w:rPr>
        <w:t>变，最终发展到蠕变终止轨迹线，停止蠕变，试件不破坏，如</w:t>
      </w:r>
      <w:r>
        <w:rPr>
          <w:w w:val="102"/>
        </w:rPr>
        <w:t>E</w:t>
      </w:r>
      <w:r>
        <w:rPr>
          <w:spacing w:val="-4"/>
          <w:w w:val="102"/>
        </w:rPr>
        <w:t>F</w:t>
      </w:r>
      <w:r>
        <w:rPr>
          <w:spacing w:val="-159"/>
          <w:w w:val="102"/>
        </w:rPr>
        <w:t>；</w:t>
      </w:r>
      <w:r>
        <w:rPr>
          <w:w w:val="102"/>
        </w:rPr>
        <w:t>（</w:t>
      </w:r>
      <w:r>
        <w:rPr>
          <w:spacing w:val="-4"/>
          <w:w w:val="102"/>
        </w:rPr>
        <w:t>3</w:t>
      </w:r>
      <w:r>
        <w:rPr>
          <w:w w:val="102"/>
        </w:rPr>
        <w:t>）当应力在</w:t>
      </w:r>
      <w:r>
        <w:rPr>
          <w:spacing w:val="-54"/>
        </w:rPr>
        <w:t xml:space="preserve"> </w:t>
      </w:r>
      <w:r>
        <w:rPr>
          <w:w w:val="102"/>
        </w:rPr>
        <w:t>G</w:t>
      </w:r>
      <w:r>
        <w:t xml:space="preserve"> </w:t>
      </w:r>
      <w:r>
        <w:rPr>
          <w:w w:val="102"/>
        </w:rPr>
        <w:t>点以上</w:t>
      </w:r>
      <w:r>
        <w:t>时，保持应力值不变，试件发生蠕变，蠕变应变最终达到破坏段应力应变曲线破坏段</w:t>
      </w:r>
      <w:r>
        <w:rPr>
          <w:spacing w:val="-68"/>
        </w:rPr>
        <w:t>，试件</w:t>
      </w:r>
      <w:r>
        <w:rPr>
          <w:w w:val="102"/>
        </w:rPr>
        <w:t>发</w:t>
      </w:r>
      <w:r>
        <w:rPr>
          <w:spacing w:val="11"/>
          <w:w w:val="102"/>
        </w:rPr>
        <w:t>生破坏，如</w:t>
      </w:r>
      <w:r>
        <w:rPr>
          <w:w w:val="102"/>
        </w:rPr>
        <w:t>AB,C</w:t>
      </w:r>
      <w:r>
        <w:rPr>
          <w:spacing w:val="-4"/>
          <w:w w:val="102"/>
        </w:rPr>
        <w:t>D</w:t>
      </w:r>
      <w:r>
        <w:rPr>
          <w:spacing w:val="-173"/>
          <w:w w:val="102"/>
        </w:rPr>
        <w:t>；</w:t>
      </w:r>
      <w:r>
        <w:rPr>
          <w:w w:val="102"/>
        </w:rPr>
        <w:t>（</w:t>
      </w:r>
      <w:r>
        <w:rPr>
          <w:spacing w:val="-4"/>
          <w:w w:val="102"/>
        </w:rPr>
        <w:t>4</w:t>
      </w:r>
      <w:r>
        <w:rPr>
          <w:w w:val="102"/>
        </w:rPr>
        <w:t>）从</w:t>
      </w:r>
      <w:r>
        <w:rPr>
          <w:spacing w:val="-91"/>
        </w:rPr>
        <w:t xml:space="preserve"> </w:t>
      </w:r>
      <w:r>
        <w:rPr>
          <w:w w:val="102"/>
        </w:rPr>
        <w:t>C</w:t>
      </w:r>
      <w:r>
        <w:rPr>
          <w:spacing w:val="-76"/>
        </w:rPr>
        <w:t xml:space="preserve"> </w:t>
      </w:r>
      <w:r>
        <w:rPr>
          <w:spacing w:val="6"/>
          <w:w w:val="102"/>
        </w:rPr>
        <w:t>点开始发生蠕变则到</w:t>
      </w:r>
      <w:r>
        <w:rPr>
          <w:w w:val="102"/>
        </w:rPr>
        <w:t>D</w:t>
      </w:r>
      <w:r>
        <w:rPr>
          <w:spacing w:val="-76"/>
        </w:rPr>
        <w:t xml:space="preserve"> </w:t>
      </w:r>
      <w:r>
        <w:rPr>
          <w:spacing w:val="6"/>
          <w:w w:val="102"/>
        </w:rPr>
        <w:t>点发生破坏，若从</w:t>
      </w:r>
      <w:r>
        <w:rPr>
          <w:w w:val="102"/>
        </w:rPr>
        <w:t>A</w:t>
      </w:r>
      <w:r>
        <w:rPr>
          <w:spacing w:val="-80"/>
        </w:rPr>
        <w:t xml:space="preserve"> </w:t>
      </w:r>
      <w:r>
        <w:rPr>
          <w:w w:val="102"/>
        </w:rPr>
        <w:t>点发生蠕变，则</w:t>
      </w:r>
      <w:r>
        <w:t>到</w:t>
      </w:r>
      <w:r>
        <w:rPr>
          <w:spacing w:val="-75"/>
        </w:rPr>
        <w:t xml:space="preserve"> </w:t>
      </w:r>
      <w:r>
        <w:t>B</w:t>
      </w:r>
      <w:r>
        <w:rPr>
          <w:spacing w:val="-9"/>
        </w:rPr>
        <w:t xml:space="preserve"> 点发生破坏，前者，蠕变时间较后者长。</w:t>
      </w:r>
    </w:p>
    <w:p>
      <w:pPr>
        <w:pStyle w:val="ListParagraph"/>
        <w:numPr>
          <w:ilvl w:val="0"/>
          <w:numId w:val="69"/>
        </w:numPr>
        <w:tabs>
          <w:tab w:val="left" w:pos="3494"/>
        </w:tabs>
        <w:spacing w:before="0" w:after="0" w:line="392" w:lineRule="exact"/>
        <w:ind w:left="3493" w:right="0" w:hanging="794"/>
        <w:jc w:val="left"/>
        <w:rPr>
          <w:sz w:val="31"/>
        </w:rPr>
      </w:pPr>
      <w:r>
        <w:rPr>
          <w:spacing w:val="-3"/>
          <w:sz w:val="31"/>
        </w:rPr>
        <w:t>全应力-应变曲线预测循环加载下岩石的破坏：</w:t>
      </w:r>
    </w:p>
    <w:p>
      <w:pPr>
        <w:spacing w:after="0" w:line="392" w:lineRule="exact"/>
        <w:jc w:val="left"/>
        <w:rPr>
          <w:sz w:val="31"/>
        </w:rPr>
        <w:sectPr>
          <w:footerReference w:type="default" r:id="rId12"/>
          <w:pgSz w:w="17860" w:h="25260"/>
          <w:pgMar w:top="1980" w:right="0" w:bottom="2440" w:left="0" w:header="0" w:footer="2220"/>
          <w:pgNumType w:start="4"/>
          <w:cols w:space="708"/>
        </w:sectPr>
      </w:pPr>
    </w:p>
    <w:p>
      <w:pPr>
        <w:pStyle w:val="BodyText"/>
        <w:ind w:left="5640"/>
        <w:rPr>
          <w:sz w:val="20"/>
        </w:rPr>
      </w:pPr>
      <w:r>
        <w:rPr>
          <w:sz w:val="20"/>
        </w:rPr>
        <w:pict>
          <v:group id="_x0000_i1117" style="width:330pt;height:190pt;mso-position-horizontal-relative:char;mso-position-vertical-relative:line" coordorigin="0,0" coordsize="6600,3800">
            <v:shape id="_x0000_s1118" type="#_x0000_t75" style="width:6600;height:3800;position:absolute" stroked="f">
              <v:imagedata r:id="rId13" o:title=""/>
            </v:shape>
            <v:shape id="_x0000_s1119" type="#_x0000_t202" style="width:323;height:303;left:594;position:absolute;top:675" filled="f" stroked="f">
              <v:textbox inset="0,0,0,0">
                <w:txbxContent>
                  <w:p>
                    <w:pPr>
                      <w:spacing w:before="0" w:line="302" w:lineRule="exact"/>
                      <w:ind w:left="0" w:right="0" w:firstLine="0"/>
                      <w:jc w:val="left"/>
                      <w:rPr>
                        <w:rFonts w:ascii="宋体" w:hAnsi="宋体"/>
                        <w:sz w:val="30"/>
                      </w:rPr>
                    </w:pPr>
                    <w:r>
                      <w:rPr>
                        <w:rFonts w:ascii="宋体" w:hAnsi="宋体"/>
                        <w:w w:val="100"/>
                        <w:sz w:val="30"/>
                      </w:rPr>
                      <w:t>σ</w:t>
                    </w:r>
                  </w:p>
                </w:txbxContent>
              </v:textbox>
            </v:shape>
            <v:shape id="_x0000_s1120" type="#_x0000_t202" style="width:172;height:303;left:2342;position:absolute;top:1097" filled="f" stroked="f">
              <v:textbox inset="0,0,0,0">
                <w:txbxContent>
                  <w:p>
                    <w:pPr>
                      <w:spacing w:before="0" w:line="302" w:lineRule="exact"/>
                      <w:ind w:left="0" w:right="0" w:firstLine="0"/>
                      <w:jc w:val="left"/>
                      <w:rPr>
                        <w:rFonts w:ascii="宋体"/>
                        <w:sz w:val="30"/>
                      </w:rPr>
                    </w:pPr>
                    <w:r>
                      <w:rPr>
                        <w:rFonts w:ascii="宋体"/>
                        <w:w w:val="100"/>
                        <w:sz w:val="30"/>
                      </w:rPr>
                      <w:t>A</w:t>
                    </w:r>
                  </w:p>
                </w:txbxContent>
              </v:textbox>
            </v:shape>
            <v:shape id="_x0000_s1121" type="#_x0000_t202" style="width:172;height:303;left:3541;position:absolute;top:1089" filled="f" stroked="f">
              <v:textbox inset="0,0,0,0">
                <w:txbxContent>
                  <w:p>
                    <w:pPr>
                      <w:spacing w:before="0" w:line="302" w:lineRule="exact"/>
                      <w:ind w:left="0" w:right="0" w:firstLine="0"/>
                      <w:jc w:val="left"/>
                      <w:rPr>
                        <w:rFonts w:ascii="宋体"/>
                        <w:sz w:val="30"/>
                      </w:rPr>
                    </w:pPr>
                    <w:r>
                      <w:rPr>
                        <w:rFonts w:ascii="宋体"/>
                        <w:w w:val="100"/>
                        <w:sz w:val="30"/>
                      </w:rPr>
                      <w:t>B</w:t>
                    </w:r>
                  </w:p>
                </w:txbxContent>
              </v:textbox>
            </v:shape>
            <v:shape id="_x0000_s1122" type="#_x0000_t202" style="width:172;height:303;left:1777;position:absolute;top:1809" filled="f" stroked="f">
              <v:textbox inset="0,0,0,0">
                <w:txbxContent>
                  <w:p>
                    <w:pPr>
                      <w:spacing w:before="0" w:line="302" w:lineRule="exact"/>
                      <w:ind w:left="0" w:right="0" w:firstLine="0"/>
                      <w:jc w:val="left"/>
                      <w:rPr>
                        <w:rFonts w:ascii="宋体"/>
                        <w:sz w:val="30"/>
                      </w:rPr>
                    </w:pPr>
                    <w:r>
                      <w:rPr>
                        <w:rFonts w:ascii="宋体"/>
                        <w:w w:val="100"/>
                        <w:sz w:val="30"/>
                      </w:rPr>
                      <w:t>C</w:t>
                    </w:r>
                  </w:p>
                </w:txbxContent>
              </v:textbox>
            </v:shape>
            <v:shape id="_x0000_s1123" type="#_x0000_t202" style="width:172;height:303;left:745;position:absolute;top:3035" filled="f" stroked="f">
              <v:textbox inset="0,0,0,0">
                <w:txbxContent>
                  <w:p>
                    <w:pPr>
                      <w:spacing w:before="0" w:line="302" w:lineRule="exact"/>
                      <w:ind w:left="0" w:right="0" w:firstLine="0"/>
                      <w:jc w:val="left"/>
                      <w:rPr>
                        <w:rFonts w:ascii="宋体"/>
                        <w:sz w:val="30"/>
                      </w:rPr>
                    </w:pPr>
                    <w:r>
                      <w:rPr>
                        <w:rFonts w:ascii="宋体"/>
                        <w:w w:val="100"/>
                        <w:sz w:val="30"/>
                      </w:rPr>
                      <w:t>O</w:t>
                    </w:r>
                  </w:p>
                </w:txbxContent>
              </v:textbox>
            </v:shape>
            <v:shape id="_x0000_s1124" type="#_x0000_t202" style="width:323;height:303;left:4935;position:absolute;top:2811" filled="f" stroked="f">
              <v:textbox inset="0,0,0,0">
                <w:txbxContent>
                  <w:p>
                    <w:pPr>
                      <w:spacing w:before="0" w:line="302" w:lineRule="exact"/>
                      <w:ind w:left="0" w:right="0" w:firstLine="0"/>
                      <w:jc w:val="left"/>
                      <w:rPr>
                        <w:rFonts w:ascii="宋体" w:hAnsi="宋体"/>
                        <w:sz w:val="30"/>
                      </w:rPr>
                    </w:pPr>
                    <w:r>
                      <w:rPr>
                        <w:rFonts w:ascii="宋体" w:hAnsi="宋体"/>
                        <w:w w:val="100"/>
                        <w:sz w:val="30"/>
                      </w:rPr>
                      <w:t>ε</w:t>
                    </w:r>
                  </w:p>
                </w:txbxContent>
              </v:textbox>
            </v:shape>
            <w10:wrap type="none"/>
          </v:group>
        </w:pict>
      </w:r>
    </w:p>
    <w:p>
      <w:pPr>
        <w:pStyle w:val="BodyText"/>
        <w:spacing w:before="4"/>
        <w:rPr>
          <w:sz w:val="25"/>
        </w:rPr>
      </w:pPr>
    </w:p>
    <w:p>
      <w:pPr>
        <w:pStyle w:val="BodyText"/>
        <w:spacing w:before="63" w:line="424" w:lineRule="auto"/>
        <w:ind w:left="2700" w:right="2653"/>
        <w:jc w:val="both"/>
      </w:pPr>
      <w:r>
        <w:rPr>
          <w:w w:val="102"/>
        </w:rPr>
        <w:t>由于岩石的非完全弹性（或非线弹性</w:t>
      </w:r>
      <w:r>
        <w:rPr>
          <w:spacing w:val="-176"/>
          <w:w w:val="102"/>
        </w:rPr>
        <w:t>）</w:t>
      </w:r>
      <w:r>
        <w:rPr>
          <w:w w:val="102"/>
        </w:rPr>
        <w:t>，在循环荷载作用下，在应力应变图中表现出若干的</w:t>
      </w:r>
      <w:r>
        <w:rPr>
          <w:spacing w:val="-3"/>
        </w:rPr>
        <w:t>滞回环，并不断向破坏段应力-应变曲线靠近，在循环荷载加载到一定程度，岩石将发生疲劳破坏，通过全应力-应变图可看出，高应力状态下加载循环荷载，岩石在较短时间内发生</w:t>
      </w:r>
      <w:r>
        <w:t>破坏，在低应力状态下加载循环荷载则需要较长时间才发生破坏。</w:t>
      </w:r>
    </w:p>
    <w:p>
      <w:pPr>
        <w:pStyle w:val="Heading7"/>
        <w:numPr>
          <w:ilvl w:val="0"/>
          <w:numId w:val="70"/>
        </w:numPr>
        <w:tabs>
          <w:tab w:val="left" w:pos="3177"/>
        </w:tabs>
        <w:spacing w:before="0" w:after="0" w:line="394" w:lineRule="exact"/>
        <w:ind w:left="3177" w:right="0" w:hanging="477"/>
        <w:jc w:val="left"/>
        <w:rPr>
          <w:sz w:val="29"/>
        </w:rPr>
      </w:pPr>
      <w:r>
        <w:t>在三轴压缩试验条件下，岩石的力学性质会发生哪些变化？</w:t>
      </w:r>
    </w:p>
    <w:p>
      <w:pPr>
        <w:pStyle w:val="BodyText"/>
        <w:spacing w:before="10"/>
        <w:rPr>
          <w:b/>
          <w:sz w:val="23"/>
        </w:rPr>
      </w:pPr>
    </w:p>
    <w:p>
      <w:pPr>
        <w:spacing w:before="0" w:line="424" w:lineRule="auto"/>
        <w:ind w:left="2700" w:right="2424" w:firstLine="0"/>
        <w:jc w:val="left"/>
        <w:rPr>
          <w:b/>
          <w:sz w:val="31"/>
        </w:rPr>
      </w:pPr>
      <w:r>
        <w:rPr>
          <w:sz w:val="31"/>
        </w:rPr>
        <w:t xml:space="preserve">答：三轴压缩试验条件下，岩石的抗压强度显著增大；岩石的变形显著增大；岩石的弹性极限显著增大；岩石的应力-应变曲线形态发生明显变化，表明岩石由弹性向弹塑性变化。  </w:t>
      </w:r>
      <w:r>
        <w:rPr>
          <w:b/>
          <w:sz w:val="31"/>
        </w:rPr>
        <w:t>12.什么是莫尔强度包络线？如何根据实验结果绘制莫尔强度包络线？</w:t>
      </w:r>
    </w:p>
    <w:p>
      <w:pPr>
        <w:pStyle w:val="BodyText"/>
        <w:spacing w:line="424" w:lineRule="auto"/>
        <w:ind w:left="2700" w:right="2660"/>
        <w:jc w:val="both"/>
      </w:pPr>
      <w:r>
        <w:rPr>
          <w:spacing w:val="-15"/>
        </w:rPr>
        <w:t>答：莫尔强度理论认为材料在单向压缩、拉伸、纯剪切时所得到的在各种应力状态下的极限</w:t>
      </w:r>
      <w:r>
        <w:rPr>
          <w:spacing w:val="-11"/>
        </w:rPr>
        <w:t>应力圆具有一条公共包络线，这条包络线与每个极限应力圆相切，能够反映材料内部各点受外荷载作用时材料破坏的性质，这条包络线就叫做莫尔包络线。</w:t>
      </w:r>
    </w:p>
    <w:p>
      <w:pPr>
        <w:pStyle w:val="BodyText"/>
        <w:spacing w:line="424" w:lineRule="auto"/>
        <w:ind w:left="2700" w:right="2643"/>
      </w:pPr>
      <w:r>
        <w:t>对岩石试件的三轴压缩试验，可以通过对同种岩石试件在不同围压条件下（围压值从小到</w:t>
      </w:r>
      <w:r>
        <w:rPr>
          <w:w w:val="102"/>
        </w:rPr>
        <w:t>大</w:t>
      </w:r>
      <w:r>
        <w:rPr>
          <w:spacing w:val="-159"/>
          <w:w w:val="102"/>
        </w:rPr>
        <w:t>）</w:t>
      </w:r>
      <w:r>
        <w:rPr>
          <w:spacing w:val="-1"/>
          <w:w w:val="102"/>
        </w:rPr>
        <w:t>，绘制莫尔圆，连接各莫尔圆的公切线，形成平滑曲线就能绘制出该岩石试件的莫尔包</w:t>
      </w:r>
      <w:r>
        <w:t>络</w:t>
      </w:r>
      <w:r>
        <w:rPr>
          <w:spacing w:val="-15"/>
        </w:rPr>
        <w:t>线。从工程应用的角度来看，可以在单向拉伸与压缩两种应力状态下，以通过试验结果得到的两个极限应力圆为依据，以这两个圆的公切线作为近似而取直线的公共包络线。</w:t>
      </w:r>
    </w:p>
    <w:p>
      <w:pPr>
        <w:spacing w:before="0" w:line="424" w:lineRule="auto"/>
        <w:ind w:left="2700" w:right="5177" w:firstLine="0"/>
        <w:jc w:val="left"/>
        <w:rPr>
          <w:sz w:val="31"/>
        </w:rPr>
      </w:pPr>
      <w:r>
        <w:rPr>
          <w:b/>
          <w:color w:val="FF0000"/>
          <w:sz w:val="31"/>
        </w:rPr>
        <w:t xml:space="preserve">13.岩石的抗剪强度与剪切面所受正应力有什么关系？试绘图加以说明？ </w:t>
      </w:r>
      <w:r>
        <w:rPr>
          <w:sz w:val="31"/>
        </w:rPr>
        <w:t>答：如图角模压剪试验受力示意图：</w:t>
      </w:r>
    </w:p>
    <w:p>
      <w:pPr>
        <w:spacing w:after="0" w:line="424" w:lineRule="auto"/>
        <w:jc w:val="left"/>
        <w:rPr>
          <w:sz w:val="31"/>
        </w:rPr>
        <w:sectPr>
          <w:footerReference w:type="default" r:id="rId14"/>
          <w:pgSz w:w="17860" w:h="25260"/>
          <w:pgMar w:top="2040" w:right="0" w:bottom="2440" w:left="0" w:header="0" w:footer="2220"/>
          <w:pgNumType w:start="5"/>
          <w:cols w:space="708"/>
        </w:sectPr>
      </w:pPr>
    </w:p>
    <w:p>
      <w:pPr>
        <w:pStyle w:val="BodyText"/>
        <w:spacing w:before="12"/>
        <w:rPr>
          <w:sz w:val="10"/>
        </w:rPr>
      </w:pPr>
    </w:p>
    <w:p>
      <w:pPr>
        <w:pStyle w:val="BodyText"/>
        <w:ind w:left="6477"/>
        <w:rPr>
          <w:sz w:val="20"/>
        </w:rPr>
      </w:pPr>
      <w:r>
        <w:rPr>
          <w:sz w:val="20"/>
        </w:rPr>
        <w:pict>
          <v:group id="_x0000_i1125" style="width:245.25pt;height:315.3pt;mso-position-horizontal-relative:char;mso-position-vertical-relative:line" coordorigin="0,0" coordsize="4905,6306">
            <v:shape id="_x0000_s1126" type="#_x0000_t75" style="width:4905;height:6306;position:absolute" stroked="f">
              <v:imagedata r:id="rId15" o:title=""/>
            </v:shape>
            <v:shape id="_x0000_s1127" type="#_x0000_t202" style="width:125;height:209;left:2435;position:absolute;top:182" filled="f" stroked="f">
              <v:textbox inset="0,0,0,0">
                <w:txbxContent>
                  <w:p>
                    <w:pPr>
                      <w:spacing w:before="0" w:line="208" w:lineRule="exact"/>
                      <w:ind w:left="0" w:right="0" w:firstLine="0"/>
                      <w:jc w:val="left"/>
                      <w:rPr>
                        <w:rFonts w:ascii="宋体"/>
                        <w:sz w:val="21"/>
                      </w:rPr>
                    </w:pPr>
                    <w:r>
                      <w:rPr>
                        <w:rFonts w:ascii="宋体"/>
                        <w:w w:val="99"/>
                        <w:sz w:val="21"/>
                      </w:rPr>
                      <w:t>P</w:t>
                    </w:r>
                  </w:p>
                </w:txbxContent>
              </v:textbox>
            </v:shape>
            <v:shape id="_x0000_s1128" type="#_x0000_t202" style="width:645;height:209;left:3097;position:absolute;top:2292" filled="f" stroked="f">
              <v:textbox inset="0,0,0,0">
                <w:txbxContent>
                  <w:p>
                    <w:pPr>
                      <w:spacing w:before="0" w:line="208" w:lineRule="exact"/>
                      <w:ind w:left="0" w:right="0" w:firstLine="0"/>
                      <w:jc w:val="left"/>
                      <w:rPr>
                        <w:rFonts w:ascii="宋体" w:hAnsi="宋体"/>
                        <w:sz w:val="21"/>
                      </w:rPr>
                    </w:pPr>
                    <w:r>
                      <w:rPr>
                        <w:rFonts w:ascii="宋体" w:hAnsi="宋体"/>
                        <w:sz w:val="21"/>
                      </w:rPr>
                      <w:t>Pcosα</w:t>
                    </w:r>
                  </w:p>
                </w:txbxContent>
              </v:textbox>
            </v:shape>
            <v:shape id="_x0000_s1129" type="#_x0000_t202" style="width:645;height:209;left:508;position:absolute;top:2551" filled="f" stroked="f">
              <v:textbox inset="0,0,0,0">
                <w:txbxContent>
                  <w:p>
                    <w:pPr>
                      <w:spacing w:before="0" w:line="208" w:lineRule="exact"/>
                      <w:ind w:left="0" w:right="0" w:firstLine="0"/>
                      <w:jc w:val="left"/>
                      <w:rPr>
                        <w:rFonts w:ascii="宋体" w:hAnsi="宋体"/>
                        <w:sz w:val="21"/>
                      </w:rPr>
                    </w:pPr>
                    <w:r>
                      <w:rPr>
                        <w:rFonts w:ascii="宋体" w:hAnsi="宋体"/>
                        <w:sz w:val="21"/>
                      </w:rPr>
                      <w:t>Psinα</w:t>
                    </w:r>
                  </w:p>
                </w:txbxContent>
              </v:textbox>
            </v:shape>
            <v:shape id="_x0000_s1130" type="#_x0000_t202" style="width:229;height:209;left:2468;position:absolute;top:2852" filled="f" stroked="f">
              <v:textbox inset="0,0,0,0">
                <w:txbxContent>
                  <w:p>
                    <w:pPr>
                      <w:spacing w:before="0" w:line="208" w:lineRule="exact"/>
                      <w:ind w:left="0" w:right="0" w:firstLine="0"/>
                      <w:jc w:val="left"/>
                      <w:rPr>
                        <w:rFonts w:ascii="宋体" w:hAnsi="宋体"/>
                        <w:sz w:val="21"/>
                      </w:rPr>
                    </w:pPr>
                    <w:r>
                      <w:rPr>
                        <w:rFonts w:ascii="宋体" w:hAnsi="宋体"/>
                        <w:w w:val="99"/>
                        <w:sz w:val="21"/>
                      </w:rPr>
                      <w:t>α</w:t>
                    </w:r>
                  </w:p>
                </w:txbxContent>
              </v:textbox>
            </v:shape>
            <v:shape id="_x0000_s1131" type="#_x0000_t202" style="width:125;height:209;left:4212;position:absolute;top:3536" filled="f" stroked="f">
              <v:textbox inset="0,0,0,0">
                <w:txbxContent>
                  <w:p>
                    <w:pPr>
                      <w:spacing w:before="0" w:line="208" w:lineRule="exact"/>
                      <w:ind w:left="0" w:right="0" w:firstLine="0"/>
                      <w:jc w:val="left"/>
                      <w:rPr>
                        <w:rFonts w:ascii="宋体"/>
                        <w:sz w:val="21"/>
                      </w:rPr>
                    </w:pPr>
                    <w:r>
                      <w:rPr>
                        <w:rFonts w:ascii="宋体"/>
                        <w:w w:val="99"/>
                        <w:sz w:val="21"/>
                      </w:rPr>
                      <w:t>A</w:t>
                    </w:r>
                  </w:p>
                </w:txbxContent>
              </v:textbox>
            </v:shape>
            <v:shape id="_x0000_s1132" type="#_x0000_t202" style="width:125;height:209;left:2424;position:absolute;top:6045" filled="f" stroked="f">
              <v:textbox inset="0,0,0,0">
                <w:txbxContent>
                  <w:p>
                    <w:pPr>
                      <w:spacing w:before="0" w:line="208" w:lineRule="exact"/>
                      <w:ind w:left="0" w:right="0" w:firstLine="0"/>
                      <w:jc w:val="left"/>
                      <w:rPr>
                        <w:rFonts w:ascii="宋体"/>
                        <w:sz w:val="21"/>
                      </w:rPr>
                    </w:pPr>
                    <w:r>
                      <w:rPr>
                        <w:rFonts w:ascii="宋体"/>
                        <w:w w:val="99"/>
                        <w:sz w:val="21"/>
                      </w:rPr>
                      <w:t>P</w:t>
                    </w:r>
                  </w:p>
                </w:txbxContent>
              </v:textbox>
            </v:shape>
            <w10:wrap type="none"/>
          </v:group>
        </w:pict>
      </w:r>
    </w:p>
    <w:p>
      <w:pPr>
        <w:pStyle w:val="BodyText"/>
        <w:rPr>
          <w:sz w:val="20"/>
        </w:rPr>
      </w:pPr>
    </w:p>
    <w:p>
      <w:pPr>
        <w:pStyle w:val="BodyText"/>
        <w:spacing w:before="11"/>
        <w:rPr>
          <w:sz w:val="24"/>
        </w:rPr>
      </w:pPr>
    </w:p>
    <w:p>
      <w:pPr>
        <w:pStyle w:val="BodyText"/>
        <w:tabs>
          <w:tab w:val="left" w:pos="9898"/>
        </w:tabs>
        <w:spacing w:before="63" w:line="424" w:lineRule="auto"/>
        <w:ind w:left="2700" w:right="2484"/>
        <w:rPr>
          <w:b/>
        </w:rPr>
      </w:pPr>
      <w:r>
        <w:t>上图说明，剪切面上可分解为沿剪切面的剪应力</w:t>
        <w:tab/>
        <w:t>T=Psina/A</w:t>
      </w:r>
      <w:r>
        <w:rPr>
          <w:spacing w:val="45"/>
        </w:rPr>
        <w:t xml:space="preserve"> </w:t>
      </w:r>
      <w:r>
        <w:t>和垂直于剪切面的正应力N=Pcosa/A，上图示试验表明，剪切面得正应力越大，试件被剪切破坏前的剪应力也越大， 因为剪切破坏前一定要克服摩擦</w:t>
      </w:r>
      <w:r>
        <w:rPr>
          <w:spacing w:val="58"/>
        </w:rPr>
        <w:t>力</w:t>
      </w:r>
      <w:r>
        <w:t>f</w:t>
      </w:r>
      <w:r>
        <w:rPr>
          <w:spacing w:val="-6"/>
        </w:rPr>
        <w:t xml:space="preserve"> </w:t>
      </w:r>
      <w:r>
        <w:t>和剪切面得粘结</w:t>
      </w:r>
      <w:r>
        <w:rPr>
          <w:spacing w:val="-87"/>
        </w:rPr>
        <w:t>力</w:t>
      </w:r>
      <w:r>
        <w:t>（内聚力</w:t>
      </w:r>
      <w:r>
        <w:rPr>
          <w:spacing w:val="-55"/>
        </w:rPr>
        <w:t>）c，</w:t>
      </w:r>
      <w:r>
        <w:t>又</w:t>
      </w:r>
      <w:r>
        <w:rPr>
          <w:spacing w:val="3"/>
        </w:rPr>
        <w:t xml:space="preserve"> </w:t>
      </w:r>
      <w:r>
        <w:rPr>
          <w:spacing w:val="-17"/>
        </w:rPr>
        <w:t>f=μN，</w:t>
      </w:r>
      <w:r>
        <w:t>故</w:t>
      </w:r>
      <w:r>
        <w:rPr>
          <w:spacing w:val="3"/>
        </w:rPr>
        <w:t xml:space="preserve"> </w:t>
      </w:r>
      <w:r>
        <w:t>T=μN+c， 及正应力越大，摩擦力越大，岩石发生剪切破坏所需的剪应力也越大，说明抗剪强度越强</w:t>
      </w:r>
      <w:r>
        <w:rPr>
          <w:spacing w:val="-17"/>
        </w:rPr>
        <w:t>。</w:t>
      </w:r>
      <w:r>
        <w:rPr>
          <w:b/>
          <w:color w:val="FF0000"/>
        </w:rPr>
        <w:t>14.简述岩石在单轴压缩条件下的变形特征。</w:t>
      </w:r>
    </w:p>
    <w:p>
      <w:pPr>
        <w:pStyle w:val="BodyText"/>
        <w:spacing w:line="393" w:lineRule="exact"/>
        <w:ind w:left="2700"/>
      </w:pPr>
      <w:r>
        <w:pict>
          <v:group id="_x0000_s1133" style="width:330pt;height:187pt;margin-top:25.65pt;margin-left:282pt;mso-position-horizontal-relative:page;mso-wrap-distance-left:0;mso-wrap-distance-right:0;position:absolute;z-index:-251654144" coordorigin="5640,513" coordsize="6600,3740">
            <v:shape id="_x0000_s1134" type="#_x0000_t75" style="width:6600;height:3740;left:5640;position:absolute;top:513" stroked="f">
              <v:imagedata r:id="rId16" o:title=""/>
            </v:shape>
            <v:shape id="_x0000_s1135" type="#_x0000_t202" style="width:369;height:349;left:5975;position:absolute;top:976" filled="f" stroked="f">
              <v:textbox inset="0,0,0,0">
                <w:txbxContent>
                  <w:p>
                    <w:pPr>
                      <w:spacing w:before="0" w:line="349" w:lineRule="exact"/>
                      <w:ind w:left="0" w:right="0" w:firstLine="0"/>
                      <w:jc w:val="left"/>
                      <w:rPr>
                        <w:rFonts w:ascii="宋体" w:hAnsi="宋体"/>
                        <w:sz w:val="35"/>
                      </w:rPr>
                    </w:pPr>
                    <w:r>
                      <w:rPr>
                        <w:rFonts w:ascii="宋体" w:hAnsi="宋体"/>
                        <w:w w:val="99"/>
                        <w:sz w:val="35"/>
                      </w:rPr>
                      <w:t>σ</w:t>
                    </w:r>
                  </w:p>
                </w:txbxContent>
              </v:textbox>
            </v:shape>
            <v:shape id="_x0000_s1136" type="#_x0000_t202" style="width:195;height:349;left:8729;position:absolute;top:767" filled="f" stroked="f">
              <v:textbox inset="0,0,0,0">
                <w:txbxContent>
                  <w:p>
                    <w:pPr>
                      <w:spacing w:before="0" w:line="349" w:lineRule="exact"/>
                      <w:ind w:left="0" w:right="0" w:firstLine="0"/>
                      <w:jc w:val="left"/>
                      <w:rPr>
                        <w:rFonts w:ascii="宋体"/>
                        <w:sz w:val="35"/>
                      </w:rPr>
                    </w:pPr>
                    <w:r>
                      <w:rPr>
                        <w:rFonts w:ascii="宋体"/>
                        <w:w w:val="99"/>
                        <w:sz w:val="35"/>
                      </w:rPr>
                      <w:t>D</w:t>
                    </w:r>
                  </w:p>
                </w:txbxContent>
              </v:textbox>
            </v:shape>
            <v:shape id="_x0000_s1137" type="#_x0000_t202" style="width:195;height:349;left:7286;position:absolute;top:2286" filled="f" stroked="f">
              <v:textbox inset="0,0,0,0">
                <w:txbxContent>
                  <w:p>
                    <w:pPr>
                      <w:spacing w:before="0" w:line="349" w:lineRule="exact"/>
                      <w:ind w:left="0" w:right="0" w:firstLine="0"/>
                      <w:jc w:val="left"/>
                      <w:rPr>
                        <w:rFonts w:ascii="宋体"/>
                        <w:sz w:val="35"/>
                      </w:rPr>
                    </w:pPr>
                    <w:r>
                      <w:rPr>
                        <w:rFonts w:ascii="宋体"/>
                        <w:w w:val="99"/>
                        <w:sz w:val="35"/>
                      </w:rPr>
                      <w:t>C</w:t>
                    </w:r>
                  </w:p>
                </w:txbxContent>
              </v:textbox>
            </v:shape>
            <v:shape id="_x0000_s1138" type="#_x0000_t202" style="width:195;height:349;left:6917;position:absolute;top:2917" filled="f" stroked="f">
              <v:textbox inset="0,0,0,0">
                <w:txbxContent>
                  <w:p>
                    <w:pPr>
                      <w:spacing w:before="0" w:line="349" w:lineRule="exact"/>
                      <w:ind w:left="0" w:right="0" w:firstLine="0"/>
                      <w:jc w:val="left"/>
                      <w:rPr>
                        <w:rFonts w:ascii="宋体"/>
                        <w:sz w:val="35"/>
                      </w:rPr>
                    </w:pPr>
                    <w:r>
                      <w:rPr>
                        <w:rFonts w:ascii="宋体"/>
                        <w:w w:val="99"/>
                        <w:sz w:val="35"/>
                      </w:rPr>
                      <w:t>B</w:t>
                    </w:r>
                  </w:p>
                </w:txbxContent>
              </v:textbox>
            </v:shape>
            <v:shape id="_x0000_s1139" type="#_x0000_t202" style="width:195;height:349;left:6619;position:absolute;top:3288" filled="f" stroked="f">
              <v:textbox inset="0,0,0,0">
                <w:txbxContent>
                  <w:p>
                    <w:pPr>
                      <w:spacing w:before="0" w:line="349" w:lineRule="exact"/>
                      <w:ind w:left="0" w:right="0" w:firstLine="0"/>
                      <w:jc w:val="left"/>
                      <w:rPr>
                        <w:rFonts w:ascii="宋体"/>
                        <w:sz w:val="35"/>
                      </w:rPr>
                    </w:pPr>
                    <w:r>
                      <w:rPr>
                        <w:rFonts w:ascii="宋体"/>
                        <w:w w:val="99"/>
                        <w:sz w:val="35"/>
                      </w:rPr>
                      <w:t>A</w:t>
                    </w:r>
                  </w:p>
                </w:txbxContent>
              </v:textbox>
            </v:shape>
            <v:shape id="_x0000_s1140" type="#_x0000_t202" style="width:195;height:349;left:6142;position:absolute;top:3702" filled="f" stroked="f">
              <v:textbox inset="0,0,0,0">
                <w:txbxContent>
                  <w:p>
                    <w:pPr>
                      <w:spacing w:before="0" w:line="349" w:lineRule="exact"/>
                      <w:ind w:left="0" w:right="0" w:firstLine="0"/>
                      <w:jc w:val="left"/>
                      <w:rPr>
                        <w:rFonts w:ascii="宋体"/>
                        <w:sz w:val="35"/>
                      </w:rPr>
                    </w:pPr>
                    <w:r>
                      <w:rPr>
                        <w:rFonts w:ascii="宋体"/>
                        <w:w w:val="99"/>
                        <w:sz w:val="35"/>
                      </w:rPr>
                      <w:t>O</w:t>
                    </w:r>
                  </w:p>
                </w:txbxContent>
              </v:textbox>
            </v:shape>
            <v:shape id="_x0000_s1141" type="#_x0000_t202" style="width:369;height:349;left:10782;position:absolute;top:3443" filled="f" stroked="f">
              <v:textbox inset="0,0,0,0">
                <w:txbxContent>
                  <w:p>
                    <w:pPr>
                      <w:spacing w:before="0" w:line="349" w:lineRule="exact"/>
                      <w:ind w:left="0" w:right="0" w:firstLine="0"/>
                      <w:jc w:val="left"/>
                      <w:rPr>
                        <w:rFonts w:ascii="宋体" w:hAnsi="宋体"/>
                        <w:sz w:val="35"/>
                      </w:rPr>
                    </w:pPr>
                    <w:r>
                      <w:rPr>
                        <w:rFonts w:ascii="宋体" w:hAnsi="宋体"/>
                        <w:w w:val="99"/>
                        <w:sz w:val="35"/>
                      </w:rPr>
                      <w:t>ε</w:t>
                    </w:r>
                  </w:p>
                </w:txbxContent>
              </v:textbox>
            </v:shape>
            <w10:wrap type="topAndBottom"/>
          </v:group>
        </w:pict>
      </w:r>
      <w:r>
        <w:t>答：单轴压缩条件下岩石变形特征分四个阶段：</w:t>
      </w:r>
    </w:p>
    <w:p>
      <w:pPr>
        <w:pStyle w:val="BodyText"/>
        <w:spacing w:before="7"/>
        <w:rPr>
          <w:sz w:val="7"/>
        </w:rPr>
      </w:pPr>
    </w:p>
    <w:p>
      <w:pPr>
        <w:pStyle w:val="ListParagraph"/>
        <w:numPr>
          <w:ilvl w:val="0"/>
          <w:numId w:val="68"/>
        </w:numPr>
        <w:tabs>
          <w:tab w:val="left" w:pos="3490"/>
        </w:tabs>
        <w:spacing w:before="62" w:after="0" w:line="424" w:lineRule="auto"/>
        <w:ind w:left="2700" w:right="2458" w:firstLine="0"/>
        <w:jc w:val="left"/>
        <w:rPr>
          <w:sz w:val="31"/>
        </w:rPr>
      </w:pPr>
      <w:r>
        <w:rPr>
          <w:w w:val="102"/>
          <w:sz w:val="31"/>
        </w:rPr>
        <w:t>空隙裂隙压密阶段</w:t>
      </w:r>
      <w:r>
        <w:rPr>
          <w:spacing w:val="-46"/>
          <w:w w:val="102"/>
          <w:sz w:val="31"/>
        </w:rPr>
        <w:t>（</w:t>
      </w:r>
      <w:r>
        <w:rPr>
          <w:w w:val="102"/>
          <w:sz w:val="31"/>
        </w:rPr>
        <w:t>0A</w:t>
      </w:r>
      <w:r>
        <w:rPr>
          <w:spacing w:val="-76"/>
          <w:sz w:val="31"/>
        </w:rPr>
        <w:t xml:space="preserve"> </w:t>
      </w:r>
      <w:r>
        <w:rPr>
          <w:w w:val="102"/>
          <w:sz w:val="31"/>
        </w:rPr>
        <w:t>段</w:t>
      </w:r>
      <w:r>
        <w:rPr>
          <w:spacing w:val="-162"/>
          <w:w w:val="102"/>
          <w:sz w:val="31"/>
        </w:rPr>
        <w:t>）</w:t>
      </w:r>
      <w:r>
        <w:rPr>
          <w:spacing w:val="-1"/>
          <w:w w:val="102"/>
          <w:sz w:val="31"/>
        </w:rPr>
        <w:t>：试件中原有张开结构面或微裂隙逐渐闭合，岩石被压密，</w:t>
      </w:r>
      <w:r>
        <w:rPr>
          <w:sz w:val="31"/>
        </w:rPr>
        <w:t>试件横向膨胀较小，体积随载荷增大而减小。</w:t>
      </w:r>
    </w:p>
    <w:p>
      <w:pPr>
        <w:pStyle w:val="ListParagraph"/>
        <w:numPr>
          <w:ilvl w:val="0"/>
          <w:numId w:val="68"/>
        </w:numPr>
        <w:tabs>
          <w:tab w:val="left" w:pos="3494"/>
        </w:tabs>
        <w:spacing w:before="0" w:after="0" w:line="424" w:lineRule="auto"/>
        <w:ind w:left="2700" w:right="2671" w:firstLine="0"/>
        <w:jc w:val="left"/>
        <w:rPr>
          <w:sz w:val="31"/>
        </w:rPr>
      </w:pPr>
      <w:r>
        <w:rPr>
          <w:w w:val="102"/>
          <w:sz w:val="31"/>
        </w:rPr>
        <w:t>弹性变形至微弹性裂隙稳定发展阶段</w:t>
      </w:r>
      <w:r>
        <w:rPr>
          <w:spacing w:val="-21"/>
          <w:w w:val="102"/>
          <w:sz w:val="31"/>
        </w:rPr>
        <w:t>（</w:t>
      </w:r>
      <w:r>
        <w:rPr>
          <w:w w:val="102"/>
          <w:sz w:val="31"/>
        </w:rPr>
        <w:t>AC</w:t>
      </w:r>
      <w:r>
        <w:rPr>
          <w:spacing w:val="-1"/>
          <w:sz w:val="31"/>
        </w:rPr>
        <w:t xml:space="preserve"> </w:t>
      </w:r>
      <w:r>
        <w:rPr>
          <w:w w:val="102"/>
          <w:sz w:val="31"/>
        </w:rPr>
        <w:t>段</w:t>
      </w:r>
      <w:r>
        <w:rPr>
          <w:spacing w:val="-162"/>
          <w:w w:val="102"/>
          <w:sz w:val="31"/>
        </w:rPr>
        <w:t>）</w:t>
      </w:r>
      <w:r>
        <w:rPr>
          <w:spacing w:val="-1"/>
          <w:w w:val="102"/>
          <w:sz w:val="31"/>
        </w:rPr>
        <w:t>：岩石发生弹性形变，随着载荷加大岩</w:t>
      </w:r>
      <w:r>
        <w:rPr>
          <w:sz w:val="31"/>
        </w:rPr>
        <w:t>石发生轴向压缩，横向膨胀，总体积缩小。</w:t>
      </w:r>
    </w:p>
    <w:p>
      <w:pPr>
        <w:pStyle w:val="ListParagraph"/>
        <w:numPr>
          <w:ilvl w:val="0"/>
          <w:numId w:val="68"/>
        </w:numPr>
        <w:tabs>
          <w:tab w:val="left" w:pos="3494"/>
        </w:tabs>
        <w:spacing w:before="0" w:after="0" w:line="424" w:lineRule="auto"/>
        <w:ind w:left="2700" w:right="2660" w:firstLine="0"/>
        <w:jc w:val="left"/>
        <w:rPr>
          <w:sz w:val="31"/>
        </w:rPr>
      </w:pPr>
      <w:r>
        <w:rPr>
          <w:w w:val="102"/>
          <w:sz w:val="31"/>
        </w:rPr>
        <w:t>非稳定破裂发展阶段</w:t>
      </w:r>
      <w:r>
        <w:rPr>
          <w:spacing w:val="-14"/>
          <w:w w:val="102"/>
          <w:sz w:val="31"/>
        </w:rPr>
        <w:t>（</w:t>
      </w:r>
      <w:r>
        <w:rPr>
          <w:w w:val="102"/>
          <w:sz w:val="31"/>
        </w:rPr>
        <w:t>CD</w:t>
      </w:r>
      <w:r>
        <w:rPr>
          <w:spacing w:val="3"/>
          <w:sz w:val="31"/>
        </w:rPr>
        <w:t xml:space="preserve"> </w:t>
      </w:r>
      <w:r>
        <w:rPr>
          <w:w w:val="102"/>
          <w:sz w:val="31"/>
        </w:rPr>
        <w:t>段</w:t>
      </w:r>
      <w:r>
        <w:rPr>
          <w:spacing w:val="-162"/>
          <w:w w:val="102"/>
          <w:sz w:val="31"/>
        </w:rPr>
        <w:t>）</w:t>
      </w:r>
      <w:r>
        <w:rPr>
          <w:spacing w:val="-1"/>
          <w:w w:val="102"/>
          <w:sz w:val="31"/>
        </w:rPr>
        <w:t>：微破裂发生质的变化，破裂不断发展直至试件完全破</w:t>
      </w:r>
      <w:r>
        <w:rPr>
          <w:sz w:val="31"/>
        </w:rPr>
        <w:t>坏，体积由压缩转为扩容，轴向应变和体积应变速率迅速增大。</w:t>
      </w:r>
    </w:p>
    <w:p>
      <w:pPr>
        <w:pStyle w:val="ListParagraph"/>
        <w:numPr>
          <w:ilvl w:val="0"/>
          <w:numId w:val="68"/>
        </w:numPr>
        <w:tabs>
          <w:tab w:val="left" w:pos="3490"/>
        </w:tabs>
        <w:spacing w:before="0" w:after="0" w:line="395" w:lineRule="exact"/>
        <w:ind w:left="3490" w:right="0" w:hanging="790"/>
        <w:jc w:val="left"/>
        <w:rPr>
          <w:sz w:val="31"/>
        </w:rPr>
      </w:pPr>
      <w:r>
        <w:rPr>
          <w:w w:val="102"/>
          <w:sz w:val="31"/>
        </w:rPr>
        <w:t>破裂后阶段</w:t>
      </w:r>
      <w:r>
        <w:rPr>
          <w:spacing w:val="-33"/>
          <w:w w:val="102"/>
          <w:sz w:val="31"/>
        </w:rPr>
        <w:t>（</w:t>
      </w:r>
      <w:r>
        <w:rPr>
          <w:w w:val="102"/>
          <w:sz w:val="31"/>
        </w:rPr>
        <w:t>D</w:t>
      </w:r>
      <w:r>
        <w:rPr>
          <w:spacing w:val="-80"/>
          <w:sz w:val="31"/>
        </w:rPr>
        <w:t xml:space="preserve"> </w:t>
      </w:r>
      <w:r>
        <w:rPr>
          <w:w w:val="102"/>
          <w:sz w:val="31"/>
        </w:rPr>
        <w:t>点以后</w:t>
      </w:r>
      <w:r>
        <w:rPr>
          <w:spacing w:val="-166"/>
          <w:w w:val="102"/>
          <w:sz w:val="31"/>
        </w:rPr>
        <w:t>）</w:t>
      </w:r>
      <w:r>
        <w:rPr>
          <w:w w:val="102"/>
          <w:sz w:val="31"/>
        </w:rPr>
        <w:t>：岩块承载力达到峰值强度后，内部结构遭到破坏，试件保持</w:t>
      </w:r>
    </w:p>
    <w:p>
      <w:pPr>
        <w:pStyle w:val="BodyText"/>
        <w:spacing w:before="7"/>
        <w:rPr>
          <w:sz w:val="23"/>
        </w:rPr>
      </w:pPr>
    </w:p>
    <w:p>
      <w:pPr>
        <w:pStyle w:val="BodyText"/>
        <w:ind w:left="2700"/>
      </w:pPr>
      <w:r>
        <w:t>整体状，随着继续施压，裂隙快速发展，出现宏观断裂面，此后表现为宏观断裂面的块体滑</w:t>
      </w:r>
    </w:p>
    <w:p>
      <w:pPr>
        <w:spacing w:after="0"/>
        <w:sectPr>
          <w:footerReference w:type="default" r:id="rId17"/>
          <w:pgSz w:w="17860" w:h="25260"/>
          <w:pgMar w:top="2420" w:right="0" w:bottom="2400" w:left="0" w:header="0" w:footer="2220"/>
          <w:pgNumType w:start="6"/>
          <w:cols w:space="708"/>
        </w:sectPr>
      </w:pPr>
    </w:p>
    <w:p>
      <w:pPr>
        <w:pStyle w:val="BodyText"/>
        <w:spacing w:before="44"/>
        <w:ind w:left="2700"/>
      </w:pPr>
      <w:r>
        <w:t>移。</w:t>
      </w:r>
    </w:p>
    <w:p>
      <w:pPr>
        <w:pStyle w:val="BodyText"/>
        <w:spacing w:before="11"/>
        <w:rPr>
          <w:sz w:val="23"/>
        </w:rPr>
      </w:pPr>
    </w:p>
    <w:p>
      <w:pPr>
        <w:pStyle w:val="Heading7"/>
        <w:numPr>
          <w:ilvl w:val="0"/>
          <w:numId w:val="67"/>
        </w:numPr>
        <w:tabs>
          <w:tab w:val="left" w:pos="3177"/>
        </w:tabs>
        <w:spacing w:before="0" w:after="0" w:line="240" w:lineRule="auto"/>
        <w:ind w:left="3177" w:right="0" w:hanging="477"/>
        <w:jc w:val="left"/>
        <w:rPr>
          <w:sz w:val="29"/>
        </w:rPr>
      </w:pPr>
      <w:r>
        <w:t>简述岩石在反复加载和卸载条件下的变形特性。</w:t>
      </w:r>
    </w:p>
    <w:p>
      <w:pPr>
        <w:pStyle w:val="BodyText"/>
        <w:spacing w:before="10"/>
        <w:rPr>
          <w:b/>
          <w:sz w:val="23"/>
        </w:rPr>
      </w:pPr>
    </w:p>
    <w:p>
      <w:pPr>
        <w:pStyle w:val="BodyText"/>
        <w:spacing w:line="424" w:lineRule="auto"/>
        <w:ind w:left="2700" w:right="2681"/>
      </w:pPr>
      <w:r>
        <w:rPr>
          <w:spacing w:val="-80"/>
          <w:w w:val="102"/>
        </w:rPr>
        <w:t>答：</w:t>
      </w:r>
      <w:r>
        <w:rPr>
          <w:spacing w:val="-1"/>
          <w:w w:val="102"/>
        </w:rPr>
        <w:t>（</w:t>
      </w:r>
      <w:r>
        <w:rPr>
          <w:w w:val="102"/>
        </w:rPr>
        <w:t>1）</w:t>
      </w:r>
      <w:r>
        <w:rPr>
          <w:spacing w:val="-3"/>
          <w:w w:val="102"/>
        </w:rPr>
        <w:t>线弹性或完全弹性岩石：在反复加载和卸载条件下，因其应力-应变曲线路径重合</w:t>
      </w:r>
      <w:r>
        <w:rPr>
          <w:spacing w:val="-4"/>
        </w:rPr>
        <w:t>或形成闭合回路，多次循环加-卸载，其应力-应变图形不变，因为变形在弹性范围内。</w:t>
      </w:r>
    </w:p>
    <w:p>
      <w:pPr>
        <w:pStyle w:val="BodyText"/>
        <w:spacing w:line="395" w:lineRule="exact"/>
        <w:ind w:left="2700"/>
      </w:pPr>
      <w:r>
        <w:t>（2）弹塑性岩石等荷循环加、卸载荷：如果卸载点未超过屈服点，其受力处于弹性状态与</w:t>
      </w:r>
    </w:p>
    <w:p>
      <w:pPr>
        <w:pStyle w:val="BodyText"/>
        <w:spacing w:before="10"/>
        <w:rPr>
          <w:sz w:val="23"/>
        </w:rPr>
      </w:pPr>
    </w:p>
    <w:p>
      <w:pPr>
        <w:pStyle w:val="BodyText"/>
        <w:spacing w:line="424" w:lineRule="auto"/>
        <w:ind w:left="2700" w:right="2643"/>
        <w:jc w:val="both"/>
      </w:pPr>
      <w:r>
        <w:pict>
          <v:group id="_x0000_s1142" style="width:322pt;height:177pt;margin-top:136.36pt;margin-left:286pt;mso-position-horizontal-relative:page;position:absolute;z-index:-251653120" coordorigin="5720,2727" coordsize="6440,3540">
            <v:shape id="_x0000_s1143" type="#_x0000_t75" style="width:6440;height:3540;left:5720;position:absolute;top:2727" stroked="f">
              <v:imagedata r:id="rId18" o:title=""/>
            </v:shape>
            <v:shape id="_x0000_s1144" type="#_x0000_t202" style="width:342;height:322;left:5786;position:absolute;top:3048" filled="f" stroked="f">
              <v:textbox inset="0,0,0,0">
                <w:txbxContent>
                  <w:p>
                    <w:pPr>
                      <w:spacing w:before="0" w:line="321" w:lineRule="exact"/>
                      <w:ind w:left="0" w:right="0" w:firstLine="0"/>
                      <w:jc w:val="left"/>
                      <w:rPr>
                        <w:rFonts w:ascii="宋体" w:hAnsi="宋体"/>
                        <w:sz w:val="32"/>
                      </w:rPr>
                    </w:pPr>
                    <w:r>
                      <w:rPr>
                        <w:rFonts w:ascii="宋体" w:hAnsi="宋体"/>
                        <w:w w:val="100"/>
                        <w:sz w:val="32"/>
                      </w:rPr>
                      <w:t>σ</w:t>
                    </w:r>
                  </w:p>
                </w:txbxContent>
              </v:textbox>
            </v:shape>
            <v:shape id="_x0000_s1145" type="#_x0000_t202" style="width:342;height:322;left:5786;position:absolute;top:3612" filled="f" stroked="f">
              <v:textbox inset="0,0,0,0">
                <w:txbxContent>
                  <w:p>
                    <w:pPr>
                      <w:spacing w:before="0" w:line="321" w:lineRule="exact"/>
                      <w:ind w:left="0" w:right="0" w:firstLine="0"/>
                      <w:jc w:val="left"/>
                      <w:rPr>
                        <w:rFonts w:ascii="宋体" w:hAnsi="宋体"/>
                        <w:sz w:val="32"/>
                      </w:rPr>
                    </w:pPr>
                    <w:r>
                      <w:rPr>
                        <w:rFonts w:ascii="宋体" w:hAnsi="宋体"/>
                        <w:w w:val="100"/>
                        <w:sz w:val="32"/>
                      </w:rPr>
                      <w:t>σ</w:t>
                    </w:r>
                  </w:p>
                </w:txbxContent>
              </v:textbox>
            </v:shape>
            <v:shape id="_x0000_s1146" type="#_x0000_t202" style="width:181;height:322;left:6466;position:absolute;top:3475" filled="f" stroked="f">
              <v:textbox inset="0,0,0,0">
                <w:txbxContent>
                  <w:p>
                    <w:pPr>
                      <w:spacing w:before="0" w:line="321" w:lineRule="exact"/>
                      <w:ind w:left="0" w:right="0" w:firstLine="0"/>
                      <w:jc w:val="left"/>
                      <w:rPr>
                        <w:rFonts w:ascii="宋体"/>
                        <w:sz w:val="32"/>
                      </w:rPr>
                    </w:pPr>
                    <w:r>
                      <w:rPr>
                        <w:rFonts w:ascii="宋体"/>
                        <w:w w:val="100"/>
                        <w:sz w:val="32"/>
                      </w:rPr>
                      <w:t>E</w:t>
                    </w:r>
                  </w:p>
                </w:txbxContent>
              </v:textbox>
            </v:shape>
            <v:shape id="_x0000_s1147" type="#_x0000_t202" style="width:181;height:322;left:7163;position:absolute;top:3462" filled="f" stroked="f">
              <v:textbox inset="0,0,0,0">
                <w:txbxContent>
                  <w:p>
                    <w:pPr>
                      <w:spacing w:before="0" w:line="321" w:lineRule="exact"/>
                      <w:ind w:left="0" w:right="0" w:firstLine="0"/>
                      <w:jc w:val="left"/>
                      <w:rPr>
                        <w:rFonts w:ascii="宋体"/>
                        <w:sz w:val="32"/>
                      </w:rPr>
                    </w:pPr>
                    <w:r>
                      <w:rPr>
                        <w:rFonts w:ascii="宋体"/>
                        <w:w w:val="100"/>
                        <w:sz w:val="32"/>
                      </w:rPr>
                      <w:t>P</w:t>
                    </w:r>
                  </w:p>
                </w:txbxContent>
              </v:textbox>
            </v:shape>
            <v:shape id="_x0000_s1148" type="#_x0000_t202" style="width:181;height:322;left:9754;position:absolute;top:3454" filled="f" stroked="f">
              <v:textbox inset="0,0,0,0">
                <w:txbxContent>
                  <w:p>
                    <w:pPr>
                      <w:spacing w:before="0" w:line="321" w:lineRule="exact"/>
                      <w:ind w:left="0" w:right="0" w:firstLine="0"/>
                      <w:jc w:val="left"/>
                      <w:rPr>
                        <w:rFonts w:ascii="宋体"/>
                        <w:sz w:val="32"/>
                      </w:rPr>
                    </w:pPr>
                    <w:r>
                      <w:rPr>
                        <w:rFonts w:ascii="宋体"/>
                        <w:w w:val="100"/>
                        <w:sz w:val="32"/>
                      </w:rPr>
                      <w:t>H</w:t>
                    </w:r>
                  </w:p>
                </w:txbxContent>
              </v:textbox>
            </v:shape>
            <v:shape id="_x0000_s1149" type="#_x0000_t202" style="width:165;height:290;left:6032;position:absolute;top:3803" filled="f" stroked="f">
              <v:textbox inset="0,0,0,0">
                <w:txbxContent>
                  <w:p>
                    <w:pPr>
                      <w:spacing w:before="0" w:line="290" w:lineRule="exact"/>
                      <w:ind w:left="0" w:right="0" w:firstLine="0"/>
                      <w:jc w:val="left"/>
                      <w:rPr>
                        <w:rFonts w:ascii="宋体"/>
                        <w:sz w:val="29"/>
                      </w:rPr>
                    </w:pPr>
                    <w:r>
                      <w:rPr>
                        <w:rFonts w:ascii="宋体"/>
                        <w:sz w:val="29"/>
                      </w:rPr>
                      <w:t>1</w:t>
                    </w:r>
                  </w:p>
                </w:txbxContent>
              </v:textbox>
            </v:shape>
            <v:shape id="_x0000_s1150" type="#_x0000_t202" style="width:181;height:322;left:6244;position:absolute;top:4574" filled="f" stroked="f">
              <v:textbox inset="0,0,0,0">
                <w:txbxContent>
                  <w:p>
                    <w:pPr>
                      <w:spacing w:before="0" w:line="321" w:lineRule="exact"/>
                      <w:ind w:left="0" w:right="0" w:firstLine="0"/>
                      <w:jc w:val="left"/>
                      <w:rPr>
                        <w:rFonts w:ascii="宋体"/>
                        <w:sz w:val="32"/>
                      </w:rPr>
                    </w:pPr>
                    <w:r>
                      <w:rPr>
                        <w:rFonts w:ascii="宋体"/>
                        <w:w w:val="100"/>
                        <w:sz w:val="32"/>
                      </w:rPr>
                      <w:t>A</w:t>
                    </w:r>
                  </w:p>
                </w:txbxContent>
              </v:textbox>
            </v:shape>
            <v:shape id="_x0000_s1151" type="#_x0000_t202" style="width:342;height:322;left:9245;position:absolute;top:5261" filled="f" stroked="f">
              <v:textbox inset="0,0,0,0">
                <w:txbxContent>
                  <w:p>
                    <w:pPr>
                      <w:spacing w:before="0" w:line="321" w:lineRule="exact"/>
                      <w:ind w:left="0" w:right="0" w:firstLine="0"/>
                      <w:jc w:val="left"/>
                      <w:rPr>
                        <w:rFonts w:ascii="宋体"/>
                        <w:sz w:val="32"/>
                      </w:rPr>
                    </w:pPr>
                    <w:r>
                      <w:rPr>
                        <w:rFonts w:ascii="宋体"/>
                        <w:sz w:val="32"/>
                      </w:rPr>
                      <w:t>H'</w:t>
                    </w:r>
                  </w:p>
                </w:txbxContent>
              </v:textbox>
            </v:shape>
            <v:shape id="_x0000_s1152" type="#_x0000_t202" style="width:181;height:322;left:5961;position:absolute;top:5559" filled="f" stroked="f">
              <v:textbox inset="0,0,0,0">
                <w:txbxContent>
                  <w:p>
                    <w:pPr>
                      <w:spacing w:before="0" w:line="321" w:lineRule="exact"/>
                      <w:ind w:left="0" w:right="0" w:firstLine="0"/>
                      <w:jc w:val="left"/>
                      <w:rPr>
                        <w:rFonts w:ascii="宋体"/>
                        <w:sz w:val="32"/>
                      </w:rPr>
                    </w:pPr>
                    <w:r>
                      <w:rPr>
                        <w:rFonts w:ascii="宋体"/>
                        <w:w w:val="100"/>
                        <w:sz w:val="32"/>
                      </w:rPr>
                      <w:t>O</w:t>
                    </w:r>
                  </w:p>
                </w:txbxContent>
              </v:textbox>
            </v:shape>
            <v:shape id="_x0000_s1153" type="#_x0000_t202" style="width:342;height:322;left:10816;position:absolute;top:5320" filled="f" stroked="f">
              <v:textbox inset="0,0,0,0">
                <w:txbxContent>
                  <w:p>
                    <w:pPr>
                      <w:spacing w:before="0" w:line="321" w:lineRule="exact"/>
                      <w:ind w:left="0" w:right="0" w:firstLine="0"/>
                      <w:jc w:val="left"/>
                      <w:rPr>
                        <w:rFonts w:ascii="宋体" w:hAnsi="宋体"/>
                        <w:sz w:val="32"/>
                      </w:rPr>
                    </w:pPr>
                    <w:r>
                      <w:rPr>
                        <w:rFonts w:ascii="宋体" w:hAnsi="宋体"/>
                        <w:w w:val="100"/>
                        <w:sz w:val="32"/>
                      </w:rPr>
                      <w:t>ε</w:t>
                    </w:r>
                  </w:p>
                </w:txbxContent>
              </v:textbox>
            </v:shape>
          </v:group>
        </w:pict>
      </w:r>
      <w:r>
        <w:t>（1）</w:t>
      </w:r>
      <w:r>
        <w:rPr>
          <w:spacing w:val="-1"/>
        </w:rPr>
        <w:t>同论；若卸载点超过屈服点，在加载过程中发生塑性形变，每次加、卸载都形成滞回</w:t>
      </w:r>
      <w:r>
        <w:rPr>
          <w:spacing w:val="-14"/>
        </w:rPr>
        <w:t xml:space="preserve">环，这些滞回环随着加、卸次数增加而愈来愈窄，并且彼此越来越近，岩石愈来愈接近弹性 </w:t>
      </w:r>
      <w:r>
        <w:rPr>
          <w:spacing w:val="-12"/>
        </w:rPr>
        <w:t>变形，一直到某次变形没有塑性变形为止，当循环应力峰值小于临界应力</w:t>
      </w:r>
      <w:r>
        <w:t>σ1</w:t>
      </w:r>
      <w:r>
        <w:rPr>
          <w:spacing w:val="4"/>
        </w:rPr>
        <w:t xml:space="preserve"> 时，循环次数</w:t>
      </w:r>
      <w:r>
        <w:rPr>
          <w:spacing w:val="5"/>
        </w:rPr>
        <w:t>及时很多也不会导致试件破坏，而超临界应力岩</w:t>
      </w:r>
      <w:r>
        <w:t>σ1</w:t>
      </w:r>
      <w:r>
        <w:rPr>
          <w:spacing w:val="-9"/>
        </w:rPr>
        <w:t xml:space="preserve"> 石将在某次循环中发生破坏。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7"/>
        </w:rPr>
      </w:pPr>
    </w:p>
    <w:p>
      <w:pPr>
        <w:pStyle w:val="BodyText"/>
        <w:spacing w:before="62"/>
        <w:ind w:left="2700"/>
      </w:pPr>
      <w:r>
        <w:t>（3）弹塑性岩石不断加大循环加、卸载荷：</w:t>
      </w:r>
    </w:p>
    <w:p>
      <w:pPr>
        <w:pStyle w:val="BodyText"/>
        <w:rPr>
          <w:sz w:val="8"/>
        </w:rPr>
      </w:pPr>
      <w:r>
        <w:pict>
          <v:group id="_x0000_s1154" style="width:298pt;height:185pt;margin-top:7.12pt;margin-left:298pt;mso-position-horizontal-relative:page;mso-wrap-distance-left:0;mso-wrap-distance-right:0;position:absolute;z-index:-251652096" coordorigin="5960,142" coordsize="5960,3700">
            <v:shape id="_x0000_s1155" type="#_x0000_t75" style="width:5960;height:3700;left:5960;position:absolute;top:142" stroked="f">
              <v:imagedata r:id="rId19" o:title=""/>
            </v:shape>
            <v:shape id="_x0000_s1156" type="#_x0000_t202" style="width:155;height:269;left:9789;position:absolute;top:258" filled="f" stroked="f">
              <v:textbox inset="0,0,0,0">
                <w:txbxContent>
                  <w:p>
                    <w:pPr>
                      <w:spacing w:before="0" w:line="268" w:lineRule="exact"/>
                      <w:ind w:left="0" w:right="0" w:firstLine="0"/>
                      <w:jc w:val="left"/>
                      <w:rPr>
                        <w:rFonts w:ascii="宋体"/>
                        <w:sz w:val="27"/>
                      </w:rPr>
                    </w:pPr>
                    <w:r>
                      <w:rPr>
                        <w:rFonts w:ascii="宋体"/>
                        <w:w w:val="99"/>
                        <w:sz w:val="27"/>
                      </w:rPr>
                      <w:t>C</w:t>
                    </w:r>
                  </w:p>
                </w:txbxContent>
              </v:textbox>
            </v:shape>
            <v:shape id="_x0000_s1157" type="#_x0000_t202" style="width:155;height:269;left:8295;position:absolute;top:859" filled="f" stroked="f">
              <v:textbox inset="0,0,0,0">
                <w:txbxContent>
                  <w:p>
                    <w:pPr>
                      <w:spacing w:before="0" w:line="268" w:lineRule="exact"/>
                      <w:ind w:left="0" w:right="0" w:firstLine="0"/>
                      <w:jc w:val="left"/>
                      <w:rPr>
                        <w:rFonts w:ascii="宋体"/>
                        <w:sz w:val="27"/>
                      </w:rPr>
                    </w:pPr>
                    <w:r>
                      <w:rPr>
                        <w:rFonts w:ascii="宋体"/>
                        <w:w w:val="99"/>
                        <w:sz w:val="27"/>
                      </w:rPr>
                      <w:t>I</w:t>
                    </w:r>
                  </w:p>
                </w:txbxContent>
              </v:textbox>
            </v:shape>
            <v:shape id="_x0000_s1158" type="#_x0000_t202" style="width:289;height:269;left:6039;position:absolute;top:1157" filled="f" stroked="f">
              <v:textbox inset="0,0,0,0">
                <w:txbxContent>
                  <w:p>
                    <w:pPr>
                      <w:spacing w:before="0" w:line="268" w:lineRule="exact"/>
                      <w:ind w:left="0" w:right="0" w:firstLine="0"/>
                      <w:jc w:val="left"/>
                      <w:rPr>
                        <w:rFonts w:ascii="宋体" w:hAnsi="宋体"/>
                        <w:sz w:val="27"/>
                      </w:rPr>
                    </w:pPr>
                    <w:r>
                      <w:rPr>
                        <w:rFonts w:ascii="宋体" w:hAnsi="宋体"/>
                        <w:w w:val="99"/>
                        <w:sz w:val="27"/>
                      </w:rPr>
                      <w:t>σ</w:t>
                    </w:r>
                  </w:p>
                </w:txbxContent>
              </v:textbox>
            </v:shape>
            <v:shape id="_x0000_s1159" type="#_x0000_t202" style="width:155;height:269;left:7393;position:absolute;top:1377" filled="f" stroked="f">
              <v:textbox inset="0,0,0,0">
                <w:txbxContent>
                  <w:p>
                    <w:pPr>
                      <w:spacing w:before="0" w:line="268" w:lineRule="exact"/>
                      <w:ind w:left="0" w:right="0" w:firstLine="0"/>
                      <w:jc w:val="left"/>
                      <w:rPr>
                        <w:rFonts w:ascii="宋体"/>
                        <w:sz w:val="27"/>
                      </w:rPr>
                    </w:pPr>
                    <w:r>
                      <w:rPr>
                        <w:rFonts w:ascii="宋体"/>
                        <w:w w:val="99"/>
                        <w:sz w:val="27"/>
                      </w:rPr>
                      <w:t>H</w:t>
                    </w:r>
                  </w:p>
                </w:txbxContent>
              </v:textbox>
            </v:shape>
            <v:shape id="_x0000_s1160" type="#_x0000_t202" style="width:155;height:269;left:6908;position:absolute;top:1888" filled="f" stroked="f">
              <v:textbox inset="0,0,0,0">
                <w:txbxContent>
                  <w:p>
                    <w:pPr>
                      <w:spacing w:before="0" w:line="268" w:lineRule="exact"/>
                      <w:ind w:left="0" w:right="0" w:firstLine="0"/>
                      <w:jc w:val="left"/>
                      <w:rPr>
                        <w:rFonts w:ascii="宋体"/>
                        <w:sz w:val="27"/>
                      </w:rPr>
                    </w:pPr>
                    <w:r>
                      <w:rPr>
                        <w:rFonts w:ascii="宋体"/>
                        <w:w w:val="99"/>
                        <w:sz w:val="27"/>
                      </w:rPr>
                      <w:t>P</w:t>
                    </w:r>
                  </w:p>
                </w:txbxContent>
              </v:textbox>
            </v:shape>
            <v:shape id="_x0000_s1161" type="#_x0000_t202" style="width:155;height:269;left:6193;position:absolute;top:3254" filled="f" stroked="f">
              <v:textbox inset="0,0,0,0">
                <w:txbxContent>
                  <w:p>
                    <w:pPr>
                      <w:spacing w:before="0" w:line="268" w:lineRule="exact"/>
                      <w:ind w:left="0" w:right="0" w:firstLine="0"/>
                      <w:jc w:val="left"/>
                      <w:rPr>
                        <w:rFonts w:ascii="宋体"/>
                        <w:sz w:val="27"/>
                      </w:rPr>
                    </w:pPr>
                    <w:r>
                      <w:rPr>
                        <w:rFonts w:ascii="宋体"/>
                        <w:w w:val="99"/>
                        <w:sz w:val="27"/>
                      </w:rPr>
                      <w:t>O</w:t>
                    </w:r>
                  </w:p>
                </w:txbxContent>
              </v:textbox>
            </v:shape>
            <v:shape id="_x0000_s1162" type="#_x0000_t202" style="width:289;height:269;left:10485;position:absolute;top:3054" filled="f" stroked="f">
              <v:textbox inset="0,0,0,0">
                <w:txbxContent>
                  <w:p>
                    <w:pPr>
                      <w:spacing w:before="0" w:line="268" w:lineRule="exact"/>
                      <w:ind w:left="0" w:right="0" w:firstLine="0"/>
                      <w:jc w:val="left"/>
                      <w:rPr>
                        <w:rFonts w:ascii="宋体" w:hAnsi="宋体"/>
                        <w:sz w:val="27"/>
                      </w:rPr>
                    </w:pPr>
                    <w:r>
                      <w:rPr>
                        <w:rFonts w:ascii="宋体" w:hAnsi="宋体"/>
                        <w:w w:val="99"/>
                        <w:sz w:val="27"/>
                      </w:rPr>
                      <w:t>ε</w:t>
                    </w:r>
                  </w:p>
                </w:txbxContent>
              </v:textbox>
            </v:shape>
            <v:shape id="_x0000_s1163" type="#_x0000_t202" style="width:941;height:269;left:7046;position:absolute;top:3403" filled="f" stroked="f">
              <v:textbox inset="0,0,0,0">
                <w:txbxContent>
                  <w:p>
                    <w:pPr>
                      <w:tabs>
                        <w:tab w:val="left" w:pos="651"/>
                      </w:tabs>
                      <w:spacing w:before="0" w:line="268" w:lineRule="exact"/>
                      <w:ind w:left="0" w:right="0" w:firstLine="0"/>
                      <w:jc w:val="left"/>
                      <w:rPr>
                        <w:rFonts w:ascii="宋体"/>
                        <w:sz w:val="27"/>
                      </w:rPr>
                    </w:pPr>
                    <w:r>
                      <w:rPr>
                        <w:rFonts w:ascii="宋体"/>
                        <w:sz w:val="27"/>
                      </w:rPr>
                      <w:t>P'</w:t>
                      <w:tab/>
                      <w:t>H'</w:t>
                    </w:r>
                  </w:p>
                </w:txbxContent>
              </v:textbox>
            </v:shape>
            <v:shape id="_x0000_s1164" type="#_x0000_t202" style="width:289;height:269;left:8475;position:absolute;top:3403" filled="f" stroked="f">
              <v:textbox inset="0,0,0,0">
                <w:txbxContent>
                  <w:p>
                    <w:pPr>
                      <w:spacing w:before="0" w:line="268" w:lineRule="exact"/>
                      <w:ind w:left="0" w:right="0" w:firstLine="0"/>
                      <w:jc w:val="left"/>
                      <w:rPr>
                        <w:rFonts w:ascii="宋体"/>
                        <w:sz w:val="27"/>
                      </w:rPr>
                    </w:pPr>
                    <w:r>
                      <w:rPr>
                        <w:rFonts w:ascii="宋体"/>
                        <w:sz w:val="27"/>
                      </w:rPr>
                      <w:t>I'</w:t>
                    </w:r>
                  </w:p>
                </w:txbxContent>
              </v:textbox>
            </v:shape>
            <w10:wrap type="topAndBottom"/>
          </v:group>
        </w:pict>
      </w:r>
    </w:p>
    <w:p>
      <w:pPr>
        <w:pStyle w:val="BodyText"/>
        <w:rPr>
          <w:sz w:val="9"/>
        </w:rPr>
      </w:pPr>
    </w:p>
    <w:p>
      <w:pPr>
        <w:pStyle w:val="BodyText"/>
        <w:spacing w:before="63" w:line="424" w:lineRule="auto"/>
        <w:ind w:left="2700" w:right="2567"/>
        <w:jc w:val="both"/>
      </w:pPr>
      <w:r>
        <w:rPr>
          <w:spacing w:val="-11"/>
        </w:rPr>
        <w:t xml:space="preserve">多次反复加、卸载，每次施加的最大载荷比上一次循环的最大荷载大，则形成上述曲线，随 </w:t>
      </w:r>
      <w:r>
        <w:rPr>
          <w:spacing w:val="-17"/>
        </w:rPr>
        <w:t xml:space="preserve">循环次数增多，塑性滞回环面积扩大，卸载曲线斜率增加表明卸载应力下的岩石材料弹性有 </w:t>
      </w:r>
      <w:r>
        <w:rPr>
          <w:spacing w:val="-16"/>
        </w:rPr>
        <w:t>所增强，此外，每次卸载再加载，形成变形记忆曲线，塑性变形随着循环荷载不断加大而增</w:t>
      </w:r>
      <w:r>
        <w:t>大，当循环加、卸载到一定程度时，试件发生破坏。</w:t>
      </w:r>
    </w:p>
    <w:p>
      <w:pPr>
        <w:pStyle w:val="ListParagraph"/>
        <w:numPr>
          <w:ilvl w:val="0"/>
          <w:numId w:val="67"/>
        </w:numPr>
        <w:tabs>
          <w:tab w:val="left" w:pos="3177"/>
        </w:tabs>
        <w:spacing w:before="0" w:after="0" w:line="424" w:lineRule="auto"/>
        <w:ind w:left="2700" w:right="5340" w:firstLine="0"/>
        <w:jc w:val="left"/>
        <w:rPr>
          <w:sz w:val="29"/>
        </w:rPr>
      </w:pPr>
      <w:r>
        <w:rPr>
          <w:b/>
          <w:spacing w:val="-2"/>
          <w:sz w:val="31"/>
        </w:rPr>
        <w:t xml:space="preserve">线弹性体、完全弹性体、弹性体三者的应力-应变关系有什么区别？ </w:t>
      </w:r>
      <w:r>
        <w:rPr>
          <w:spacing w:val="-3"/>
          <w:sz w:val="31"/>
        </w:rPr>
        <w:t>答：如下应力-应变曲线</w:t>
      </w:r>
    </w:p>
    <w:p>
      <w:pPr>
        <w:spacing w:after="0" w:line="424" w:lineRule="auto"/>
        <w:jc w:val="left"/>
        <w:rPr>
          <w:sz w:val="29"/>
        </w:rPr>
        <w:sectPr>
          <w:footerReference w:type="default" r:id="rId20"/>
          <w:pgSz w:w="17860" w:h="25260"/>
          <w:pgMar w:top="1980" w:right="0" w:bottom="2440" w:left="0" w:header="0" w:footer="2220"/>
          <w:pgNumType w:start="7"/>
          <w:cols w:space="708"/>
        </w:sectPr>
      </w:pPr>
    </w:p>
    <w:p>
      <w:pPr>
        <w:pStyle w:val="BodyText"/>
        <w:ind w:left="2685"/>
        <w:rPr>
          <w:sz w:val="20"/>
        </w:rPr>
      </w:pPr>
      <w:r>
        <w:rPr>
          <w:sz w:val="20"/>
        </w:rPr>
        <w:pict>
          <v:group id="_x0000_i1165" style="width:652.75pt;height:218.95pt;mso-position-horizontal-relative:char;mso-position-vertical-relative:line" coordorigin="0,0" coordsize="13055,4379">
            <v:shape id="_x0000_s1166" type="#_x0000_t75" style="width:13055;height:4379;position:absolute" stroked="f">
              <v:imagedata r:id="rId21" o:title=""/>
            </v:shape>
            <v:shape id="_x0000_s1167" type="#_x0000_t202" style="width:311;height:291;left:378;position:absolute;top:979" filled="f" stroked="f">
              <v:textbox inset="0,0,0,0">
                <w:txbxContent>
                  <w:p>
                    <w:pPr>
                      <w:spacing w:before="0" w:line="291" w:lineRule="exact"/>
                      <w:ind w:left="0" w:right="0" w:firstLine="0"/>
                      <w:jc w:val="left"/>
                      <w:rPr>
                        <w:rFonts w:ascii="宋体" w:hAnsi="宋体"/>
                        <w:sz w:val="29"/>
                      </w:rPr>
                    </w:pPr>
                    <w:r>
                      <w:rPr>
                        <w:rFonts w:ascii="宋体" w:hAnsi="宋体"/>
                        <w:w w:val="100"/>
                        <w:sz w:val="29"/>
                      </w:rPr>
                      <w:t>σ</w:t>
                    </w:r>
                  </w:p>
                </w:txbxContent>
              </v:textbox>
            </v:shape>
            <v:shape id="_x0000_s1168" type="#_x0000_t202" style="width:166;height:291;left:1490;position:absolute;top:1194" filled="f" stroked="f">
              <v:textbox inset="0,0,0,0">
                <w:txbxContent>
                  <w:p>
                    <w:pPr>
                      <w:spacing w:before="0" w:line="291" w:lineRule="exact"/>
                      <w:ind w:left="0" w:right="0" w:firstLine="0"/>
                      <w:jc w:val="left"/>
                      <w:rPr>
                        <w:rFonts w:ascii="宋体"/>
                        <w:sz w:val="29"/>
                      </w:rPr>
                    </w:pPr>
                    <w:r>
                      <w:rPr>
                        <w:rFonts w:ascii="宋体"/>
                        <w:w w:val="100"/>
                        <w:sz w:val="29"/>
                      </w:rPr>
                      <w:t>P</w:t>
                    </w:r>
                  </w:p>
                </w:txbxContent>
              </v:textbox>
            </v:shape>
            <v:shape id="_x0000_s1169" type="#_x0000_t202" style="width:311;height:291;left:3355;position:absolute;top:977" filled="f" stroked="f">
              <v:textbox inset="0,0,0,0">
                <w:txbxContent>
                  <w:p>
                    <w:pPr>
                      <w:spacing w:before="0" w:line="291" w:lineRule="exact"/>
                      <w:ind w:left="0" w:right="0" w:firstLine="0"/>
                      <w:jc w:val="left"/>
                      <w:rPr>
                        <w:rFonts w:ascii="宋体" w:hAnsi="宋体"/>
                        <w:sz w:val="29"/>
                      </w:rPr>
                    </w:pPr>
                    <w:r>
                      <w:rPr>
                        <w:rFonts w:ascii="宋体" w:hAnsi="宋体"/>
                        <w:w w:val="100"/>
                        <w:sz w:val="29"/>
                      </w:rPr>
                      <w:t>σ</w:t>
                    </w:r>
                  </w:p>
                </w:txbxContent>
              </v:textbox>
            </v:shape>
            <v:shape id="_x0000_s1170" type="#_x0000_t202" style="width:166;height:291;left:5101;position:absolute;top:1199" filled="f" stroked="f">
              <v:textbox inset="0,0,0,0">
                <w:txbxContent>
                  <w:p>
                    <w:pPr>
                      <w:spacing w:before="0" w:line="291" w:lineRule="exact"/>
                      <w:ind w:left="0" w:right="0" w:firstLine="0"/>
                      <w:jc w:val="left"/>
                      <w:rPr>
                        <w:rFonts w:ascii="宋体"/>
                        <w:sz w:val="29"/>
                      </w:rPr>
                    </w:pPr>
                    <w:r>
                      <w:rPr>
                        <w:rFonts w:ascii="宋体"/>
                        <w:w w:val="100"/>
                        <w:sz w:val="29"/>
                      </w:rPr>
                      <w:t>P</w:t>
                    </w:r>
                  </w:p>
                </w:txbxContent>
              </v:textbox>
            </v:shape>
            <v:shape id="_x0000_s1171" type="#_x0000_t202" style="width:311;height:291;left:6790;position:absolute;top:977" filled="f" stroked="f">
              <v:textbox inset="0,0,0,0">
                <w:txbxContent>
                  <w:p>
                    <w:pPr>
                      <w:spacing w:before="0" w:line="291" w:lineRule="exact"/>
                      <w:ind w:left="0" w:right="0" w:firstLine="0"/>
                      <w:jc w:val="left"/>
                      <w:rPr>
                        <w:rFonts w:ascii="宋体" w:hAnsi="宋体"/>
                        <w:sz w:val="29"/>
                      </w:rPr>
                    </w:pPr>
                    <w:r>
                      <w:rPr>
                        <w:rFonts w:ascii="宋体" w:hAnsi="宋体"/>
                        <w:w w:val="100"/>
                        <w:sz w:val="29"/>
                      </w:rPr>
                      <w:t>σ</w:t>
                    </w:r>
                  </w:p>
                </w:txbxContent>
              </v:textbox>
            </v:shape>
            <v:shape id="_x0000_s1172" type="#_x0000_t202" style="width:3375;height:724;left:8231;position:absolute;top:977" filled="f" stroked="f">
              <v:textbox inset="0,0,0,0">
                <w:txbxContent>
                  <w:p>
                    <w:pPr>
                      <w:spacing w:before="0" w:line="332" w:lineRule="exact"/>
                      <w:ind w:left="450" w:right="0" w:firstLine="0"/>
                      <w:jc w:val="center"/>
                      <w:rPr>
                        <w:rFonts w:ascii="宋体" w:hAnsi="宋体"/>
                        <w:sz w:val="29"/>
                      </w:rPr>
                    </w:pPr>
                    <w:r>
                      <w:rPr>
                        <w:rFonts w:ascii="宋体" w:hAnsi="宋体"/>
                        <w:w w:val="100"/>
                        <w:sz w:val="29"/>
                      </w:rPr>
                      <w:t>σ</w:t>
                    </w:r>
                  </w:p>
                  <w:p>
                    <w:pPr>
                      <w:tabs>
                        <w:tab w:val="left" w:pos="3208"/>
                      </w:tabs>
                      <w:spacing w:before="61" w:line="331" w:lineRule="exact"/>
                      <w:ind w:left="0" w:right="0" w:firstLine="0"/>
                      <w:jc w:val="left"/>
                      <w:rPr>
                        <w:rFonts w:ascii="宋体"/>
                        <w:sz w:val="29"/>
                      </w:rPr>
                    </w:pPr>
                    <w:r>
                      <w:rPr>
                        <w:rFonts w:ascii="宋体"/>
                        <w:sz w:val="29"/>
                      </w:rPr>
                      <w:t>P</w:t>
                      <w:tab/>
                      <w:t>P</w:t>
                    </w:r>
                  </w:p>
                </w:txbxContent>
              </v:textbox>
            </v:shape>
            <v:shape id="_x0000_s1173" type="#_x0000_t202" style="width:166;height:291;left:523;position:absolute;top:3258" filled="f" stroked="f">
              <v:textbox inset="0,0,0,0">
                <w:txbxContent>
                  <w:p>
                    <w:pPr>
                      <w:spacing w:before="0" w:line="291" w:lineRule="exact"/>
                      <w:ind w:left="0" w:right="0" w:firstLine="0"/>
                      <w:jc w:val="left"/>
                      <w:rPr>
                        <w:rFonts w:ascii="宋体"/>
                        <w:sz w:val="29"/>
                      </w:rPr>
                    </w:pPr>
                    <w:r>
                      <w:rPr>
                        <w:rFonts w:ascii="宋体"/>
                        <w:w w:val="100"/>
                        <w:sz w:val="29"/>
                      </w:rPr>
                      <w:t>O</w:t>
                    </w:r>
                  </w:p>
                </w:txbxContent>
              </v:textbox>
            </v:shape>
            <v:shape id="_x0000_s1174" type="#_x0000_t202" style="width:311;height:291;left:2237;position:absolute;top:3041" filled="f" stroked="f">
              <v:textbox inset="0,0,0,0">
                <w:txbxContent>
                  <w:p>
                    <w:pPr>
                      <w:spacing w:before="0" w:line="291" w:lineRule="exact"/>
                      <w:ind w:left="0" w:right="0" w:firstLine="0"/>
                      <w:jc w:val="left"/>
                      <w:rPr>
                        <w:rFonts w:ascii="宋体" w:hAnsi="宋体"/>
                        <w:sz w:val="29"/>
                      </w:rPr>
                    </w:pPr>
                    <w:r>
                      <w:rPr>
                        <w:rFonts w:ascii="宋体" w:hAnsi="宋体"/>
                        <w:w w:val="100"/>
                        <w:sz w:val="29"/>
                      </w:rPr>
                      <w:t>ε</w:t>
                    </w:r>
                  </w:p>
                </w:txbxContent>
              </v:textbox>
            </v:shape>
            <v:shape id="_x0000_s1175" type="#_x0000_t202" style="width:166;height:291;left:3500;position:absolute;top:3254" filled="f" stroked="f">
              <v:textbox inset="0,0,0,0">
                <w:txbxContent>
                  <w:p>
                    <w:pPr>
                      <w:spacing w:before="0" w:line="291" w:lineRule="exact"/>
                      <w:ind w:left="0" w:right="0" w:firstLine="0"/>
                      <w:jc w:val="left"/>
                      <w:rPr>
                        <w:rFonts w:ascii="宋体"/>
                        <w:sz w:val="29"/>
                      </w:rPr>
                    </w:pPr>
                    <w:r>
                      <w:rPr>
                        <w:rFonts w:ascii="宋体"/>
                        <w:w w:val="100"/>
                        <w:sz w:val="29"/>
                      </w:rPr>
                      <w:t>O</w:t>
                    </w:r>
                  </w:p>
                </w:txbxContent>
              </v:textbox>
            </v:shape>
            <v:shape id="_x0000_s1176" type="#_x0000_t202" style="width:311;height:291;left:5202;position:absolute;top:3041" filled="f" stroked="f">
              <v:textbox inset="0,0,0,0">
                <w:txbxContent>
                  <w:p>
                    <w:pPr>
                      <w:spacing w:before="0" w:line="291" w:lineRule="exact"/>
                      <w:ind w:left="0" w:right="0" w:firstLine="0"/>
                      <w:jc w:val="left"/>
                      <w:rPr>
                        <w:rFonts w:ascii="宋体" w:hAnsi="宋体"/>
                        <w:sz w:val="29"/>
                      </w:rPr>
                    </w:pPr>
                    <w:r>
                      <w:rPr>
                        <w:rFonts w:ascii="宋体" w:hAnsi="宋体"/>
                        <w:w w:val="100"/>
                        <w:sz w:val="29"/>
                      </w:rPr>
                      <w:t>ε</w:t>
                    </w:r>
                  </w:p>
                </w:txbxContent>
              </v:textbox>
            </v:shape>
            <v:shape id="_x0000_s1177" type="#_x0000_t202" style="width:166;height:291;left:6933;position:absolute;top:3254" filled="f" stroked="f">
              <v:textbox inset="0,0,0,0">
                <w:txbxContent>
                  <w:p>
                    <w:pPr>
                      <w:spacing w:before="0" w:line="291" w:lineRule="exact"/>
                      <w:ind w:left="0" w:right="0" w:firstLine="0"/>
                      <w:jc w:val="left"/>
                      <w:rPr>
                        <w:rFonts w:ascii="宋体"/>
                        <w:sz w:val="29"/>
                      </w:rPr>
                    </w:pPr>
                    <w:r>
                      <w:rPr>
                        <w:rFonts w:ascii="宋体"/>
                        <w:w w:val="100"/>
                        <w:sz w:val="29"/>
                      </w:rPr>
                      <w:t>O</w:t>
                    </w:r>
                  </w:p>
                </w:txbxContent>
              </v:textbox>
            </v:shape>
            <v:shape id="_x0000_s1178" type="#_x0000_t202" style="width:166;height:291;left:7738;position:absolute;top:3042" filled="f" stroked="f">
              <v:textbox inset="0,0,0,0">
                <w:txbxContent>
                  <w:p>
                    <w:pPr>
                      <w:spacing w:before="0" w:line="291" w:lineRule="exact"/>
                      <w:ind w:left="0" w:right="0" w:firstLine="0"/>
                      <w:jc w:val="left"/>
                      <w:rPr>
                        <w:rFonts w:ascii="宋体"/>
                        <w:sz w:val="29"/>
                      </w:rPr>
                    </w:pPr>
                    <w:r>
                      <w:rPr>
                        <w:rFonts w:ascii="宋体"/>
                        <w:w w:val="100"/>
                        <w:sz w:val="29"/>
                      </w:rPr>
                      <w:t>M</w:t>
                    </w:r>
                  </w:p>
                </w:txbxContent>
              </v:textbox>
            </v:shape>
            <v:shape id="_x0000_s1179" type="#_x0000_t202" style="width:311;height:291;left:8635;position:absolute;top:3041" filled="f" stroked="f">
              <v:textbox inset="0,0,0,0">
                <w:txbxContent>
                  <w:p>
                    <w:pPr>
                      <w:spacing w:before="0" w:line="291" w:lineRule="exact"/>
                      <w:ind w:left="0" w:right="0" w:firstLine="0"/>
                      <w:jc w:val="left"/>
                      <w:rPr>
                        <w:rFonts w:ascii="宋体" w:hAnsi="宋体"/>
                        <w:sz w:val="29"/>
                      </w:rPr>
                    </w:pPr>
                    <w:r>
                      <w:rPr>
                        <w:rFonts w:ascii="宋体" w:hAnsi="宋体"/>
                        <w:w w:val="100"/>
                        <w:sz w:val="29"/>
                      </w:rPr>
                      <w:t>ε</w:t>
                    </w:r>
                  </w:p>
                </w:txbxContent>
              </v:textbox>
            </v:shape>
            <v:shape id="_x0000_s1180" type="#_x0000_t202" style="width:166;height:291;left:10143;position:absolute;top:3254" filled="f" stroked="f">
              <v:textbox inset="0,0,0,0">
                <w:txbxContent>
                  <w:p>
                    <w:pPr>
                      <w:spacing w:before="0" w:line="291" w:lineRule="exact"/>
                      <w:ind w:left="0" w:right="0" w:firstLine="0"/>
                      <w:jc w:val="left"/>
                      <w:rPr>
                        <w:rFonts w:ascii="宋体"/>
                        <w:sz w:val="29"/>
                      </w:rPr>
                    </w:pPr>
                    <w:r>
                      <w:rPr>
                        <w:rFonts w:ascii="宋体"/>
                        <w:w w:val="100"/>
                        <w:sz w:val="29"/>
                      </w:rPr>
                      <w:t>O</w:t>
                    </w:r>
                  </w:p>
                </w:txbxContent>
              </v:textbox>
            </v:shape>
            <v:shape id="_x0000_s1181" type="#_x0000_t202" style="width:166;height:291;left:10948;position:absolute;top:3042" filled="f" stroked="f">
              <v:textbox inset="0,0,0,0">
                <w:txbxContent>
                  <w:p>
                    <w:pPr>
                      <w:spacing w:before="0" w:line="291" w:lineRule="exact"/>
                      <w:ind w:left="0" w:right="0" w:firstLine="0"/>
                      <w:jc w:val="left"/>
                      <w:rPr>
                        <w:rFonts w:ascii="宋体"/>
                        <w:sz w:val="29"/>
                      </w:rPr>
                    </w:pPr>
                    <w:r>
                      <w:rPr>
                        <w:rFonts w:ascii="宋体"/>
                        <w:w w:val="100"/>
                        <w:sz w:val="29"/>
                      </w:rPr>
                      <w:t>M</w:t>
                    </w:r>
                  </w:p>
                </w:txbxContent>
              </v:textbox>
            </v:shape>
            <v:shape id="_x0000_s1182" type="#_x0000_t202" style="width:573;height:298;left:11584;position:absolute;top:3041" filled="f" stroked="f">
              <v:textbox inset="0,0,0,0">
                <w:txbxContent>
                  <w:p>
                    <w:pPr>
                      <w:spacing w:before="0" w:line="298" w:lineRule="exact"/>
                      <w:ind w:left="0" w:right="0" w:firstLine="0"/>
                      <w:jc w:val="left"/>
                      <w:rPr>
                        <w:rFonts w:ascii="宋体" w:hAnsi="宋体"/>
                        <w:sz w:val="29"/>
                      </w:rPr>
                    </w:pPr>
                    <w:r>
                      <w:rPr>
                        <w:rFonts w:ascii="宋体" w:hAnsi="宋体"/>
                        <w:sz w:val="29"/>
                      </w:rPr>
                      <w:t>N</w:t>
                    </w:r>
                    <w:r>
                      <w:rPr>
                        <w:rFonts w:ascii="宋体" w:hAnsi="宋体"/>
                        <w:spacing w:val="-29"/>
                        <w:sz w:val="29"/>
                      </w:rPr>
                      <w:t xml:space="preserve"> </w:t>
                    </w:r>
                    <w:r>
                      <w:rPr>
                        <w:rFonts w:ascii="宋体" w:hAnsi="宋体"/>
                        <w:position w:val="1"/>
                        <w:sz w:val="29"/>
                      </w:rPr>
                      <w:t>ε</w:t>
                    </w:r>
                  </w:p>
                </w:txbxContent>
              </v:textbox>
            </v:shape>
            <v:shape id="_x0000_s1183" type="#_x0000_t202" style="width:1234;height:243;left:914;position:absolute;top:3647" filled="f" stroked="f">
              <v:textbox inset="0,0,0,0">
                <w:txbxContent>
                  <w:p>
                    <w:pPr>
                      <w:spacing w:before="0" w:line="243" w:lineRule="exact"/>
                      <w:ind w:left="0" w:right="0" w:firstLine="0"/>
                      <w:jc w:val="left"/>
                      <w:rPr>
                        <w:rFonts w:ascii="宋体" w:eastAsia="宋体" w:hint="eastAsia"/>
                        <w:sz w:val="24"/>
                      </w:rPr>
                    </w:pPr>
                    <w:r>
                      <w:rPr>
                        <w:rFonts w:ascii="宋体" w:eastAsia="宋体" w:hint="eastAsia"/>
                        <w:sz w:val="24"/>
                      </w:rPr>
                      <w:t>线弹性材料</w:t>
                    </w:r>
                  </w:p>
                </w:txbxContent>
              </v:textbox>
            </v:shape>
            <v:shape id="_x0000_s1184" type="#_x0000_t202" style="width:1477;height:243;left:4014;position:absolute;top:3625" filled="f" stroked="f">
              <v:textbox inset="0,0,0,0">
                <w:txbxContent>
                  <w:p>
                    <w:pPr>
                      <w:spacing w:before="0" w:line="243" w:lineRule="exact"/>
                      <w:ind w:left="0" w:right="0" w:firstLine="0"/>
                      <w:jc w:val="left"/>
                      <w:rPr>
                        <w:rFonts w:ascii="宋体" w:eastAsia="宋体" w:hint="eastAsia"/>
                        <w:sz w:val="24"/>
                      </w:rPr>
                    </w:pPr>
                    <w:r>
                      <w:rPr>
                        <w:rFonts w:ascii="宋体" w:eastAsia="宋体" w:hint="eastAsia"/>
                        <w:sz w:val="24"/>
                      </w:rPr>
                      <w:t>完全弹性材料</w:t>
                    </w:r>
                  </w:p>
                </w:txbxContent>
              </v:textbox>
            </v:shape>
            <v:shape id="_x0000_s1185" type="#_x0000_t202" style="width:992;height:243;left:7544;position:absolute;top:3605" filled="f" stroked="f">
              <v:textbox inset="0,0,0,0">
                <w:txbxContent>
                  <w:p>
                    <w:pPr>
                      <w:spacing w:before="0" w:line="243" w:lineRule="exact"/>
                      <w:ind w:left="0" w:right="0" w:firstLine="0"/>
                      <w:jc w:val="left"/>
                      <w:rPr>
                        <w:rFonts w:ascii="宋体" w:eastAsia="宋体" w:hint="eastAsia"/>
                        <w:sz w:val="24"/>
                      </w:rPr>
                    </w:pPr>
                    <w:r>
                      <w:rPr>
                        <w:rFonts w:ascii="宋体" w:eastAsia="宋体" w:hint="eastAsia"/>
                        <w:sz w:val="24"/>
                      </w:rPr>
                      <w:t>弹性材料</w:t>
                    </w:r>
                  </w:p>
                </w:txbxContent>
              </v:textbox>
            </v:shape>
            <v:shape id="_x0000_s1186" type="#_x0000_t202" style="width:1234;height:243;left:10753;position:absolute;top:3605" filled="f" stroked="f">
              <v:textbox inset="0,0,0,0">
                <w:txbxContent>
                  <w:p>
                    <w:pPr>
                      <w:spacing w:before="0" w:line="243" w:lineRule="exact"/>
                      <w:ind w:left="0" w:right="0" w:firstLine="0"/>
                      <w:jc w:val="left"/>
                      <w:rPr>
                        <w:rFonts w:ascii="宋体" w:eastAsia="宋体" w:hint="eastAsia"/>
                        <w:sz w:val="24"/>
                      </w:rPr>
                    </w:pPr>
                    <w:r>
                      <w:rPr>
                        <w:rFonts w:ascii="宋体" w:eastAsia="宋体" w:hint="eastAsia"/>
                        <w:sz w:val="24"/>
                      </w:rPr>
                      <w:t>弹塑性材料</w:t>
                    </w:r>
                  </w:p>
                </w:txbxContent>
              </v:textbox>
            </v:shape>
            <w10:wrap type="none"/>
          </v:group>
        </w:pict>
      </w:r>
    </w:p>
    <w:p>
      <w:pPr>
        <w:pStyle w:val="BodyText"/>
        <w:rPr>
          <w:sz w:val="20"/>
        </w:rPr>
      </w:pPr>
    </w:p>
    <w:p>
      <w:pPr>
        <w:pStyle w:val="BodyText"/>
        <w:rPr>
          <w:sz w:val="20"/>
        </w:rPr>
      </w:pPr>
    </w:p>
    <w:p>
      <w:pPr>
        <w:pStyle w:val="BodyText"/>
        <w:rPr>
          <w:sz w:val="20"/>
        </w:rPr>
      </w:pPr>
    </w:p>
    <w:p>
      <w:pPr>
        <w:pStyle w:val="BodyText"/>
        <w:spacing w:before="2"/>
        <w:rPr>
          <w:sz w:val="16"/>
        </w:rPr>
      </w:pPr>
    </w:p>
    <w:p>
      <w:pPr>
        <w:pStyle w:val="BodyText"/>
        <w:spacing w:before="62"/>
        <w:ind w:left="2700"/>
      </w:pPr>
      <w:r>
        <w:t>弹性体：应力-应变图成直线形式，满足关系式σ=Eε(E-弹性模量);</w:t>
      </w:r>
    </w:p>
    <w:p>
      <w:pPr>
        <w:pStyle w:val="BodyText"/>
        <w:spacing w:before="11"/>
        <w:rPr>
          <w:sz w:val="23"/>
        </w:rPr>
      </w:pPr>
    </w:p>
    <w:p>
      <w:pPr>
        <w:pStyle w:val="BodyText"/>
        <w:ind w:left="2700"/>
      </w:pPr>
      <w:r>
        <w:t>完全弹性体：应力-应变曲线为曲线，加载卸载曲线重合，满足关系式σ=f(ε);</w:t>
      </w:r>
    </w:p>
    <w:p>
      <w:pPr>
        <w:pStyle w:val="BodyText"/>
        <w:spacing w:before="10"/>
        <w:rPr>
          <w:sz w:val="23"/>
        </w:rPr>
      </w:pPr>
    </w:p>
    <w:p>
      <w:pPr>
        <w:pStyle w:val="BodyText"/>
        <w:spacing w:line="424" w:lineRule="auto"/>
        <w:ind w:left="2700" w:right="2589"/>
      </w:pPr>
      <w:r>
        <w:t>弹性体：加、卸载应力-应变曲线形成闭合的滞回环，卸载曲线与加载曲线不重合，此类材料称为弹性体材料；</w:t>
      </w:r>
    </w:p>
    <w:p>
      <w:pPr>
        <w:pStyle w:val="BodyText"/>
        <w:spacing w:line="424" w:lineRule="auto"/>
        <w:ind w:left="2700" w:right="2590"/>
      </w:pPr>
      <w:r>
        <w:t>弹塑性体：加、卸载应力-应变曲线不重合，且不形成闭合的滞回环，此类材料称弹塑性材料，如上图示，其中OM 段位可恢复的弹性形变，MN 段称不可恢复的塑性形变。</w:t>
      </w:r>
    </w:p>
    <w:p>
      <w:pPr>
        <w:pStyle w:val="Heading7"/>
        <w:numPr>
          <w:ilvl w:val="0"/>
          <w:numId w:val="67"/>
        </w:numPr>
        <w:tabs>
          <w:tab w:val="left" w:pos="3177"/>
        </w:tabs>
        <w:spacing w:before="0" w:after="0" w:line="395" w:lineRule="exact"/>
        <w:ind w:left="3177" w:right="0" w:hanging="477"/>
        <w:jc w:val="left"/>
        <w:rPr>
          <w:sz w:val="29"/>
        </w:rPr>
      </w:pPr>
      <w:r>
        <w:t>什么是岩石的扩容？简述岩石扩容的发生过程。</w:t>
      </w:r>
    </w:p>
    <w:p>
      <w:pPr>
        <w:pStyle w:val="BodyText"/>
        <w:spacing w:before="8"/>
        <w:rPr>
          <w:b/>
          <w:sz w:val="23"/>
        </w:rPr>
      </w:pPr>
    </w:p>
    <w:p>
      <w:pPr>
        <w:pStyle w:val="BodyText"/>
        <w:ind w:left="2700"/>
      </w:pPr>
      <w:r>
        <w:t>答：岩石扩容是岩石在荷载作用下，在其破坏之前的一种明显的非弹性体积形变。岩石受压</w:t>
      </w:r>
    </w:p>
    <w:p>
      <w:pPr>
        <w:pStyle w:val="BodyText"/>
        <w:rPr>
          <w:sz w:val="19"/>
        </w:rPr>
      </w:pPr>
    </w:p>
    <w:p>
      <w:pPr>
        <w:pStyle w:val="BodyText"/>
        <w:spacing w:before="62" w:line="312" w:lineRule="exact"/>
        <w:ind w:left="634" w:right="578"/>
        <w:jc w:val="center"/>
      </w:pPr>
      <w:r>
        <w:t>过程中，试件任意微小单元X、Y、Z 方向发生形变，ε 、ε 、ε 分别对应最大、中间、最</w:t>
      </w:r>
    </w:p>
    <w:p>
      <w:pPr>
        <w:tabs>
          <w:tab w:val="left" w:pos="4741"/>
          <w:tab w:val="left" w:pos="5439"/>
        </w:tabs>
        <w:spacing w:before="0" w:line="188" w:lineRule="exact"/>
        <w:ind w:left="4043" w:right="0" w:firstLine="0"/>
        <w:jc w:val="center"/>
        <w:rPr>
          <w:sz w:val="16"/>
        </w:rPr>
      </w:pPr>
      <w:r>
        <w:rPr>
          <w:w w:val="105"/>
          <w:sz w:val="16"/>
        </w:rPr>
        <w:t>1</w:t>
        <w:tab/>
        <w:t>2</w:t>
        <w:tab/>
        <w:t>3</w:t>
      </w:r>
    </w:p>
    <w:p>
      <w:pPr>
        <w:pStyle w:val="BodyText"/>
        <w:spacing w:before="12"/>
        <w:rPr>
          <w:sz w:val="10"/>
        </w:rPr>
      </w:pPr>
    </w:p>
    <w:p>
      <w:pPr>
        <w:pStyle w:val="BodyText"/>
        <w:spacing w:before="62"/>
        <w:ind w:left="2700"/>
      </w:pPr>
      <w:r>
        <w:rPr>
          <w:spacing w:val="-11"/>
          <w:w w:val="102"/>
        </w:rPr>
        <w:t>小主应变，弹性模量和泊松比为常数的岩石受压体积变化经历三个阶段</w:t>
      </w:r>
      <w:r>
        <w:rPr>
          <w:spacing w:val="-301"/>
          <w:w w:val="102"/>
        </w:rPr>
        <w:t>：</w:t>
      </w:r>
      <w:r>
        <w:rPr>
          <w:spacing w:val="-4"/>
          <w:w w:val="102"/>
        </w:rPr>
        <w:t>（</w:t>
      </w:r>
      <w:r>
        <w:rPr>
          <w:spacing w:val="-1"/>
          <w:w w:val="102"/>
        </w:rPr>
        <w:t>1</w:t>
      </w:r>
      <w:r>
        <w:rPr>
          <w:spacing w:val="-101"/>
          <w:w w:val="102"/>
        </w:rPr>
        <w:t>）</w:t>
      </w:r>
      <w:r>
        <w:rPr>
          <w:w w:val="102"/>
        </w:rPr>
        <w:t>体积变形阶段：</w:t>
      </w:r>
    </w:p>
    <w:p>
      <w:pPr>
        <w:pStyle w:val="BodyText"/>
        <w:spacing w:before="10"/>
        <w:rPr>
          <w:sz w:val="23"/>
        </w:rPr>
      </w:pPr>
    </w:p>
    <w:p>
      <w:pPr>
        <w:pStyle w:val="BodyText"/>
        <w:spacing w:line="346" w:lineRule="exact"/>
        <w:ind w:left="2700"/>
      </w:pPr>
      <w:r>
        <w:rPr>
          <w:spacing w:val="1"/>
          <w:w w:val="102"/>
        </w:rPr>
        <w:t>体积应变在弹性范围内，随应力增加而呈线性变化，此阶段</w:t>
      </w:r>
      <w:r>
        <w:rPr>
          <w:w w:val="102"/>
        </w:rPr>
        <w:t>ε</w:t>
      </w:r>
      <w:r>
        <w:rPr>
          <w:spacing w:val="-76"/>
        </w:rPr>
        <w:t xml:space="preserve"> </w:t>
      </w:r>
      <w:r>
        <w:rPr>
          <w:w w:val="102"/>
        </w:rPr>
        <w:t>＞|ε</w:t>
      </w:r>
      <w:r>
        <w:rPr>
          <w:spacing w:val="-76"/>
        </w:rPr>
        <w:t xml:space="preserve"> </w:t>
      </w:r>
      <w:r>
        <w:rPr>
          <w:w w:val="102"/>
        </w:rPr>
        <w:t>+ε</w:t>
      </w:r>
      <w:r>
        <w:rPr>
          <w:spacing w:val="-76"/>
        </w:rPr>
        <w:t xml:space="preserve"> </w:t>
      </w:r>
      <w:r>
        <w:rPr>
          <w:w w:val="102"/>
        </w:rPr>
        <w:t>|</w:t>
      </w:r>
      <w:r>
        <w:rPr>
          <w:spacing w:val="-34"/>
          <w:w w:val="102"/>
        </w:rPr>
        <w:t>体积减小；</w:t>
      </w:r>
      <w:r>
        <w:rPr>
          <w:w w:val="102"/>
        </w:rPr>
        <w:t>（</w:t>
      </w:r>
      <w:r>
        <w:rPr>
          <w:spacing w:val="-4"/>
          <w:w w:val="102"/>
        </w:rPr>
        <w:t>2</w:t>
      </w:r>
      <w:r>
        <w:rPr>
          <w:w w:val="102"/>
        </w:rPr>
        <w:t>）</w:t>
      </w:r>
    </w:p>
    <w:p>
      <w:pPr>
        <w:tabs>
          <w:tab w:val="left" w:pos="12166"/>
          <w:tab w:val="left" w:pos="12724"/>
        </w:tabs>
        <w:spacing w:before="0" w:line="154" w:lineRule="exact"/>
        <w:ind w:left="11298" w:right="0" w:firstLine="0"/>
        <w:jc w:val="left"/>
        <w:rPr>
          <w:sz w:val="16"/>
        </w:rPr>
      </w:pPr>
      <w:r>
        <w:rPr>
          <w:w w:val="105"/>
          <w:sz w:val="16"/>
        </w:rPr>
        <w:t>1</w:t>
        <w:tab/>
        <w:t>2</w:t>
        <w:tab/>
        <w:t>3</w:t>
      </w:r>
    </w:p>
    <w:p>
      <w:pPr>
        <w:pStyle w:val="BodyText"/>
        <w:spacing w:before="11"/>
        <w:rPr>
          <w:sz w:val="15"/>
        </w:rPr>
      </w:pPr>
    </w:p>
    <w:p>
      <w:pPr>
        <w:pStyle w:val="BodyText"/>
        <w:spacing w:line="346" w:lineRule="exact"/>
        <w:ind w:left="2700"/>
      </w:pPr>
      <w:r>
        <w:rPr>
          <w:w w:val="102"/>
        </w:rPr>
        <w:t>体积不变阶段：体积发生形变，但体积应变增量近似为零，ε</w:t>
      </w:r>
      <w:r>
        <w:rPr>
          <w:spacing w:val="-53"/>
        </w:rPr>
        <w:t xml:space="preserve"> </w:t>
      </w:r>
      <w:r>
        <w:rPr>
          <w:w w:val="102"/>
        </w:rPr>
        <w:t>＝|ε</w:t>
      </w:r>
      <w:r>
        <w:rPr>
          <w:spacing w:val="-73"/>
        </w:rPr>
        <w:t xml:space="preserve"> </w:t>
      </w:r>
      <w:r>
        <w:rPr>
          <w:w w:val="102"/>
        </w:rPr>
        <w:t>+ε</w:t>
      </w:r>
      <w:r>
        <w:rPr>
          <w:spacing w:val="-76"/>
        </w:rPr>
        <w:t xml:space="preserve"> </w:t>
      </w:r>
      <w:r>
        <w:rPr>
          <w:w w:val="102"/>
        </w:rPr>
        <w:t>|</w:t>
      </w:r>
      <w:r>
        <w:rPr>
          <w:spacing w:val="-32"/>
          <w:w w:val="102"/>
        </w:rPr>
        <w:t>体积不变；</w:t>
      </w:r>
      <w:r>
        <w:rPr>
          <w:spacing w:val="1"/>
          <w:w w:val="102"/>
        </w:rPr>
        <w:t>（</w:t>
      </w:r>
      <w:r>
        <w:rPr>
          <w:spacing w:val="3"/>
          <w:w w:val="102"/>
        </w:rPr>
        <w:t>3</w:t>
      </w:r>
      <w:r>
        <w:rPr>
          <w:w w:val="102"/>
        </w:rPr>
        <w:t>）</w:t>
      </w:r>
    </w:p>
    <w:p>
      <w:pPr>
        <w:tabs>
          <w:tab w:val="left" w:pos="12148"/>
          <w:tab w:val="left" w:pos="12702"/>
        </w:tabs>
        <w:spacing w:before="0" w:line="154" w:lineRule="exact"/>
        <w:ind w:left="11273" w:right="0" w:firstLine="0"/>
        <w:jc w:val="left"/>
        <w:rPr>
          <w:sz w:val="16"/>
        </w:rPr>
      </w:pPr>
      <w:r>
        <w:rPr>
          <w:w w:val="105"/>
          <w:sz w:val="16"/>
        </w:rPr>
        <w:t>1</w:t>
        <w:tab/>
        <w:t>2</w:t>
        <w:tab/>
        <w:t>3</w:t>
      </w:r>
    </w:p>
    <w:p>
      <w:pPr>
        <w:pStyle w:val="BodyText"/>
        <w:spacing w:before="11"/>
        <w:rPr>
          <w:sz w:val="15"/>
        </w:rPr>
      </w:pPr>
    </w:p>
    <w:p>
      <w:pPr>
        <w:pStyle w:val="BodyText"/>
        <w:spacing w:line="312" w:lineRule="exact"/>
        <w:ind w:left="2700"/>
      </w:pPr>
      <w:r>
        <w:t>扩容阶段：两侧向变形之和超过最大主应力压缩变形，ε</w:t>
      </w:r>
      <w:r>
        <w:rPr>
          <w:spacing w:val="-109"/>
        </w:rPr>
        <w:t xml:space="preserve"> </w:t>
      </w:r>
      <w:r>
        <w:t>＜|ε</w:t>
      </w:r>
      <w:r>
        <w:rPr>
          <w:spacing w:val="-71"/>
        </w:rPr>
        <w:t xml:space="preserve"> </w:t>
      </w:r>
      <w:r>
        <w:t>+ε</w:t>
      </w:r>
      <w:r>
        <w:rPr>
          <w:spacing w:val="-71"/>
        </w:rPr>
        <w:t xml:space="preserve"> </w:t>
      </w:r>
      <w:r>
        <w:t>|，体积增大。</w:t>
      </w:r>
    </w:p>
    <w:p>
      <w:pPr>
        <w:tabs>
          <w:tab w:val="left" w:pos="11453"/>
          <w:tab w:val="left" w:pos="12008"/>
        </w:tabs>
        <w:spacing w:before="0" w:line="187" w:lineRule="exact"/>
        <w:ind w:left="10582" w:right="0" w:firstLine="0"/>
        <w:jc w:val="left"/>
        <w:rPr>
          <w:sz w:val="16"/>
        </w:rPr>
      </w:pPr>
      <w:r>
        <w:rPr>
          <w:w w:val="105"/>
          <w:sz w:val="16"/>
        </w:rPr>
        <w:t>1</w:t>
        <w:tab/>
        <w:t>2</w:t>
        <w:tab/>
        <w:t>3</w:t>
      </w:r>
    </w:p>
    <w:p>
      <w:pPr>
        <w:pStyle w:val="BodyText"/>
        <w:spacing w:before="12"/>
        <w:rPr>
          <w:sz w:val="10"/>
        </w:rPr>
      </w:pPr>
    </w:p>
    <w:p>
      <w:pPr>
        <w:pStyle w:val="Heading7"/>
        <w:numPr>
          <w:ilvl w:val="0"/>
          <w:numId w:val="67"/>
        </w:numPr>
        <w:tabs>
          <w:tab w:val="left" w:pos="3183"/>
        </w:tabs>
        <w:spacing w:before="62" w:after="0" w:line="424" w:lineRule="auto"/>
        <w:ind w:left="2700" w:right="2954" w:firstLine="0"/>
        <w:jc w:val="left"/>
        <w:rPr>
          <w:sz w:val="29"/>
        </w:rPr>
      </w:pPr>
      <w:r>
        <w:rPr>
          <w:spacing w:val="-1"/>
        </w:rPr>
        <w:t>什么是岩石的各向异性？什么是正交各向异性？什么是横观各向同性？写出正交各向异性和横观各向同性的岩石应力-应变关系式。</w:t>
      </w:r>
    </w:p>
    <w:p>
      <w:pPr>
        <w:pStyle w:val="BodyText"/>
        <w:spacing w:line="424" w:lineRule="auto"/>
        <w:ind w:left="2700" w:right="2484"/>
      </w:pPr>
      <w:r>
        <w:rPr>
          <w:spacing w:val="-20"/>
        </w:rPr>
        <w:t xml:space="preserve">答：岩石的全部或部分物理、力学性质随方向不同而表现出差异的现象称着岩石的各向异性； </w:t>
      </w:r>
      <w:r>
        <w:rPr>
          <w:spacing w:val="-8"/>
        </w:rPr>
        <w:t xml:space="preserve">如果在弹性体中存在着三个相互正交的弹性对称面，在各个面两边对称方向上弹性相同，但  </w:t>
      </w:r>
      <w:r>
        <w:rPr>
          <w:spacing w:val="-9"/>
        </w:rPr>
        <w:t>在这个弹性主向上弹性并不相同，这种物体称为正交各向异性体；其应力-应变对应关系表  示为：</w:t>
      </w:r>
    </w:p>
    <w:p>
      <w:pPr>
        <w:spacing w:after="0" w:line="424" w:lineRule="auto"/>
        <w:sectPr>
          <w:footerReference w:type="default" r:id="rId22"/>
          <w:pgSz w:w="17860" w:h="25260"/>
          <w:pgMar w:top="1980" w:right="0" w:bottom="2440" w:left="0" w:header="0" w:footer="2220"/>
          <w:pgNumType w:start="8"/>
          <w:cols w:space="708"/>
        </w:sectPr>
      </w:pPr>
    </w:p>
    <w:p>
      <w:pPr>
        <w:pStyle w:val="BodyText"/>
        <w:ind w:left="4805"/>
        <w:rPr>
          <w:sz w:val="20"/>
        </w:rPr>
      </w:pPr>
      <w:r>
        <w:rPr>
          <w:sz w:val="20"/>
        </w:rPr>
        <w:pict>
          <v:group id="_x0000_i1187" style="width:413.5pt;height:217.75pt;mso-position-horizontal-relative:char;mso-position-vertical-relative:line" coordorigin="0,0" coordsize="8270,4355">
            <v:shape id="_x0000_s1188" type="#_x0000_t75" style="width:8270;height:4355;position:absolute" stroked="f">
              <v:imagedata r:id="rId23" o:title=""/>
            </v:shape>
            <v:shape id="_x0000_s1189" type="#_x0000_t202" style="width:439;height:419;left:704;position:absolute;top:337" filled="f" stroked="f">
              <v:textbox inset="0,0,0,0">
                <w:txbxContent>
                  <w:p>
                    <w:pPr>
                      <w:spacing w:before="0" w:line="419" w:lineRule="exact"/>
                      <w:ind w:left="0" w:right="0" w:firstLine="0"/>
                      <w:jc w:val="left"/>
                      <w:rPr>
                        <w:rFonts w:ascii="宋体" w:hAnsi="宋体"/>
                        <w:sz w:val="42"/>
                      </w:rPr>
                    </w:pPr>
                    <w:r>
                      <w:rPr>
                        <w:rFonts w:ascii="宋体" w:hAnsi="宋体"/>
                        <w:w w:val="99"/>
                        <w:sz w:val="42"/>
                      </w:rPr>
                      <w:t>ε</w:t>
                    </w:r>
                  </w:p>
                </w:txbxContent>
              </v:textbox>
            </v:shape>
            <v:shape id="_x0000_s1190" type="#_x0000_t202" style="width:146;height:252;left:1122;position:absolute;top:625" filled="f" stroked="f">
              <v:textbox inset="0,0,0,0">
                <w:txbxContent>
                  <w:p>
                    <w:pPr>
                      <w:spacing w:before="0" w:line="252" w:lineRule="exact"/>
                      <w:ind w:left="0" w:right="0" w:firstLine="0"/>
                      <w:jc w:val="left"/>
                      <w:rPr>
                        <w:rFonts w:ascii="宋体"/>
                        <w:sz w:val="25"/>
                      </w:rPr>
                    </w:pPr>
                    <w:r>
                      <w:rPr>
                        <w:rFonts w:ascii="宋体"/>
                        <w:w w:val="100"/>
                        <w:sz w:val="25"/>
                      </w:rPr>
                      <w:t>x</w:t>
                    </w:r>
                  </w:p>
                </w:txbxContent>
              </v:textbox>
            </v:shape>
            <v:shape id="_x0000_s1191" type="#_x0000_t202" style="width:146;height:252;left:1125;position:absolute;top:1804" filled="f" stroked="f">
              <v:textbox inset="0,0,0,0">
                <w:txbxContent>
                  <w:p>
                    <w:pPr>
                      <w:spacing w:before="0" w:line="252" w:lineRule="exact"/>
                      <w:ind w:left="0" w:right="0" w:firstLine="0"/>
                      <w:jc w:val="left"/>
                      <w:rPr>
                        <w:rFonts w:ascii="宋体"/>
                        <w:sz w:val="25"/>
                      </w:rPr>
                    </w:pPr>
                    <w:r>
                      <w:rPr>
                        <w:rFonts w:ascii="宋体"/>
                        <w:w w:val="100"/>
                        <w:sz w:val="25"/>
                      </w:rPr>
                      <w:t>z</w:t>
                    </w:r>
                  </w:p>
                </w:txbxContent>
              </v:textbox>
            </v:shape>
            <v:shape id="_x0000_s1192" type="#_x0000_t202" style="width:230;height:1599;left:2602;position:absolute;top:337" filled="f" stroked="f">
              <v:textbox inset="0,0,0,0">
                <w:txbxContent>
                  <w:p>
                    <w:pPr>
                      <w:spacing w:before="0" w:line="478" w:lineRule="exact"/>
                      <w:ind w:left="0" w:right="0" w:firstLine="0"/>
                      <w:jc w:val="left"/>
                      <w:rPr>
                        <w:rFonts w:ascii="宋体"/>
                        <w:sz w:val="42"/>
                      </w:rPr>
                    </w:pPr>
                    <w:r>
                      <w:rPr>
                        <w:rFonts w:ascii="宋体"/>
                        <w:w w:val="99"/>
                        <w:sz w:val="42"/>
                      </w:rPr>
                      <w:t>a</w:t>
                    </w:r>
                  </w:p>
                  <w:p>
                    <w:pPr>
                      <w:spacing w:before="51"/>
                      <w:ind w:left="0" w:right="0" w:firstLine="0"/>
                      <w:jc w:val="left"/>
                      <w:rPr>
                        <w:rFonts w:ascii="宋体"/>
                        <w:sz w:val="42"/>
                      </w:rPr>
                    </w:pPr>
                    <w:r>
                      <w:rPr>
                        <w:rFonts w:ascii="宋体"/>
                        <w:w w:val="99"/>
                        <w:sz w:val="42"/>
                      </w:rPr>
                      <w:t>a</w:t>
                    </w:r>
                  </w:p>
                  <w:p>
                    <w:pPr>
                      <w:spacing w:before="52" w:line="479" w:lineRule="exact"/>
                      <w:ind w:left="0" w:right="0" w:firstLine="0"/>
                      <w:jc w:val="left"/>
                      <w:rPr>
                        <w:rFonts w:ascii="宋体"/>
                        <w:sz w:val="42"/>
                      </w:rPr>
                    </w:pPr>
                    <w:r>
                      <w:rPr>
                        <w:rFonts w:ascii="宋体"/>
                        <w:w w:val="99"/>
                        <w:sz w:val="42"/>
                      </w:rPr>
                      <w:t>a</w:t>
                    </w:r>
                  </w:p>
                </w:txbxContent>
              </v:textbox>
            </v:shape>
            <v:shape id="_x0000_s1193" type="#_x0000_t202" style="width:272;height:252;left:2812;position:absolute;top:625" filled="f" stroked="f">
              <v:textbox inset="0,0,0,0">
                <w:txbxContent>
                  <w:p>
                    <w:pPr>
                      <w:spacing w:before="0" w:line="252" w:lineRule="exact"/>
                      <w:ind w:left="0" w:right="0" w:firstLine="0"/>
                      <w:jc w:val="left"/>
                      <w:rPr>
                        <w:rFonts w:ascii="宋体"/>
                        <w:sz w:val="25"/>
                      </w:rPr>
                    </w:pPr>
                    <w:r>
                      <w:rPr>
                        <w:rFonts w:ascii="宋体"/>
                        <w:sz w:val="25"/>
                      </w:rPr>
                      <w:t>11</w:t>
                    </w:r>
                  </w:p>
                </w:txbxContent>
              </v:textbox>
            </v:shape>
            <v:shape id="_x0000_s1194" type="#_x0000_t202" style="width:230;height:419;left:3186;position:absolute;top:337" filled="f" stroked="f">
              <v:textbox inset="0,0,0,0">
                <w:txbxContent>
                  <w:p>
                    <w:pPr>
                      <w:spacing w:before="0" w:line="419" w:lineRule="exact"/>
                      <w:ind w:left="0" w:right="0" w:firstLine="0"/>
                      <w:jc w:val="left"/>
                      <w:rPr>
                        <w:rFonts w:ascii="宋体"/>
                        <w:sz w:val="42"/>
                      </w:rPr>
                    </w:pPr>
                    <w:r>
                      <w:rPr>
                        <w:rFonts w:ascii="宋体"/>
                        <w:w w:val="99"/>
                        <w:sz w:val="42"/>
                      </w:rPr>
                      <w:t>a</w:t>
                    </w:r>
                  </w:p>
                </w:txbxContent>
              </v:textbox>
            </v:shape>
            <v:shape id="_x0000_s1195" type="#_x0000_t202" style="width:272;height:252;left:3395;position:absolute;top:625" filled="f" stroked="f">
              <v:textbox inset="0,0,0,0">
                <w:txbxContent>
                  <w:p>
                    <w:pPr>
                      <w:spacing w:before="0" w:line="252" w:lineRule="exact"/>
                      <w:ind w:left="0" w:right="0" w:firstLine="0"/>
                      <w:jc w:val="left"/>
                      <w:rPr>
                        <w:rFonts w:ascii="宋体"/>
                        <w:sz w:val="25"/>
                      </w:rPr>
                    </w:pPr>
                    <w:r>
                      <w:rPr>
                        <w:rFonts w:ascii="宋体"/>
                        <w:sz w:val="25"/>
                      </w:rPr>
                      <w:t>12</w:t>
                    </w:r>
                  </w:p>
                </w:txbxContent>
              </v:textbox>
            </v:shape>
            <v:shape id="_x0000_s1196" type="#_x0000_t202" style="width:230;height:419;left:3774;position:absolute;top:337" filled="f" stroked="f">
              <v:textbox inset="0,0,0,0">
                <w:txbxContent>
                  <w:p>
                    <w:pPr>
                      <w:spacing w:before="0" w:line="419" w:lineRule="exact"/>
                      <w:ind w:left="0" w:right="0" w:firstLine="0"/>
                      <w:jc w:val="left"/>
                      <w:rPr>
                        <w:rFonts w:ascii="宋体"/>
                        <w:sz w:val="42"/>
                      </w:rPr>
                    </w:pPr>
                    <w:r>
                      <w:rPr>
                        <w:rFonts w:ascii="宋体"/>
                        <w:w w:val="99"/>
                        <w:sz w:val="42"/>
                      </w:rPr>
                      <w:t>a</w:t>
                    </w:r>
                  </w:p>
                </w:txbxContent>
              </v:textbox>
            </v:shape>
            <v:shape id="_x0000_s1197" type="#_x0000_t202" style="width:272;height:252;left:3983;position:absolute;top:625" filled="f" stroked="f">
              <v:textbox inset="0,0,0,0">
                <w:txbxContent>
                  <w:p>
                    <w:pPr>
                      <w:spacing w:before="0" w:line="252" w:lineRule="exact"/>
                      <w:ind w:left="0" w:right="0" w:firstLine="0"/>
                      <w:jc w:val="left"/>
                      <w:rPr>
                        <w:rFonts w:ascii="宋体"/>
                        <w:sz w:val="25"/>
                      </w:rPr>
                    </w:pPr>
                    <w:r>
                      <w:rPr>
                        <w:rFonts w:ascii="宋体"/>
                        <w:sz w:val="25"/>
                      </w:rPr>
                      <w:t>13</w:t>
                    </w:r>
                  </w:p>
                </w:txbxContent>
              </v:textbox>
            </v:shape>
            <v:shape id="_x0000_s1198" type="#_x0000_t202" style="width:272;height:252;left:2812;position:absolute;top:1804" filled="f" stroked="f">
              <v:textbox inset="0,0,0,0">
                <w:txbxContent>
                  <w:p>
                    <w:pPr>
                      <w:spacing w:before="0" w:line="252" w:lineRule="exact"/>
                      <w:ind w:left="0" w:right="0" w:firstLine="0"/>
                      <w:jc w:val="left"/>
                      <w:rPr>
                        <w:rFonts w:ascii="宋体"/>
                        <w:sz w:val="25"/>
                      </w:rPr>
                    </w:pPr>
                    <w:r>
                      <w:rPr>
                        <w:rFonts w:ascii="宋体"/>
                        <w:sz w:val="25"/>
                      </w:rPr>
                      <w:t>31</w:t>
                    </w:r>
                  </w:p>
                </w:txbxContent>
              </v:textbox>
            </v:shape>
            <v:shape id="_x0000_s1199" type="#_x0000_t202" style="width:230;height:419;left:3186;position:absolute;top:1517" filled="f" stroked="f">
              <v:textbox inset="0,0,0,0">
                <w:txbxContent>
                  <w:p>
                    <w:pPr>
                      <w:spacing w:before="0" w:line="419" w:lineRule="exact"/>
                      <w:ind w:left="0" w:right="0" w:firstLine="0"/>
                      <w:jc w:val="left"/>
                      <w:rPr>
                        <w:rFonts w:ascii="宋体"/>
                        <w:sz w:val="42"/>
                      </w:rPr>
                    </w:pPr>
                    <w:r>
                      <w:rPr>
                        <w:rFonts w:ascii="宋体"/>
                        <w:w w:val="99"/>
                        <w:sz w:val="42"/>
                      </w:rPr>
                      <w:t>a</w:t>
                    </w:r>
                  </w:p>
                </w:txbxContent>
              </v:textbox>
            </v:shape>
            <v:shape id="_x0000_s1200" type="#_x0000_t202" style="width:272;height:252;left:3395;position:absolute;top:1804" filled="f" stroked="f">
              <v:textbox inset="0,0,0,0">
                <w:txbxContent>
                  <w:p>
                    <w:pPr>
                      <w:spacing w:before="0" w:line="252" w:lineRule="exact"/>
                      <w:ind w:left="0" w:right="0" w:firstLine="0"/>
                      <w:jc w:val="left"/>
                      <w:rPr>
                        <w:rFonts w:ascii="宋体"/>
                        <w:sz w:val="25"/>
                      </w:rPr>
                    </w:pPr>
                    <w:r>
                      <w:rPr>
                        <w:rFonts w:ascii="宋体"/>
                        <w:sz w:val="25"/>
                      </w:rPr>
                      <w:t>32</w:t>
                    </w:r>
                  </w:p>
                </w:txbxContent>
              </v:textbox>
            </v:shape>
            <v:shape id="_x0000_s1201" type="#_x0000_t202" style="width:230;height:419;left:3774;position:absolute;top:1517" filled="f" stroked="f">
              <v:textbox inset="0,0,0,0">
                <w:txbxContent>
                  <w:p>
                    <w:pPr>
                      <w:spacing w:before="0" w:line="419" w:lineRule="exact"/>
                      <w:ind w:left="0" w:right="0" w:firstLine="0"/>
                      <w:jc w:val="left"/>
                      <w:rPr>
                        <w:rFonts w:ascii="宋体"/>
                        <w:sz w:val="42"/>
                      </w:rPr>
                    </w:pPr>
                    <w:r>
                      <w:rPr>
                        <w:rFonts w:ascii="宋体"/>
                        <w:w w:val="99"/>
                        <w:sz w:val="42"/>
                      </w:rPr>
                      <w:t>a</w:t>
                    </w:r>
                  </w:p>
                </w:txbxContent>
              </v:textbox>
            </v:shape>
            <v:shape id="_x0000_s1202" type="#_x0000_t202" style="width:272;height:252;left:3983;position:absolute;top:1804" filled="f" stroked="f">
              <v:textbox inset="0,0,0,0">
                <w:txbxContent>
                  <w:p>
                    <w:pPr>
                      <w:spacing w:before="0" w:line="252" w:lineRule="exact"/>
                      <w:ind w:left="0" w:right="0" w:firstLine="0"/>
                      <w:jc w:val="left"/>
                      <w:rPr>
                        <w:rFonts w:ascii="宋体"/>
                        <w:sz w:val="25"/>
                      </w:rPr>
                    </w:pPr>
                    <w:r>
                      <w:rPr>
                        <w:rFonts w:ascii="宋体"/>
                        <w:sz w:val="25"/>
                      </w:rPr>
                      <w:t>33</w:t>
                    </w:r>
                  </w:p>
                </w:txbxContent>
              </v:textbox>
            </v:shape>
            <v:shape id="_x0000_s1203" type="#_x0000_t202" style="width:481;height:3369;left:4358;position:absolute;top:337" filled="f" stroked="f">
              <v:textbox inset="0,0,0,0">
                <w:txbxContent>
                  <w:p>
                    <w:pPr>
                      <w:spacing w:before="0" w:line="478" w:lineRule="exact"/>
                      <w:ind w:left="131" w:right="0" w:firstLine="0"/>
                      <w:jc w:val="left"/>
                      <w:rPr>
                        <w:rFonts w:ascii="宋体"/>
                        <w:sz w:val="42"/>
                      </w:rPr>
                    </w:pPr>
                    <w:r>
                      <w:rPr>
                        <w:rFonts w:ascii="宋体"/>
                        <w:w w:val="99"/>
                        <w:sz w:val="42"/>
                      </w:rPr>
                      <w:t>0</w:t>
                    </w:r>
                  </w:p>
                  <w:p>
                    <w:pPr>
                      <w:spacing w:before="51"/>
                      <w:ind w:left="131" w:right="0" w:firstLine="0"/>
                      <w:jc w:val="left"/>
                      <w:rPr>
                        <w:rFonts w:ascii="宋体"/>
                        <w:sz w:val="42"/>
                      </w:rPr>
                    </w:pPr>
                    <w:r>
                      <w:rPr>
                        <w:rFonts w:ascii="宋体"/>
                        <w:w w:val="99"/>
                        <w:sz w:val="42"/>
                      </w:rPr>
                      <w:t>0</w:t>
                    </w:r>
                  </w:p>
                  <w:p>
                    <w:pPr>
                      <w:spacing w:before="52"/>
                      <w:ind w:left="131" w:right="0" w:firstLine="0"/>
                      <w:jc w:val="left"/>
                      <w:rPr>
                        <w:rFonts w:ascii="宋体"/>
                        <w:sz w:val="42"/>
                      </w:rPr>
                    </w:pPr>
                    <w:r>
                      <w:rPr>
                        <w:rFonts w:ascii="宋体"/>
                        <w:w w:val="99"/>
                        <w:sz w:val="42"/>
                      </w:rPr>
                      <w:t>0</w:t>
                    </w:r>
                  </w:p>
                  <w:p>
                    <w:pPr>
                      <w:spacing w:before="52" w:line="426" w:lineRule="exact"/>
                      <w:ind w:left="0" w:right="0" w:firstLine="0"/>
                      <w:jc w:val="left"/>
                      <w:rPr>
                        <w:rFonts w:ascii="宋体"/>
                        <w:sz w:val="42"/>
                      </w:rPr>
                    </w:pPr>
                    <w:r>
                      <w:rPr>
                        <w:rFonts w:ascii="宋体"/>
                        <w:w w:val="99"/>
                        <w:sz w:val="42"/>
                      </w:rPr>
                      <w:t>a</w:t>
                    </w:r>
                  </w:p>
                  <w:p>
                    <w:pPr>
                      <w:spacing w:before="0" w:line="186" w:lineRule="exact"/>
                      <w:ind w:left="209" w:right="0" w:firstLine="0"/>
                      <w:jc w:val="left"/>
                      <w:rPr>
                        <w:rFonts w:ascii="宋体"/>
                        <w:sz w:val="25"/>
                      </w:rPr>
                    </w:pPr>
                    <w:r>
                      <w:rPr>
                        <w:rFonts w:ascii="宋体"/>
                        <w:sz w:val="25"/>
                      </w:rPr>
                      <w:t>44</w:t>
                    </w:r>
                  </w:p>
                  <w:p>
                    <w:pPr>
                      <w:spacing w:before="0" w:line="516" w:lineRule="exact"/>
                      <w:ind w:left="131" w:right="0" w:firstLine="0"/>
                      <w:jc w:val="left"/>
                      <w:rPr>
                        <w:rFonts w:ascii="宋体"/>
                        <w:sz w:val="42"/>
                      </w:rPr>
                    </w:pPr>
                    <w:r>
                      <w:rPr>
                        <w:rFonts w:ascii="宋体"/>
                        <w:w w:val="99"/>
                        <w:sz w:val="42"/>
                      </w:rPr>
                      <w:t>0</w:t>
                    </w:r>
                  </w:p>
                  <w:p>
                    <w:pPr>
                      <w:spacing w:before="51" w:line="479" w:lineRule="exact"/>
                      <w:ind w:left="131" w:right="0" w:firstLine="0"/>
                      <w:jc w:val="left"/>
                      <w:rPr>
                        <w:rFonts w:ascii="宋体"/>
                        <w:sz w:val="42"/>
                      </w:rPr>
                    </w:pPr>
                    <w:r>
                      <w:rPr>
                        <w:rFonts w:ascii="宋体"/>
                        <w:w w:val="99"/>
                        <w:sz w:val="42"/>
                      </w:rPr>
                      <w:t>0</w:t>
                    </w:r>
                  </w:p>
                </w:txbxContent>
              </v:textbox>
            </v:shape>
            <v:shape id="_x0000_s1204" type="#_x0000_t202" style="width:230;height:2189;left:5077;position:absolute;top:337" filled="f" stroked="f">
              <v:textbox inset="0,0,0,0">
                <w:txbxContent>
                  <w:p>
                    <w:pPr>
                      <w:spacing w:before="0" w:line="478" w:lineRule="exact"/>
                      <w:ind w:left="0" w:right="0" w:firstLine="0"/>
                      <w:jc w:val="left"/>
                      <w:rPr>
                        <w:rFonts w:ascii="宋体"/>
                        <w:sz w:val="42"/>
                      </w:rPr>
                    </w:pPr>
                    <w:r>
                      <w:rPr>
                        <w:rFonts w:ascii="宋体"/>
                        <w:w w:val="99"/>
                        <w:sz w:val="42"/>
                      </w:rPr>
                      <w:t>0</w:t>
                    </w:r>
                  </w:p>
                  <w:p>
                    <w:pPr>
                      <w:spacing w:before="51"/>
                      <w:ind w:left="0" w:right="0" w:firstLine="0"/>
                      <w:jc w:val="left"/>
                      <w:rPr>
                        <w:rFonts w:ascii="宋体"/>
                        <w:sz w:val="42"/>
                      </w:rPr>
                    </w:pPr>
                    <w:r>
                      <w:rPr>
                        <w:rFonts w:ascii="宋体"/>
                        <w:w w:val="99"/>
                        <w:sz w:val="42"/>
                      </w:rPr>
                      <w:t>0</w:t>
                    </w:r>
                  </w:p>
                  <w:p>
                    <w:pPr>
                      <w:spacing w:before="52"/>
                      <w:ind w:left="0" w:right="0" w:firstLine="0"/>
                      <w:jc w:val="left"/>
                      <w:rPr>
                        <w:rFonts w:ascii="宋体"/>
                        <w:sz w:val="42"/>
                      </w:rPr>
                    </w:pPr>
                    <w:r>
                      <w:rPr>
                        <w:rFonts w:ascii="宋体"/>
                        <w:w w:val="99"/>
                        <w:sz w:val="42"/>
                      </w:rPr>
                      <w:t>0</w:t>
                    </w:r>
                  </w:p>
                  <w:p>
                    <w:pPr>
                      <w:spacing w:before="52" w:line="479" w:lineRule="exact"/>
                      <w:ind w:left="0" w:right="0" w:firstLine="0"/>
                      <w:jc w:val="left"/>
                      <w:rPr>
                        <w:rFonts w:ascii="宋体"/>
                        <w:sz w:val="42"/>
                      </w:rPr>
                    </w:pPr>
                    <w:r>
                      <w:rPr>
                        <w:rFonts w:ascii="宋体"/>
                        <w:w w:val="99"/>
                        <w:sz w:val="42"/>
                      </w:rPr>
                      <w:t>0</w:t>
                    </w:r>
                  </w:p>
                </w:txbxContent>
              </v:textbox>
            </v:shape>
            <v:shape id="_x0000_s1205" type="#_x0000_t202" style="width:230;height:2779;left:5665;position:absolute;top:337" filled="f" stroked="f">
              <v:textbox inset="0,0,0,0">
                <w:txbxContent>
                  <w:p>
                    <w:pPr>
                      <w:spacing w:before="0" w:line="478" w:lineRule="exact"/>
                      <w:ind w:left="0" w:right="0" w:firstLine="0"/>
                      <w:jc w:val="left"/>
                      <w:rPr>
                        <w:rFonts w:ascii="宋体"/>
                        <w:sz w:val="42"/>
                      </w:rPr>
                    </w:pPr>
                    <w:r>
                      <w:rPr>
                        <w:rFonts w:ascii="宋体"/>
                        <w:w w:val="99"/>
                        <w:sz w:val="42"/>
                      </w:rPr>
                      <w:t>0</w:t>
                    </w:r>
                  </w:p>
                  <w:p>
                    <w:pPr>
                      <w:spacing w:before="51"/>
                      <w:ind w:left="0" w:right="0" w:firstLine="0"/>
                      <w:jc w:val="left"/>
                      <w:rPr>
                        <w:rFonts w:ascii="宋体"/>
                        <w:sz w:val="42"/>
                      </w:rPr>
                    </w:pPr>
                    <w:r>
                      <w:rPr>
                        <w:rFonts w:ascii="宋体"/>
                        <w:w w:val="99"/>
                        <w:sz w:val="42"/>
                      </w:rPr>
                      <w:t>0</w:t>
                    </w:r>
                  </w:p>
                  <w:p>
                    <w:pPr>
                      <w:spacing w:before="52"/>
                      <w:ind w:left="0" w:right="0" w:firstLine="0"/>
                      <w:jc w:val="left"/>
                      <w:rPr>
                        <w:rFonts w:ascii="宋体"/>
                        <w:sz w:val="42"/>
                      </w:rPr>
                    </w:pPr>
                    <w:r>
                      <w:rPr>
                        <w:rFonts w:ascii="宋体"/>
                        <w:w w:val="99"/>
                        <w:sz w:val="42"/>
                      </w:rPr>
                      <w:t>0</w:t>
                    </w:r>
                  </w:p>
                  <w:p>
                    <w:pPr>
                      <w:spacing w:before="52"/>
                      <w:ind w:left="0" w:right="0" w:firstLine="0"/>
                      <w:jc w:val="left"/>
                      <w:rPr>
                        <w:rFonts w:ascii="宋体"/>
                        <w:sz w:val="42"/>
                      </w:rPr>
                    </w:pPr>
                    <w:r>
                      <w:rPr>
                        <w:rFonts w:ascii="宋体"/>
                        <w:w w:val="99"/>
                        <w:sz w:val="42"/>
                      </w:rPr>
                      <w:t>0</w:t>
                    </w:r>
                  </w:p>
                  <w:p>
                    <w:pPr>
                      <w:spacing w:before="52" w:line="479" w:lineRule="exact"/>
                      <w:ind w:left="0" w:right="0" w:firstLine="0"/>
                      <w:jc w:val="left"/>
                      <w:rPr>
                        <w:rFonts w:ascii="宋体"/>
                        <w:sz w:val="42"/>
                      </w:rPr>
                    </w:pPr>
                    <w:r>
                      <w:rPr>
                        <w:rFonts w:ascii="宋体"/>
                        <w:w w:val="99"/>
                        <w:sz w:val="42"/>
                      </w:rPr>
                      <w:t>0</w:t>
                    </w:r>
                  </w:p>
                </w:txbxContent>
              </v:textbox>
            </v:shape>
            <v:shape id="_x0000_s1206" type="#_x0000_t202" style="width:439;height:419;left:7091;position:absolute;top:337" filled="f" stroked="f">
              <v:textbox inset="0,0,0,0">
                <w:txbxContent>
                  <w:p>
                    <w:pPr>
                      <w:spacing w:before="0" w:line="419" w:lineRule="exact"/>
                      <w:ind w:left="0" w:right="0" w:firstLine="0"/>
                      <w:jc w:val="left"/>
                      <w:rPr>
                        <w:rFonts w:ascii="宋体" w:hAnsi="宋体"/>
                        <w:sz w:val="42"/>
                      </w:rPr>
                    </w:pPr>
                    <w:r>
                      <w:rPr>
                        <w:rFonts w:ascii="宋体" w:hAnsi="宋体"/>
                        <w:w w:val="99"/>
                        <w:sz w:val="42"/>
                      </w:rPr>
                      <w:t>σ</w:t>
                    </w:r>
                  </w:p>
                </w:txbxContent>
              </v:textbox>
            </v:shape>
            <v:shape id="_x0000_s1207" type="#_x0000_t202" style="width:146;height:252;left:7509;position:absolute;top:625" filled="f" stroked="f">
              <v:textbox inset="0,0,0,0">
                <w:txbxContent>
                  <w:p>
                    <w:pPr>
                      <w:spacing w:before="0" w:line="252" w:lineRule="exact"/>
                      <w:ind w:left="0" w:right="0" w:firstLine="0"/>
                      <w:jc w:val="left"/>
                      <w:rPr>
                        <w:rFonts w:ascii="宋体"/>
                        <w:sz w:val="25"/>
                      </w:rPr>
                    </w:pPr>
                    <w:r>
                      <w:rPr>
                        <w:rFonts w:ascii="宋体"/>
                        <w:w w:val="100"/>
                        <w:sz w:val="25"/>
                      </w:rPr>
                      <w:t>x</w:t>
                    </w:r>
                  </w:p>
                </w:txbxContent>
              </v:textbox>
            </v:shape>
            <v:shape id="_x0000_s1208" type="#_x0000_t202" style="width:439;height:419;left:702;position:absolute;top:911" filled="f" stroked="f">
              <v:textbox inset="0,0,0,0">
                <w:txbxContent>
                  <w:p>
                    <w:pPr>
                      <w:spacing w:before="0" w:line="419" w:lineRule="exact"/>
                      <w:ind w:left="0" w:right="0" w:firstLine="0"/>
                      <w:jc w:val="left"/>
                      <w:rPr>
                        <w:rFonts w:ascii="宋体" w:hAnsi="宋体"/>
                        <w:sz w:val="42"/>
                      </w:rPr>
                    </w:pPr>
                    <w:r>
                      <w:rPr>
                        <w:rFonts w:ascii="宋体" w:hAnsi="宋体"/>
                        <w:w w:val="99"/>
                        <w:sz w:val="42"/>
                      </w:rPr>
                      <w:t>ε</w:t>
                    </w:r>
                  </w:p>
                </w:txbxContent>
              </v:textbox>
            </v:shape>
            <v:shape id="_x0000_s1209" type="#_x0000_t202" style="width:146;height:252;left:1121;position:absolute;top:1198" filled="f" stroked="f">
              <v:textbox inset="0,0,0,0">
                <w:txbxContent>
                  <w:p>
                    <w:pPr>
                      <w:spacing w:before="0" w:line="252" w:lineRule="exact"/>
                      <w:ind w:left="0" w:right="0" w:firstLine="0"/>
                      <w:jc w:val="left"/>
                      <w:rPr>
                        <w:rFonts w:ascii="宋体"/>
                        <w:sz w:val="25"/>
                      </w:rPr>
                    </w:pPr>
                    <w:r>
                      <w:rPr>
                        <w:rFonts w:ascii="宋体"/>
                        <w:w w:val="100"/>
                        <w:sz w:val="25"/>
                      </w:rPr>
                      <w:t>y</w:t>
                    </w:r>
                  </w:p>
                </w:txbxContent>
              </v:textbox>
            </v:shape>
            <v:shape id="_x0000_s1210" type="#_x0000_t202" style="width:272;height:252;left:2812;position:absolute;top:1214" filled="f" stroked="f">
              <v:textbox inset="0,0,0,0">
                <w:txbxContent>
                  <w:p>
                    <w:pPr>
                      <w:spacing w:before="0" w:line="252" w:lineRule="exact"/>
                      <w:ind w:left="0" w:right="0" w:firstLine="0"/>
                      <w:jc w:val="left"/>
                      <w:rPr>
                        <w:rFonts w:ascii="宋体"/>
                        <w:sz w:val="25"/>
                      </w:rPr>
                    </w:pPr>
                    <w:r>
                      <w:rPr>
                        <w:rFonts w:ascii="宋体"/>
                        <w:sz w:val="25"/>
                      </w:rPr>
                      <w:t>21</w:t>
                    </w:r>
                  </w:p>
                </w:txbxContent>
              </v:textbox>
            </v:shape>
            <v:shape id="_x0000_s1211" type="#_x0000_t202" style="width:230;height:419;left:3186;position:absolute;top:927" filled="f" stroked="f">
              <v:textbox inset="0,0,0,0">
                <w:txbxContent>
                  <w:p>
                    <w:pPr>
                      <w:spacing w:before="0" w:line="419" w:lineRule="exact"/>
                      <w:ind w:left="0" w:right="0" w:firstLine="0"/>
                      <w:jc w:val="left"/>
                      <w:rPr>
                        <w:rFonts w:ascii="宋体"/>
                        <w:sz w:val="42"/>
                      </w:rPr>
                    </w:pPr>
                    <w:r>
                      <w:rPr>
                        <w:rFonts w:ascii="宋体"/>
                        <w:w w:val="99"/>
                        <w:sz w:val="42"/>
                      </w:rPr>
                      <w:t>a</w:t>
                    </w:r>
                  </w:p>
                </w:txbxContent>
              </v:textbox>
            </v:shape>
            <v:shape id="_x0000_s1212" type="#_x0000_t202" style="width:272;height:252;left:3395;position:absolute;top:1214" filled="f" stroked="f">
              <v:textbox inset="0,0,0,0">
                <w:txbxContent>
                  <w:p>
                    <w:pPr>
                      <w:spacing w:before="0" w:line="252" w:lineRule="exact"/>
                      <w:ind w:left="0" w:right="0" w:firstLine="0"/>
                      <w:jc w:val="left"/>
                      <w:rPr>
                        <w:rFonts w:ascii="宋体"/>
                        <w:sz w:val="25"/>
                      </w:rPr>
                    </w:pPr>
                    <w:r>
                      <w:rPr>
                        <w:rFonts w:ascii="宋体"/>
                        <w:sz w:val="25"/>
                      </w:rPr>
                      <w:t>22</w:t>
                    </w:r>
                  </w:p>
                </w:txbxContent>
              </v:textbox>
            </v:shape>
            <v:shape id="_x0000_s1213" type="#_x0000_t202" style="width:230;height:419;left:3774;position:absolute;top:927" filled="f" stroked="f">
              <v:textbox inset="0,0,0,0">
                <w:txbxContent>
                  <w:p>
                    <w:pPr>
                      <w:spacing w:before="0" w:line="419" w:lineRule="exact"/>
                      <w:ind w:left="0" w:right="0" w:firstLine="0"/>
                      <w:jc w:val="left"/>
                      <w:rPr>
                        <w:rFonts w:ascii="宋体"/>
                        <w:sz w:val="42"/>
                      </w:rPr>
                    </w:pPr>
                    <w:r>
                      <w:rPr>
                        <w:rFonts w:ascii="宋体"/>
                        <w:w w:val="99"/>
                        <w:sz w:val="42"/>
                      </w:rPr>
                      <w:t>a</w:t>
                    </w:r>
                  </w:p>
                </w:txbxContent>
              </v:textbox>
            </v:shape>
            <v:shape id="_x0000_s1214" type="#_x0000_t202" style="width:272;height:252;left:3983;position:absolute;top:1214" filled="f" stroked="f">
              <v:textbox inset="0,0,0,0">
                <w:txbxContent>
                  <w:p>
                    <w:pPr>
                      <w:spacing w:before="0" w:line="252" w:lineRule="exact"/>
                      <w:ind w:left="0" w:right="0" w:firstLine="0"/>
                      <w:jc w:val="left"/>
                      <w:rPr>
                        <w:rFonts w:ascii="宋体"/>
                        <w:sz w:val="25"/>
                      </w:rPr>
                    </w:pPr>
                    <w:r>
                      <w:rPr>
                        <w:rFonts w:ascii="宋体"/>
                        <w:sz w:val="25"/>
                      </w:rPr>
                      <w:t>23</w:t>
                    </w:r>
                  </w:p>
                </w:txbxContent>
              </v:textbox>
            </v:shape>
            <v:shape id="_x0000_s1215" type="#_x0000_t202" style="width:439;height:419;left:7090;position:absolute;top:911" filled="f" stroked="f">
              <v:textbox inset="0,0,0,0">
                <w:txbxContent>
                  <w:p>
                    <w:pPr>
                      <w:spacing w:before="0" w:line="419" w:lineRule="exact"/>
                      <w:ind w:left="0" w:right="0" w:firstLine="0"/>
                      <w:jc w:val="left"/>
                      <w:rPr>
                        <w:rFonts w:ascii="宋体" w:hAnsi="宋体"/>
                        <w:sz w:val="42"/>
                      </w:rPr>
                    </w:pPr>
                    <w:r>
                      <w:rPr>
                        <w:rFonts w:ascii="宋体" w:hAnsi="宋体"/>
                        <w:w w:val="99"/>
                        <w:sz w:val="42"/>
                      </w:rPr>
                      <w:t>σ</w:t>
                    </w:r>
                  </w:p>
                </w:txbxContent>
              </v:textbox>
            </v:shape>
            <v:shape id="_x0000_s1216" type="#_x0000_t202" style="width:146;height:252;left:7508;position:absolute;top:1198" filled="f" stroked="f">
              <v:textbox inset="0,0,0,0">
                <w:txbxContent>
                  <w:p>
                    <w:pPr>
                      <w:spacing w:before="0" w:line="252" w:lineRule="exact"/>
                      <w:ind w:left="0" w:right="0" w:firstLine="0"/>
                      <w:jc w:val="left"/>
                      <w:rPr>
                        <w:rFonts w:ascii="宋体"/>
                        <w:sz w:val="25"/>
                      </w:rPr>
                    </w:pPr>
                    <w:r>
                      <w:rPr>
                        <w:rFonts w:ascii="宋体"/>
                        <w:w w:val="100"/>
                        <w:sz w:val="25"/>
                      </w:rPr>
                      <w:t>y</w:t>
                    </w:r>
                  </w:p>
                </w:txbxContent>
              </v:textbox>
            </v:shape>
            <v:shape id="_x0000_s1217" type="#_x0000_t202" style="width:439;height:419;left:707;position:absolute;top:1517" filled="f" stroked="f">
              <v:textbox inset="0,0,0,0">
                <w:txbxContent>
                  <w:p>
                    <w:pPr>
                      <w:spacing w:before="0" w:line="419" w:lineRule="exact"/>
                      <w:ind w:left="0" w:right="0" w:firstLine="0"/>
                      <w:jc w:val="left"/>
                      <w:rPr>
                        <w:rFonts w:ascii="宋体" w:hAnsi="宋体"/>
                        <w:sz w:val="42"/>
                      </w:rPr>
                    </w:pPr>
                    <w:r>
                      <w:rPr>
                        <w:rFonts w:ascii="宋体" w:hAnsi="宋体"/>
                        <w:w w:val="99"/>
                        <w:sz w:val="42"/>
                      </w:rPr>
                      <w:t>ε</w:t>
                    </w:r>
                  </w:p>
                </w:txbxContent>
              </v:textbox>
            </v:shape>
            <v:shape id="_x0000_s1218" type="#_x0000_t202" style="width:439;height:419;left:7094;position:absolute;top:1517" filled="f" stroked="f">
              <v:textbox inset="0,0,0,0">
                <w:txbxContent>
                  <w:p>
                    <w:pPr>
                      <w:spacing w:before="0" w:line="419" w:lineRule="exact"/>
                      <w:ind w:left="0" w:right="0" w:firstLine="0"/>
                      <w:jc w:val="left"/>
                      <w:rPr>
                        <w:rFonts w:ascii="宋体" w:hAnsi="宋体"/>
                        <w:sz w:val="42"/>
                      </w:rPr>
                    </w:pPr>
                    <w:r>
                      <w:rPr>
                        <w:rFonts w:ascii="宋体" w:hAnsi="宋体"/>
                        <w:w w:val="99"/>
                        <w:sz w:val="42"/>
                      </w:rPr>
                      <w:t>σ</w:t>
                    </w:r>
                  </w:p>
                </w:txbxContent>
              </v:textbox>
            </v:shape>
            <v:shape id="_x0000_s1219" type="#_x0000_t202" style="width:146;height:252;left:7512;position:absolute;top:1804" filled="f" stroked="f">
              <v:textbox inset="0,0,0,0">
                <w:txbxContent>
                  <w:p>
                    <w:pPr>
                      <w:spacing w:before="0" w:line="252" w:lineRule="exact"/>
                      <w:ind w:left="0" w:right="0" w:firstLine="0"/>
                      <w:jc w:val="left"/>
                      <w:rPr>
                        <w:rFonts w:ascii="宋体"/>
                        <w:sz w:val="25"/>
                      </w:rPr>
                    </w:pPr>
                    <w:r>
                      <w:rPr>
                        <w:rFonts w:ascii="宋体"/>
                        <w:w w:val="100"/>
                        <w:sz w:val="25"/>
                      </w:rPr>
                      <w:t>z</w:t>
                    </w:r>
                  </w:p>
                </w:txbxContent>
              </v:textbox>
            </v:shape>
            <v:shape id="_x0000_s1220" type="#_x0000_t202" style="width:694;height:1137;left:657;position:absolute;top:2091" filled="f" stroked="f">
              <v:textbox inset="0,0,0,0">
                <w:txbxContent>
                  <w:p>
                    <w:pPr>
                      <w:spacing w:before="0" w:line="366" w:lineRule="exact"/>
                      <w:ind w:left="0" w:right="0" w:firstLine="0"/>
                      <w:jc w:val="left"/>
                      <w:rPr>
                        <w:rFonts w:ascii="宋体" w:hAnsi="宋体"/>
                        <w:sz w:val="42"/>
                      </w:rPr>
                    </w:pPr>
                    <w:r>
                      <w:rPr>
                        <w:rFonts w:ascii="宋体" w:hAnsi="宋体"/>
                        <w:w w:val="99"/>
                        <w:sz w:val="42"/>
                      </w:rPr>
                      <w:t>γ</w:t>
                    </w:r>
                  </w:p>
                  <w:p>
                    <w:pPr>
                      <w:spacing w:before="0" w:line="208" w:lineRule="exact"/>
                      <w:ind w:left="418" w:right="0" w:firstLine="0"/>
                      <w:jc w:val="left"/>
                      <w:rPr>
                        <w:rFonts w:ascii="宋体"/>
                        <w:sz w:val="25"/>
                      </w:rPr>
                    </w:pPr>
                    <w:r>
                      <w:rPr>
                        <w:rFonts w:ascii="宋体"/>
                        <w:sz w:val="25"/>
                      </w:rPr>
                      <w:t>xy</w:t>
                    </w:r>
                  </w:p>
                  <w:p>
                    <w:pPr>
                      <w:spacing w:before="8" w:line="240" w:lineRule="auto"/>
                      <w:rPr>
                        <w:rFonts w:ascii="宋体"/>
                        <w:sz w:val="21"/>
                      </w:rPr>
                    </w:pPr>
                  </w:p>
                  <w:p>
                    <w:pPr>
                      <w:spacing w:before="0" w:line="285" w:lineRule="exact"/>
                      <w:ind w:left="422" w:right="0" w:firstLine="0"/>
                      <w:jc w:val="left"/>
                      <w:rPr>
                        <w:rFonts w:ascii="宋体"/>
                        <w:sz w:val="25"/>
                      </w:rPr>
                    </w:pPr>
                    <w:r>
                      <w:rPr>
                        <w:rFonts w:ascii="宋体"/>
                        <w:sz w:val="25"/>
                      </w:rPr>
                      <w:t>xz</w:t>
                    </w:r>
                  </w:p>
                </w:txbxContent>
              </v:textbox>
            </v:shape>
            <v:shape id="_x0000_s1221" type="#_x0000_t202" style="width:439;height:419;left:662;position:absolute;top:2689" filled="f" stroked="f">
              <v:textbox inset="0,0,0,0">
                <w:txbxContent>
                  <w:p>
                    <w:pPr>
                      <w:spacing w:before="0" w:line="419" w:lineRule="exact"/>
                      <w:ind w:left="0" w:right="0" w:firstLine="0"/>
                      <w:jc w:val="left"/>
                      <w:rPr>
                        <w:rFonts w:ascii="宋体" w:hAnsi="宋体"/>
                        <w:sz w:val="42"/>
                      </w:rPr>
                    </w:pPr>
                    <w:r>
                      <w:rPr>
                        <w:rFonts w:ascii="宋体" w:hAnsi="宋体"/>
                        <w:w w:val="99"/>
                        <w:sz w:val="42"/>
                      </w:rPr>
                      <w:t>γ</w:t>
                    </w:r>
                  </w:p>
                </w:txbxContent>
              </v:textbox>
            </v:shape>
            <v:shape id="_x0000_s1222" type="#_x0000_t202" style="width:818;height:1599;left:2725;position:absolute;top:2107" filled="f" stroked="f">
              <v:textbox inset="0,0,0,0">
                <w:txbxContent>
                  <w:p>
                    <w:pPr>
                      <w:tabs>
                        <w:tab w:val="left" w:pos="587"/>
                      </w:tabs>
                      <w:spacing w:before="0" w:line="478" w:lineRule="exact"/>
                      <w:ind w:left="0" w:right="0" w:firstLine="0"/>
                      <w:jc w:val="left"/>
                      <w:rPr>
                        <w:rFonts w:ascii="宋体"/>
                        <w:sz w:val="42"/>
                      </w:rPr>
                    </w:pPr>
                    <w:r>
                      <w:rPr>
                        <w:rFonts w:ascii="宋体"/>
                        <w:sz w:val="42"/>
                      </w:rPr>
                      <w:t>0</w:t>
                      <w:tab/>
                      <w:t>0</w:t>
                    </w:r>
                  </w:p>
                  <w:p>
                    <w:pPr>
                      <w:tabs>
                        <w:tab w:val="left" w:pos="587"/>
                      </w:tabs>
                      <w:spacing w:before="52"/>
                      <w:ind w:left="0" w:right="0" w:firstLine="0"/>
                      <w:jc w:val="left"/>
                      <w:rPr>
                        <w:rFonts w:ascii="宋体"/>
                        <w:sz w:val="42"/>
                      </w:rPr>
                    </w:pPr>
                    <w:r>
                      <w:rPr>
                        <w:rFonts w:ascii="宋体"/>
                        <w:sz w:val="42"/>
                      </w:rPr>
                      <w:t>0</w:t>
                      <w:tab/>
                      <w:t>0</w:t>
                    </w:r>
                  </w:p>
                  <w:p>
                    <w:pPr>
                      <w:tabs>
                        <w:tab w:val="left" w:pos="587"/>
                      </w:tabs>
                      <w:spacing w:before="51" w:line="479" w:lineRule="exact"/>
                      <w:ind w:left="0" w:right="0" w:firstLine="0"/>
                      <w:jc w:val="left"/>
                      <w:rPr>
                        <w:rFonts w:ascii="宋体"/>
                        <w:sz w:val="42"/>
                      </w:rPr>
                    </w:pPr>
                    <w:r>
                      <w:rPr>
                        <w:rFonts w:ascii="宋体"/>
                        <w:sz w:val="42"/>
                      </w:rPr>
                      <w:t>0</w:t>
                      <w:tab/>
                      <w:t>0</w:t>
                    </w:r>
                  </w:p>
                </w:txbxContent>
              </v:textbox>
            </v:shape>
            <v:shape id="_x0000_s1223" type="#_x0000_t202" style="width:230;height:1599;left:3901;position:absolute;top:2107" filled="f" stroked="f">
              <v:textbox inset="0,0,0,0">
                <w:txbxContent>
                  <w:p>
                    <w:pPr>
                      <w:spacing w:before="0" w:line="478" w:lineRule="exact"/>
                      <w:ind w:left="0" w:right="0" w:firstLine="0"/>
                      <w:jc w:val="left"/>
                      <w:rPr>
                        <w:rFonts w:ascii="宋体"/>
                        <w:sz w:val="42"/>
                      </w:rPr>
                    </w:pPr>
                    <w:r>
                      <w:rPr>
                        <w:rFonts w:ascii="宋体"/>
                        <w:w w:val="99"/>
                        <w:sz w:val="42"/>
                      </w:rPr>
                      <w:t>0</w:t>
                    </w:r>
                  </w:p>
                  <w:p>
                    <w:pPr>
                      <w:spacing w:before="52"/>
                      <w:ind w:left="0" w:right="0" w:firstLine="0"/>
                      <w:jc w:val="left"/>
                      <w:rPr>
                        <w:rFonts w:ascii="宋体"/>
                        <w:sz w:val="42"/>
                      </w:rPr>
                    </w:pPr>
                    <w:r>
                      <w:rPr>
                        <w:rFonts w:ascii="宋体"/>
                        <w:w w:val="99"/>
                        <w:sz w:val="42"/>
                      </w:rPr>
                      <w:t>0</w:t>
                    </w:r>
                  </w:p>
                  <w:p>
                    <w:pPr>
                      <w:spacing w:before="51" w:line="479" w:lineRule="exact"/>
                      <w:ind w:left="0" w:right="0" w:firstLine="0"/>
                      <w:jc w:val="left"/>
                      <w:rPr>
                        <w:rFonts w:ascii="宋体"/>
                        <w:sz w:val="42"/>
                      </w:rPr>
                    </w:pPr>
                    <w:r>
                      <w:rPr>
                        <w:rFonts w:ascii="宋体"/>
                        <w:w w:val="99"/>
                        <w:sz w:val="42"/>
                      </w:rPr>
                      <w:t>0</w:t>
                    </w:r>
                  </w:p>
                </w:txbxContent>
              </v:textbox>
            </v:shape>
            <v:shape id="_x0000_s1224" type="#_x0000_t202" style="width:230;height:419;left:4950;position:absolute;top:2698" filled="f" stroked="f">
              <v:textbox inset="0,0,0,0">
                <w:txbxContent>
                  <w:p>
                    <w:pPr>
                      <w:spacing w:before="0" w:line="419" w:lineRule="exact"/>
                      <w:ind w:left="0" w:right="0" w:firstLine="0"/>
                      <w:jc w:val="left"/>
                      <w:rPr>
                        <w:rFonts w:ascii="宋体"/>
                        <w:sz w:val="42"/>
                      </w:rPr>
                    </w:pPr>
                    <w:r>
                      <w:rPr>
                        <w:rFonts w:ascii="宋体"/>
                        <w:w w:val="99"/>
                        <w:sz w:val="42"/>
                      </w:rPr>
                      <w:t>a</w:t>
                    </w:r>
                  </w:p>
                </w:txbxContent>
              </v:textbox>
            </v:shape>
            <v:shape id="_x0000_s1225" type="#_x0000_t202" style="width:272;height:252;left:5159;position:absolute;top:2985" filled="f" stroked="f">
              <v:textbox inset="0,0,0,0">
                <w:txbxContent>
                  <w:p>
                    <w:pPr>
                      <w:spacing w:before="0" w:line="252" w:lineRule="exact"/>
                      <w:ind w:left="0" w:right="0" w:firstLine="0"/>
                      <w:jc w:val="left"/>
                      <w:rPr>
                        <w:rFonts w:ascii="宋体"/>
                        <w:sz w:val="25"/>
                      </w:rPr>
                    </w:pPr>
                    <w:r>
                      <w:rPr>
                        <w:rFonts w:ascii="宋体"/>
                        <w:sz w:val="25"/>
                      </w:rPr>
                      <w:t>55</w:t>
                    </w:r>
                  </w:p>
                </w:txbxContent>
              </v:textbox>
            </v:shape>
            <v:shape id="_x0000_s1226" type="#_x0000_t202" style="width:694;height:1146;left:7015;position:absolute;top:2091" filled="f" stroked="f">
              <v:textbox inset="0,0,0,0">
                <w:txbxContent>
                  <w:p>
                    <w:pPr>
                      <w:spacing w:before="0" w:line="366" w:lineRule="exact"/>
                      <w:ind w:left="0" w:right="0" w:firstLine="0"/>
                      <w:jc w:val="left"/>
                      <w:rPr>
                        <w:rFonts w:ascii="宋体" w:hAnsi="宋体"/>
                        <w:sz w:val="42"/>
                      </w:rPr>
                    </w:pPr>
                    <w:r>
                      <w:rPr>
                        <w:rFonts w:ascii="宋体" w:hAnsi="宋体"/>
                        <w:w w:val="99"/>
                        <w:sz w:val="42"/>
                      </w:rPr>
                      <w:t>τ</w:t>
                    </w:r>
                  </w:p>
                  <w:p>
                    <w:pPr>
                      <w:spacing w:before="0" w:line="208" w:lineRule="exact"/>
                      <w:ind w:left="418" w:right="0" w:firstLine="0"/>
                      <w:jc w:val="left"/>
                      <w:rPr>
                        <w:rFonts w:ascii="宋体"/>
                        <w:sz w:val="25"/>
                      </w:rPr>
                    </w:pPr>
                    <w:r>
                      <w:rPr>
                        <w:rFonts w:ascii="宋体"/>
                        <w:sz w:val="25"/>
                      </w:rPr>
                      <w:t>xy</w:t>
                    </w:r>
                  </w:p>
                  <w:p>
                    <w:pPr>
                      <w:spacing w:before="4" w:line="240" w:lineRule="auto"/>
                      <w:rPr>
                        <w:rFonts w:ascii="宋体"/>
                        <w:sz w:val="22"/>
                      </w:rPr>
                    </w:pPr>
                  </w:p>
                  <w:p>
                    <w:pPr>
                      <w:spacing w:before="0" w:line="285" w:lineRule="exact"/>
                      <w:ind w:left="422" w:right="0" w:firstLine="0"/>
                      <w:jc w:val="left"/>
                      <w:rPr>
                        <w:rFonts w:ascii="宋体"/>
                        <w:sz w:val="25"/>
                      </w:rPr>
                    </w:pPr>
                    <w:r>
                      <w:rPr>
                        <w:rFonts w:ascii="宋体"/>
                        <w:sz w:val="25"/>
                      </w:rPr>
                      <w:t>xz</w:t>
                    </w:r>
                  </w:p>
                </w:txbxContent>
              </v:textbox>
            </v:shape>
            <v:shape id="_x0000_s1227" type="#_x0000_t202" style="width:439;height:419;left:7020;position:absolute;top:2698" filled="f" stroked="f">
              <v:textbox inset="0,0,0,0">
                <w:txbxContent>
                  <w:p>
                    <w:pPr>
                      <w:spacing w:before="0" w:line="419" w:lineRule="exact"/>
                      <w:ind w:left="0" w:right="0" w:firstLine="0"/>
                      <w:jc w:val="left"/>
                      <w:rPr>
                        <w:rFonts w:ascii="宋体" w:hAnsi="宋体"/>
                        <w:sz w:val="42"/>
                      </w:rPr>
                    </w:pPr>
                    <w:r>
                      <w:rPr>
                        <w:rFonts w:ascii="宋体" w:hAnsi="宋体"/>
                        <w:w w:val="99"/>
                        <w:sz w:val="42"/>
                      </w:rPr>
                      <w:t>τ</w:t>
                    </w:r>
                  </w:p>
                </w:txbxContent>
              </v:textbox>
            </v:shape>
            <v:shape id="_x0000_s1228" type="#_x0000_t202" style="width:439;height:419;left:662;position:absolute;top:3271" filled="f" stroked="f">
              <v:textbox inset="0,0,0,0">
                <w:txbxContent>
                  <w:p>
                    <w:pPr>
                      <w:spacing w:before="0" w:line="419" w:lineRule="exact"/>
                      <w:ind w:left="0" w:right="0" w:firstLine="0"/>
                      <w:jc w:val="left"/>
                      <w:rPr>
                        <w:rFonts w:ascii="宋体" w:hAnsi="宋体"/>
                        <w:sz w:val="42"/>
                      </w:rPr>
                    </w:pPr>
                    <w:r>
                      <w:rPr>
                        <w:rFonts w:ascii="宋体" w:hAnsi="宋体"/>
                        <w:w w:val="99"/>
                        <w:sz w:val="42"/>
                      </w:rPr>
                      <w:t>γ</w:t>
                    </w:r>
                  </w:p>
                </w:txbxContent>
              </v:textbox>
            </v:shape>
            <v:shape id="_x0000_s1229" type="#_x0000_t202" style="width:272;height:252;left:1079;position:absolute;top:3558" filled="f" stroked="f">
              <v:textbox inset="0,0,0,0">
                <w:txbxContent>
                  <w:p>
                    <w:pPr>
                      <w:spacing w:before="0" w:line="252" w:lineRule="exact"/>
                      <w:ind w:left="0" w:right="0" w:firstLine="0"/>
                      <w:jc w:val="left"/>
                      <w:rPr>
                        <w:rFonts w:ascii="宋体"/>
                        <w:sz w:val="25"/>
                      </w:rPr>
                    </w:pPr>
                    <w:r>
                      <w:rPr>
                        <w:rFonts w:ascii="宋体"/>
                        <w:sz w:val="25"/>
                      </w:rPr>
                      <w:t>yz</w:t>
                    </w:r>
                  </w:p>
                </w:txbxContent>
              </v:textbox>
            </v:shape>
            <v:shape id="_x0000_s1230" type="#_x0000_t202" style="width:690;height:419;left:5077;position:absolute;top:3287" filled="f" stroked="f">
              <v:textbox inset="0,0,0,0">
                <w:txbxContent>
                  <w:p>
                    <w:pPr>
                      <w:spacing w:before="0" w:line="419" w:lineRule="exact"/>
                      <w:ind w:left="0" w:right="0" w:firstLine="0"/>
                      <w:jc w:val="left"/>
                      <w:rPr>
                        <w:rFonts w:ascii="宋体"/>
                        <w:sz w:val="42"/>
                      </w:rPr>
                    </w:pPr>
                    <w:r>
                      <w:rPr>
                        <w:rFonts w:ascii="宋体"/>
                        <w:sz w:val="42"/>
                      </w:rPr>
                      <w:t>0 a</w:t>
                    </w:r>
                  </w:p>
                </w:txbxContent>
              </v:textbox>
            </v:shape>
            <v:shape id="_x0000_s1231" type="#_x0000_t202" style="width:272;height:252;left:5746;position:absolute;top:3574" filled="f" stroked="f">
              <v:textbox inset="0,0,0,0">
                <w:txbxContent>
                  <w:p>
                    <w:pPr>
                      <w:spacing w:before="0" w:line="252" w:lineRule="exact"/>
                      <w:ind w:left="0" w:right="0" w:firstLine="0"/>
                      <w:jc w:val="left"/>
                      <w:rPr>
                        <w:rFonts w:ascii="宋体"/>
                        <w:sz w:val="25"/>
                      </w:rPr>
                    </w:pPr>
                    <w:r>
                      <w:rPr>
                        <w:rFonts w:ascii="宋体"/>
                        <w:sz w:val="25"/>
                      </w:rPr>
                      <w:t>66</w:t>
                    </w:r>
                  </w:p>
                </w:txbxContent>
              </v:textbox>
            </v:shape>
            <v:shape id="_x0000_s1232" type="#_x0000_t202" style="width:439;height:419;left:7020;position:absolute;top:3271" filled="f" stroked="f">
              <v:textbox inset="0,0,0,0">
                <w:txbxContent>
                  <w:p>
                    <w:pPr>
                      <w:spacing w:before="0" w:line="419" w:lineRule="exact"/>
                      <w:ind w:left="0" w:right="0" w:firstLine="0"/>
                      <w:jc w:val="left"/>
                      <w:rPr>
                        <w:rFonts w:ascii="宋体" w:hAnsi="宋体"/>
                        <w:sz w:val="42"/>
                      </w:rPr>
                    </w:pPr>
                    <w:r>
                      <w:rPr>
                        <w:rFonts w:ascii="宋体" w:hAnsi="宋体"/>
                        <w:w w:val="99"/>
                        <w:sz w:val="42"/>
                      </w:rPr>
                      <w:t>τ</w:t>
                    </w:r>
                  </w:p>
                </w:txbxContent>
              </v:textbox>
            </v:shape>
            <v:shape id="_x0000_s1233" type="#_x0000_t202" style="width:272;height:252;left:7437;position:absolute;top:3558" filled="f" stroked="f">
              <v:textbox inset="0,0,0,0">
                <w:txbxContent>
                  <w:p>
                    <w:pPr>
                      <w:spacing w:before="0" w:line="252" w:lineRule="exact"/>
                      <w:ind w:left="0" w:right="0" w:firstLine="0"/>
                      <w:jc w:val="left"/>
                      <w:rPr>
                        <w:rFonts w:ascii="宋体"/>
                        <w:sz w:val="25"/>
                      </w:rPr>
                    </w:pPr>
                    <w:r>
                      <w:rPr>
                        <w:rFonts w:ascii="宋体"/>
                        <w:sz w:val="25"/>
                      </w:rPr>
                      <w:t>yz</w:t>
                    </w:r>
                  </w:p>
                </w:txbxContent>
              </v:textbox>
            </v:shape>
            <w10:wrap type="none"/>
          </v:group>
        </w:pict>
      </w:r>
    </w:p>
    <w:p>
      <w:pPr>
        <w:pStyle w:val="BodyText"/>
        <w:spacing w:before="8"/>
        <w:rPr>
          <w:sz w:val="21"/>
        </w:rPr>
      </w:pPr>
    </w:p>
    <w:p>
      <w:pPr>
        <w:pStyle w:val="BodyText"/>
        <w:spacing w:before="63" w:line="424" w:lineRule="auto"/>
        <w:ind w:left="2700" w:right="2675"/>
      </w:pPr>
      <w:r>
        <w:pict>
          <v:group id="_x0000_s1234" style="width:435.5pt;height:217.75pt;margin-top:72.26pt;margin-left:229.25pt;mso-position-horizontal-relative:page;position:absolute;z-index:251665408" coordorigin="4585,1445" coordsize="8710,4355">
            <v:shape id="_x0000_s1235" type="#_x0000_t75" style="width:8710;height:4355;left:4585;position:absolute;top:1445" stroked="f">
              <v:imagedata r:id="rId24" o:title=""/>
            </v:shape>
            <v:shape id="_x0000_s1236" type="#_x0000_t202" style="width:454;height:434;left:5274;position:absolute;top:1807" filled="f" stroked="f">
              <v:textbox inset="0,0,0,0">
                <w:txbxContent>
                  <w:p>
                    <w:pPr>
                      <w:spacing w:before="0" w:line="433" w:lineRule="exact"/>
                      <w:ind w:left="0" w:right="0" w:firstLine="0"/>
                      <w:jc w:val="left"/>
                      <w:rPr>
                        <w:rFonts w:ascii="宋体" w:hAnsi="宋体"/>
                        <w:sz w:val="43"/>
                      </w:rPr>
                    </w:pPr>
                    <w:r>
                      <w:rPr>
                        <w:rFonts w:ascii="宋体" w:hAnsi="宋体"/>
                        <w:w w:val="100"/>
                        <w:sz w:val="43"/>
                      </w:rPr>
                      <w:t>ε</w:t>
                    </w:r>
                  </w:p>
                </w:txbxContent>
              </v:textbox>
            </v:shape>
            <v:shape id="_x0000_s1237" type="#_x0000_t202" style="width:150;height:260;left:5695;position:absolute;top:2105" filled="f" stroked="f">
              <v:textbox inset="0,0,0,0">
                <w:txbxContent>
                  <w:p>
                    <w:pPr>
                      <w:spacing w:before="0" w:line="260" w:lineRule="exact"/>
                      <w:ind w:left="0" w:right="0" w:firstLine="0"/>
                      <w:jc w:val="left"/>
                      <w:rPr>
                        <w:rFonts w:ascii="宋体"/>
                        <w:sz w:val="26"/>
                      </w:rPr>
                    </w:pPr>
                    <w:r>
                      <w:rPr>
                        <w:rFonts w:ascii="宋体"/>
                        <w:sz w:val="26"/>
                      </w:rPr>
                      <w:t>x</w:t>
                    </w:r>
                  </w:p>
                </w:txbxContent>
              </v:textbox>
            </v:shape>
            <v:shape id="_x0000_s1238" type="#_x0000_t202" style="width:1140;height:388;left:7699;position:absolute;top:1805" filled="f" stroked="f">
              <v:textbox inset="0,0,0,0">
                <w:txbxContent>
                  <w:p>
                    <w:pPr>
                      <w:spacing w:before="0" w:line="262" w:lineRule="exact"/>
                      <w:ind w:left="0" w:right="0" w:firstLine="0"/>
                      <w:jc w:val="left"/>
                      <w:rPr>
                        <w:rFonts w:ascii="宋体" w:hAnsi="宋体"/>
                        <w:sz w:val="30"/>
                      </w:rPr>
                    </w:pPr>
                    <w:r>
                      <w:rPr>
                        <w:rFonts w:ascii="宋体" w:hAnsi="宋体"/>
                        <w:sz w:val="30"/>
                      </w:rPr>
                      <w:t>-υ -υ</w:t>
                    </w:r>
                  </w:p>
                  <w:p>
                    <w:pPr>
                      <w:tabs>
                        <w:tab w:val="left" w:pos="1029"/>
                      </w:tabs>
                      <w:spacing w:before="0" w:line="125" w:lineRule="exact"/>
                      <w:ind w:left="438" w:right="0" w:firstLine="0"/>
                      <w:jc w:val="left"/>
                      <w:rPr>
                        <w:rFonts w:ascii="宋体"/>
                        <w:sz w:val="18"/>
                      </w:rPr>
                    </w:pPr>
                    <w:r>
                      <w:rPr>
                        <w:rFonts w:ascii="宋体"/>
                        <w:sz w:val="18"/>
                      </w:rPr>
                      <w:t>2</w:t>
                      <w:tab/>
                      <w:t>1</w:t>
                    </w:r>
                  </w:p>
                </w:txbxContent>
              </v:textbox>
            </v:shape>
            <v:shape id="_x0000_s1239" type="#_x0000_t202" style="width:454;height:434;left:5273;position:absolute;top:2399" filled="f" stroked="f">
              <v:textbox inset="0,0,0,0">
                <w:txbxContent>
                  <w:p>
                    <w:pPr>
                      <w:spacing w:before="0" w:line="433" w:lineRule="exact"/>
                      <w:ind w:left="0" w:right="0" w:firstLine="0"/>
                      <w:jc w:val="left"/>
                      <w:rPr>
                        <w:rFonts w:ascii="宋体" w:hAnsi="宋体"/>
                        <w:sz w:val="43"/>
                      </w:rPr>
                    </w:pPr>
                    <w:r>
                      <w:rPr>
                        <w:rFonts w:ascii="宋体" w:hAnsi="宋体"/>
                        <w:w w:val="100"/>
                        <w:sz w:val="43"/>
                      </w:rPr>
                      <w:t>ε</w:t>
                    </w:r>
                  </w:p>
                </w:txbxContent>
              </v:textbox>
            </v:shape>
            <v:shape id="_x0000_s1240" type="#_x0000_t202" style="width:188;height:621;left:7287;position:absolute;top:1820" filled="f" stroked="f">
              <v:textbox inset="0,0,0,0">
                <w:txbxContent>
                  <w:p>
                    <w:pPr>
                      <w:spacing w:before="0" w:line="311" w:lineRule="exact"/>
                      <w:ind w:left="0" w:right="0" w:firstLine="0"/>
                      <w:jc w:val="left"/>
                      <w:rPr>
                        <w:rFonts w:ascii="宋体"/>
                        <w:sz w:val="30"/>
                      </w:rPr>
                    </w:pPr>
                    <w:r>
                      <w:rPr>
                        <w:rFonts w:ascii="宋体"/>
                        <w:w w:val="100"/>
                        <w:sz w:val="30"/>
                      </w:rPr>
                      <w:t>1</w:t>
                    </w:r>
                  </w:p>
                  <w:p>
                    <w:pPr>
                      <w:spacing w:before="0" w:line="310" w:lineRule="exact"/>
                      <w:ind w:left="17" w:right="0" w:firstLine="0"/>
                      <w:jc w:val="left"/>
                      <w:rPr>
                        <w:rFonts w:ascii="宋体"/>
                        <w:sz w:val="30"/>
                      </w:rPr>
                    </w:pPr>
                    <w:r>
                      <w:rPr>
                        <w:rFonts w:ascii="宋体"/>
                        <w:w w:val="100"/>
                        <w:sz w:val="30"/>
                      </w:rPr>
                      <w:t>E</w:t>
                    </w:r>
                  </w:p>
                </w:txbxContent>
              </v:textbox>
            </v:shape>
            <v:shape id="_x0000_s1241" type="#_x0000_t202" style="width:150;height:260;left:5694;position:absolute;top:2698" filled="f" stroked="f">
              <v:textbox inset="0,0,0,0">
                <w:txbxContent>
                  <w:p>
                    <w:pPr>
                      <w:spacing w:before="0" w:line="260" w:lineRule="exact"/>
                      <w:ind w:left="0" w:right="0" w:firstLine="0"/>
                      <w:jc w:val="left"/>
                      <w:rPr>
                        <w:rFonts w:ascii="宋体"/>
                        <w:sz w:val="26"/>
                      </w:rPr>
                    </w:pPr>
                    <w:r>
                      <w:rPr>
                        <w:rFonts w:ascii="宋体"/>
                        <w:sz w:val="26"/>
                      </w:rPr>
                      <w:t>y</w:t>
                    </w:r>
                  </w:p>
                </w:txbxContent>
              </v:textbox>
            </v:shape>
            <v:shape id="_x0000_s1242" type="#_x0000_t202" style="width:472;height:301;left:7098;position:absolute;top:2503" filled="f" stroked="f">
              <v:textbox inset="0,0,0,0">
                <w:txbxContent>
                  <w:p>
                    <w:pPr>
                      <w:spacing w:before="0" w:line="301" w:lineRule="exact"/>
                      <w:ind w:left="0" w:right="0" w:firstLine="0"/>
                      <w:jc w:val="left"/>
                      <w:rPr>
                        <w:rFonts w:ascii="宋体" w:hAnsi="宋体"/>
                        <w:sz w:val="30"/>
                      </w:rPr>
                    </w:pPr>
                    <w:r>
                      <w:rPr>
                        <w:rFonts w:ascii="宋体" w:hAnsi="宋体"/>
                        <w:sz w:val="30"/>
                      </w:rPr>
                      <w:t>-υ</w:t>
                    </w:r>
                  </w:p>
                </w:txbxContent>
              </v:textbox>
            </v:shape>
            <v:shape id="_x0000_s1243" type="#_x0000_t202" style="width:454;height:434;left:5277;position:absolute;top:3026" filled="f" stroked="f">
              <v:textbox inset="0,0,0,0">
                <w:txbxContent>
                  <w:p>
                    <w:pPr>
                      <w:spacing w:before="0" w:line="433" w:lineRule="exact"/>
                      <w:ind w:left="0" w:right="0" w:firstLine="0"/>
                      <w:jc w:val="left"/>
                      <w:rPr>
                        <w:rFonts w:ascii="宋体" w:hAnsi="宋体"/>
                        <w:sz w:val="43"/>
                      </w:rPr>
                    </w:pPr>
                    <w:r>
                      <w:rPr>
                        <w:rFonts w:ascii="宋体" w:hAnsi="宋体"/>
                        <w:w w:val="100"/>
                        <w:sz w:val="43"/>
                      </w:rPr>
                      <w:t>ε</w:t>
                    </w:r>
                  </w:p>
                </w:txbxContent>
              </v:textbox>
            </v:shape>
            <v:shape id="_x0000_s1244" type="#_x0000_t202" style="width:150;height:260;left:5699;position:absolute;top:3324" filled="f" stroked="f">
              <v:textbox inset="0,0,0,0">
                <w:txbxContent>
                  <w:p>
                    <w:pPr>
                      <w:spacing w:before="0" w:line="260" w:lineRule="exact"/>
                      <w:ind w:left="0" w:right="0" w:firstLine="0"/>
                      <w:jc w:val="left"/>
                      <w:rPr>
                        <w:rFonts w:ascii="宋体"/>
                        <w:sz w:val="26"/>
                      </w:rPr>
                    </w:pPr>
                    <w:r>
                      <w:rPr>
                        <w:rFonts w:ascii="宋体"/>
                        <w:sz w:val="26"/>
                      </w:rPr>
                      <w:t>z</w:t>
                    </w:r>
                  </w:p>
                </w:txbxContent>
              </v:textbox>
            </v:shape>
            <v:shape id="_x0000_s1245" type="#_x0000_t202" style="width:460;height:359;left:7102;position:absolute;top:3030" filled="f" stroked="f">
              <v:textbox inset="0,0,0,0">
                <w:txbxContent>
                  <w:p>
                    <w:pPr>
                      <w:spacing w:before="16" w:line="342" w:lineRule="exact"/>
                      <w:ind w:left="0" w:right="0" w:firstLine="0"/>
                      <w:jc w:val="left"/>
                      <w:rPr>
                        <w:rFonts w:ascii="宋体" w:hAnsi="宋体"/>
                        <w:sz w:val="30"/>
                      </w:rPr>
                    </w:pPr>
                    <w:r>
                      <w:rPr>
                        <w:rFonts w:ascii="宋体" w:hAnsi="宋体"/>
                        <w:spacing w:val="-37"/>
                        <w:w w:val="105"/>
                        <w:sz w:val="30"/>
                      </w:rPr>
                      <w:t>-υ</w:t>
                    </w:r>
                    <w:r>
                      <w:rPr>
                        <w:rFonts w:ascii="宋体" w:hAnsi="宋体"/>
                        <w:spacing w:val="-37"/>
                        <w:w w:val="105"/>
                        <w:sz w:val="30"/>
                        <w:vertAlign w:val="superscript"/>
                      </w:rPr>
                      <w:t>1</w:t>
                    </w:r>
                  </w:p>
                </w:txbxContent>
              </v:textbox>
            </v:shape>
            <v:shape id="_x0000_s1246" type="#_x0000_t202" style="width:344;height:414;left:7304;position:absolute;top:2710" filled="f" stroked="f">
              <v:textbox inset="0,0,0,0">
                <w:txbxContent>
                  <w:p>
                    <w:pPr>
                      <w:spacing w:before="0" w:line="138" w:lineRule="exact"/>
                      <w:ind w:left="0" w:right="18" w:firstLine="0"/>
                      <w:jc w:val="right"/>
                      <w:rPr>
                        <w:rFonts w:ascii="宋体"/>
                        <w:sz w:val="18"/>
                      </w:rPr>
                    </w:pPr>
                    <w:r>
                      <w:rPr>
                        <w:rFonts w:ascii="宋体"/>
                        <w:sz w:val="18"/>
                      </w:rPr>
                      <w:t>2</w:t>
                    </w:r>
                  </w:p>
                  <w:p>
                    <w:pPr>
                      <w:spacing w:before="0" w:line="275" w:lineRule="exact"/>
                      <w:ind w:left="0" w:right="0" w:firstLine="0"/>
                      <w:jc w:val="left"/>
                      <w:rPr>
                        <w:rFonts w:ascii="宋体"/>
                        <w:sz w:val="30"/>
                      </w:rPr>
                    </w:pPr>
                    <w:r>
                      <w:rPr>
                        <w:rFonts w:ascii="宋体"/>
                        <w:w w:val="100"/>
                        <w:sz w:val="30"/>
                      </w:rPr>
                      <w:t>E</w:t>
                    </w:r>
                  </w:p>
                </w:txbxContent>
              </v:textbox>
            </v:shape>
            <v:shape id="_x0000_s1247" type="#_x0000_t202" style="width:841;height:301;left:7917;position:absolute;top:2488" filled="f" stroked="f">
              <v:textbox inset="0,0,0,0">
                <w:txbxContent>
                  <w:p>
                    <w:pPr>
                      <w:spacing w:before="0" w:line="301" w:lineRule="exact"/>
                      <w:ind w:left="0" w:right="0" w:firstLine="0"/>
                      <w:jc w:val="left"/>
                      <w:rPr>
                        <w:rFonts w:ascii="宋体" w:hAnsi="宋体"/>
                        <w:sz w:val="30"/>
                      </w:rPr>
                    </w:pPr>
                    <w:r>
                      <w:rPr>
                        <w:rFonts w:ascii="宋体" w:hAnsi="宋体"/>
                        <w:sz w:val="30"/>
                      </w:rPr>
                      <w:t>1</w:t>
                    </w:r>
                    <w:r>
                      <w:rPr>
                        <w:rFonts w:ascii="宋体" w:hAnsi="宋体"/>
                        <w:spacing w:val="69"/>
                        <w:sz w:val="30"/>
                      </w:rPr>
                      <w:t xml:space="preserve"> </w:t>
                    </w:r>
                    <w:r>
                      <w:rPr>
                        <w:rFonts w:ascii="宋体" w:hAnsi="宋体"/>
                        <w:sz w:val="30"/>
                      </w:rPr>
                      <w:t>-υ</w:t>
                    </w:r>
                  </w:p>
                </w:txbxContent>
              </v:textbox>
            </v:shape>
            <v:shape id="_x0000_s1248" type="#_x0000_t202" style="width:171;height:301;left:7902;position:absolute;top:2823" filled="f" stroked="f">
              <v:textbox inset="0,0,0,0">
                <w:txbxContent>
                  <w:p>
                    <w:pPr>
                      <w:spacing w:before="0" w:line="301" w:lineRule="exact"/>
                      <w:ind w:left="0" w:right="0" w:firstLine="0"/>
                      <w:jc w:val="left"/>
                      <w:rPr>
                        <w:rFonts w:ascii="宋体"/>
                        <w:sz w:val="30"/>
                      </w:rPr>
                    </w:pPr>
                    <w:r>
                      <w:rPr>
                        <w:rFonts w:ascii="宋体"/>
                        <w:w w:val="100"/>
                        <w:sz w:val="30"/>
                      </w:rPr>
                      <w:t>E</w:t>
                    </w:r>
                  </w:p>
                </w:txbxContent>
              </v:textbox>
            </v:shape>
            <v:shape id="_x0000_s1249" type="#_x0000_t202" style="width:350;height:429;left:8487;position:absolute;top:2695" filled="f" stroked="f">
              <v:textbox inset="0,0,0,0">
                <w:txbxContent>
                  <w:p>
                    <w:pPr>
                      <w:spacing w:before="0" w:line="146" w:lineRule="exact"/>
                      <w:ind w:left="0" w:right="18" w:firstLine="0"/>
                      <w:jc w:val="right"/>
                      <w:rPr>
                        <w:rFonts w:ascii="宋体"/>
                        <w:sz w:val="18"/>
                      </w:rPr>
                    </w:pPr>
                    <w:r>
                      <w:rPr>
                        <w:rFonts w:ascii="宋体"/>
                        <w:sz w:val="18"/>
                      </w:rPr>
                      <w:t>2</w:t>
                    </w:r>
                  </w:p>
                  <w:p>
                    <w:pPr>
                      <w:spacing w:before="0" w:line="283" w:lineRule="exact"/>
                      <w:ind w:left="0" w:right="0" w:firstLine="0"/>
                      <w:jc w:val="left"/>
                      <w:rPr>
                        <w:rFonts w:ascii="宋体"/>
                        <w:sz w:val="30"/>
                      </w:rPr>
                    </w:pPr>
                    <w:r>
                      <w:rPr>
                        <w:rFonts w:ascii="宋体"/>
                        <w:w w:val="100"/>
                        <w:sz w:val="30"/>
                      </w:rPr>
                      <w:t>E</w:t>
                    </w:r>
                  </w:p>
                </w:txbxContent>
              </v:textbox>
            </v:shape>
            <v:shape id="_x0000_s1250" type="#_x0000_t202" style="width:237;height:1652;left:9092;position:absolute;top:1807" filled="f" stroked="f">
              <v:textbox inset="0,0,0,0">
                <w:txbxContent>
                  <w:p>
                    <w:pPr>
                      <w:spacing w:before="0" w:line="493" w:lineRule="exact"/>
                      <w:ind w:left="0" w:right="0" w:firstLine="0"/>
                      <w:jc w:val="left"/>
                      <w:rPr>
                        <w:rFonts w:ascii="宋体"/>
                        <w:sz w:val="43"/>
                      </w:rPr>
                    </w:pPr>
                    <w:r>
                      <w:rPr>
                        <w:rFonts w:ascii="宋体"/>
                        <w:w w:val="100"/>
                        <w:sz w:val="43"/>
                      </w:rPr>
                      <w:t>0</w:t>
                    </w:r>
                  </w:p>
                  <w:p>
                    <w:pPr>
                      <w:spacing w:before="58"/>
                      <w:ind w:left="0" w:right="0" w:firstLine="0"/>
                      <w:jc w:val="left"/>
                      <w:rPr>
                        <w:rFonts w:ascii="宋体"/>
                        <w:sz w:val="43"/>
                      </w:rPr>
                    </w:pPr>
                    <w:r>
                      <w:rPr>
                        <w:rFonts w:ascii="宋体"/>
                        <w:w w:val="100"/>
                        <w:sz w:val="43"/>
                      </w:rPr>
                      <w:t>0</w:t>
                    </w:r>
                  </w:p>
                  <w:p>
                    <w:pPr>
                      <w:spacing w:before="58" w:line="491" w:lineRule="exact"/>
                      <w:ind w:left="0" w:right="0" w:firstLine="0"/>
                      <w:jc w:val="left"/>
                      <w:rPr>
                        <w:rFonts w:ascii="宋体"/>
                        <w:sz w:val="43"/>
                      </w:rPr>
                    </w:pPr>
                    <w:r>
                      <w:rPr>
                        <w:rFonts w:ascii="宋体"/>
                        <w:w w:val="100"/>
                        <w:sz w:val="43"/>
                      </w:rPr>
                      <w:t>0</w:t>
                    </w:r>
                  </w:p>
                </w:txbxContent>
              </v:textbox>
            </v:shape>
            <v:shape id="_x0000_s1251" type="#_x0000_t202" style="width:237;height:1652;left:9685;position:absolute;top:1807" filled="f" stroked="f">
              <v:textbox inset="0,0,0,0">
                <w:txbxContent>
                  <w:p>
                    <w:pPr>
                      <w:spacing w:before="0" w:line="493" w:lineRule="exact"/>
                      <w:ind w:left="0" w:right="0" w:firstLine="0"/>
                      <w:jc w:val="left"/>
                      <w:rPr>
                        <w:rFonts w:ascii="宋体"/>
                        <w:sz w:val="43"/>
                      </w:rPr>
                    </w:pPr>
                    <w:r>
                      <w:rPr>
                        <w:rFonts w:ascii="宋体"/>
                        <w:w w:val="100"/>
                        <w:sz w:val="43"/>
                      </w:rPr>
                      <w:t>0</w:t>
                    </w:r>
                  </w:p>
                  <w:p>
                    <w:pPr>
                      <w:spacing w:before="58"/>
                      <w:ind w:left="0" w:right="0" w:firstLine="0"/>
                      <w:jc w:val="left"/>
                      <w:rPr>
                        <w:rFonts w:ascii="宋体"/>
                        <w:sz w:val="43"/>
                      </w:rPr>
                    </w:pPr>
                    <w:r>
                      <w:rPr>
                        <w:rFonts w:ascii="宋体"/>
                        <w:w w:val="100"/>
                        <w:sz w:val="43"/>
                      </w:rPr>
                      <w:t>0</w:t>
                    </w:r>
                  </w:p>
                  <w:p>
                    <w:pPr>
                      <w:spacing w:before="58" w:line="491" w:lineRule="exact"/>
                      <w:ind w:left="0" w:right="0" w:firstLine="0"/>
                      <w:jc w:val="left"/>
                      <w:rPr>
                        <w:rFonts w:ascii="宋体"/>
                        <w:sz w:val="43"/>
                      </w:rPr>
                    </w:pPr>
                    <w:r>
                      <w:rPr>
                        <w:rFonts w:ascii="宋体"/>
                        <w:w w:val="100"/>
                        <w:sz w:val="43"/>
                      </w:rPr>
                      <w:t>0</w:t>
                    </w:r>
                  </w:p>
                </w:txbxContent>
              </v:textbox>
            </v:shape>
            <v:shape id="_x0000_s1252" type="#_x0000_t202" style="width:454;height:434;left:5226;position:absolute;top:3618" filled="f" stroked="f">
              <v:textbox inset="0,0,0,0">
                <w:txbxContent>
                  <w:p>
                    <w:pPr>
                      <w:spacing w:before="0" w:line="433" w:lineRule="exact"/>
                      <w:ind w:left="0" w:right="0" w:firstLine="0"/>
                      <w:jc w:val="left"/>
                      <w:rPr>
                        <w:rFonts w:ascii="宋体" w:hAnsi="宋体"/>
                        <w:sz w:val="43"/>
                      </w:rPr>
                    </w:pPr>
                    <w:r>
                      <w:rPr>
                        <w:rFonts w:ascii="宋体" w:hAnsi="宋体"/>
                        <w:w w:val="100"/>
                        <w:sz w:val="43"/>
                      </w:rPr>
                      <w:t>γ</w:t>
                    </w:r>
                  </w:p>
                </w:txbxContent>
              </v:textbox>
            </v:shape>
            <v:shape id="_x0000_s1253" type="#_x0000_t202" style="width:280;height:260;left:5648;position:absolute;top:3917" filled="f" stroked="f">
              <v:textbox inset="0,0,0,0">
                <w:txbxContent>
                  <w:p>
                    <w:pPr>
                      <w:spacing w:before="0" w:line="260" w:lineRule="exact"/>
                      <w:ind w:left="0" w:right="0" w:firstLine="0"/>
                      <w:jc w:val="left"/>
                      <w:rPr>
                        <w:rFonts w:ascii="宋体"/>
                        <w:sz w:val="26"/>
                      </w:rPr>
                    </w:pPr>
                    <w:r>
                      <w:rPr>
                        <w:rFonts w:ascii="宋体"/>
                        <w:sz w:val="26"/>
                      </w:rPr>
                      <w:t>xy</w:t>
                    </w:r>
                  </w:p>
                </w:txbxContent>
              </v:textbox>
            </v:shape>
            <v:shape id="_x0000_s1254" type="#_x0000_t202" style="width:280;height:260;left:5653;position:absolute;top:4534" filled="f" stroked="f">
              <v:textbox inset="0,0,0,0">
                <w:txbxContent>
                  <w:p>
                    <w:pPr>
                      <w:spacing w:before="0" w:line="260" w:lineRule="exact"/>
                      <w:ind w:left="0" w:right="0" w:firstLine="0"/>
                      <w:jc w:val="left"/>
                      <w:rPr>
                        <w:rFonts w:ascii="宋体"/>
                        <w:sz w:val="26"/>
                      </w:rPr>
                    </w:pPr>
                    <w:r>
                      <w:rPr>
                        <w:rFonts w:ascii="宋体"/>
                        <w:sz w:val="26"/>
                      </w:rPr>
                      <w:t>xz</w:t>
                    </w:r>
                  </w:p>
                </w:txbxContent>
              </v:textbox>
            </v:shape>
            <v:shape id="_x0000_s1255" type="#_x0000_t202" style="width:309;height:1998;left:8490;position:absolute;top:3289" filled="f" stroked="f">
              <v:textbox inset="0,0,0,0">
                <w:txbxContent>
                  <w:p>
                    <w:pPr>
                      <w:spacing w:before="0" w:line="142" w:lineRule="exact"/>
                      <w:ind w:left="198" w:right="0" w:firstLine="0"/>
                      <w:jc w:val="left"/>
                      <w:rPr>
                        <w:rFonts w:ascii="宋体"/>
                        <w:sz w:val="18"/>
                      </w:rPr>
                    </w:pPr>
                    <w:r>
                      <w:rPr>
                        <w:rFonts w:ascii="宋体"/>
                        <w:sz w:val="18"/>
                      </w:rPr>
                      <w:t>1</w:t>
                    </w:r>
                  </w:p>
                  <w:p>
                    <w:pPr>
                      <w:spacing w:before="0" w:line="235" w:lineRule="exact"/>
                      <w:ind w:left="0" w:right="0" w:firstLine="0"/>
                      <w:jc w:val="left"/>
                      <w:rPr>
                        <w:rFonts w:ascii="宋体"/>
                        <w:sz w:val="30"/>
                      </w:rPr>
                    </w:pPr>
                    <w:r>
                      <w:rPr>
                        <w:rFonts w:ascii="宋体"/>
                        <w:w w:val="100"/>
                        <w:sz w:val="30"/>
                      </w:rPr>
                      <w:t>E</w:t>
                    </w:r>
                  </w:p>
                  <w:p>
                    <w:pPr>
                      <w:spacing w:before="0" w:line="466" w:lineRule="exact"/>
                      <w:ind w:left="9" w:right="0" w:firstLine="0"/>
                      <w:jc w:val="left"/>
                      <w:rPr>
                        <w:rFonts w:ascii="宋体"/>
                        <w:sz w:val="18"/>
                      </w:rPr>
                    </w:pPr>
                    <w:r>
                      <w:rPr>
                        <w:rFonts w:ascii="宋体"/>
                        <w:spacing w:val="-79"/>
                        <w:w w:val="100"/>
                        <w:position w:val="-23"/>
                        <w:sz w:val="43"/>
                      </w:rPr>
                      <w:t>0</w:t>
                    </w:r>
                    <w:r>
                      <w:rPr>
                        <w:rFonts w:ascii="宋体"/>
                        <w:sz w:val="18"/>
                      </w:rPr>
                      <w:t>1</w:t>
                    </w:r>
                  </w:p>
                  <w:p>
                    <w:pPr>
                      <w:spacing w:before="55"/>
                      <w:ind w:left="9" w:right="0" w:firstLine="0"/>
                      <w:jc w:val="left"/>
                      <w:rPr>
                        <w:rFonts w:ascii="宋体"/>
                        <w:sz w:val="43"/>
                      </w:rPr>
                    </w:pPr>
                    <w:r>
                      <w:rPr>
                        <w:rFonts w:ascii="宋体"/>
                        <w:w w:val="100"/>
                        <w:sz w:val="43"/>
                      </w:rPr>
                      <w:t>0</w:t>
                    </w:r>
                  </w:p>
                  <w:p>
                    <w:pPr>
                      <w:spacing w:before="58" w:line="491" w:lineRule="exact"/>
                      <w:ind w:left="9" w:right="0" w:firstLine="0"/>
                      <w:jc w:val="left"/>
                      <w:rPr>
                        <w:rFonts w:ascii="宋体"/>
                        <w:sz w:val="43"/>
                      </w:rPr>
                    </w:pPr>
                    <w:r>
                      <w:rPr>
                        <w:rFonts w:ascii="宋体"/>
                        <w:w w:val="100"/>
                        <w:sz w:val="43"/>
                      </w:rPr>
                      <w:t>0</w:t>
                    </w:r>
                  </w:p>
                </w:txbxContent>
              </v:textbox>
            </v:shape>
            <v:shape id="_x0000_s1256" type="#_x0000_t202" style="width:237;height:2871;left:10279;position:absolute;top:1807" filled="f" stroked="f">
              <v:textbox inset="0,0,0,0">
                <w:txbxContent>
                  <w:p>
                    <w:pPr>
                      <w:spacing w:before="0" w:line="493" w:lineRule="exact"/>
                      <w:ind w:left="0" w:right="0" w:firstLine="0"/>
                      <w:jc w:val="left"/>
                      <w:rPr>
                        <w:rFonts w:ascii="宋体"/>
                        <w:sz w:val="43"/>
                      </w:rPr>
                    </w:pPr>
                    <w:r>
                      <w:rPr>
                        <w:rFonts w:ascii="宋体"/>
                        <w:w w:val="100"/>
                        <w:sz w:val="43"/>
                      </w:rPr>
                      <w:t>0</w:t>
                    </w:r>
                  </w:p>
                  <w:p>
                    <w:pPr>
                      <w:spacing w:before="58"/>
                      <w:ind w:left="0" w:right="0" w:firstLine="0"/>
                      <w:jc w:val="left"/>
                      <w:rPr>
                        <w:rFonts w:ascii="宋体"/>
                        <w:sz w:val="43"/>
                      </w:rPr>
                    </w:pPr>
                    <w:r>
                      <w:rPr>
                        <w:rFonts w:ascii="宋体"/>
                        <w:w w:val="100"/>
                        <w:sz w:val="43"/>
                      </w:rPr>
                      <w:t>0</w:t>
                    </w:r>
                  </w:p>
                  <w:p>
                    <w:pPr>
                      <w:spacing w:before="58"/>
                      <w:ind w:left="0" w:right="0" w:firstLine="0"/>
                      <w:jc w:val="left"/>
                      <w:rPr>
                        <w:rFonts w:ascii="宋体"/>
                        <w:sz w:val="43"/>
                      </w:rPr>
                    </w:pPr>
                    <w:r>
                      <w:rPr>
                        <w:rFonts w:ascii="宋体"/>
                        <w:w w:val="100"/>
                        <w:sz w:val="43"/>
                      </w:rPr>
                      <w:t>0</w:t>
                    </w:r>
                  </w:p>
                  <w:p>
                    <w:pPr>
                      <w:spacing w:before="59"/>
                      <w:ind w:left="0" w:right="0" w:firstLine="0"/>
                      <w:jc w:val="left"/>
                      <w:rPr>
                        <w:rFonts w:ascii="宋体"/>
                        <w:sz w:val="43"/>
                      </w:rPr>
                    </w:pPr>
                    <w:r>
                      <w:rPr>
                        <w:rFonts w:ascii="宋体"/>
                        <w:w w:val="100"/>
                        <w:sz w:val="43"/>
                      </w:rPr>
                      <w:t>0</w:t>
                    </w:r>
                  </w:p>
                  <w:p>
                    <w:pPr>
                      <w:spacing w:before="58" w:line="491" w:lineRule="exact"/>
                      <w:ind w:left="0" w:right="0" w:firstLine="0"/>
                      <w:jc w:val="left"/>
                      <w:rPr>
                        <w:rFonts w:ascii="宋体"/>
                        <w:sz w:val="43"/>
                      </w:rPr>
                    </w:pPr>
                    <w:r>
                      <w:rPr>
                        <w:rFonts w:ascii="宋体"/>
                        <w:w w:val="100"/>
                        <w:sz w:val="43"/>
                      </w:rPr>
                      <w:t>0</w:t>
                    </w:r>
                  </w:p>
                </w:txbxContent>
              </v:textbox>
            </v:shape>
            <v:shape id="_x0000_s1257" type="#_x0000_t202" style="width:454;height:434;left:11717;position:absolute;top:1807" filled="f" stroked="f">
              <v:textbox inset="0,0,0,0">
                <w:txbxContent>
                  <w:p>
                    <w:pPr>
                      <w:spacing w:before="0" w:line="433" w:lineRule="exact"/>
                      <w:ind w:left="0" w:right="0" w:firstLine="0"/>
                      <w:jc w:val="left"/>
                      <w:rPr>
                        <w:rFonts w:ascii="宋体" w:hAnsi="宋体"/>
                        <w:sz w:val="43"/>
                      </w:rPr>
                    </w:pPr>
                    <w:r>
                      <w:rPr>
                        <w:rFonts w:ascii="宋体" w:hAnsi="宋体"/>
                        <w:w w:val="100"/>
                        <w:sz w:val="43"/>
                      </w:rPr>
                      <w:t>σ</w:t>
                    </w:r>
                  </w:p>
                </w:txbxContent>
              </v:textbox>
            </v:shape>
            <v:shape id="_x0000_s1258" type="#_x0000_t202" style="width:150;height:260;left:12139;position:absolute;top:2105" filled="f" stroked="f">
              <v:textbox inset="0,0,0,0">
                <w:txbxContent>
                  <w:p>
                    <w:pPr>
                      <w:spacing w:before="0" w:line="260" w:lineRule="exact"/>
                      <w:ind w:left="0" w:right="0" w:firstLine="0"/>
                      <w:jc w:val="left"/>
                      <w:rPr>
                        <w:rFonts w:ascii="宋体"/>
                        <w:sz w:val="26"/>
                      </w:rPr>
                    </w:pPr>
                    <w:r>
                      <w:rPr>
                        <w:rFonts w:ascii="宋体"/>
                        <w:sz w:val="26"/>
                      </w:rPr>
                      <w:t>x</w:t>
                    </w:r>
                  </w:p>
                </w:txbxContent>
              </v:textbox>
            </v:shape>
            <v:shape id="_x0000_s1259" type="#_x0000_t202" style="width:111;height:181;left:7451;position:absolute;top:2347" filled="f" stroked="f">
              <v:textbox inset="0,0,0,0">
                <w:txbxContent>
                  <w:p>
                    <w:pPr>
                      <w:spacing w:before="0" w:line="180" w:lineRule="exact"/>
                      <w:ind w:left="0" w:right="0" w:firstLine="0"/>
                      <w:jc w:val="left"/>
                      <w:rPr>
                        <w:rFonts w:ascii="宋体"/>
                        <w:sz w:val="18"/>
                      </w:rPr>
                    </w:pPr>
                    <w:r>
                      <w:rPr>
                        <w:rFonts w:ascii="宋体"/>
                        <w:sz w:val="18"/>
                      </w:rPr>
                      <w:t>1</w:t>
                    </w:r>
                  </w:p>
                </w:txbxContent>
              </v:textbox>
            </v:shape>
            <v:shape id="_x0000_s1260" type="#_x0000_t202" style="width:756;height:301;left:7905;position:absolute;top:2140" filled="f" stroked="f">
              <v:textbox inset="0,0,0,0">
                <w:txbxContent>
                  <w:p>
                    <w:pPr>
                      <w:tabs>
                        <w:tab w:val="left" w:pos="584"/>
                      </w:tabs>
                      <w:spacing w:before="0" w:line="301" w:lineRule="exact"/>
                      <w:ind w:left="0" w:right="0" w:firstLine="0"/>
                      <w:jc w:val="left"/>
                      <w:rPr>
                        <w:rFonts w:ascii="宋体"/>
                        <w:sz w:val="30"/>
                      </w:rPr>
                    </w:pPr>
                    <w:r>
                      <w:rPr>
                        <w:rFonts w:ascii="宋体"/>
                        <w:sz w:val="30"/>
                      </w:rPr>
                      <w:t>E</w:t>
                      <w:tab/>
                      <w:t>E</w:t>
                    </w:r>
                  </w:p>
                </w:txbxContent>
              </v:textbox>
            </v:shape>
            <v:shape id="_x0000_s1261" type="#_x0000_t202" style="width:696;height:181;left:8052;position:absolute;top:2347" filled="f" stroked="f">
              <v:textbox inset="0,0,0,0">
                <w:txbxContent>
                  <w:p>
                    <w:pPr>
                      <w:tabs>
                        <w:tab w:val="left" w:pos="585"/>
                      </w:tabs>
                      <w:spacing w:before="0" w:line="180" w:lineRule="exact"/>
                      <w:ind w:left="0" w:right="0" w:firstLine="0"/>
                      <w:jc w:val="left"/>
                      <w:rPr>
                        <w:rFonts w:ascii="宋体"/>
                        <w:sz w:val="18"/>
                      </w:rPr>
                    </w:pPr>
                    <w:r>
                      <w:rPr>
                        <w:rFonts w:ascii="宋体"/>
                        <w:sz w:val="18"/>
                      </w:rPr>
                      <w:t>1</w:t>
                      <w:tab/>
                      <w:t>1</w:t>
                    </w:r>
                  </w:p>
                </w:txbxContent>
              </v:textbox>
            </v:shape>
            <v:shape id="_x0000_s1262" type="#_x0000_t202" style="width:454;height:434;left:11716;position:absolute;top:2399" filled="f" stroked="f">
              <v:textbox inset="0,0,0,0">
                <w:txbxContent>
                  <w:p>
                    <w:pPr>
                      <w:spacing w:before="0" w:line="433" w:lineRule="exact"/>
                      <w:ind w:left="0" w:right="0" w:firstLine="0"/>
                      <w:jc w:val="left"/>
                      <w:rPr>
                        <w:rFonts w:ascii="宋体" w:hAnsi="宋体"/>
                        <w:sz w:val="43"/>
                      </w:rPr>
                    </w:pPr>
                    <w:r>
                      <w:rPr>
                        <w:rFonts w:ascii="宋体" w:hAnsi="宋体"/>
                        <w:w w:val="100"/>
                        <w:sz w:val="43"/>
                      </w:rPr>
                      <w:t>σ</w:t>
                    </w:r>
                  </w:p>
                </w:txbxContent>
              </v:textbox>
            </v:shape>
            <v:shape id="_x0000_s1263" type="#_x0000_t202" style="width:150;height:260;left:12137;position:absolute;top:2698" filled="f" stroked="f">
              <v:textbox inset="0,0,0,0">
                <w:txbxContent>
                  <w:p>
                    <w:pPr>
                      <w:spacing w:before="0" w:line="260" w:lineRule="exact"/>
                      <w:ind w:left="0" w:right="0" w:firstLine="0"/>
                      <w:jc w:val="left"/>
                      <w:rPr>
                        <w:rFonts w:ascii="宋体"/>
                        <w:sz w:val="26"/>
                      </w:rPr>
                    </w:pPr>
                    <w:r>
                      <w:rPr>
                        <w:rFonts w:ascii="宋体"/>
                        <w:sz w:val="26"/>
                      </w:rPr>
                      <w:t>y</w:t>
                    </w:r>
                  </w:p>
                </w:txbxContent>
              </v:textbox>
            </v:shape>
            <v:shape id="_x0000_s1264" type="#_x0000_t202" style="width:347;height:1991;left:7304;position:absolute;top:3296" filled="f" stroked="f">
              <v:textbox inset="0,0,0,0">
                <w:txbxContent>
                  <w:p>
                    <w:pPr>
                      <w:spacing w:before="0" w:line="138" w:lineRule="exact"/>
                      <w:ind w:left="0" w:right="18" w:firstLine="0"/>
                      <w:jc w:val="right"/>
                      <w:rPr>
                        <w:rFonts w:ascii="宋体"/>
                        <w:sz w:val="18"/>
                      </w:rPr>
                    </w:pPr>
                    <w:r>
                      <w:rPr>
                        <w:rFonts w:ascii="宋体"/>
                        <w:sz w:val="18"/>
                      </w:rPr>
                      <w:t>1</w:t>
                    </w:r>
                  </w:p>
                  <w:p>
                    <w:pPr>
                      <w:spacing w:before="0" w:line="232" w:lineRule="exact"/>
                      <w:ind w:left="0" w:right="0" w:firstLine="0"/>
                      <w:jc w:val="left"/>
                      <w:rPr>
                        <w:rFonts w:ascii="宋体"/>
                        <w:sz w:val="30"/>
                      </w:rPr>
                    </w:pPr>
                    <w:r>
                      <w:rPr>
                        <w:rFonts w:ascii="宋体"/>
                        <w:w w:val="100"/>
                        <w:sz w:val="30"/>
                      </w:rPr>
                      <w:t>E</w:t>
                    </w:r>
                  </w:p>
                  <w:p>
                    <w:pPr>
                      <w:spacing w:before="0" w:line="466" w:lineRule="exact"/>
                      <w:ind w:left="8" w:right="0" w:firstLine="0"/>
                      <w:jc w:val="left"/>
                      <w:rPr>
                        <w:rFonts w:ascii="宋体"/>
                        <w:sz w:val="18"/>
                      </w:rPr>
                    </w:pPr>
                    <w:r>
                      <w:rPr>
                        <w:rFonts w:ascii="宋体"/>
                        <w:spacing w:val="-79"/>
                        <w:w w:val="100"/>
                        <w:position w:val="-23"/>
                        <w:sz w:val="43"/>
                      </w:rPr>
                      <w:t>0</w:t>
                    </w:r>
                    <w:r>
                      <w:rPr>
                        <w:rFonts w:ascii="宋体"/>
                        <w:sz w:val="18"/>
                      </w:rPr>
                      <w:t>1</w:t>
                    </w:r>
                  </w:p>
                  <w:p>
                    <w:pPr>
                      <w:spacing w:before="55"/>
                      <w:ind w:left="8" w:right="0" w:firstLine="0"/>
                      <w:jc w:val="left"/>
                      <w:rPr>
                        <w:rFonts w:ascii="宋体"/>
                        <w:sz w:val="43"/>
                      </w:rPr>
                    </w:pPr>
                    <w:r>
                      <w:rPr>
                        <w:rFonts w:ascii="宋体"/>
                        <w:w w:val="100"/>
                        <w:sz w:val="43"/>
                      </w:rPr>
                      <w:t>0</w:t>
                    </w:r>
                  </w:p>
                  <w:p>
                    <w:pPr>
                      <w:spacing w:before="58" w:line="491" w:lineRule="exact"/>
                      <w:ind w:left="8" w:right="0" w:firstLine="0"/>
                      <w:jc w:val="left"/>
                      <w:rPr>
                        <w:rFonts w:ascii="宋体"/>
                        <w:sz w:val="43"/>
                      </w:rPr>
                    </w:pPr>
                    <w:r>
                      <w:rPr>
                        <w:rFonts w:ascii="宋体"/>
                        <w:w w:val="100"/>
                        <w:sz w:val="43"/>
                      </w:rPr>
                      <w:t>0</w:t>
                    </w:r>
                  </w:p>
                </w:txbxContent>
              </v:textbox>
            </v:shape>
            <v:shape id="_x0000_s1265" type="#_x0000_t202" style="width:550;height:2257;left:7738;position:absolute;top:3030" filled="f" stroked="f">
              <v:textbox inset="0,0,0,0">
                <w:txbxContent>
                  <w:p>
                    <w:pPr>
                      <w:spacing w:before="6" w:line="304" w:lineRule="exact"/>
                      <w:ind w:left="-1" w:right="146" w:firstLine="0"/>
                      <w:jc w:val="center"/>
                      <w:rPr>
                        <w:rFonts w:ascii="宋体" w:hAnsi="宋体"/>
                        <w:sz w:val="30"/>
                      </w:rPr>
                    </w:pPr>
                    <w:r>
                      <w:rPr>
                        <w:rFonts w:ascii="宋体" w:hAnsi="宋体"/>
                        <w:w w:val="100"/>
                        <w:sz w:val="30"/>
                      </w:rPr>
                      <w:t>-</w:t>
                    </w:r>
                    <w:r>
                      <w:rPr>
                        <w:rFonts w:ascii="宋体" w:hAnsi="宋体"/>
                        <w:spacing w:val="-141"/>
                        <w:w w:val="100"/>
                        <w:sz w:val="30"/>
                      </w:rPr>
                      <w:t>υ</w:t>
                    </w:r>
                    <w:r>
                      <w:rPr>
                        <w:rFonts w:ascii="宋体" w:hAnsi="宋体"/>
                        <w:w w:val="120"/>
                        <w:sz w:val="30"/>
                        <w:vertAlign w:val="superscript"/>
                      </w:rPr>
                      <w:t>2</w:t>
                    </w:r>
                  </w:p>
                  <w:p>
                    <w:pPr>
                      <w:spacing w:before="0" w:line="88" w:lineRule="exact"/>
                      <w:ind w:left="0" w:right="18" w:firstLine="0"/>
                      <w:jc w:val="right"/>
                      <w:rPr>
                        <w:rFonts w:ascii="宋体"/>
                        <w:sz w:val="18"/>
                      </w:rPr>
                    </w:pPr>
                    <w:r>
                      <w:rPr>
                        <w:rFonts w:ascii="宋体"/>
                        <w:sz w:val="18"/>
                      </w:rPr>
                      <w:t>2</w:t>
                    </w:r>
                  </w:p>
                  <w:p>
                    <w:pPr>
                      <w:spacing w:before="0" w:line="237" w:lineRule="exact"/>
                      <w:ind w:left="0" w:right="68" w:firstLine="0"/>
                      <w:jc w:val="center"/>
                      <w:rPr>
                        <w:rFonts w:ascii="宋体"/>
                        <w:sz w:val="30"/>
                      </w:rPr>
                    </w:pPr>
                    <w:r>
                      <w:rPr>
                        <w:rFonts w:ascii="宋体"/>
                        <w:w w:val="100"/>
                        <w:sz w:val="30"/>
                      </w:rPr>
                      <w:t>E</w:t>
                    </w:r>
                  </w:p>
                  <w:p>
                    <w:pPr>
                      <w:spacing w:before="0" w:line="466" w:lineRule="exact"/>
                      <w:ind w:left="168" w:right="0" w:firstLine="0"/>
                      <w:jc w:val="left"/>
                      <w:rPr>
                        <w:rFonts w:ascii="宋体"/>
                        <w:sz w:val="18"/>
                      </w:rPr>
                    </w:pPr>
                    <w:r>
                      <w:rPr>
                        <w:rFonts w:ascii="宋体"/>
                        <w:spacing w:val="-75"/>
                        <w:w w:val="100"/>
                        <w:position w:val="-23"/>
                        <w:sz w:val="43"/>
                      </w:rPr>
                      <w:t>0</w:t>
                    </w:r>
                    <w:r>
                      <w:rPr>
                        <w:rFonts w:ascii="宋体"/>
                        <w:sz w:val="18"/>
                      </w:rPr>
                      <w:t>2</w:t>
                    </w:r>
                  </w:p>
                  <w:p>
                    <w:pPr>
                      <w:spacing w:before="55"/>
                      <w:ind w:left="168" w:right="0" w:firstLine="0"/>
                      <w:jc w:val="left"/>
                      <w:rPr>
                        <w:rFonts w:ascii="宋体"/>
                        <w:sz w:val="43"/>
                      </w:rPr>
                    </w:pPr>
                    <w:r>
                      <w:rPr>
                        <w:rFonts w:ascii="宋体"/>
                        <w:w w:val="100"/>
                        <w:sz w:val="43"/>
                      </w:rPr>
                      <w:t>0</w:t>
                    </w:r>
                  </w:p>
                  <w:p>
                    <w:pPr>
                      <w:spacing w:before="58" w:line="491" w:lineRule="exact"/>
                      <w:ind w:left="168" w:right="0" w:firstLine="0"/>
                      <w:jc w:val="left"/>
                      <w:rPr>
                        <w:rFonts w:ascii="宋体"/>
                        <w:sz w:val="43"/>
                      </w:rPr>
                    </w:pPr>
                    <w:r>
                      <w:rPr>
                        <w:rFonts w:ascii="宋体"/>
                        <w:w w:val="100"/>
                        <w:sz w:val="43"/>
                      </w:rPr>
                      <w:t>0</w:t>
                    </w:r>
                  </w:p>
                </w:txbxContent>
              </v:textbox>
            </v:shape>
            <v:shape id="_x0000_s1266" type="#_x0000_t202" style="width:349;height:353;left:8395;position:absolute;top:3030" filled="f" stroked="f">
              <v:textbox inset="0,0,0,0">
                <w:txbxContent>
                  <w:p>
                    <w:pPr>
                      <w:spacing w:before="42" w:line="122" w:lineRule="auto"/>
                      <w:ind w:left="0" w:right="0" w:firstLine="0"/>
                      <w:jc w:val="left"/>
                      <w:rPr>
                        <w:rFonts w:ascii="宋体" w:hAnsi="宋体"/>
                        <w:sz w:val="18"/>
                      </w:rPr>
                    </w:pPr>
                    <w:r>
                      <w:rPr>
                        <w:rFonts w:ascii="宋体" w:hAnsi="宋体"/>
                        <w:spacing w:val="-32"/>
                        <w:position w:val="-15"/>
                        <w:sz w:val="30"/>
                      </w:rPr>
                      <w:t>υ</w:t>
                    </w:r>
                    <w:r>
                      <w:rPr>
                        <w:rFonts w:ascii="宋体" w:hAnsi="宋体"/>
                        <w:spacing w:val="-32"/>
                        <w:sz w:val="18"/>
                      </w:rPr>
                      <w:t>2</w:t>
                    </w:r>
                  </w:p>
                </w:txbxContent>
              </v:textbox>
            </v:shape>
            <v:shape id="_x0000_s1267" type="#_x0000_t202" style="width:454;height:434;left:11720;position:absolute;top:3026" filled="f" stroked="f">
              <v:textbox inset="0,0,0,0">
                <w:txbxContent>
                  <w:p>
                    <w:pPr>
                      <w:spacing w:before="0" w:line="433" w:lineRule="exact"/>
                      <w:ind w:left="0" w:right="0" w:firstLine="0"/>
                      <w:jc w:val="left"/>
                      <w:rPr>
                        <w:rFonts w:ascii="宋体" w:hAnsi="宋体"/>
                        <w:sz w:val="43"/>
                      </w:rPr>
                    </w:pPr>
                    <w:r>
                      <w:rPr>
                        <w:rFonts w:ascii="宋体" w:hAnsi="宋体"/>
                        <w:w w:val="100"/>
                        <w:sz w:val="43"/>
                      </w:rPr>
                      <w:t>σ</w:t>
                    </w:r>
                  </w:p>
                </w:txbxContent>
              </v:textbox>
            </v:shape>
            <v:shape id="_x0000_s1268" type="#_x0000_t202" style="width:150;height:260;left:12142;position:absolute;top:3324" filled="f" stroked="f">
              <v:textbox inset="0,0,0,0">
                <w:txbxContent>
                  <w:p>
                    <w:pPr>
                      <w:spacing w:before="0" w:line="260" w:lineRule="exact"/>
                      <w:ind w:left="0" w:right="0" w:firstLine="0"/>
                      <w:jc w:val="left"/>
                      <w:rPr>
                        <w:rFonts w:ascii="宋体"/>
                        <w:sz w:val="26"/>
                      </w:rPr>
                    </w:pPr>
                    <w:r>
                      <w:rPr>
                        <w:rFonts w:ascii="宋体"/>
                        <w:sz w:val="26"/>
                      </w:rPr>
                      <w:t>z</w:t>
                    </w:r>
                  </w:p>
                </w:txbxContent>
              </v:textbox>
            </v:shape>
            <v:shape id="_x0000_s1269" type="#_x0000_t202" style="width:638;height:243;left:8917;position:absolute;top:3832" filled="f" stroked="f">
              <v:textbox inset="0,0,0,0">
                <w:txbxContent>
                  <w:p>
                    <w:pPr>
                      <w:spacing w:before="0" w:line="243" w:lineRule="exact"/>
                      <w:ind w:left="0" w:right="0" w:firstLine="0"/>
                      <w:jc w:val="left"/>
                      <w:rPr>
                        <w:rFonts w:ascii="宋体" w:hAnsi="宋体"/>
                        <w:sz w:val="21"/>
                      </w:rPr>
                    </w:pPr>
                    <w:r>
                      <w:rPr>
                        <w:rFonts w:ascii="宋体" w:hAnsi="宋体"/>
                        <w:position w:val="3"/>
                        <w:sz w:val="21"/>
                      </w:rPr>
                      <w:t>(</w:t>
                    </w:r>
                    <w:r>
                      <w:rPr>
                        <w:rFonts w:ascii="宋体" w:hAnsi="宋体"/>
                        <w:sz w:val="18"/>
                      </w:rPr>
                      <w:t>1+υ</w:t>
                    </w:r>
                    <w:r>
                      <w:rPr>
                        <w:rFonts w:ascii="宋体" w:hAnsi="宋体"/>
                        <w:spacing w:val="-45"/>
                        <w:sz w:val="18"/>
                      </w:rPr>
                      <w:t xml:space="preserve"> </w:t>
                    </w:r>
                    <w:r>
                      <w:rPr>
                        <w:rFonts w:ascii="宋体" w:hAnsi="宋体"/>
                        <w:position w:val="3"/>
                        <w:sz w:val="21"/>
                      </w:rPr>
                      <w:t>)</w:t>
                    </w:r>
                  </w:p>
                </w:txbxContent>
              </v:textbox>
            </v:shape>
            <v:shape id="_x0000_s1270" type="#_x0000_t202" style="width:74;height:108;left:9374;position:absolute;top:4018" filled="f" stroked="f">
              <v:textbox inset="0,0,0,0">
                <w:txbxContent>
                  <w:p>
                    <w:pPr>
                      <w:spacing w:before="0" w:line="108" w:lineRule="exact"/>
                      <w:ind w:left="0" w:right="0" w:firstLine="0"/>
                      <w:jc w:val="left"/>
                      <w:rPr>
                        <w:rFonts w:ascii="宋体"/>
                        <w:sz w:val="10"/>
                      </w:rPr>
                    </w:pPr>
                    <w:r>
                      <w:rPr>
                        <w:rFonts w:ascii="宋体"/>
                        <w:w w:val="107"/>
                        <w:sz w:val="10"/>
                      </w:rPr>
                      <w:t>2</w:t>
                    </w:r>
                  </w:p>
                </w:txbxContent>
              </v:textbox>
            </v:shape>
            <v:shape id="_x0000_s1271" type="#_x0000_t202" style="width:237;height:434;left:9685;position:absolute;top:3635" filled="f" stroked="f">
              <v:textbox inset="0,0,0,0">
                <w:txbxContent>
                  <w:p>
                    <w:pPr>
                      <w:spacing w:before="0" w:line="433" w:lineRule="exact"/>
                      <w:ind w:left="0" w:right="0" w:firstLine="0"/>
                      <w:jc w:val="left"/>
                      <w:rPr>
                        <w:rFonts w:ascii="宋体"/>
                        <w:sz w:val="43"/>
                      </w:rPr>
                    </w:pPr>
                    <w:r>
                      <w:rPr>
                        <w:rFonts w:ascii="宋体"/>
                        <w:w w:val="100"/>
                        <w:sz w:val="43"/>
                      </w:rPr>
                      <w:t>0</w:t>
                    </w:r>
                  </w:p>
                </w:txbxContent>
              </v:textbox>
            </v:shape>
            <v:shape id="_x0000_s1272" type="#_x0000_t202" style="width:454;height:434;left:11640;position:absolute;top:3618" filled="f" stroked="f">
              <v:textbox inset="0,0,0,0">
                <w:txbxContent>
                  <w:p>
                    <w:pPr>
                      <w:spacing w:before="0" w:line="433" w:lineRule="exact"/>
                      <w:ind w:left="0" w:right="0" w:firstLine="0"/>
                      <w:jc w:val="left"/>
                      <w:rPr>
                        <w:rFonts w:ascii="宋体" w:hAnsi="宋体"/>
                        <w:sz w:val="43"/>
                      </w:rPr>
                    </w:pPr>
                    <w:r>
                      <w:rPr>
                        <w:rFonts w:ascii="宋体" w:hAnsi="宋体"/>
                        <w:w w:val="100"/>
                        <w:sz w:val="43"/>
                      </w:rPr>
                      <w:t>τ</w:t>
                    </w:r>
                  </w:p>
                </w:txbxContent>
              </v:textbox>
            </v:shape>
            <v:shape id="_x0000_s1273" type="#_x0000_t202" style="width:280;height:260;left:12062;position:absolute;top:3917" filled="f" stroked="f">
              <v:textbox inset="0,0,0,0">
                <w:txbxContent>
                  <w:p>
                    <w:pPr>
                      <w:spacing w:before="0" w:line="260" w:lineRule="exact"/>
                      <w:ind w:left="0" w:right="0" w:firstLine="0"/>
                      <w:jc w:val="left"/>
                      <w:rPr>
                        <w:rFonts w:ascii="宋体"/>
                        <w:sz w:val="26"/>
                      </w:rPr>
                    </w:pPr>
                    <w:r>
                      <w:rPr>
                        <w:rFonts w:ascii="宋体"/>
                        <w:sz w:val="26"/>
                      </w:rPr>
                      <w:t>xy</w:t>
                    </w:r>
                  </w:p>
                </w:txbxContent>
              </v:textbox>
            </v:shape>
            <v:shape id="_x0000_s1274" type="#_x0000_t202" style="width:454;height:434;left:5231;position:absolute;top:4235" filled="f" stroked="f">
              <v:textbox inset="0,0,0,0">
                <w:txbxContent>
                  <w:p>
                    <w:pPr>
                      <w:spacing w:before="0" w:line="433" w:lineRule="exact"/>
                      <w:ind w:left="0" w:right="0" w:firstLine="0"/>
                      <w:jc w:val="left"/>
                      <w:rPr>
                        <w:rFonts w:ascii="宋体" w:hAnsi="宋体"/>
                        <w:sz w:val="43"/>
                      </w:rPr>
                    </w:pPr>
                    <w:r>
                      <w:rPr>
                        <w:rFonts w:ascii="宋体" w:hAnsi="宋体"/>
                        <w:w w:val="100"/>
                        <w:sz w:val="43"/>
                      </w:rPr>
                      <w:t>γ</w:t>
                    </w:r>
                  </w:p>
                </w:txbxContent>
              </v:textbox>
            </v:shape>
            <v:shape id="_x0000_s1275" type="#_x0000_t202" style="width:381;height:181;left:9012;position:absolute;top:4115" filled="f" stroked="f">
              <v:textbox inset="0,0,0,0">
                <w:txbxContent>
                  <w:p>
                    <w:pPr>
                      <w:spacing w:before="0" w:line="180" w:lineRule="exact"/>
                      <w:ind w:left="0" w:right="0" w:firstLine="0"/>
                      <w:jc w:val="left"/>
                      <w:rPr>
                        <w:rFonts w:ascii="宋体"/>
                        <w:sz w:val="18"/>
                      </w:rPr>
                    </w:pPr>
                    <w:r>
                      <w:rPr>
                        <w:rFonts w:ascii="宋体"/>
                        <w:sz w:val="18"/>
                      </w:rPr>
                      <w:t>0.5E</w:t>
                    </w:r>
                  </w:p>
                </w:txbxContent>
              </v:textbox>
            </v:shape>
            <v:shape id="_x0000_s1276" type="#_x0000_t202" style="width:346;height:1048;left:9092;position:absolute;top:4239" filled="f" stroked="f">
              <v:textbox inset="0,0,0,0">
                <w:txbxContent>
                  <w:p>
                    <w:pPr>
                      <w:spacing w:before="0" w:line="34" w:lineRule="exact"/>
                      <w:ind w:left="0" w:right="18" w:firstLine="0"/>
                      <w:jc w:val="right"/>
                      <w:rPr>
                        <w:rFonts w:ascii="宋体"/>
                        <w:sz w:val="10"/>
                      </w:rPr>
                    </w:pPr>
                    <w:r>
                      <w:rPr>
                        <w:rFonts w:ascii="宋体"/>
                        <w:w w:val="107"/>
                        <w:sz w:val="10"/>
                      </w:rPr>
                      <w:t>2</w:t>
                    </w:r>
                  </w:p>
                  <w:p>
                    <w:pPr>
                      <w:spacing w:before="0" w:line="464" w:lineRule="exact"/>
                      <w:ind w:left="0" w:right="0" w:firstLine="0"/>
                      <w:jc w:val="left"/>
                      <w:rPr>
                        <w:rFonts w:ascii="宋体"/>
                        <w:sz w:val="43"/>
                      </w:rPr>
                    </w:pPr>
                    <w:r>
                      <w:rPr>
                        <w:rFonts w:ascii="宋体"/>
                        <w:w w:val="100"/>
                        <w:sz w:val="43"/>
                      </w:rPr>
                      <w:t>0</w:t>
                    </w:r>
                  </w:p>
                  <w:p>
                    <w:pPr>
                      <w:spacing w:before="58" w:line="491" w:lineRule="exact"/>
                      <w:ind w:left="0" w:right="0" w:firstLine="0"/>
                      <w:jc w:val="left"/>
                      <w:rPr>
                        <w:rFonts w:ascii="宋体"/>
                        <w:sz w:val="43"/>
                      </w:rPr>
                    </w:pPr>
                    <w:r>
                      <w:rPr>
                        <w:rFonts w:ascii="宋体"/>
                        <w:w w:val="100"/>
                        <w:sz w:val="43"/>
                      </w:rPr>
                      <w:t>0</w:t>
                    </w:r>
                  </w:p>
                </w:txbxContent>
              </v:textbox>
            </v:shape>
            <v:shape id="_x0000_s1277" type="#_x0000_t202" style="width:638;height:243;left:9476;position:absolute;top:4425" filled="f" stroked="f">
              <v:textbox inset="0,0,0,0">
                <w:txbxContent>
                  <w:p>
                    <w:pPr>
                      <w:spacing w:before="0" w:line="242" w:lineRule="exact"/>
                      <w:ind w:left="0" w:right="0" w:firstLine="0"/>
                      <w:jc w:val="left"/>
                      <w:rPr>
                        <w:rFonts w:ascii="宋体" w:hAnsi="宋体"/>
                        <w:sz w:val="21"/>
                      </w:rPr>
                    </w:pPr>
                    <w:r>
                      <w:rPr>
                        <w:rFonts w:ascii="宋体" w:hAnsi="宋体"/>
                        <w:position w:val="3"/>
                        <w:sz w:val="21"/>
                      </w:rPr>
                      <w:t>(</w:t>
                    </w:r>
                    <w:r>
                      <w:rPr>
                        <w:rFonts w:ascii="宋体" w:hAnsi="宋体"/>
                        <w:sz w:val="18"/>
                      </w:rPr>
                      <w:t>1+υ</w:t>
                    </w:r>
                    <w:r>
                      <w:rPr>
                        <w:rFonts w:ascii="宋体" w:hAnsi="宋体"/>
                        <w:spacing w:val="-45"/>
                        <w:sz w:val="18"/>
                      </w:rPr>
                      <w:t xml:space="preserve"> </w:t>
                    </w:r>
                    <w:r>
                      <w:rPr>
                        <w:rFonts w:ascii="宋体" w:hAnsi="宋体"/>
                        <w:position w:val="3"/>
                        <w:sz w:val="21"/>
                      </w:rPr>
                      <w:t>)</w:t>
                    </w:r>
                  </w:p>
                </w:txbxContent>
              </v:textbox>
            </v:shape>
            <v:shape id="_x0000_s1278" type="#_x0000_t202" style="width:74;height:108;left:9933;position:absolute;top:4612" filled="f" stroked="f">
              <v:textbox inset="0,0,0,0">
                <w:txbxContent>
                  <w:p>
                    <w:pPr>
                      <w:spacing w:before="0" w:line="108" w:lineRule="exact"/>
                      <w:ind w:left="0" w:right="0" w:firstLine="0"/>
                      <w:jc w:val="left"/>
                      <w:rPr>
                        <w:rFonts w:ascii="宋体"/>
                        <w:sz w:val="10"/>
                      </w:rPr>
                    </w:pPr>
                    <w:r>
                      <w:rPr>
                        <w:rFonts w:ascii="宋体"/>
                        <w:w w:val="107"/>
                        <w:sz w:val="10"/>
                      </w:rPr>
                      <w:t>2</w:t>
                    </w:r>
                  </w:p>
                </w:txbxContent>
              </v:textbox>
            </v:shape>
            <v:shape id="_x0000_s1279" type="#_x0000_t202" style="width:454;height:434;left:11645;position:absolute;top:4244" filled="f" stroked="f">
              <v:textbox inset="0,0,0,0">
                <w:txbxContent>
                  <w:p>
                    <w:pPr>
                      <w:spacing w:before="0" w:line="433" w:lineRule="exact"/>
                      <w:ind w:left="0" w:right="0" w:firstLine="0"/>
                      <w:jc w:val="left"/>
                      <w:rPr>
                        <w:rFonts w:ascii="宋体" w:hAnsi="宋体"/>
                        <w:sz w:val="43"/>
                      </w:rPr>
                    </w:pPr>
                    <w:r>
                      <w:rPr>
                        <w:rFonts w:ascii="宋体" w:hAnsi="宋体"/>
                        <w:w w:val="100"/>
                        <w:sz w:val="43"/>
                      </w:rPr>
                      <w:t>τ</w:t>
                    </w:r>
                  </w:p>
                </w:txbxContent>
              </v:textbox>
            </v:shape>
            <v:shape id="_x0000_s1280" type="#_x0000_t202" style="width:280;height:260;left:12067;position:absolute;top:4543" filled="f" stroked="f">
              <v:textbox inset="0,0,0,0">
                <w:txbxContent>
                  <w:p>
                    <w:pPr>
                      <w:spacing w:before="0" w:line="260" w:lineRule="exact"/>
                      <w:ind w:left="0" w:right="0" w:firstLine="0"/>
                      <w:jc w:val="left"/>
                      <w:rPr>
                        <w:rFonts w:ascii="宋体"/>
                        <w:sz w:val="26"/>
                      </w:rPr>
                    </w:pPr>
                    <w:r>
                      <w:rPr>
                        <w:rFonts w:ascii="宋体"/>
                        <w:sz w:val="26"/>
                      </w:rPr>
                      <w:t>xz</w:t>
                    </w:r>
                  </w:p>
                </w:txbxContent>
              </v:textbox>
            </v:shape>
            <v:shape id="_x0000_s1281" type="#_x0000_t202" style="width:454;height:434;left:5231;position:absolute;top:4836" filled="f" stroked="f">
              <v:textbox inset="0,0,0,0">
                <w:txbxContent>
                  <w:p>
                    <w:pPr>
                      <w:spacing w:before="0" w:line="433" w:lineRule="exact"/>
                      <w:ind w:left="0" w:right="0" w:firstLine="0"/>
                      <w:jc w:val="left"/>
                      <w:rPr>
                        <w:rFonts w:ascii="宋体" w:hAnsi="宋体"/>
                        <w:sz w:val="43"/>
                      </w:rPr>
                    </w:pPr>
                    <w:r>
                      <w:rPr>
                        <w:rFonts w:ascii="宋体" w:hAnsi="宋体"/>
                        <w:w w:val="100"/>
                        <w:sz w:val="43"/>
                      </w:rPr>
                      <w:t>γ</w:t>
                    </w:r>
                  </w:p>
                </w:txbxContent>
              </v:textbox>
            </v:shape>
            <v:shape id="_x0000_s1282" type="#_x0000_t202" style="width:381;height:181;left:9572;position:absolute;top:4708" filled="f" stroked="f">
              <v:textbox inset="0,0,0,0">
                <w:txbxContent>
                  <w:p>
                    <w:pPr>
                      <w:spacing w:before="0" w:line="180" w:lineRule="exact"/>
                      <w:ind w:left="0" w:right="0" w:firstLine="0"/>
                      <w:jc w:val="left"/>
                      <w:rPr>
                        <w:rFonts w:ascii="宋体"/>
                        <w:sz w:val="18"/>
                      </w:rPr>
                    </w:pPr>
                    <w:r>
                      <w:rPr>
                        <w:rFonts w:ascii="宋体"/>
                        <w:sz w:val="18"/>
                      </w:rPr>
                      <w:t>0.5E</w:t>
                    </w:r>
                  </w:p>
                </w:txbxContent>
              </v:textbox>
            </v:shape>
            <v:shape id="_x0000_s1283" type="#_x0000_t202" style="width:74;height:108;left:9923;position:absolute;top:4832" filled="f" stroked="f">
              <v:textbox inset="0,0,0,0">
                <w:txbxContent>
                  <w:p>
                    <w:pPr>
                      <w:spacing w:before="0" w:line="108" w:lineRule="exact"/>
                      <w:ind w:left="0" w:right="0" w:firstLine="0"/>
                      <w:jc w:val="left"/>
                      <w:rPr>
                        <w:rFonts w:ascii="宋体"/>
                        <w:sz w:val="10"/>
                      </w:rPr>
                    </w:pPr>
                    <w:r>
                      <w:rPr>
                        <w:rFonts w:ascii="宋体"/>
                        <w:w w:val="107"/>
                        <w:sz w:val="10"/>
                      </w:rPr>
                      <w:t>2</w:t>
                    </w:r>
                  </w:p>
                </w:txbxContent>
              </v:textbox>
            </v:shape>
            <v:shape id="_x0000_s1284" type="#_x0000_t202" style="width:280;height:260;left:5653;position:absolute;top:5135" filled="f" stroked="f">
              <v:textbox inset="0,0,0,0">
                <w:txbxContent>
                  <w:p>
                    <w:pPr>
                      <w:spacing w:before="0" w:line="260" w:lineRule="exact"/>
                      <w:ind w:left="0" w:right="0" w:firstLine="0"/>
                      <w:jc w:val="left"/>
                      <w:rPr>
                        <w:rFonts w:ascii="宋体"/>
                        <w:sz w:val="26"/>
                      </w:rPr>
                    </w:pPr>
                    <w:r>
                      <w:rPr>
                        <w:rFonts w:ascii="宋体"/>
                        <w:sz w:val="26"/>
                      </w:rPr>
                      <w:t>yz</w:t>
                    </w:r>
                  </w:p>
                </w:txbxContent>
              </v:textbox>
            </v:shape>
            <v:shape id="_x0000_s1285" type="#_x0000_t202" style="width:1095;height:434;left:9685;position:absolute;top:4853" filled="f" stroked="f">
              <v:textbox inset="0,0,0,0">
                <w:txbxContent>
                  <w:p>
                    <w:pPr>
                      <w:spacing w:before="0" w:line="433" w:lineRule="exact"/>
                      <w:ind w:left="0" w:right="0" w:firstLine="0"/>
                      <w:jc w:val="left"/>
                      <w:rPr>
                        <w:rFonts w:ascii="宋体" w:hAnsi="宋体"/>
                        <w:sz w:val="21"/>
                      </w:rPr>
                    </w:pPr>
                    <w:r>
                      <w:rPr>
                        <w:rFonts w:ascii="宋体" w:hAnsi="宋体"/>
                        <w:position w:val="2"/>
                        <w:sz w:val="43"/>
                      </w:rPr>
                      <w:t xml:space="preserve">0 </w:t>
                    </w:r>
                    <w:r>
                      <w:rPr>
                        <w:rFonts w:ascii="宋体" w:hAnsi="宋体"/>
                        <w:position w:val="3"/>
                        <w:sz w:val="21"/>
                      </w:rPr>
                      <w:t>(</w:t>
                    </w:r>
                    <w:r>
                      <w:rPr>
                        <w:rFonts w:ascii="宋体" w:hAnsi="宋体"/>
                        <w:sz w:val="18"/>
                      </w:rPr>
                      <w:t xml:space="preserve">1+υ </w:t>
                    </w:r>
                    <w:r>
                      <w:rPr>
                        <w:rFonts w:ascii="宋体" w:hAnsi="宋体"/>
                        <w:position w:val="3"/>
                        <w:sz w:val="21"/>
                      </w:rPr>
                      <w:t>)</w:t>
                    </w:r>
                  </w:p>
                </w:txbxContent>
              </v:textbox>
            </v:shape>
            <v:shape id="_x0000_s1286" type="#_x0000_t202" style="width:454;height:434;left:11645;position:absolute;top:4836" filled="f" stroked="f">
              <v:textbox inset="0,0,0,0">
                <w:txbxContent>
                  <w:p>
                    <w:pPr>
                      <w:spacing w:before="0" w:line="433" w:lineRule="exact"/>
                      <w:ind w:left="0" w:right="0" w:firstLine="0"/>
                      <w:jc w:val="left"/>
                      <w:rPr>
                        <w:rFonts w:ascii="宋体" w:hAnsi="宋体"/>
                        <w:sz w:val="43"/>
                      </w:rPr>
                    </w:pPr>
                    <w:r>
                      <w:rPr>
                        <w:rFonts w:ascii="宋体" w:hAnsi="宋体"/>
                        <w:w w:val="100"/>
                        <w:sz w:val="43"/>
                      </w:rPr>
                      <w:t>τ</w:t>
                    </w:r>
                  </w:p>
                </w:txbxContent>
              </v:textbox>
            </v:shape>
            <v:shape id="_x0000_s1287" type="#_x0000_t202" style="width:381;height:181;left:10259;position:absolute;top:5294" filled="f" stroked="f">
              <v:textbox inset="0,0,0,0">
                <w:txbxContent>
                  <w:p>
                    <w:pPr>
                      <w:spacing w:before="0" w:line="180" w:lineRule="exact"/>
                      <w:ind w:left="0" w:right="0" w:firstLine="0"/>
                      <w:jc w:val="left"/>
                      <w:rPr>
                        <w:rFonts w:ascii="宋体"/>
                        <w:sz w:val="18"/>
                      </w:rPr>
                    </w:pPr>
                    <w:r>
                      <w:rPr>
                        <w:rFonts w:ascii="宋体"/>
                        <w:sz w:val="18"/>
                      </w:rPr>
                      <w:t>0.5E</w:t>
                    </w:r>
                  </w:p>
                </w:txbxContent>
              </v:textbox>
            </v:shape>
            <v:shape id="_x0000_s1288" type="#_x0000_t202" style="width:86;height:309;left:10600;position:absolute;top:5217" filled="f" stroked="f">
              <v:textbox inset="0,0,0,0">
                <w:txbxContent>
                  <w:p>
                    <w:pPr>
                      <w:spacing w:before="0" w:line="121" w:lineRule="exact"/>
                      <w:ind w:left="0" w:right="0" w:firstLine="0"/>
                      <w:jc w:val="left"/>
                      <w:rPr>
                        <w:rFonts w:ascii="宋体"/>
                        <w:sz w:val="10"/>
                      </w:rPr>
                    </w:pPr>
                    <w:r>
                      <w:rPr>
                        <w:rFonts w:ascii="宋体"/>
                        <w:w w:val="107"/>
                        <w:sz w:val="10"/>
                      </w:rPr>
                      <w:t>1</w:t>
                    </w:r>
                  </w:p>
                  <w:p>
                    <w:pPr>
                      <w:spacing w:before="73" w:line="115" w:lineRule="exact"/>
                      <w:ind w:left="11" w:right="0" w:firstLine="0"/>
                      <w:jc w:val="left"/>
                      <w:rPr>
                        <w:rFonts w:ascii="宋体"/>
                        <w:sz w:val="10"/>
                      </w:rPr>
                    </w:pPr>
                    <w:r>
                      <w:rPr>
                        <w:rFonts w:ascii="宋体"/>
                        <w:w w:val="107"/>
                        <w:sz w:val="10"/>
                      </w:rPr>
                      <w:t>1</w:t>
                    </w:r>
                  </w:p>
                </w:txbxContent>
              </v:textbox>
            </v:shape>
            <v:shape id="_x0000_s1289" type="#_x0000_t202" style="width:280;height:260;left:12067;position:absolute;top:5135" filled="f" stroked="f">
              <v:textbox inset="0,0,0,0">
                <w:txbxContent>
                  <w:p>
                    <w:pPr>
                      <w:spacing w:before="0" w:line="260" w:lineRule="exact"/>
                      <w:ind w:left="0" w:right="0" w:firstLine="0"/>
                      <w:jc w:val="left"/>
                      <w:rPr>
                        <w:rFonts w:ascii="宋体"/>
                        <w:sz w:val="26"/>
                      </w:rPr>
                    </w:pPr>
                    <w:r>
                      <w:rPr>
                        <w:rFonts w:ascii="宋体"/>
                        <w:sz w:val="26"/>
                      </w:rPr>
                      <w:t>yz</w:t>
                    </w:r>
                  </w:p>
                </w:txbxContent>
              </v:textbox>
            </v:shape>
          </v:group>
        </w:pict>
      </w:r>
      <w:r>
        <w:rPr>
          <w:spacing w:val="-10"/>
        </w:rPr>
        <w:t>物体内部某一面的各个方向弹性性质相同，这个面称为各向同性面，垂直该面方向的力学性</w:t>
      </w:r>
      <w:r>
        <w:rPr>
          <w:spacing w:val="-3"/>
          <w:w w:val="102"/>
        </w:rPr>
        <w:t>质不同，具有这样性质的物体称为横观各向异性体，其应力-应变关系表示为</w:t>
      </w:r>
      <w:r>
        <w:rPr>
          <w:spacing w:val="-173"/>
          <w:w w:val="102"/>
        </w:rPr>
        <w:t>：</w:t>
      </w:r>
      <w:r>
        <w:rPr>
          <w:w w:val="102"/>
        </w:rPr>
        <w:t>（需校验）</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ListParagraph"/>
        <w:numPr>
          <w:ilvl w:val="0"/>
          <w:numId w:val="67"/>
        </w:numPr>
        <w:tabs>
          <w:tab w:val="left" w:pos="3177"/>
        </w:tabs>
        <w:spacing w:before="63" w:after="0" w:line="240" w:lineRule="auto"/>
        <w:ind w:left="3177" w:right="0" w:hanging="477"/>
        <w:jc w:val="left"/>
        <w:rPr>
          <w:b/>
          <w:color w:val="FF0000"/>
          <w:sz w:val="29"/>
        </w:rPr>
      </w:pPr>
      <w:r>
        <w:rPr>
          <w:b/>
          <w:color w:val="FF0000"/>
          <w:sz w:val="31"/>
        </w:rPr>
        <w:t>影响岩石力学性质的主要因素有哪些？如何影响的？</w:t>
      </w:r>
    </w:p>
    <w:p>
      <w:pPr>
        <w:pStyle w:val="BodyText"/>
        <w:spacing w:before="10"/>
        <w:rPr>
          <w:b/>
          <w:sz w:val="23"/>
        </w:rPr>
      </w:pPr>
    </w:p>
    <w:p>
      <w:pPr>
        <w:pStyle w:val="BodyText"/>
        <w:ind w:left="2700"/>
      </w:pPr>
      <w:r>
        <w:t>答：主要影响因素有：水、温度、加载速率、围压、风化程度等。</w:t>
      </w:r>
    </w:p>
    <w:p>
      <w:pPr>
        <w:pStyle w:val="BodyText"/>
        <w:spacing w:before="10"/>
        <w:rPr>
          <w:sz w:val="23"/>
        </w:rPr>
      </w:pPr>
    </w:p>
    <w:p>
      <w:pPr>
        <w:pStyle w:val="BodyText"/>
        <w:spacing w:line="424" w:lineRule="auto"/>
        <w:ind w:left="2700" w:right="2427"/>
      </w:pPr>
      <w:r>
        <w:t>水对岩石力学性质影响：连接作用、润滑作用、水楔作用、空隙压力作用、溶蚀及潜蚀作用等；</w:t>
      </w:r>
    </w:p>
    <w:p>
      <w:pPr>
        <w:pStyle w:val="BodyText"/>
        <w:spacing w:line="424" w:lineRule="auto"/>
        <w:ind w:left="2700" w:right="2516"/>
        <w:jc w:val="both"/>
      </w:pPr>
      <w:r>
        <w:rPr>
          <w:spacing w:val="-18"/>
        </w:rPr>
        <w:t xml:space="preserve">温度对岩石力学性质影响：一般而言，随温度增高，岩石延性加大，屈服点降低，强度降低； </w:t>
      </w:r>
      <w:r>
        <w:rPr>
          <w:spacing w:val="-26"/>
        </w:rPr>
        <w:t xml:space="preserve">加载速率对岩石力学性质影响：单轴压缩实验时，荷载加载速率愈快，单位应变需用力愈大， </w:t>
      </w:r>
      <w:r>
        <w:t>反之愈小；</w:t>
      </w:r>
    </w:p>
    <w:p>
      <w:pPr>
        <w:pStyle w:val="BodyText"/>
        <w:spacing w:line="424" w:lineRule="auto"/>
        <w:ind w:left="2700" w:right="2484"/>
      </w:pPr>
      <w:r>
        <w:rPr>
          <w:spacing w:val="-1"/>
        </w:rPr>
        <w:t xml:space="preserve">围压对岩石力学性质影响：围压的存在使岩石的抗压强度显著增大；岩石的变形显著增大； </w:t>
      </w:r>
      <w:r>
        <w:rPr>
          <w:spacing w:val="-3"/>
        </w:rPr>
        <w:t>岩石的弹性极限显著增大；岩石的应力-应变曲线形态发生明显变化；</w:t>
      </w:r>
    </w:p>
    <w:p>
      <w:pPr>
        <w:pStyle w:val="BodyText"/>
        <w:spacing w:line="424" w:lineRule="auto"/>
        <w:ind w:left="2700" w:right="2427"/>
      </w:pPr>
      <w:r>
        <w:t>风化对岩石力学性质影响：风化过程中，原生矿物经物理、化学、生物作用而发生变化，产生次生矿物，引起岩体成分结构和构造的变化，降低了岩石的物理力学性质。</w:t>
      </w:r>
    </w:p>
    <w:p>
      <w:pPr>
        <w:spacing w:after="0" w:line="424" w:lineRule="auto"/>
        <w:sectPr>
          <w:footerReference w:type="default" r:id="rId25"/>
          <w:pgSz w:w="17860" w:h="25260"/>
          <w:pgMar w:top="2000" w:right="0" w:bottom="2440" w:left="0" w:header="0" w:footer="2220"/>
          <w:pgNumType w:start="9"/>
          <w:cols w:space="708"/>
        </w:sectPr>
      </w:pPr>
    </w:p>
    <w:p>
      <w:pPr>
        <w:pStyle w:val="BodyText"/>
        <w:spacing w:before="2"/>
        <w:rPr>
          <w:sz w:val="11"/>
        </w:rPr>
      </w:pPr>
    </w:p>
    <w:p>
      <w:pPr>
        <w:pStyle w:val="Heading2"/>
      </w:pPr>
      <w:r>
        <w:t>第二章 岩体力学性质</w:t>
      </w:r>
    </w:p>
    <w:p>
      <w:pPr>
        <w:pStyle w:val="BodyText"/>
        <w:spacing w:before="9"/>
        <w:rPr>
          <w:sz w:val="53"/>
        </w:rPr>
      </w:pPr>
    </w:p>
    <w:p>
      <w:pPr>
        <w:pStyle w:val="Heading7"/>
      </w:pPr>
      <w:r>
        <w:t>1.岩体赋存环境包括哪几部分？</w:t>
      </w:r>
    </w:p>
    <w:p>
      <w:pPr>
        <w:pStyle w:val="BodyText"/>
        <w:spacing w:before="10"/>
        <w:rPr>
          <w:b/>
          <w:sz w:val="23"/>
        </w:rPr>
      </w:pPr>
    </w:p>
    <w:p>
      <w:pPr>
        <w:spacing w:before="0" w:line="424" w:lineRule="auto"/>
        <w:ind w:left="2700" w:right="9454" w:firstLine="0"/>
        <w:jc w:val="left"/>
        <w:rPr>
          <w:b/>
          <w:sz w:val="31"/>
        </w:rPr>
      </w:pPr>
      <w:r>
        <w:rPr>
          <w:sz w:val="31"/>
        </w:rPr>
        <w:t>答：包括地应力、地下水和地温三部分。</w:t>
      </w:r>
      <w:r>
        <w:rPr>
          <w:b/>
          <w:color w:val="FF0000"/>
          <w:sz w:val="31"/>
        </w:rPr>
        <w:t>2.地应力对岩体的影响体现在哪几方面？</w:t>
      </w:r>
    </w:p>
    <w:p>
      <w:pPr>
        <w:pStyle w:val="BodyText"/>
        <w:spacing w:line="424" w:lineRule="auto"/>
        <w:ind w:left="2700" w:right="2524"/>
      </w:pPr>
      <w:r>
        <w:rPr>
          <w:spacing w:val="-98"/>
          <w:w w:val="102"/>
        </w:rPr>
        <w:t>答：</w:t>
      </w:r>
      <w:r>
        <w:rPr>
          <w:w w:val="102"/>
        </w:rPr>
        <w:t>（</w:t>
      </w:r>
      <w:r>
        <w:rPr>
          <w:spacing w:val="-4"/>
          <w:w w:val="102"/>
        </w:rPr>
        <w:t>1</w:t>
      </w:r>
      <w:r>
        <w:rPr>
          <w:w w:val="102"/>
        </w:rPr>
        <w:t>）</w:t>
      </w:r>
      <w:r>
        <w:rPr>
          <w:spacing w:val="-1"/>
          <w:w w:val="102"/>
        </w:rPr>
        <w:t>地应力影响岩体的承载能力。对赋存在一定地应力环境中的岩体来说，地应力对岩</w:t>
      </w:r>
      <w:r>
        <w:t>体形成的围压越大，其承载能力越大。</w:t>
      </w:r>
    </w:p>
    <w:p>
      <w:pPr>
        <w:pStyle w:val="ListParagraph"/>
        <w:numPr>
          <w:ilvl w:val="0"/>
          <w:numId w:val="66"/>
        </w:numPr>
        <w:tabs>
          <w:tab w:val="left" w:pos="3494"/>
        </w:tabs>
        <w:spacing w:before="0" w:after="0" w:line="424" w:lineRule="auto"/>
        <w:ind w:left="2700" w:right="2643" w:firstLine="0"/>
        <w:jc w:val="left"/>
        <w:rPr>
          <w:sz w:val="31"/>
        </w:rPr>
      </w:pPr>
      <w:r>
        <w:rPr>
          <w:spacing w:val="-1"/>
          <w:sz w:val="31"/>
        </w:rPr>
        <w:t>地应力影响岩体的变形和破坏机制。试验表明低围压下表现出脆性破坏的岩体在高围</w:t>
      </w:r>
      <w:r>
        <w:rPr>
          <w:sz w:val="31"/>
        </w:rPr>
        <w:t>压下呈剪塑性变形。</w:t>
      </w:r>
    </w:p>
    <w:p>
      <w:pPr>
        <w:pStyle w:val="ListParagraph"/>
        <w:numPr>
          <w:ilvl w:val="0"/>
          <w:numId w:val="66"/>
        </w:numPr>
        <w:tabs>
          <w:tab w:val="left" w:pos="3494"/>
        </w:tabs>
        <w:spacing w:before="0" w:after="0" w:line="424" w:lineRule="auto"/>
        <w:ind w:left="2700" w:right="2643" w:firstLine="0"/>
        <w:jc w:val="left"/>
        <w:rPr>
          <w:sz w:val="31"/>
        </w:rPr>
      </w:pPr>
      <w:r>
        <w:rPr>
          <w:spacing w:val="-1"/>
          <w:sz w:val="31"/>
        </w:rPr>
        <w:t>地应力影响岩体中应力的传播法则。地应力可以使不连续变形的岩体转化为连续变形</w:t>
      </w:r>
      <w:r>
        <w:rPr>
          <w:sz w:val="31"/>
        </w:rPr>
        <w:t>的岩体。</w:t>
      </w:r>
    </w:p>
    <w:p>
      <w:pPr>
        <w:pStyle w:val="Heading7"/>
        <w:numPr>
          <w:ilvl w:val="0"/>
          <w:numId w:val="65"/>
        </w:numPr>
        <w:tabs>
          <w:tab w:val="left" w:pos="3019"/>
        </w:tabs>
        <w:spacing w:before="0" w:after="0" w:line="395" w:lineRule="exact"/>
        <w:ind w:left="3018" w:right="0" w:hanging="319"/>
        <w:jc w:val="left"/>
      </w:pPr>
      <w:r>
        <w:t>岩体结构划分的主要依据是什么？</w:t>
      </w:r>
    </w:p>
    <w:p>
      <w:pPr>
        <w:pStyle w:val="BodyText"/>
        <w:spacing w:before="5"/>
        <w:rPr>
          <w:b/>
          <w:sz w:val="23"/>
        </w:rPr>
      </w:pPr>
    </w:p>
    <w:p>
      <w:pPr>
        <w:pStyle w:val="BodyText"/>
        <w:spacing w:line="424" w:lineRule="auto"/>
        <w:ind w:left="2700" w:right="2681"/>
        <w:jc w:val="both"/>
      </w:pPr>
      <w:r>
        <w:rPr>
          <w:spacing w:val="-15"/>
        </w:rPr>
        <w:t>答：岩体结构划分的第一依据是岩体结构面类型，分软弱结构面和坚硬结构面；岩体结构划</w:t>
      </w:r>
      <w:r>
        <w:rPr>
          <w:spacing w:val="-9"/>
        </w:rPr>
        <w:t>分的第二依据是结构面切割程度或结构体类型，结构体类型有块状结构和板状结构，结构面</w:t>
      </w:r>
      <w:r>
        <w:t>切割程度有块裂、板裂、碎裂、续断和完整。</w:t>
      </w:r>
    </w:p>
    <w:p>
      <w:pPr>
        <w:pStyle w:val="Heading7"/>
        <w:numPr>
          <w:ilvl w:val="0"/>
          <w:numId w:val="65"/>
        </w:numPr>
        <w:tabs>
          <w:tab w:val="left" w:pos="3019"/>
        </w:tabs>
        <w:spacing w:before="0" w:after="0" w:line="395" w:lineRule="exact"/>
        <w:ind w:left="3018" w:right="0" w:hanging="319"/>
        <w:jc w:val="left"/>
      </w:pPr>
      <w:r>
        <w:t>简述各类岩体结构主要地质特征。</w:t>
      </w:r>
    </w:p>
    <w:p>
      <w:pPr>
        <w:pStyle w:val="BodyText"/>
        <w:spacing w:before="10"/>
        <w:rPr>
          <w:b/>
          <w:sz w:val="23"/>
        </w:rPr>
      </w:pPr>
    </w:p>
    <w:p>
      <w:pPr>
        <w:pStyle w:val="BodyText"/>
        <w:spacing w:line="424" w:lineRule="auto"/>
        <w:ind w:left="2700" w:right="2671"/>
        <w:jc w:val="both"/>
      </w:pPr>
      <w:r>
        <w:rPr>
          <w:spacing w:val="-98"/>
          <w:w w:val="102"/>
        </w:rPr>
        <w:t>答：</w:t>
      </w:r>
      <w:r>
        <w:rPr>
          <w:w w:val="102"/>
        </w:rPr>
        <w:t>（</w:t>
      </w:r>
      <w:r>
        <w:rPr>
          <w:spacing w:val="-4"/>
          <w:w w:val="102"/>
        </w:rPr>
        <w:t>1</w:t>
      </w:r>
      <w:r>
        <w:rPr>
          <w:w w:val="102"/>
        </w:rPr>
        <w:t>）</w:t>
      </w:r>
      <w:r>
        <w:rPr>
          <w:spacing w:val="-8"/>
          <w:w w:val="102"/>
        </w:rPr>
        <w:t>完整结构岩体：多为碎裂结构在后生愈合作用下形成，后生愈合包括压力愈合和胶</w:t>
      </w:r>
      <w:r>
        <w:rPr>
          <w:spacing w:val="-13"/>
        </w:rPr>
        <w:t>结愈合。压力愈合指具有粘性成分的物质的碎裂岩体经高围压作用下，其结构面重新粘结在</w:t>
      </w:r>
      <w:r>
        <w:rPr>
          <w:spacing w:val="-14"/>
        </w:rPr>
        <w:t>一起，形成完整结构；胶结愈合指碎裂岩体经胶结物粘结在一起，形成完整结构，但后期愈合面强度低于原岩强度。</w:t>
      </w:r>
    </w:p>
    <w:p>
      <w:pPr>
        <w:pStyle w:val="ListParagraph"/>
        <w:numPr>
          <w:ilvl w:val="0"/>
          <w:numId w:val="64"/>
        </w:numPr>
        <w:tabs>
          <w:tab w:val="left" w:pos="3494"/>
        </w:tabs>
        <w:spacing w:before="0" w:after="0" w:line="424" w:lineRule="auto"/>
        <w:ind w:left="2700" w:right="2643" w:firstLine="0"/>
        <w:jc w:val="both"/>
        <w:rPr>
          <w:sz w:val="31"/>
        </w:rPr>
      </w:pPr>
      <w:r>
        <w:rPr>
          <w:spacing w:val="-1"/>
          <w:sz w:val="31"/>
        </w:rPr>
        <w:t>块裂结构岩体：多组或至少有一组软弱结构面切割及坚硬结构面参与切割成块状结构</w:t>
      </w:r>
      <w:r>
        <w:rPr>
          <w:spacing w:val="-12"/>
          <w:sz w:val="31"/>
        </w:rPr>
        <w:t xml:space="preserve">体的高级序岩体结构，有的是块状原生结构岩体构成，有的是层状原生结构岩体构成，其软 </w:t>
      </w:r>
      <w:r>
        <w:rPr>
          <w:spacing w:val="-13"/>
          <w:sz w:val="31"/>
        </w:rPr>
        <w:t>弱结构主要是断层，坚硬结构面一般延伸较长且多为错动过的坚硬结 构面。</w:t>
      </w:r>
    </w:p>
    <w:p>
      <w:pPr>
        <w:pStyle w:val="ListParagraph"/>
        <w:numPr>
          <w:ilvl w:val="0"/>
          <w:numId w:val="64"/>
        </w:numPr>
        <w:tabs>
          <w:tab w:val="left" w:pos="3494"/>
        </w:tabs>
        <w:spacing w:before="0" w:after="0" w:line="424" w:lineRule="auto"/>
        <w:ind w:left="2700" w:right="2643" w:firstLine="0"/>
        <w:jc w:val="both"/>
        <w:rPr>
          <w:sz w:val="31"/>
        </w:rPr>
      </w:pPr>
      <w:r>
        <w:rPr>
          <w:spacing w:val="-1"/>
          <w:sz w:val="31"/>
        </w:rPr>
        <w:t>板裂结构岩体：主要发育于经过皱褶作用的层状岩体内，受一组软弱结构面切割，结</w:t>
      </w:r>
      <w:r>
        <w:rPr>
          <w:spacing w:val="-13"/>
          <w:sz w:val="31"/>
        </w:rPr>
        <w:t>构体呈板状，软弱结构面组要为层间错动面或块状原生结构岩体内的似层间错动，结构体多 为组合板块结构，有的亦为完整板块状结构。</w:t>
      </w:r>
    </w:p>
    <w:p>
      <w:pPr>
        <w:pStyle w:val="ListParagraph"/>
        <w:numPr>
          <w:ilvl w:val="0"/>
          <w:numId w:val="64"/>
        </w:numPr>
        <w:tabs>
          <w:tab w:val="left" w:pos="3494"/>
        </w:tabs>
        <w:spacing w:before="0" w:after="0" w:line="424" w:lineRule="auto"/>
        <w:ind w:left="2700" w:right="2643" w:firstLine="0"/>
        <w:jc w:val="left"/>
        <w:rPr>
          <w:sz w:val="31"/>
        </w:rPr>
      </w:pPr>
      <w:r>
        <w:rPr>
          <w:spacing w:val="-1"/>
          <w:sz w:val="31"/>
        </w:rPr>
        <w:t>碎裂结构岩体：切割岩体的结构面主要是原生结构面及构造结构面，分块状碎裂结构</w:t>
      </w:r>
      <w:r>
        <w:rPr>
          <w:sz w:val="31"/>
        </w:rPr>
        <w:t>及层状碎裂结构两种，前者结构体块度大，厚度均匀，后者块度小。</w:t>
      </w:r>
    </w:p>
    <w:p>
      <w:pPr>
        <w:pStyle w:val="ListParagraph"/>
        <w:numPr>
          <w:ilvl w:val="0"/>
          <w:numId w:val="64"/>
        </w:numPr>
        <w:tabs>
          <w:tab w:val="left" w:pos="3494"/>
        </w:tabs>
        <w:spacing w:before="0" w:after="0" w:line="395" w:lineRule="exact"/>
        <w:ind w:left="3493" w:right="0" w:hanging="794"/>
        <w:jc w:val="left"/>
        <w:rPr>
          <w:sz w:val="31"/>
        </w:rPr>
      </w:pPr>
      <w:r>
        <w:rPr>
          <w:sz w:val="31"/>
        </w:rPr>
        <w:t>续断结构岩体：结构面不连续，对岩体切而不断。</w:t>
      </w:r>
    </w:p>
    <w:p>
      <w:pPr>
        <w:spacing w:after="0" w:line="395" w:lineRule="exact"/>
        <w:jc w:val="left"/>
        <w:rPr>
          <w:sz w:val="31"/>
        </w:rPr>
        <w:sectPr>
          <w:footerReference w:type="default" r:id="rId26"/>
          <w:pgSz w:w="17860" w:h="25260"/>
          <w:pgMar w:top="2420" w:right="0" w:bottom="2440" w:left="0" w:header="0" w:footer="2220"/>
          <w:pgNumType w:start="10"/>
          <w:cols w:space="708"/>
        </w:sectPr>
      </w:pPr>
    </w:p>
    <w:p>
      <w:pPr>
        <w:pStyle w:val="ListParagraph"/>
        <w:numPr>
          <w:ilvl w:val="0"/>
          <w:numId w:val="64"/>
        </w:numPr>
        <w:tabs>
          <w:tab w:val="left" w:pos="3494"/>
        </w:tabs>
        <w:spacing w:before="44" w:after="0" w:line="424" w:lineRule="auto"/>
        <w:ind w:left="2700" w:right="7712" w:firstLine="0"/>
        <w:jc w:val="left"/>
        <w:rPr>
          <w:b/>
          <w:sz w:val="31"/>
        </w:rPr>
      </w:pPr>
      <w:r>
        <w:drawing>
          <wp:anchor distT="0" distB="0" distL="0" distR="0" simplePos="0" relativeHeight="251666432" behindDoc="1" locked="0" layoutInCell="1" allowOverlap="1">
            <wp:simplePos x="0" y="0"/>
            <wp:positionH relativeFrom="page">
              <wp:posOffset>1663700</wp:posOffset>
            </wp:positionH>
            <wp:positionV relativeFrom="page">
              <wp:posOffset>7861300</wp:posOffset>
            </wp:positionV>
            <wp:extent cx="8247030" cy="6321456"/>
            <wp:effectExtent l="0" t="0" r="0" b="0"/>
            <wp:wrapNone/>
            <wp:docPr id="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5.png"/>
                    <pic:cNvPicPr/>
                  </pic:nvPicPr>
                  <pic:blipFill>
                    <a:blip xmlns:r="http://schemas.openxmlformats.org/officeDocument/2006/relationships" r:embed="rId27" cstate="print"/>
                    <a:stretch>
                      <a:fillRect/>
                    </a:stretch>
                  </pic:blipFill>
                  <pic:spPr>
                    <a:xfrm>
                      <a:off x="0" y="0"/>
                      <a:ext cx="8247030" cy="6321456"/>
                    </a:xfrm>
                    <a:prstGeom prst="rect">
                      <a:avLst/>
                    </a:prstGeom>
                  </pic:spPr>
                </pic:pic>
              </a:graphicData>
            </a:graphic>
          </wp:anchor>
        </w:drawing>
      </w:r>
      <w:r>
        <w:rPr>
          <w:spacing w:val="-1"/>
          <w:sz w:val="31"/>
        </w:rPr>
        <w:t>散体结构：分碎屑状散体和糜棱状散体结构岩体</w:t>
      </w:r>
      <w:r>
        <w:rPr>
          <w:b/>
          <w:sz w:val="31"/>
        </w:rPr>
        <w:t>5.阐述工程岩体结构的唯一性。</w:t>
      </w:r>
    </w:p>
    <w:p>
      <w:pPr>
        <w:pStyle w:val="BodyText"/>
        <w:spacing w:line="424" w:lineRule="auto"/>
        <w:ind w:left="2700" w:right="2484"/>
      </w:pPr>
      <w:r>
        <w:rPr>
          <w:spacing w:val="-14"/>
        </w:rPr>
        <w:t xml:space="preserve">答：岩体结构的分类对特定的工程条件有唯一性，对于确定的地质条件只有在确定的工程尺 </w:t>
      </w:r>
      <w:r>
        <w:rPr>
          <w:spacing w:val="-18"/>
        </w:rPr>
        <w:t>寸条件下，工程岩体结构才是唯一的。比如，对于小断面的硐室，其涉及的岩体分类可能是  完整结构，但对于同样位置大断面的硐室结构而言，岩体分类可能是板裂、块裂、续断、碎</w:t>
      </w:r>
      <w:r>
        <w:t>裂结构等，这与硐室断面在岩体空间的跨度有关。</w:t>
      </w:r>
    </w:p>
    <w:p>
      <w:pPr>
        <w:pStyle w:val="Heading7"/>
        <w:spacing w:line="393" w:lineRule="exact"/>
      </w:pPr>
      <w:r>
        <w:t>6.按结构面成因，结构面分为几种类型？</w:t>
      </w:r>
    </w:p>
    <w:p>
      <w:pPr>
        <w:pStyle w:val="BodyText"/>
        <w:spacing w:before="9"/>
        <w:rPr>
          <w:b/>
          <w:sz w:val="23"/>
        </w:rPr>
      </w:pPr>
    </w:p>
    <w:p>
      <w:pPr>
        <w:spacing w:before="0" w:line="424" w:lineRule="auto"/>
        <w:ind w:left="2700" w:right="4068" w:firstLine="0"/>
        <w:jc w:val="left"/>
        <w:rPr>
          <w:b/>
          <w:sz w:val="31"/>
        </w:rPr>
      </w:pPr>
      <w:r>
        <w:rPr>
          <w:sz w:val="31"/>
        </w:rPr>
        <w:t>答：按照结构面成因，岩体结构面分为原生结构面、构造结构面及次生结构面。</w:t>
      </w:r>
      <w:r>
        <w:rPr>
          <w:b/>
          <w:sz w:val="31"/>
        </w:rPr>
        <w:t>7.结构面的级别及其特征。</w:t>
      </w:r>
    </w:p>
    <w:p>
      <w:pPr>
        <w:pStyle w:val="BodyText"/>
        <w:spacing w:line="396" w:lineRule="exact"/>
        <w:ind w:left="2700"/>
      </w:pPr>
      <w:r>
        <w:t>答：岩体结构面分为五级，见下表：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1"/>
        </w:rPr>
      </w:pPr>
    </w:p>
    <w:tbl>
      <w:tblPr>
        <w:tblStyle w:val="TableNormal1"/>
        <w:tblW w:w="0" w:type="auto"/>
        <w:jc w:val="left"/>
        <w:tblInd w:w="2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5"/>
        <w:gridCol w:w="3351"/>
        <w:gridCol w:w="2808"/>
        <w:gridCol w:w="2239"/>
        <w:gridCol w:w="3471"/>
      </w:tblGrid>
      <w:tr>
        <w:tblPrEx>
          <w:tblW w:w="0" w:type="auto"/>
          <w:jc w:val="left"/>
          <w:tblInd w:w="2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93"/>
          <w:jc w:val="left"/>
        </w:trPr>
        <w:tc>
          <w:tcPr>
            <w:tcW w:w="765" w:type="dxa"/>
          </w:tcPr>
          <w:p>
            <w:pPr>
              <w:pStyle w:val="TableParagraph"/>
              <w:spacing w:line="308" w:lineRule="exact"/>
              <w:ind w:left="50"/>
              <w:rPr>
                <w:b/>
                <w:sz w:val="27"/>
              </w:rPr>
            </w:pPr>
            <w:r>
              <w:rPr>
                <w:b/>
                <w:sz w:val="27"/>
              </w:rPr>
              <w:t>级序</w:t>
            </w:r>
          </w:p>
        </w:tc>
        <w:tc>
          <w:tcPr>
            <w:tcW w:w="3351" w:type="dxa"/>
          </w:tcPr>
          <w:p>
            <w:pPr>
              <w:pStyle w:val="TableParagraph"/>
              <w:spacing w:line="308" w:lineRule="exact"/>
              <w:ind w:left="1160"/>
              <w:rPr>
                <w:b/>
                <w:sz w:val="27"/>
              </w:rPr>
            </w:pPr>
            <w:r>
              <w:rPr>
                <w:b/>
                <w:sz w:val="27"/>
              </w:rPr>
              <w:t>分级依据</w:t>
            </w:r>
          </w:p>
        </w:tc>
        <w:tc>
          <w:tcPr>
            <w:tcW w:w="2808" w:type="dxa"/>
          </w:tcPr>
          <w:p>
            <w:pPr>
              <w:pStyle w:val="TableParagraph"/>
              <w:spacing w:line="308" w:lineRule="exact"/>
              <w:ind w:left="884"/>
              <w:rPr>
                <w:b/>
                <w:sz w:val="27"/>
              </w:rPr>
            </w:pPr>
            <w:r>
              <w:rPr>
                <w:b/>
                <w:sz w:val="27"/>
              </w:rPr>
              <w:t>地质类型</w:t>
            </w:r>
          </w:p>
        </w:tc>
        <w:tc>
          <w:tcPr>
            <w:tcW w:w="2239" w:type="dxa"/>
          </w:tcPr>
          <w:p>
            <w:pPr>
              <w:pStyle w:val="TableParagraph"/>
              <w:spacing w:line="308" w:lineRule="exact"/>
              <w:ind w:left="586"/>
              <w:rPr>
                <w:b/>
                <w:sz w:val="27"/>
              </w:rPr>
            </w:pPr>
            <w:r>
              <w:rPr>
                <w:b/>
                <w:sz w:val="27"/>
              </w:rPr>
              <w:t>力学属性</w:t>
            </w:r>
          </w:p>
        </w:tc>
        <w:tc>
          <w:tcPr>
            <w:tcW w:w="3471" w:type="dxa"/>
          </w:tcPr>
          <w:p>
            <w:pPr>
              <w:pStyle w:val="TableParagraph"/>
              <w:spacing w:line="308" w:lineRule="exact"/>
              <w:ind w:left="593"/>
              <w:rPr>
                <w:b/>
                <w:sz w:val="27"/>
              </w:rPr>
            </w:pPr>
            <w:r>
              <w:rPr>
                <w:b/>
                <w:sz w:val="27"/>
              </w:rPr>
              <w:t>对岩体稳定性的影响</w:t>
            </w:r>
          </w:p>
        </w:tc>
      </w:tr>
      <w:tr>
        <w:tblPrEx>
          <w:tblW w:w="0" w:type="auto"/>
          <w:jc w:val="left"/>
          <w:tblInd w:w="2798" w:type="dxa"/>
          <w:tblLayout w:type="fixed"/>
          <w:tblCellMar>
            <w:top w:w="0" w:type="dxa"/>
            <w:left w:w="0" w:type="dxa"/>
            <w:bottom w:w="0" w:type="dxa"/>
            <w:right w:w="0" w:type="dxa"/>
          </w:tblCellMar>
          <w:tblLook w:val="01E0"/>
        </w:tblPrEx>
        <w:trPr>
          <w:trHeight w:val="2822"/>
          <w:jc w:val="left"/>
        </w:trPr>
        <w:tc>
          <w:tcPr>
            <w:tcW w:w="765" w:type="dxa"/>
          </w:tcPr>
          <w:p>
            <w:pPr>
              <w:pStyle w:val="TableParagraph"/>
              <w:rPr>
                <w:sz w:val="26"/>
              </w:rPr>
            </w:pPr>
          </w:p>
          <w:p>
            <w:pPr>
              <w:pStyle w:val="TableParagraph"/>
              <w:rPr>
                <w:sz w:val="26"/>
              </w:rPr>
            </w:pPr>
          </w:p>
          <w:p>
            <w:pPr>
              <w:pStyle w:val="TableParagraph"/>
              <w:rPr>
                <w:sz w:val="26"/>
              </w:rPr>
            </w:pPr>
          </w:p>
          <w:p>
            <w:pPr>
              <w:pStyle w:val="TableParagraph"/>
              <w:spacing w:before="6"/>
              <w:rPr>
                <w:sz w:val="18"/>
              </w:rPr>
            </w:pPr>
          </w:p>
          <w:p>
            <w:pPr>
              <w:pStyle w:val="TableParagraph"/>
              <w:ind w:left="53"/>
              <w:rPr>
                <w:sz w:val="27"/>
              </w:rPr>
            </w:pPr>
            <w:r>
              <w:rPr>
                <w:sz w:val="27"/>
              </w:rPr>
              <w:t>Ⅰ级</w:t>
            </w:r>
          </w:p>
        </w:tc>
        <w:tc>
          <w:tcPr>
            <w:tcW w:w="3351" w:type="dxa"/>
          </w:tcPr>
          <w:p>
            <w:pPr>
              <w:pStyle w:val="TableParagraph"/>
              <w:rPr>
                <w:sz w:val="26"/>
              </w:rPr>
            </w:pPr>
          </w:p>
          <w:p>
            <w:pPr>
              <w:pStyle w:val="TableParagraph"/>
              <w:spacing w:before="201" w:line="487" w:lineRule="auto"/>
              <w:ind w:left="170" w:right="208"/>
              <w:jc w:val="both"/>
              <w:rPr>
                <w:sz w:val="27"/>
              </w:rPr>
            </w:pPr>
            <w:r>
              <w:rPr>
                <w:sz w:val="27"/>
              </w:rPr>
              <w:t>延伸数十公里，深度可切穿一个构造层，破碎带宽度在数十米至十米以下</w:t>
            </w:r>
          </w:p>
        </w:tc>
        <w:tc>
          <w:tcPr>
            <w:tcW w:w="2808" w:type="dxa"/>
          </w:tcPr>
          <w:p>
            <w:pPr>
              <w:pStyle w:val="TableParagraph"/>
              <w:rPr>
                <w:sz w:val="26"/>
              </w:rPr>
            </w:pPr>
          </w:p>
          <w:p>
            <w:pPr>
              <w:pStyle w:val="TableParagraph"/>
              <w:rPr>
                <w:sz w:val="26"/>
              </w:rPr>
            </w:pPr>
          </w:p>
          <w:p>
            <w:pPr>
              <w:pStyle w:val="TableParagraph"/>
              <w:spacing w:before="221" w:line="487" w:lineRule="auto"/>
              <w:ind w:left="207" w:right="169"/>
              <w:rPr>
                <w:sz w:val="27"/>
              </w:rPr>
            </w:pPr>
            <w:r>
              <w:rPr>
                <w:sz w:val="27"/>
              </w:rPr>
              <w:t>主要指区域性深达断裂或大断裂</w:t>
            </w:r>
          </w:p>
        </w:tc>
        <w:tc>
          <w:tcPr>
            <w:tcW w:w="2239" w:type="dxa"/>
          </w:tcPr>
          <w:p>
            <w:pPr>
              <w:pStyle w:val="TableParagraph"/>
              <w:rPr>
                <w:sz w:val="26"/>
              </w:rPr>
            </w:pPr>
          </w:p>
          <w:p>
            <w:pPr>
              <w:pStyle w:val="TableParagraph"/>
              <w:spacing w:before="201" w:line="487" w:lineRule="auto"/>
              <w:ind w:left="165" w:right="181"/>
              <w:rPr>
                <w:sz w:val="27"/>
              </w:rPr>
            </w:pPr>
            <w:r>
              <w:rPr>
                <w:sz w:val="27"/>
              </w:rPr>
              <w:t xml:space="preserve">属于软弱结构 </w:t>
            </w:r>
            <w:r>
              <w:rPr>
                <w:spacing w:val="-3"/>
                <w:sz w:val="27"/>
              </w:rPr>
              <w:t>面，构成独立的力学介质单元。</w:t>
            </w:r>
          </w:p>
        </w:tc>
        <w:tc>
          <w:tcPr>
            <w:tcW w:w="3471" w:type="dxa"/>
          </w:tcPr>
          <w:p>
            <w:pPr>
              <w:pStyle w:val="TableParagraph"/>
              <w:spacing w:before="185" w:line="487" w:lineRule="auto"/>
              <w:ind w:left="176" w:right="52"/>
              <w:jc w:val="both"/>
              <w:rPr>
                <w:sz w:val="27"/>
              </w:rPr>
            </w:pPr>
            <w:r>
              <w:rPr>
                <w:sz w:val="27"/>
              </w:rPr>
              <w:t>影响区域稳定性，山体稳定性，如直接通过工程区，是岩体变形和控制的条件，形</w:t>
            </w:r>
          </w:p>
          <w:p>
            <w:pPr>
              <w:pStyle w:val="TableParagraph"/>
              <w:spacing w:line="345" w:lineRule="exact"/>
              <w:ind w:left="176"/>
              <w:rPr>
                <w:sz w:val="27"/>
              </w:rPr>
            </w:pPr>
            <w:r>
              <w:rPr>
                <w:sz w:val="27"/>
              </w:rPr>
              <w:t>成岩体力学作用边界。</w:t>
            </w:r>
          </w:p>
        </w:tc>
      </w:tr>
      <w:tr>
        <w:tblPrEx>
          <w:tblW w:w="0" w:type="auto"/>
          <w:jc w:val="left"/>
          <w:tblInd w:w="2798" w:type="dxa"/>
          <w:tblLayout w:type="fixed"/>
          <w:tblCellMar>
            <w:top w:w="0" w:type="dxa"/>
            <w:left w:w="0" w:type="dxa"/>
            <w:bottom w:w="0" w:type="dxa"/>
            <w:right w:w="0" w:type="dxa"/>
          </w:tblCellMar>
          <w:tblLook w:val="01E0"/>
        </w:tblPrEx>
        <w:trPr>
          <w:trHeight w:val="3525"/>
          <w:jc w:val="left"/>
        </w:trPr>
        <w:tc>
          <w:tcPr>
            <w:tcW w:w="765" w:type="dxa"/>
          </w:tcPr>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0"/>
              </w:rPr>
            </w:pPr>
          </w:p>
          <w:p>
            <w:pPr>
              <w:pStyle w:val="TableParagraph"/>
              <w:ind w:left="53"/>
              <w:rPr>
                <w:sz w:val="27"/>
              </w:rPr>
            </w:pPr>
            <w:r>
              <w:rPr>
                <w:sz w:val="27"/>
              </w:rPr>
              <w:t>Ⅱ级</w:t>
            </w:r>
          </w:p>
        </w:tc>
        <w:tc>
          <w:tcPr>
            <w:tcW w:w="3351" w:type="dxa"/>
          </w:tcPr>
          <w:p>
            <w:pPr>
              <w:pStyle w:val="TableParagraph"/>
              <w:rPr>
                <w:sz w:val="26"/>
              </w:rPr>
            </w:pPr>
          </w:p>
          <w:p>
            <w:pPr>
              <w:pStyle w:val="TableParagraph"/>
              <w:rPr>
                <w:sz w:val="26"/>
              </w:rPr>
            </w:pPr>
          </w:p>
          <w:p>
            <w:pPr>
              <w:pStyle w:val="TableParagraph"/>
              <w:spacing w:before="221" w:line="487" w:lineRule="auto"/>
              <w:ind w:left="170" w:right="208"/>
              <w:jc w:val="both"/>
              <w:rPr>
                <w:sz w:val="27"/>
              </w:rPr>
            </w:pPr>
            <w:r>
              <w:rPr>
                <w:sz w:val="27"/>
              </w:rPr>
              <w:t>延伸数百米至数公里，破碎带宽度比较窄，几厘米至数米。</w:t>
            </w:r>
          </w:p>
        </w:tc>
        <w:tc>
          <w:tcPr>
            <w:tcW w:w="2808" w:type="dxa"/>
          </w:tcPr>
          <w:p>
            <w:pPr>
              <w:pStyle w:val="TableParagraph"/>
              <w:spacing w:before="185" w:line="487" w:lineRule="auto"/>
              <w:ind w:left="207" w:right="169"/>
              <w:jc w:val="both"/>
              <w:rPr>
                <w:sz w:val="27"/>
              </w:rPr>
            </w:pPr>
            <w:r>
              <w:rPr>
                <w:sz w:val="27"/>
              </w:rPr>
              <w:t>主要包括不整合面、假整合面，原生软弱夹层、层间错动带、断层侵入接触带、分</w:t>
            </w:r>
          </w:p>
          <w:p>
            <w:pPr>
              <w:pStyle w:val="TableParagraph"/>
              <w:spacing w:line="346" w:lineRule="exact"/>
              <w:ind w:left="207"/>
              <w:rPr>
                <w:sz w:val="27"/>
              </w:rPr>
            </w:pPr>
            <w:r>
              <w:rPr>
                <w:sz w:val="27"/>
              </w:rPr>
              <w:t>化夹层等。</w:t>
            </w:r>
          </w:p>
        </w:tc>
        <w:tc>
          <w:tcPr>
            <w:tcW w:w="2239" w:type="dxa"/>
          </w:tcPr>
          <w:p>
            <w:pPr>
              <w:pStyle w:val="TableParagraph"/>
              <w:rPr>
                <w:sz w:val="26"/>
              </w:rPr>
            </w:pPr>
          </w:p>
          <w:p>
            <w:pPr>
              <w:pStyle w:val="TableParagraph"/>
              <w:rPr>
                <w:sz w:val="26"/>
              </w:rPr>
            </w:pPr>
          </w:p>
          <w:p>
            <w:pPr>
              <w:pStyle w:val="TableParagraph"/>
              <w:spacing w:before="221" w:line="487" w:lineRule="auto"/>
              <w:ind w:left="165" w:right="181"/>
              <w:rPr>
                <w:sz w:val="27"/>
              </w:rPr>
            </w:pPr>
            <w:r>
              <w:rPr>
                <w:sz w:val="27"/>
              </w:rPr>
              <w:t xml:space="preserve">属于软弱结构 </w:t>
            </w:r>
            <w:r>
              <w:rPr>
                <w:spacing w:val="-3"/>
                <w:sz w:val="27"/>
              </w:rPr>
              <w:t>面，形成块裂边</w:t>
            </w:r>
            <w:r>
              <w:rPr>
                <w:sz w:val="27"/>
              </w:rPr>
              <w:t>界。</w:t>
            </w:r>
          </w:p>
        </w:tc>
        <w:tc>
          <w:tcPr>
            <w:tcW w:w="3471" w:type="dxa"/>
          </w:tcPr>
          <w:p>
            <w:pPr>
              <w:pStyle w:val="TableParagraph"/>
              <w:rPr>
                <w:sz w:val="26"/>
              </w:rPr>
            </w:pPr>
          </w:p>
          <w:p>
            <w:pPr>
              <w:pStyle w:val="TableParagraph"/>
              <w:spacing w:before="205" w:line="487" w:lineRule="auto"/>
              <w:ind w:left="176" w:right="52"/>
              <w:jc w:val="both"/>
              <w:rPr>
                <w:sz w:val="27"/>
              </w:rPr>
            </w:pPr>
            <w:r>
              <w:rPr>
                <w:sz w:val="27"/>
              </w:rPr>
              <w:t>控制山体稳定性，与Ⅰ级结构面可形成大规模的块体破坏，及控制岩体变形记破坏方式。</w:t>
            </w:r>
          </w:p>
        </w:tc>
      </w:tr>
      <w:tr>
        <w:tblPrEx>
          <w:tblW w:w="0" w:type="auto"/>
          <w:jc w:val="left"/>
          <w:tblInd w:w="2798" w:type="dxa"/>
          <w:tblLayout w:type="fixed"/>
          <w:tblCellMar>
            <w:top w:w="0" w:type="dxa"/>
            <w:left w:w="0" w:type="dxa"/>
            <w:bottom w:w="0" w:type="dxa"/>
            <w:right w:w="0" w:type="dxa"/>
          </w:tblCellMar>
          <w:tblLook w:val="01E0"/>
        </w:tblPrEx>
        <w:trPr>
          <w:trHeight w:val="2599"/>
          <w:jc w:val="left"/>
        </w:trPr>
        <w:tc>
          <w:tcPr>
            <w:tcW w:w="765" w:type="dxa"/>
          </w:tcPr>
          <w:p>
            <w:pPr>
              <w:pStyle w:val="TableParagraph"/>
              <w:rPr>
                <w:sz w:val="26"/>
              </w:rPr>
            </w:pPr>
          </w:p>
          <w:p>
            <w:pPr>
              <w:pStyle w:val="TableParagraph"/>
              <w:rPr>
                <w:sz w:val="26"/>
              </w:rPr>
            </w:pPr>
          </w:p>
          <w:p>
            <w:pPr>
              <w:pStyle w:val="TableParagraph"/>
              <w:rPr>
                <w:sz w:val="26"/>
              </w:rPr>
            </w:pPr>
          </w:p>
          <w:p>
            <w:pPr>
              <w:pStyle w:val="TableParagraph"/>
              <w:spacing w:before="10"/>
              <w:rPr>
                <w:sz w:val="18"/>
              </w:rPr>
            </w:pPr>
          </w:p>
          <w:p>
            <w:pPr>
              <w:pStyle w:val="TableParagraph"/>
              <w:ind w:left="53"/>
              <w:rPr>
                <w:sz w:val="27"/>
              </w:rPr>
            </w:pPr>
            <w:r>
              <w:rPr>
                <w:sz w:val="27"/>
              </w:rPr>
              <w:t>Ⅲ级</w:t>
            </w:r>
          </w:p>
        </w:tc>
        <w:tc>
          <w:tcPr>
            <w:tcW w:w="3351" w:type="dxa"/>
          </w:tcPr>
          <w:p>
            <w:pPr>
              <w:pStyle w:val="TableParagraph"/>
              <w:spacing w:before="185" w:line="487" w:lineRule="auto"/>
              <w:ind w:left="170" w:right="208"/>
              <w:jc w:val="both"/>
              <w:rPr>
                <w:sz w:val="27"/>
              </w:rPr>
            </w:pPr>
            <w:r>
              <w:rPr>
                <w:spacing w:val="-2"/>
                <w:sz w:val="27"/>
              </w:rPr>
              <w:t>延展十米或数十名，无破碎带，面内不含泥，有的具泥膜，仅在一个地质时</w:t>
            </w:r>
          </w:p>
          <w:p>
            <w:pPr>
              <w:pStyle w:val="TableParagraph"/>
              <w:spacing w:line="287" w:lineRule="exact"/>
              <w:ind w:left="170"/>
              <w:rPr>
                <w:sz w:val="27"/>
              </w:rPr>
            </w:pPr>
            <w:r>
              <w:rPr>
                <w:sz w:val="27"/>
              </w:rPr>
              <w:t>代的地层中分布，有的仅</w:t>
            </w:r>
          </w:p>
        </w:tc>
        <w:tc>
          <w:tcPr>
            <w:tcW w:w="2808" w:type="dxa"/>
          </w:tcPr>
          <w:p>
            <w:pPr>
              <w:pStyle w:val="TableParagraph"/>
              <w:spacing w:before="184" w:line="700" w:lineRule="atLeast"/>
              <w:ind w:left="207" w:right="169"/>
              <w:jc w:val="both"/>
              <w:rPr>
                <w:sz w:val="27"/>
              </w:rPr>
            </w:pPr>
            <w:r>
              <w:rPr>
                <w:sz w:val="27"/>
              </w:rPr>
              <w:t>各种类型的断层、原生软弱夹层、层间错动带等。</w:t>
            </w:r>
          </w:p>
        </w:tc>
        <w:tc>
          <w:tcPr>
            <w:tcW w:w="2239" w:type="dxa"/>
          </w:tcPr>
          <w:p>
            <w:pPr>
              <w:pStyle w:val="TableParagraph"/>
              <w:spacing w:before="184" w:line="700" w:lineRule="atLeast"/>
              <w:ind w:left="165" w:right="181"/>
              <w:jc w:val="both"/>
              <w:rPr>
                <w:sz w:val="27"/>
              </w:rPr>
            </w:pPr>
            <w:r>
              <w:rPr>
                <w:sz w:val="27"/>
              </w:rPr>
              <w:t>多数属于坚硬结构面，少数属于软弱结构面。</w:t>
            </w:r>
          </w:p>
        </w:tc>
        <w:tc>
          <w:tcPr>
            <w:tcW w:w="3471" w:type="dxa"/>
          </w:tcPr>
          <w:p>
            <w:pPr>
              <w:pStyle w:val="TableParagraph"/>
              <w:spacing w:before="185" w:line="487" w:lineRule="auto"/>
              <w:ind w:left="176" w:right="52"/>
              <w:jc w:val="both"/>
              <w:rPr>
                <w:sz w:val="27"/>
              </w:rPr>
            </w:pPr>
            <w:r>
              <w:rPr>
                <w:sz w:val="27"/>
              </w:rPr>
              <w:t>控制岩体的稳定性，与Ⅰ级Ⅱ级结构面组合可形成不同规模的块体破坏，划分Ⅱ类</w:t>
            </w:r>
          </w:p>
          <w:p>
            <w:pPr>
              <w:pStyle w:val="TableParagraph"/>
              <w:spacing w:line="287" w:lineRule="exact"/>
              <w:ind w:left="176"/>
              <w:rPr>
                <w:sz w:val="27"/>
              </w:rPr>
            </w:pPr>
            <w:r>
              <w:rPr>
                <w:sz w:val="27"/>
              </w:rPr>
              <w:t>岩体的重要依据。</w:t>
            </w:r>
          </w:p>
        </w:tc>
      </w:tr>
    </w:tbl>
    <w:p>
      <w:pPr>
        <w:spacing w:after="0" w:line="287" w:lineRule="exact"/>
        <w:rPr>
          <w:sz w:val="27"/>
        </w:rPr>
        <w:sectPr>
          <w:footerReference w:type="default" r:id="rId28"/>
          <w:pgSz w:w="17860" w:h="25260"/>
          <w:pgMar w:top="1980" w:right="0" w:bottom="2440" w:left="0" w:header="0" w:footer="2220"/>
          <w:pgNumType w:start="11"/>
          <w:cols w:space="708"/>
        </w:sectPr>
      </w:pPr>
    </w:p>
    <w:p>
      <w:pPr>
        <w:pStyle w:val="BodyText"/>
        <w:ind w:left="2620"/>
        <w:rPr>
          <w:sz w:val="20"/>
        </w:rPr>
      </w:pPr>
      <w:r>
        <w:rPr>
          <w:sz w:val="20"/>
        </w:rPr>
        <w:pict>
          <v:group id="_x0000_i1290" style="width:651pt;height:443pt;mso-position-horizontal-relative:char;mso-position-vertical-relative:line" coordorigin="0,0" coordsize="13020,8860">
            <v:shape id="_x0000_s1291" type="#_x0000_t75" style="width:13020;height:8860;position:absolute" stroked="f">
              <v:imagedata r:id="rId29" o:title=""/>
            </v:shape>
            <v:shape id="_x0000_s1292" type="#_x0000_t202" style="width:2990;height:270;left:1106;position:absolute;top:305" filled="f" stroked="f">
              <v:textbox inset="0,0,0,0">
                <w:txbxContent>
                  <w:p>
                    <w:pPr>
                      <w:spacing w:before="0" w:line="270" w:lineRule="exact"/>
                      <w:ind w:left="0" w:right="0" w:firstLine="0"/>
                      <w:jc w:val="left"/>
                      <w:rPr>
                        <w:sz w:val="27"/>
                      </w:rPr>
                    </w:pPr>
                    <w:r>
                      <w:rPr>
                        <w:sz w:val="27"/>
                      </w:rPr>
                      <w:t>仅在某一种岩性中分布。</w:t>
                    </w:r>
                  </w:p>
                </w:txbxContent>
              </v:textbox>
            </v:shape>
            <v:shape id="_x0000_s1293" type="#_x0000_t202" style="width:3260;height:270;left:9510;position:absolute;top:2750" filled="f" stroked="f">
              <v:textbox inset="0,0,0,0">
                <w:txbxContent>
                  <w:p>
                    <w:pPr>
                      <w:spacing w:before="0" w:line="270" w:lineRule="exact"/>
                      <w:ind w:left="0" w:right="0" w:firstLine="0"/>
                      <w:jc w:val="left"/>
                      <w:rPr>
                        <w:sz w:val="27"/>
                      </w:rPr>
                    </w:pPr>
                    <w:r>
                      <w:rPr>
                        <w:sz w:val="27"/>
                      </w:rPr>
                      <w:t>划分Ⅱ类岩体结构的基本依</w:t>
                    </w:r>
                  </w:p>
                </w:txbxContent>
              </v:textbox>
            </v:shape>
            <v:shape id="_x0000_s1294" type="#_x0000_t202" style="width:2990;height:270;left:1106;position:absolute;top:3452" filled="f" stroked="f">
              <v:textbox inset="0,0,0,0">
                <w:txbxContent>
                  <w:p>
                    <w:pPr>
                      <w:spacing w:before="0" w:line="270" w:lineRule="exact"/>
                      <w:ind w:left="0" w:right="0" w:firstLine="0"/>
                      <w:jc w:val="left"/>
                      <w:rPr>
                        <w:sz w:val="27"/>
                      </w:rPr>
                    </w:pPr>
                    <w:r>
                      <w:rPr>
                        <w:sz w:val="27"/>
                      </w:rPr>
                      <w:t>延展数米，未错动，不夹</w:t>
                    </w:r>
                  </w:p>
                </w:txbxContent>
              </v:textbox>
            </v:shape>
            <v:shape id="_x0000_s1295" type="#_x0000_t202" style="width:2450;height:270;left:4495;position:absolute;top:3452" filled="f" stroked="f">
              <v:textbox inset="0,0,0,0">
                <w:txbxContent>
                  <w:p>
                    <w:pPr>
                      <w:spacing w:before="0" w:line="270" w:lineRule="exact"/>
                      <w:ind w:left="0" w:right="0" w:firstLine="0"/>
                      <w:jc w:val="left"/>
                      <w:rPr>
                        <w:sz w:val="27"/>
                      </w:rPr>
                    </w:pPr>
                    <w:r>
                      <w:rPr>
                        <w:sz w:val="27"/>
                      </w:rPr>
                      <w:t>节理、劈裂、片理、</w:t>
                    </w:r>
                  </w:p>
                </w:txbxContent>
              </v:textbox>
            </v:shape>
            <v:shape id="_x0000_s1296" type="#_x0000_t202" style="width:3260;height:270;left:9510;position:absolute;top:3452" filled="f" stroked="f">
              <v:textbox inset="0,0,0,0">
                <w:txbxContent>
                  <w:p>
                    <w:pPr>
                      <w:spacing w:before="0" w:line="270" w:lineRule="exact"/>
                      <w:ind w:left="0" w:right="0" w:firstLine="0"/>
                      <w:jc w:val="left"/>
                      <w:rPr>
                        <w:sz w:val="27"/>
                      </w:rPr>
                    </w:pPr>
                    <w:r>
                      <w:rPr>
                        <w:sz w:val="27"/>
                      </w:rPr>
                      <w:t>据，是岩体力学性质、结构</w:t>
                    </w:r>
                  </w:p>
                </w:txbxContent>
              </v:textbox>
            </v:shape>
            <v:shape id="_x0000_s1297" type="#_x0000_t202" style="width:3872;height:270;left:224;position:absolute;top:4154" filled="f" stroked="f">
              <v:textbox inset="0,0,0,0">
                <w:txbxContent>
                  <w:p>
                    <w:pPr>
                      <w:tabs>
                        <w:tab w:val="left" w:pos="881"/>
                      </w:tabs>
                      <w:spacing w:before="0" w:line="270" w:lineRule="exact"/>
                      <w:ind w:left="0" w:right="0" w:firstLine="0"/>
                      <w:jc w:val="left"/>
                      <w:rPr>
                        <w:sz w:val="27"/>
                      </w:rPr>
                    </w:pPr>
                    <w:r>
                      <w:rPr>
                        <w:sz w:val="27"/>
                      </w:rPr>
                      <w:t>Ⅳ级</w:t>
                      <w:tab/>
                      <w:t>泥，有的呈弱结合状态，</w:t>
                    </w:r>
                  </w:p>
                </w:txbxContent>
              </v:textbox>
            </v:shape>
            <v:shape id="_x0000_s1298" type="#_x0000_t202" style="width:4136;height:270;left:4495;position:absolute;top:4154" filled="f" stroked="f">
              <v:textbox inset="0,0,0,0">
                <w:txbxContent>
                  <w:p>
                    <w:pPr>
                      <w:tabs>
                        <w:tab w:val="left" w:pos="2765"/>
                      </w:tabs>
                      <w:spacing w:before="0" w:line="270" w:lineRule="exact"/>
                      <w:ind w:left="0" w:right="0" w:firstLine="0"/>
                      <w:jc w:val="left"/>
                      <w:rPr>
                        <w:sz w:val="27"/>
                      </w:rPr>
                    </w:pPr>
                    <w:r>
                      <w:rPr>
                        <w:sz w:val="27"/>
                      </w:rPr>
                      <w:t>层理、卸荷裂隙、风</w:t>
                      <w:tab/>
                      <w:t>坚硬结构面</w:t>
                    </w:r>
                  </w:p>
                </w:txbxContent>
              </v:textbox>
            </v:shape>
            <v:shape id="_x0000_s1299" type="#_x0000_t202" style="width:3260;height:270;left:9510;position:absolute;top:4154" filled="f" stroked="f">
              <v:textbox inset="0,0,0,0">
                <w:txbxContent>
                  <w:p>
                    <w:pPr>
                      <w:spacing w:before="0" w:line="270" w:lineRule="exact"/>
                      <w:ind w:left="0" w:right="0" w:firstLine="0"/>
                      <w:jc w:val="left"/>
                      <w:rPr>
                        <w:sz w:val="27"/>
                      </w:rPr>
                    </w:pPr>
                    <w:r>
                      <w:rPr>
                        <w:sz w:val="27"/>
                      </w:rPr>
                      <w:t>效应的基础。破坏岩体的完</w:t>
                    </w:r>
                  </w:p>
                </w:txbxContent>
              </v:textbox>
            </v:shape>
            <v:shape id="_x0000_s1300" type="#_x0000_t202" style="width:1370;height:270;left:1106;position:absolute;top:4856" filled="f" stroked="f">
              <v:textbox inset="0,0,0,0">
                <w:txbxContent>
                  <w:p>
                    <w:pPr>
                      <w:spacing w:before="0" w:line="270" w:lineRule="exact"/>
                      <w:ind w:left="0" w:right="0" w:firstLine="0"/>
                      <w:jc w:val="left"/>
                      <w:rPr>
                        <w:sz w:val="27"/>
                      </w:rPr>
                    </w:pPr>
                    <w:r>
                      <w:rPr>
                        <w:sz w:val="27"/>
                      </w:rPr>
                      <w:t>统计结构面</w:t>
                    </w:r>
                  </w:p>
                </w:txbxContent>
              </v:textbox>
            </v:shape>
            <v:shape id="_x0000_s1301" type="#_x0000_t202" style="width:1370;height:270;left:4495;position:absolute;top:4856" filled="f" stroked="f">
              <v:textbox inset="0,0,0,0">
                <w:txbxContent>
                  <w:p>
                    <w:pPr>
                      <w:spacing w:before="0" w:line="270" w:lineRule="exact"/>
                      <w:ind w:left="0" w:right="0" w:firstLine="0"/>
                      <w:jc w:val="left"/>
                      <w:rPr>
                        <w:sz w:val="27"/>
                      </w:rPr>
                    </w:pPr>
                    <w:r>
                      <w:rPr>
                        <w:sz w:val="27"/>
                      </w:rPr>
                      <w:t>化裂隙等。</w:t>
                    </w:r>
                  </w:p>
                </w:txbxContent>
              </v:textbox>
            </v:shape>
            <v:shape id="_x0000_s1302" type="#_x0000_t202" style="width:3260;height:270;left:9510;position:absolute;top:4856" filled="f" stroked="f">
              <v:textbox inset="0,0,0,0">
                <w:txbxContent>
                  <w:p>
                    <w:pPr>
                      <w:spacing w:before="0" w:line="270" w:lineRule="exact"/>
                      <w:ind w:left="0" w:right="0" w:firstLine="0"/>
                      <w:jc w:val="left"/>
                      <w:rPr>
                        <w:sz w:val="27"/>
                      </w:rPr>
                    </w:pPr>
                    <w:r>
                      <w:rPr>
                        <w:sz w:val="27"/>
                      </w:rPr>
                      <w:t>整性，与其他结构面结合形</w:t>
                    </w:r>
                  </w:p>
                </w:txbxContent>
              </v:textbox>
            </v:shape>
            <v:shape id="_x0000_s1303" type="#_x0000_t202" style="width:3260;height:270;left:9510;position:absolute;top:5558" filled="f" stroked="f">
              <v:textbox inset="0,0,0,0">
                <w:txbxContent>
                  <w:p>
                    <w:pPr>
                      <w:spacing w:before="0" w:line="270" w:lineRule="exact"/>
                      <w:ind w:left="0" w:right="0" w:firstLine="0"/>
                      <w:jc w:val="left"/>
                      <w:rPr>
                        <w:sz w:val="27"/>
                      </w:rPr>
                    </w:pPr>
                    <w:r>
                      <w:rPr>
                        <w:sz w:val="27"/>
                      </w:rPr>
                      <w:t>成不同类型的边坡破坏方式</w:t>
                    </w:r>
                  </w:p>
                </w:txbxContent>
              </v:textbox>
            </v:shape>
            <v:shape id="_x0000_s1304" type="#_x0000_t202" style="width:3260;height:270;left:9510;position:absolute;top:6276" filled="f" stroked="f">
              <v:textbox inset="0,0,0,0">
                <w:txbxContent>
                  <w:p>
                    <w:pPr>
                      <w:spacing w:before="0" w:line="270" w:lineRule="exact"/>
                      <w:ind w:left="0" w:right="0" w:firstLine="0"/>
                      <w:jc w:val="left"/>
                      <w:rPr>
                        <w:sz w:val="27"/>
                      </w:rPr>
                    </w:pPr>
                    <w:r>
                      <w:rPr>
                        <w:sz w:val="27"/>
                      </w:rPr>
                      <w:t>分布随即，降低岩块强度，</w:t>
                    </w:r>
                  </w:p>
                </w:txbxContent>
              </v:textbox>
            </v:shape>
            <v:shape id="_x0000_s1305" type="#_x0000_t202" style="width:2990;height:270;left:1106;position:absolute;top:6629" filled="f" stroked="f">
              <v:textbox inset="0,0,0,0">
                <w:txbxContent>
                  <w:p>
                    <w:pPr>
                      <w:spacing w:before="0" w:line="270" w:lineRule="exact"/>
                      <w:ind w:left="0" w:right="0" w:firstLine="0"/>
                      <w:jc w:val="left"/>
                      <w:rPr>
                        <w:sz w:val="27"/>
                      </w:rPr>
                    </w:pPr>
                    <w:r>
                      <w:rPr>
                        <w:sz w:val="27"/>
                      </w:rPr>
                      <w:t>连续性极差，刚性接触的</w:t>
                    </w:r>
                  </w:p>
                </w:txbxContent>
              </v:textbox>
            </v:shape>
            <v:shape id="_x0000_s1306" type="#_x0000_t202" style="width:2450;height:270;left:4495;position:absolute;top:6978" filled="f" stroked="f">
              <v:textbox inset="0,0,0,0">
                <w:txbxContent>
                  <w:p>
                    <w:pPr>
                      <w:spacing w:before="0" w:line="270" w:lineRule="exact"/>
                      <w:ind w:left="0" w:right="0" w:firstLine="0"/>
                      <w:jc w:val="left"/>
                      <w:rPr>
                        <w:sz w:val="27"/>
                      </w:rPr>
                    </w:pPr>
                    <w:r>
                      <w:rPr>
                        <w:sz w:val="27"/>
                      </w:rPr>
                      <w:t>微小节理，隐微裂裂</w:t>
                    </w:r>
                  </w:p>
                </w:txbxContent>
              </v:textbox>
            </v:shape>
            <v:shape id="_x0000_s1307" type="#_x0000_t202" style="width:3260;height:270;left:9510;position:absolute;top:6978" filled="f" stroked="f">
              <v:textbox inset="0,0,0,0">
                <w:txbxContent>
                  <w:p>
                    <w:pPr>
                      <w:spacing w:before="0" w:line="270" w:lineRule="exact"/>
                      <w:ind w:left="0" w:right="0" w:firstLine="0"/>
                      <w:jc w:val="left"/>
                      <w:rPr>
                        <w:sz w:val="27"/>
                      </w:rPr>
                    </w:pPr>
                    <w:r>
                      <w:rPr>
                        <w:sz w:val="27"/>
                      </w:rPr>
                      <w:t>是岩石力学性质效应基础，</w:t>
                    </w:r>
                  </w:p>
                </w:txbxContent>
              </v:textbox>
            </v:shape>
            <v:shape id="_x0000_s1308" type="#_x0000_t202" style="width:3872;height:270;left:224;position:absolute;top:7331" filled="f" stroked="f">
              <v:textbox inset="0,0,0,0">
                <w:txbxContent>
                  <w:p>
                    <w:pPr>
                      <w:tabs>
                        <w:tab w:val="left" w:pos="881"/>
                      </w:tabs>
                      <w:spacing w:before="0" w:line="270" w:lineRule="exact"/>
                      <w:ind w:left="0" w:right="0" w:firstLine="0"/>
                      <w:jc w:val="left"/>
                      <w:rPr>
                        <w:sz w:val="27"/>
                      </w:rPr>
                    </w:pPr>
                    <w:r>
                      <w:rPr>
                        <w:sz w:val="27"/>
                      </w:rPr>
                      <w:t>Ⅴ级</w:t>
                      <w:tab/>
                      <w:t>细小或隐微裂面，统计结</w:t>
                    </w:r>
                  </w:p>
                </w:txbxContent>
              </v:textbox>
            </v:shape>
            <v:shape id="_x0000_s1309" type="#_x0000_t202" style="width:1370;height:270;left:7260;position:absolute;top:7331" filled="f" stroked="f">
              <v:textbox inset="0,0,0,0">
                <w:txbxContent>
                  <w:p>
                    <w:pPr>
                      <w:spacing w:before="0" w:line="270" w:lineRule="exact"/>
                      <w:ind w:left="0" w:right="0" w:firstLine="0"/>
                      <w:jc w:val="left"/>
                      <w:rPr>
                        <w:sz w:val="27"/>
                      </w:rPr>
                    </w:pPr>
                    <w:r>
                      <w:rPr>
                        <w:sz w:val="27"/>
                      </w:rPr>
                      <w:t>硬性结构面</w:t>
                    </w:r>
                  </w:p>
                </w:txbxContent>
              </v:textbox>
            </v:shape>
            <v:shape id="_x0000_s1310" type="#_x0000_t202" style="width:1100;height:270;left:4495;position:absolute;top:7680" filled="f" stroked="f">
              <v:textbox inset="0,0,0,0">
                <w:txbxContent>
                  <w:p>
                    <w:pPr>
                      <w:spacing w:before="0" w:line="270" w:lineRule="exact"/>
                      <w:ind w:left="0" w:right="0" w:firstLine="0"/>
                      <w:jc w:val="left"/>
                      <w:rPr>
                        <w:sz w:val="27"/>
                      </w:rPr>
                    </w:pPr>
                    <w:r>
                      <w:rPr>
                        <w:sz w:val="27"/>
                      </w:rPr>
                      <w:t>隙和线理</w:t>
                    </w:r>
                  </w:p>
                </w:txbxContent>
              </v:textbox>
            </v:shape>
            <v:shape id="_x0000_s1311" type="#_x0000_t202" style="width:3260;height:270;left:9510;position:absolute;top:7680" filled="f" stroked="f">
              <v:textbox inset="0,0,0,0">
                <w:txbxContent>
                  <w:p>
                    <w:pPr>
                      <w:spacing w:before="0" w:line="270" w:lineRule="exact"/>
                      <w:ind w:left="0" w:right="0" w:firstLine="0"/>
                      <w:jc w:val="left"/>
                      <w:rPr>
                        <w:sz w:val="27"/>
                      </w:rPr>
                    </w:pPr>
                    <w:r>
                      <w:rPr>
                        <w:sz w:val="27"/>
                      </w:rPr>
                      <w:t>若十分密集，又因风化，可</w:t>
                    </w:r>
                  </w:p>
                </w:txbxContent>
              </v:textbox>
            </v:shape>
            <v:shape id="_x0000_s1312" type="#_x0000_t202" style="width:560;height:270;left:1106;position:absolute;top:8033" filled="f" stroked="f">
              <v:textbox inset="0,0,0,0">
                <w:txbxContent>
                  <w:p>
                    <w:pPr>
                      <w:spacing w:before="0" w:line="270" w:lineRule="exact"/>
                      <w:ind w:left="0" w:right="0" w:firstLine="0"/>
                      <w:jc w:val="left"/>
                      <w:rPr>
                        <w:sz w:val="27"/>
                      </w:rPr>
                    </w:pPr>
                    <w:r>
                      <w:rPr>
                        <w:sz w:val="27"/>
                      </w:rPr>
                      <w:t>构面</w:t>
                    </w:r>
                  </w:p>
                </w:txbxContent>
              </v:textbox>
            </v:shape>
            <v:shape id="_x0000_s1313" type="#_x0000_t202" style="width:1910;height:270;left:9510;position:absolute;top:8382" filled="f" stroked="f">
              <v:textbox inset="0,0,0,0">
                <w:txbxContent>
                  <w:p>
                    <w:pPr>
                      <w:spacing w:before="0" w:line="270" w:lineRule="exact"/>
                      <w:ind w:left="0" w:right="0" w:firstLine="0"/>
                      <w:jc w:val="left"/>
                      <w:rPr>
                        <w:sz w:val="27"/>
                      </w:rPr>
                    </w:pPr>
                    <w:r>
                      <w:rPr>
                        <w:sz w:val="27"/>
                      </w:rPr>
                      <w:t>形成松散介质。</w:t>
                    </w:r>
                  </w:p>
                </w:txbxContent>
              </v:textbox>
            </v:shape>
            <w10:wrap type="none"/>
          </v:group>
        </w:pict>
      </w:r>
    </w:p>
    <w:p>
      <w:pPr>
        <w:pStyle w:val="BodyText"/>
        <w:spacing w:before="3"/>
        <w:rPr>
          <w:sz w:val="9"/>
        </w:rPr>
      </w:pPr>
    </w:p>
    <w:p>
      <w:pPr>
        <w:pStyle w:val="ListParagraph"/>
        <w:numPr>
          <w:ilvl w:val="0"/>
          <w:numId w:val="73"/>
        </w:numPr>
        <w:tabs>
          <w:tab w:val="left" w:pos="3019"/>
        </w:tabs>
        <w:spacing w:before="63" w:after="0" w:line="424" w:lineRule="auto"/>
        <w:ind w:left="2700" w:right="11355" w:firstLine="0"/>
        <w:jc w:val="left"/>
        <w:rPr>
          <w:sz w:val="29"/>
        </w:rPr>
      </w:pPr>
      <w:r>
        <w:rPr>
          <w:b/>
          <w:spacing w:val="-2"/>
          <w:sz w:val="31"/>
        </w:rPr>
        <w:t>描述结构面状态的指标。</w:t>
      </w:r>
      <w:r>
        <w:rPr>
          <w:spacing w:val="-80"/>
          <w:w w:val="102"/>
          <w:sz w:val="31"/>
        </w:rPr>
        <w:t>答：</w:t>
      </w:r>
      <w:r>
        <w:rPr>
          <w:spacing w:val="-1"/>
          <w:w w:val="102"/>
          <w:sz w:val="31"/>
        </w:rPr>
        <w:t>（</w:t>
      </w:r>
      <w:r>
        <w:rPr>
          <w:spacing w:val="-4"/>
          <w:w w:val="102"/>
          <w:sz w:val="31"/>
        </w:rPr>
        <w:t>1</w:t>
      </w:r>
      <w:r>
        <w:rPr>
          <w:w w:val="102"/>
          <w:sz w:val="31"/>
        </w:rPr>
        <w:t>）结构面产状：</w:t>
      </w:r>
    </w:p>
    <w:p>
      <w:pPr>
        <w:pStyle w:val="BodyText"/>
        <w:spacing w:line="395" w:lineRule="exact"/>
        <w:ind w:left="2700"/>
      </w:pPr>
      <w:r>
        <w:t>（2）结构面形态：</w:t>
      </w:r>
    </w:p>
    <w:p>
      <w:pPr>
        <w:pStyle w:val="BodyText"/>
        <w:spacing w:before="10"/>
        <w:rPr>
          <w:sz w:val="23"/>
        </w:rPr>
      </w:pPr>
    </w:p>
    <w:p>
      <w:pPr>
        <w:pStyle w:val="ListParagraph"/>
        <w:numPr>
          <w:ilvl w:val="0"/>
          <w:numId w:val="62"/>
        </w:numPr>
        <w:tabs>
          <w:tab w:val="left" w:pos="3494"/>
        </w:tabs>
        <w:spacing w:before="1" w:after="0" w:line="240" w:lineRule="auto"/>
        <w:ind w:left="3493" w:right="0" w:hanging="794"/>
        <w:jc w:val="left"/>
        <w:rPr>
          <w:sz w:val="31"/>
        </w:rPr>
      </w:pPr>
      <w:r>
        <w:rPr>
          <w:sz w:val="31"/>
        </w:rPr>
        <w:t>结构面延展尺度：</w:t>
      </w:r>
    </w:p>
    <w:p>
      <w:pPr>
        <w:pStyle w:val="BodyText"/>
        <w:spacing w:before="9"/>
        <w:rPr>
          <w:sz w:val="23"/>
        </w:rPr>
      </w:pPr>
    </w:p>
    <w:p>
      <w:pPr>
        <w:pStyle w:val="ListParagraph"/>
        <w:numPr>
          <w:ilvl w:val="0"/>
          <w:numId w:val="62"/>
        </w:numPr>
        <w:tabs>
          <w:tab w:val="left" w:pos="3494"/>
        </w:tabs>
        <w:spacing w:before="1" w:after="0" w:line="240" w:lineRule="auto"/>
        <w:ind w:left="3493" w:right="0" w:hanging="794"/>
        <w:jc w:val="left"/>
        <w:rPr>
          <w:sz w:val="31"/>
        </w:rPr>
      </w:pPr>
      <w:r>
        <w:rPr>
          <w:sz w:val="31"/>
        </w:rPr>
        <w:t>结构面密集程度：</w:t>
      </w:r>
    </w:p>
    <w:p>
      <w:pPr>
        <w:pStyle w:val="BodyText"/>
        <w:spacing w:before="10"/>
        <w:rPr>
          <w:sz w:val="23"/>
        </w:rPr>
      </w:pPr>
    </w:p>
    <w:p>
      <w:pPr>
        <w:pStyle w:val="Heading7"/>
        <w:numPr>
          <w:ilvl w:val="0"/>
          <w:numId w:val="73"/>
        </w:numPr>
        <w:tabs>
          <w:tab w:val="left" w:pos="3019"/>
        </w:tabs>
        <w:spacing w:before="0" w:after="0" w:line="240" w:lineRule="auto"/>
        <w:ind w:left="3018" w:right="0" w:hanging="319"/>
        <w:jc w:val="left"/>
        <w:rPr>
          <w:sz w:val="29"/>
        </w:rPr>
      </w:pPr>
      <w:r>
        <w:t>结构面的剪切变形、法向变形与结构面的哪些因素有关？</w:t>
      </w:r>
    </w:p>
    <w:p>
      <w:pPr>
        <w:pStyle w:val="BodyText"/>
        <w:spacing w:before="10"/>
        <w:rPr>
          <w:b/>
          <w:sz w:val="23"/>
        </w:rPr>
      </w:pPr>
    </w:p>
    <w:p>
      <w:pPr>
        <w:pStyle w:val="BodyText"/>
        <w:spacing w:line="424" w:lineRule="auto"/>
        <w:ind w:left="2700" w:right="2670"/>
      </w:pPr>
      <w:r>
        <w:rPr>
          <w:spacing w:val="-15"/>
        </w:rPr>
        <w:t>答：结构面剪切变形与岩石强度、结构面粗糙度和法向力有关；结构面法向变形与岩石本身</w:t>
      </w:r>
      <w:r>
        <w:t>的力学性质、结构面粗糙度、结构面受载历史等因素有关。</w:t>
      </w:r>
    </w:p>
    <w:p>
      <w:pPr>
        <w:pStyle w:val="ListParagraph"/>
        <w:numPr>
          <w:ilvl w:val="0"/>
          <w:numId w:val="73"/>
        </w:numPr>
        <w:tabs>
          <w:tab w:val="left" w:pos="3177"/>
        </w:tabs>
        <w:spacing w:before="0" w:after="0" w:line="395" w:lineRule="exact"/>
        <w:ind w:left="3177" w:right="0" w:hanging="477"/>
        <w:jc w:val="left"/>
        <w:rPr>
          <w:b/>
          <w:color w:val="FF0000"/>
          <w:sz w:val="29"/>
        </w:rPr>
      </w:pPr>
      <w:r>
        <w:rPr>
          <w:b/>
          <w:color w:val="FF0000"/>
          <w:sz w:val="31"/>
        </w:rPr>
        <w:t>结构面的力学性质的尺寸效应体现在哪几个方面？</w:t>
      </w:r>
    </w:p>
    <w:p>
      <w:pPr>
        <w:pStyle w:val="BodyText"/>
        <w:spacing w:before="10"/>
        <w:rPr>
          <w:b/>
          <w:sz w:val="23"/>
        </w:rPr>
      </w:pPr>
    </w:p>
    <w:p>
      <w:pPr>
        <w:pStyle w:val="BodyText"/>
        <w:ind w:left="2700"/>
      </w:pPr>
      <w:r>
        <w:t>答：(1)随着试块面积增加，岩石平均峰值摩擦角和平均峰值剪切应力呈减少趋势；</w:t>
      </w:r>
    </w:p>
    <w:p>
      <w:pPr>
        <w:pStyle w:val="BodyText"/>
        <w:spacing w:before="10"/>
        <w:rPr>
          <w:sz w:val="23"/>
        </w:rPr>
      </w:pPr>
    </w:p>
    <w:p>
      <w:pPr>
        <w:pStyle w:val="ListParagraph"/>
        <w:numPr>
          <w:ilvl w:val="0"/>
          <w:numId w:val="61"/>
        </w:numPr>
        <w:tabs>
          <w:tab w:val="left" w:pos="3494"/>
        </w:tabs>
        <w:spacing w:before="0" w:after="0" w:line="240" w:lineRule="auto"/>
        <w:ind w:left="3493" w:right="0" w:hanging="794"/>
        <w:jc w:val="left"/>
        <w:rPr>
          <w:sz w:val="31"/>
        </w:rPr>
      </w:pPr>
      <w:r>
        <w:rPr>
          <w:sz w:val="31"/>
        </w:rPr>
        <w:t>随着结构面尺寸的增大。达到峰值强度时的位移量增大；</w:t>
      </w:r>
    </w:p>
    <w:p>
      <w:pPr>
        <w:pStyle w:val="BodyText"/>
        <w:spacing w:before="11"/>
        <w:rPr>
          <w:sz w:val="23"/>
        </w:rPr>
      </w:pPr>
    </w:p>
    <w:p>
      <w:pPr>
        <w:pStyle w:val="ListParagraph"/>
        <w:numPr>
          <w:ilvl w:val="0"/>
          <w:numId w:val="61"/>
        </w:numPr>
        <w:tabs>
          <w:tab w:val="left" w:pos="3494"/>
        </w:tabs>
        <w:spacing w:before="0" w:after="0" w:line="240" w:lineRule="auto"/>
        <w:ind w:left="3493" w:right="0" w:hanging="794"/>
        <w:jc w:val="left"/>
        <w:rPr>
          <w:sz w:val="31"/>
        </w:rPr>
      </w:pPr>
      <w:r>
        <w:rPr>
          <w:sz w:val="31"/>
        </w:rPr>
        <w:t>由于尺寸的增加，剪切破坏由脆性破坏向延性破坏转化；</w:t>
      </w:r>
    </w:p>
    <w:p>
      <w:pPr>
        <w:pStyle w:val="BodyText"/>
        <w:spacing w:before="10"/>
        <w:rPr>
          <w:sz w:val="23"/>
        </w:rPr>
      </w:pPr>
    </w:p>
    <w:p>
      <w:pPr>
        <w:pStyle w:val="ListParagraph"/>
        <w:numPr>
          <w:ilvl w:val="0"/>
          <w:numId w:val="61"/>
        </w:numPr>
        <w:tabs>
          <w:tab w:val="left" w:pos="3494"/>
        </w:tabs>
        <w:spacing w:before="0" w:after="0" w:line="424" w:lineRule="auto"/>
        <w:ind w:left="2700" w:right="3938" w:firstLine="0"/>
        <w:jc w:val="left"/>
        <w:rPr>
          <w:b/>
          <w:sz w:val="31"/>
        </w:rPr>
      </w:pPr>
      <w:r>
        <w:rPr>
          <w:w w:val="102"/>
          <w:sz w:val="31"/>
        </w:rPr>
        <w:t>尺寸加大，峰值剪胀角减小</w:t>
      </w:r>
      <w:r>
        <w:rPr>
          <w:spacing w:val="-183"/>
          <w:w w:val="102"/>
          <w:sz w:val="31"/>
        </w:rPr>
        <w:t>；</w:t>
      </w:r>
      <w:r>
        <w:rPr>
          <w:w w:val="102"/>
          <w:sz w:val="31"/>
        </w:rPr>
        <w:t>（</w:t>
      </w:r>
      <w:r>
        <w:rPr>
          <w:spacing w:val="-4"/>
          <w:w w:val="102"/>
          <w:sz w:val="31"/>
        </w:rPr>
        <w:t>5</w:t>
      </w:r>
      <w:r>
        <w:rPr>
          <w:w w:val="102"/>
          <w:sz w:val="31"/>
        </w:rPr>
        <w:t>）</w:t>
      </w:r>
      <w:r>
        <w:rPr>
          <w:spacing w:val="-1"/>
          <w:w w:val="102"/>
          <w:sz w:val="31"/>
        </w:rPr>
        <w:t>随着结构面粗糙度减小，词寸效应减小。</w:t>
      </w:r>
      <w:r>
        <w:rPr>
          <w:w w:val="102"/>
          <w:sz w:val="31"/>
        </w:rPr>
        <w:t xml:space="preserve"> </w:t>
      </w:r>
      <w:r>
        <w:rPr>
          <w:b/>
          <w:color w:val="FF0000"/>
          <w:sz w:val="31"/>
        </w:rPr>
        <w:t>11.在多次循环荷载作用下岩体变形有什么特点？</w:t>
      </w:r>
    </w:p>
    <w:p>
      <w:pPr>
        <w:pStyle w:val="BodyText"/>
        <w:spacing w:line="424" w:lineRule="auto"/>
        <w:ind w:left="2700" w:right="2512"/>
      </w:pPr>
      <w:r>
        <w:rPr>
          <w:spacing w:val="-98"/>
          <w:w w:val="102"/>
        </w:rPr>
        <w:t>答：</w:t>
      </w:r>
      <w:r>
        <w:rPr>
          <w:w w:val="102"/>
        </w:rPr>
        <w:t>（</w:t>
      </w:r>
      <w:r>
        <w:rPr>
          <w:spacing w:val="-4"/>
          <w:w w:val="102"/>
        </w:rPr>
        <w:t>1</w:t>
      </w:r>
      <w:r>
        <w:rPr>
          <w:w w:val="102"/>
        </w:rPr>
        <w:t>）</w:t>
      </w:r>
      <w:r>
        <w:rPr>
          <w:spacing w:val="-14"/>
          <w:w w:val="102"/>
        </w:rPr>
        <w:t>加、卸在过程相应的应力-应变曲线出现闭环形式，出现卸载回弹变形的滞后现象，</w:t>
      </w:r>
      <w:r>
        <w:rPr>
          <w:spacing w:val="-2"/>
        </w:rPr>
        <w:t>产生残余变形;</w:t>
      </w:r>
    </w:p>
    <w:p>
      <w:pPr>
        <w:pStyle w:val="ListParagraph"/>
        <w:numPr>
          <w:ilvl w:val="0"/>
          <w:numId w:val="60"/>
        </w:numPr>
        <w:tabs>
          <w:tab w:val="left" w:pos="3177"/>
        </w:tabs>
        <w:spacing w:before="0" w:after="0" w:line="395" w:lineRule="exact"/>
        <w:ind w:left="3177" w:right="0" w:hanging="477"/>
        <w:jc w:val="left"/>
        <w:rPr>
          <w:sz w:val="31"/>
        </w:rPr>
      </w:pPr>
      <w:r>
        <w:rPr>
          <w:sz w:val="31"/>
        </w:rPr>
        <w:t>随外荷载加大和循环次数增多，闭环曲线逐渐后移，其原因是岩体裂隙与结构面被严密</w:t>
      </w:r>
    </w:p>
    <w:p>
      <w:pPr>
        <w:spacing w:after="0" w:line="395" w:lineRule="exact"/>
        <w:jc w:val="left"/>
        <w:rPr>
          <w:sz w:val="31"/>
        </w:rPr>
        <w:sectPr>
          <w:footerReference w:type="default" r:id="rId30"/>
          <w:pgSz w:w="17860" w:h="25260"/>
          <w:pgMar w:top="1820" w:right="0" w:bottom="2440" w:left="0" w:header="0" w:footer="2220"/>
          <w:pgNumType w:start="12"/>
          <w:cols w:space="708"/>
        </w:sectPr>
      </w:pPr>
    </w:p>
    <w:p>
      <w:pPr>
        <w:pStyle w:val="BodyText"/>
        <w:spacing w:before="44"/>
        <w:ind w:left="2700"/>
      </w:pPr>
      <w:r>
        <w:t>与啮合所致；</w:t>
      </w:r>
    </w:p>
    <w:p>
      <w:pPr>
        <w:pStyle w:val="BodyText"/>
        <w:spacing w:before="11"/>
        <w:rPr>
          <w:sz w:val="23"/>
        </w:rPr>
      </w:pPr>
    </w:p>
    <w:p>
      <w:pPr>
        <w:pStyle w:val="ListParagraph"/>
        <w:numPr>
          <w:ilvl w:val="0"/>
          <w:numId w:val="59"/>
        </w:numPr>
        <w:tabs>
          <w:tab w:val="left" w:pos="3494"/>
        </w:tabs>
        <w:spacing w:before="0" w:after="0" w:line="424" w:lineRule="auto"/>
        <w:ind w:left="2700" w:right="2643" w:firstLine="0"/>
        <w:jc w:val="left"/>
        <w:rPr>
          <w:sz w:val="31"/>
        </w:rPr>
      </w:pPr>
      <w:r>
        <w:rPr>
          <w:spacing w:val="-1"/>
          <w:sz w:val="31"/>
        </w:rPr>
        <w:t>重复循环加、卸载次数越多，结构体与结构面被压密程度越高，闭环曲线上的滞后变</w:t>
      </w:r>
      <w:r>
        <w:rPr>
          <w:sz w:val="31"/>
        </w:rPr>
        <w:t>形量越小，甚至把闭环曲线演变成一条直线；</w:t>
      </w:r>
    </w:p>
    <w:p>
      <w:pPr>
        <w:pStyle w:val="ListParagraph"/>
        <w:numPr>
          <w:ilvl w:val="0"/>
          <w:numId w:val="59"/>
        </w:numPr>
        <w:tabs>
          <w:tab w:val="left" w:pos="3494"/>
        </w:tabs>
        <w:spacing w:before="0" w:after="0" w:line="424" w:lineRule="auto"/>
        <w:ind w:left="2700" w:right="2643" w:firstLine="0"/>
        <w:jc w:val="left"/>
        <w:rPr>
          <w:sz w:val="31"/>
        </w:rPr>
      </w:pPr>
      <w:r>
        <w:rPr>
          <w:spacing w:val="-1"/>
          <w:sz w:val="31"/>
        </w:rPr>
        <w:t>随着荷载和循环次数的增加，一定程度后，岩体变形由结构控制转变为结构效应的消</w:t>
      </w:r>
      <w:r>
        <w:rPr>
          <w:sz w:val="31"/>
        </w:rPr>
        <w:t>失；</w:t>
      </w:r>
    </w:p>
    <w:p>
      <w:pPr>
        <w:pStyle w:val="ListParagraph"/>
        <w:numPr>
          <w:ilvl w:val="0"/>
          <w:numId w:val="59"/>
        </w:numPr>
        <w:tabs>
          <w:tab w:val="left" w:pos="3494"/>
        </w:tabs>
        <w:spacing w:before="0" w:after="0" w:line="424" w:lineRule="auto"/>
        <w:ind w:left="2700" w:right="2643" w:firstLine="0"/>
        <w:jc w:val="left"/>
        <w:rPr>
          <w:sz w:val="31"/>
        </w:rPr>
      </w:pPr>
      <w:r>
        <w:rPr>
          <w:spacing w:val="-1"/>
          <w:sz w:val="31"/>
        </w:rPr>
        <w:t>当外载荷降至零，并持续一段时间后，岩体产生较大的回弹变形，及岩体弹性变形能</w:t>
      </w:r>
      <w:r>
        <w:rPr>
          <w:sz w:val="31"/>
        </w:rPr>
        <w:t>的释放；</w:t>
      </w:r>
    </w:p>
    <w:p>
      <w:pPr>
        <w:pStyle w:val="ListParagraph"/>
        <w:numPr>
          <w:ilvl w:val="0"/>
          <w:numId w:val="58"/>
        </w:numPr>
        <w:tabs>
          <w:tab w:val="left" w:pos="3177"/>
        </w:tabs>
        <w:spacing w:before="0" w:after="0" w:line="424" w:lineRule="auto"/>
        <w:ind w:left="2700" w:right="8979" w:firstLine="0"/>
        <w:jc w:val="left"/>
        <w:rPr>
          <w:color w:val="FF0000"/>
          <w:sz w:val="29"/>
        </w:rPr>
      </w:pPr>
      <w:r>
        <w:pict>
          <v:group id="_x0000_s1314" style="width:577.25pt;height:345.15pt;margin-top:62.05pt;margin-left:139.9pt;mso-position-horizontal-relative:page;position:absolute;z-index:-251649024" coordorigin="2798,1241" coordsize="11545,6903">
            <v:shape id="_x0000_s1315" type="#_x0000_t75" style="width:11545;height:6903;left:2798;position:absolute;top:1241" stroked="f">
              <v:imagedata r:id="rId31" o:title=""/>
            </v:shape>
            <v:shape id="_x0000_s1316" type="#_x0000_t202" style="width:2630;height:290;left:2998;position:absolute;top:1468" filled="f" stroked="f">
              <v:textbox inset="0,0,0,0">
                <w:txbxContent>
                  <w:p>
                    <w:pPr>
                      <w:spacing w:before="0" w:line="290" w:lineRule="exact"/>
                      <w:ind w:left="0" w:right="0" w:firstLine="0"/>
                      <w:jc w:val="left"/>
                      <w:rPr>
                        <w:rFonts w:ascii="宋体" w:eastAsia="宋体" w:hint="eastAsia"/>
                        <w:sz w:val="29"/>
                      </w:rPr>
                    </w:pPr>
                    <w:r>
                      <w:rPr>
                        <w:rFonts w:ascii="宋体" w:eastAsia="宋体" w:hint="eastAsia"/>
                        <w:sz w:val="29"/>
                      </w:rPr>
                      <w:t>单结构面强度分析图</w:t>
                    </w:r>
                  </w:p>
                </w:txbxContent>
              </v:textbox>
            </v:shape>
            <v:shape id="_x0000_s1317" type="#_x0000_t202" style="width:274;height:724;left:5794;position:absolute;top:1703" filled="f" stroked="f">
              <v:textbox inset="0,0,0,0">
                <w:txbxContent>
                  <w:p>
                    <w:pPr>
                      <w:spacing w:before="0" w:line="95" w:lineRule="exact"/>
                      <w:ind w:left="26" w:right="0" w:firstLine="0"/>
                      <w:jc w:val="left"/>
                      <w:rPr>
                        <w:rFonts w:ascii="宋体"/>
                        <w:sz w:val="8"/>
                      </w:rPr>
                    </w:pPr>
                    <w:r>
                      <w:rPr>
                        <w:rFonts w:ascii="宋体"/>
                        <w:w w:val="105"/>
                        <w:sz w:val="8"/>
                      </w:rPr>
                      <w:t>1</w:t>
                    </w:r>
                  </w:p>
                  <w:p>
                    <w:pPr>
                      <w:spacing w:before="0" w:line="240" w:lineRule="auto"/>
                      <w:rPr>
                        <w:rFonts w:ascii="宋体"/>
                        <w:sz w:val="8"/>
                      </w:rPr>
                    </w:pPr>
                  </w:p>
                  <w:p>
                    <w:pPr>
                      <w:spacing w:before="0" w:line="240" w:lineRule="auto"/>
                      <w:rPr>
                        <w:rFonts w:ascii="宋体"/>
                        <w:sz w:val="8"/>
                      </w:rPr>
                    </w:pPr>
                  </w:p>
                  <w:p>
                    <w:pPr>
                      <w:spacing w:before="9" w:line="240" w:lineRule="auto"/>
                      <w:rPr>
                        <w:rFonts w:ascii="宋体"/>
                        <w:sz w:val="10"/>
                      </w:rPr>
                    </w:pPr>
                  </w:p>
                  <w:p>
                    <w:pPr>
                      <w:spacing w:before="0" w:line="286" w:lineRule="exact"/>
                      <w:ind w:left="0" w:right="0" w:firstLine="0"/>
                      <w:jc w:val="left"/>
                      <w:rPr>
                        <w:rFonts w:ascii="宋体" w:hAnsi="宋体"/>
                        <w:sz w:val="25"/>
                      </w:rPr>
                    </w:pPr>
                    <w:r>
                      <w:rPr>
                        <w:rFonts w:ascii="宋体" w:hAnsi="宋体"/>
                        <w:w w:val="101"/>
                        <w:sz w:val="25"/>
                      </w:rPr>
                      <w:t>σ</w:t>
                    </w:r>
                  </w:p>
                </w:txbxContent>
              </v:textbox>
            </v:shape>
            <v:shape id="_x0000_s1318" type="#_x0000_t202" style="width:3005;height:588;left:8911;position:absolute;top:1766" filled="f" stroked="f">
              <v:textbox inset="0,0,0,0">
                <w:txbxContent>
                  <w:p>
                    <w:pPr>
                      <w:spacing w:before="64" w:line="139" w:lineRule="auto"/>
                      <w:ind w:left="0" w:right="0" w:firstLine="0"/>
                      <w:jc w:val="left"/>
                      <w:rPr>
                        <w:rFonts w:ascii="宋体" w:eastAsia="宋体" w:hAnsi="宋体" w:hint="eastAsia"/>
                        <w:sz w:val="50"/>
                      </w:rPr>
                    </w:pPr>
                    <w:r>
                      <w:rPr>
                        <w:rFonts w:ascii="宋体" w:eastAsia="宋体" w:hAnsi="宋体" w:hint="eastAsia"/>
                        <w:position w:val="-14"/>
                        <w:sz w:val="34"/>
                      </w:rPr>
                      <w:t>τ</w:t>
                    </w:r>
                    <w:r>
                      <w:rPr>
                        <w:rFonts w:ascii="宋体" w:eastAsia="宋体" w:hAnsi="宋体" w:hint="eastAsia"/>
                        <w:sz w:val="34"/>
                      </w:rPr>
                      <w:t>最大正应力状态</w:t>
                    </w:r>
                    <w:r>
                      <w:rPr>
                        <w:rFonts w:ascii="宋体" w:eastAsia="宋体" w:hAnsi="宋体" w:hint="eastAsia"/>
                        <w:position w:val="-22"/>
                        <w:sz w:val="50"/>
                      </w:rPr>
                      <w:t>r</w:t>
                    </w:r>
                  </w:p>
                </w:txbxContent>
              </v:textbox>
            </v:shape>
            <v:shape id="_x0000_s1319" type="#_x0000_t202" style="width:2050;height:339;left:9222;position:absolute;top:2143" filled="f" stroked="f">
              <v:textbox inset="0,0,0,0">
                <w:txbxContent>
                  <w:p>
                    <w:pPr>
                      <w:spacing w:before="0" w:line="338" w:lineRule="exact"/>
                      <w:ind w:left="0" w:right="0" w:firstLine="0"/>
                      <w:jc w:val="left"/>
                      <w:rPr>
                        <w:rFonts w:ascii="宋体" w:eastAsia="宋体" w:hint="eastAsia"/>
                        <w:sz w:val="34"/>
                      </w:rPr>
                    </w:pPr>
                    <w:r>
                      <w:rPr>
                        <w:rFonts w:ascii="宋体" w:eastAsia="宋体" w:hint="eastAsia"/>
                        <w:sz w:val="34"/>
                      </w:rPr>
                      <w:t>发生剪切破坏</w:t>
                    </w:r>
                  </w:p>
                </w:txbxContent>
              </v:textbox>
            </v:shape>
            <v:shape id="_x0000_s1320" type="#_x0000_t202" style="width:147;height:254;left:11907;position:absolute;top:2247" filled="f" stroked="f">
              <v:textbox inset="0,0,0,0">
                <w:txbxContent>
                  <w:p>
                    <w:pPr>
                      <w:spacing w:before="0" w:line="253" w:lineRule="exact"/>
                      <w:ind w:left="0" w:right="0" w:firstLine="0"/>
                      <w:jc w:val="left"/>
                      <w:rPr>
                        <w:rFonts w:ascii="宋体"/>
                        <w:sz w:val="25"/>
                      </w:rPr>
                    </w:pPr>
                    <w:r>
                      <w:rPr>
                        <w:rFonts w:ascii="宋体"/>
                        <w:w w:val="101"/>
                        <w:sz w:val="25"/>
                      </w:rPr>
                      <w:t>=</w:t>
                    </w:r>
                  </w:p>
                </w:txbxContent>
              </v:textbox>
            </v:shape>
            <v:shape id="_x0000_s1321" type="#_x0000_t202" style="width:1178;height:436;left:12697;position:absolute;top:1920" filled="f" stroked="f">
              <v:textbox inset="0,0,0,0">
                <w:txbxContent>
                  <w:p>
                    <w:pPr>
                      <w:spacing w:before="0" w:line="435" w:lineRule="exact"/>
                      <w:ind w:left="0" w:right="0" w:firstLine="0"/>
                      <w:jc w:val="left"/>
                      <w:rPr>
                        <w:rFonts w:ascii="宋体" w:hAnsi="宋体"/>
                        <w:sz w:val="25"/>
                      </w:rPr>
                    </w:pPr>
                    <w:r>
                      <w:rPr>
                        <w:rFonts w:ascii="宋体" w:hAnsi="宋体"/>
                        <w:w w:val="101"/>
                        <w:position w:val="1"/>
                        <w:sz w:val="25"/>
                      </w:rPr>
                      <w:t>C</w:t>
                    </w:r>
                    <w:r>
                      <w:rPr>
                        <w:rFonts w:ascii="宋体" w:hAnsi="宋体"/>
                        <w:spacing w:val="-15"/>
                        <w:position w:val="1"/>
                        <w:sz w:val="25"/>
                      </w:rPr>
                      <w:t xml:space="preserve"> </w:t>
                    </w:r>
                    <w:r>
                      <w:rPr>
                        <w:rFonts w:ascii="宋体" w:hAnsi="宋体"/>
                        <w:spacing w:val="-68"/>
                        <w:w w:val="101"/>
                        <w:position w:val="2"/>
                        <w:sz w:val="25"/>
                      </w:rPr>
                      <w:t>+</w:t>
                    </w:r>
                    <w:r>
                      <w:rPr>
                        <w:rFonts w:ascii="宋体" w:hAnsi="宋体"/>
                        <w:spacing w:val="-108"/>
                        <w:w w:val="100"/>
                        <w:position w:val="7"/>
                        <w:sz w:val="38"/>
                      </w:rPr>
                      <w:t>σ</w:t>
                    </w:r>
                    <w:r>
                      <w:rPr>
                        <w:rFonts w:ascii="宋体" w:hAnsi="宋体"/>
                        <w:w w:val="101"/>
                        <w:sz w:val="25"/>
                      </w:rPr>
                      <w:t>ta</w:t>
                    </w:r>
                    <w:r>
                      <w:rPr>
                        <w:rFonts w:ascii="宋体" w:hAnsi="宋体"/>
                        <w:spacing w:val="-45"/>
                        <w:w w:val="101"/>
                        <w:sz w:val="25"/>
                      </w:rPr>
                      <w:t>n</w:t>
                    </w:r>
                    <w:r>
                      <w:rPr>
                        <w:rFonts w:ascii="宋体" w:hAnsi="宋体"/>
                        <w:w w:val="101"/>
                        <w:sz w:val="25"/>
                      </w:rPr>
                      <w:t>φ</w:t>
                    </w:r>
                  </w:p>
                </w:txbxContent>
              </v:textbox>
            </v:shape>
            <v:shape id="_x0000_s1322" type="#_x0000_t202" style="width:225;height:254;left:12034;position:absolute;top:2368" filled="f" stroked="f">
              <v:textbox inset="0,0,0,0">
                <w:txbxContent>
                  <w:p>
                    <w:pPr>
                      <w:spacing w:before="0" w:line="253" w:lineRule="exact"/>
                      <w:ind w:left="0" w:right="0" w:firstLine="0"/>
                      <w:jc w:val="left"/>
                      <w:rPr>
                        <w:rFonts w:ascii="宋体"/>
                        <w:sz w:val="25"/>
                      </w:rPr>
                    </w:pPr>
                    <w:r>
                      <w:rPr>
                        <w:rFonts w:ascii="宋体"/>
                        <w:spacing w:val="-25"/>
                        <w:sz w:val="25"/>
                      </w:rPr>
                      <w:t>(1</w:t>
                    </w:r>
                  </w:p>
                </w:txbxContent>
              </v:textbox>
            </v:shape>
            <v:shape id="_x0000_s1323" type="#_x0000_t202" style="width:561;height:273;left:12220;position:absolute;top:2379" filled="f" stroked="f">
              <v:textbox inset="0,0,0,0">
                <w:txbxContent>
                  <w:p>
                    <w:pPr>
                      <w:spacing w:before="0" w:line="273" w:lineRule="exact"/>
                      <w:ind w:left="0" w:right="0" w:firstLine="0"/>
                      <w:jc w:val="left"/>
                      <w:rPr>
                        <w:rFonts w:ascii="宋体"/>
                        <w:sz w:val="25"/>
                      </w:rPr>
                    </w:pPr>
                    <w:r>
                      <w:rPr>
                        <w:rFonts w:ascii="宋体"/>
                        <w:sz w:val="25"/>
                      </w:rPr>
                      <w:t>-</w:t>
                    </w:r>
                    <w:r>
                      <w:rPr>
                        <w:rFonts w:ascii="宋体"/>
                        <w:spacing w:val="-88"/>
                        <w:sz w:val="25"/>
                      </w:rPr>
                      <w:t xml:space="preserve"> </w:t>
                    </w:r>
                    <w:r>
                      <w:rPr>
                        <w:rFonts w:ascii="宋体"/>
                        <w:position w:val="2"/>
                        <w:sz w:val="25"/>
                      </w:rPr>
                      <w:t>tan</w:t>
                    </w:r>
                  </w:p>
                </w:txbxContent>
              </v:textbox>
            </v:shape>
            <v:shape id="_x0000_s1324" type="#_x0000_t202" style="width:1117;height:266;left:12716;position:absolute;top:2371" filled="f" stroked="f">
              <v:textbox inset="0,0,0,0">
                <w:txbxContent>
                  <w:p>
                    <w:pPr>
                      <w:spacing w:before="0" w:line="266" w:lineRule="exact"/>
                      <w:ind w:left="0" w:right="0" w:firstLine="0"/>
                      <w:jc w:val="left"/>
                      <w:rPr>
                        <w:rFonts w:ascii="宋体" w:hAnsi="宋体"/>
                        <w:sz w:val="25"/>
                      </w:rPr>
                    </w:pPr>
                    <w:r>
                      <w:rPr>
                        <w:rFonts w:ascii="宋体" w:hAnsi="宋体"/>
                        <w:spacing w:val="3"/>
                        <w:sz w:val="25"/>
                      </w:rPr>
                      <w:t>φ</w:t>
                    </w:r>
                    <w:r>
                      <w:rPr>
                        <w:rFonts w:ascii="宋体" w:hAnsi="宋体"/>
                        <w:spacing w:val="3"/>
                        <w:position w:val="1"/>
                        <w:sz w:val="25"/>
                      </w:rPr>
                      <w:t xml:space="preserve">cot </w:t>
                    </w:r>
                    <w:r>
                      <w:rPr>
                        <w:rFonts w:ascii="宋体" w:hAnsi="宋体"/>
                        <w:spacing w:val="-26"/>
                        <w:position w:val="1"/>
                        <w:sz w:val="25"/>
                      </w:rPr>
                      <w:t>)si</w:t>
                    </w:r>
                  </w:p>
                </w:txbxContent>
              </v:textbox>
            </v:shape>
            <v:shape id="_x0000_s1325" type="#_x0000_t202" style="width:84;height:127;left:12837;position:absolute;top:2309" filled="f" stroked="f">
              <v:textbox inset="0,0,0,0">
                <w:txbxContent>
                  <w:p>
                    <w:pPr>
                      <w:spacing w:before="0" w:line="127" w:lineRule="exact"/>
                      <w:ind w:left="0" w:right="0" w:firstLine="0"/>
                      <w:jc w:val="left"/>
                      <w:rPr>
                        <w:rFonts w:ascii="宋体"/>
                        <w:sz w:val="12"/>
                      </w:rPr>
                    </w:pPr>
                    <w:r>
                      <w:rPr>
                        <w:rFonts w:ascii="宋体"/>
                        <w:w w:val="105"/>
                        <w:sz w:val="12"/>
                      </w:rPr>
                      <w:t>w</w:t>
                    </w:r>
                  </w:p>
                </w:txbxContent>
              </v:textbox>
            </v:shape>
            <v:shape id="_x0000_s1326" type="#_x0000_t202" style="width:84;height:127;left:13239;position:absolute;top:2335" filled="f" stroked="f">
              <v:textbox inset="0,0,0,0">
                <w:txbxContent>
                  <w:p>
                    <w:pPr>
                      <w:spacing w:before="0" w:line="127" w:lineRule="exact"/>
                      <w:ind w:left="0" w:right="0" w:firstLine="0"/>
                      <w:jc w:val="left"/>
                      <w:rPr>
                        <w:rFonts w:ascii="宋体"/>
                        <w:sz w:val="12"/>
                      </w:rPr>
                    </w:pPr>
                    <w:r>
                      <w:rPr>
                        <w:rFonts w:ascii="宋体"/>
                        <w:w w:val="105"/>
                        <w:sz w:val="12"/>
                      </w:rPr>
                      <w:t>3</w:t>
                    </w:r>
                  </w:p>
                </w:txbxContent>
              </v:textbox>
            </v:shape>
            <v:shape id="_x0000_s1327" type="#_x0000_t202" style="width:42;height:127;left:13813;position:absolute;top:2345" filled="f" stroked="f">
              <v:textbox inset="0,0,0,0">
                <w:txbxContent>
                  <w:p>
                    <w:pPr>
                      <w:spacing w:before="0" w:line="127" w:lineRule="exact"/>
                      <w:ind w:left="0" w:right="0" w:firstLine="0"/>
                      <w:jc w:val="left"/>
                      <w:rPr>
                        <w:rFonts w:ascii="宋体"/>
                        <w:sz w:val="12"/>
                      </w:rPr>
                    </w:pPr>
                    <w:r>
                      <w:rPr>
                        <w:rFonts w:ascii="宋体"/>
                        <w:spacing w:val="-42"/>
                        <w:w w:val="105"/>
                        <w:sz w:val="12"/>
                      </w:rPr>
                      <w:t>w</w:t>
                    </w:r>
                  </w:p>
                </w:txbxContent>
              </v:textbox>
            </v:shape>
            <v:shape id="_x0000_s1328" type="#_x0000_t202" style="width:84;height:127;left:12927;position:absolute;top:2626" filled="f" stroked="f">
              <v:textbox inset="0,0,0,0">
                <w:txbxContent>
                  <w:p>
                    <w:pPr>
                      <w:spacing w:before="0" w:line="127" w:lineRule="exact"/>
                      <w:ind w:left="0" w:right="0" w:firstLine="0"/>
                      <w:jc w:val="left"/>
                      <w:rPr>
                        <w:rFonts w:ascii="宋体"/>
                        <w:sz w:val="12"/>
                      </w:rPr>
                    </w:pPr>
                    <w:r>
                      <w:rPr>
                        <w:rFonts w:ascii="宋体"/>
                        <w:w w:val="105"/>
                        <w:sz w:val="12"/>
                      </w:rPr>
                      <w:t>w</w:t>
                    </w:r>
                  </w:p>
                </w:txbxContent>
              </v:textbox>
            </v:shape>
            <v:shape id="_x0000_s1329" type="#_x0000_t202" style="width:928;height:194;left:13357;position:absolute;top:2474" filled="f" stroked="f">
              <v:textbox inset="0,0,0,0">
                <w:txbxContent>
                  <w:p>
                    <w:pPr>
                      <w:tabs>
                        <w:tab w:val="left" w:pos="622"/>
                      </w:tabs>
                      <w:spacing w:before="0" w:line="194" w:lineRule="exact"/>
                      <w:ind w:left="0" w:right="0" w:firstLine="0"/>
                      <w:jc w:val="left"/>
                      <w:rPr>
                        <w:rFonts w:ascii="宋体" w:hAnsi="宋体"/>
                        <w:sz w:val="19"/>
                      </w:rPr>
                    </w:pPr>
                    <w:r>
                      <w:rPr>
                        <w:rFonts w:ascii="宋体" w:hAnsi="宋体"/>
                        <w:sz w:val="19"/>
                      </w:rPr>
                      <w:t>β</w:t>
                      <w:tab/>
                      <w:t>2β</w:t>
                    </w:r>
                  </w:p>
                </w:txbxContent>
              </v:textbox>
            </v:shape>
            <v:shape id="_x0000_s1330" type="#_x0000_t202" style="width:147;height:254;left:13834;position:absolute;top:2371" filled="f" stroked="f">
              <v:textbox inset="0,0,0,0">
                <w:txbxContent>
                  <w:p>
                    <w:pPr>
                      <w:spacing w:before="0" w:line="253" w:lineRule="exact"/>
                      <w:ind w:left="0" w:right="0" w:firstLine="0"/>
                      <w:jc w:val="left"/>
                      <w:rPr>
                        <w:rFonts w:ascii="宋体"/>
                        <w:sz w:val="25"/>
                      </w:rPr>
                    </w:pPr>
                    <w:r>
                      <w:rPr>
                        <w:rFonts w:ascii="宋体"/>
                        <w:w w:val="101"/>
                        <w:sz w:val="25"/>
                      </w:rPr>
                      <w:t>n</w:t>
                    </w:r>
                  </w:p>
                </w:txbxContent>
              </v:textbox>
            </v:shape>
            <v:shape id="_x0000_s1331" type="#_x0000_t202" style="width:274;height:254;left:5296;position:absolute;top:2833" filled="f" stroked="f">
              <v:textbox inset="0,0,0,0">
                <w:txbxContent>
                  <w:p>
                    <w:pPr>
                      <w:spacing w:before="0" w:line="253" w:lineRule="exact"/>
                      <w:ind w:left="0" w:right="0" w:firstLine="0"/>
                      <w:jc w:val="left"/>
                      <w:rPr>
                        <w:rFonts w:ascii="宋体" w:hAnsi="宋体"/>
                        <w:sz w:val="25"/>
                      </w:rPr>
                    </w:pPr>
                    <w:r>
                      <w:rPr>
                        <w:rFonts w:ascii="宋体" w:hAnsi="宋体"/>
                        <w:w w:val="101"/>
                        <w:sz w:val="25"/>
                      </w:rPr>
                      <w:t>σ</w:t>
                    </w:r>
                  </w:p>
                </w:txbxContent>
              </v:textbox>
            </v:shape>
            <v:shape id="_x0000_s1332" type="#_x0000_t202" style="width:683;height:340;left:11155;position:absolute;top:2915" filled="f" stroked="f">
              <v:textbox inset="0,0,0,0">
                <w:txbxContent>
                  <w:p>
                    <w:pPr>
                      <w:spacing w:before="0" w:line="340" w:lineRule="exact"/>
                      <w:ind w:left="0" w:right="0" w:firstLine="0"/>
                      <w:jc w:val="left"/>
                      <w:rPr>
                        <w:rFonts w:ascii="宋体" w:hAnsi="宋体"/>
                        <w:sz w:val="17"/>
                      </w:rPr>
                    </w:pPr>
                    <w:r>
                      <w:rPr>
                        <w:rFonts w:ascii="宋体" w:hAnsi="宋体"/>
                        <w:spacing w:val="-7"/>
                        <w:w w:val="101"/>
                        <w:position w:val="-1"/>
                        <w:sz w:val="25"/>
                      </w:rPr>
                      <w:t>D</w:t>
                    </w:r>
                    <w:r>
                      <w:rPr>
                        <w:rFonts w:ascii="宋体" w:hAnsi="宋体"/>
                        <w:spacing w:val="-21"/>
                        <w:w w:val="99"/>
                        <w:position w:val="-5"/>
                        <w:sz w:val="17"/>
                      </w:rPr>
                      <w:t>(</w:t>
                    </w:r>
                    <w:r>
                      <w:rPr>
                        <w:rFonts w:ascii="宋体" w:hAnsi="宋体"/>
                        <w:spacing w:val="-75"/>
                        <w:w w:val="101"/>
                        <w:sz w:val="25"/>
                      </w:rPr>
                      <w:t>σ</w:t>
                    </w:r>
                    <w:r>
                      <w:rPr>
                        <w:rFonts w:ascii="宋体" w:hAnsi="宋体"/>
                        <w:spacing w:val="-74"/>
                        <w:position w:val="1"/>
                        <w:sz w:val="29"/>
                      </w:rPr>
                      <w:t>τ</w:t>
                    </w:r>
                    <w:r>
                      <w:rPr>
                        <w:rFonts w:ascii="宋体" w:hAnsi="宋体"/>
                        <w:w w:val="99"/>
                        <w:position w:val="-4"/>
                        <w:sz w:val="17"/>
                      </w:rPr>
                      <w:t>)</w:t>
                    </w:r>
                  </w:p>
                </w:txbxContent>
              </v:textbox>
            </v:shape>
            <v:shape id="_x0000_s1333" type="#_x0000_t202" style="width:274;height:359;left:4163;position:absolute;top:3229" filled="f" stroked="f">
              <v:textbox inset="0,0,0,0">
                <w:txbxContent>
                  <w:p>
                    <w:pPr>
                      <w:spacing w:before="0" w:line="277" w:lineRule="exact"/>
                      <w:ind w:left="0" w:right="0" w:firstLine="0"/>
                      <w:jc w:val="left"/>
                      <w:rPr>
                        <w:rFonts w:ascii="宋体" w:hAnsi="宋体"/>
                        <w:sz w:val="25"/>
                      </w:rPr>
                    </w:pPr>
                    <w:r>
                      <w:rPr>
                        <w:rFonts w:ascii="宋体" w:hAnsi="宋体"/>
                        <w:w w:val="101"/>
                        <w:sz w:val="25"/>
                      </w:rPr>
                      <w:t>σ</w:t>
                    </w:r>
                  </w:p>
                  <w:p>
                    <w:pPr>
                      <w:spacing w:before="0" w:line="81" w:lineRule="exact"/>
                      <w:ind w:left="173" w:right="0" w:firstLine="0"/>
                      <w:jc w:val="left"/>
                      <w:rPr>
                        <w:rFonts w:ascii="宋体"/>
                        <w:sz w:val="8"/>
                      </w:rPr>
                    </w:pPr>
                    <w:r>
                      <w:rPr>
                        <w:rFonts w:ascii="宋体"/>
                        <w:w w:val="105"/>
                        <w:sz w:val="8"/>
                      </w:rPr>
                      <w:t>2</w:t>
                    </w:r>
                  </w:p>
                </w:txbxContent>
              </v:textbox>
            </v:shape>
            <v:shape id="_x0000_s1334" type="#_x0000_t202" style="width:310;height:290;left:5616;position:absolute;top:3203" filled="f" stroked="f">
              <v:textbox inset="0,0,0,0">
                <w:txbxContent>
                  <w:p>
                    <w:pPr>
                      <w:spacing w:before="0" w:line="290" w:lineRule="exact"/>
                      <w:ind w:left="0" w:right="0" w:firstLine="0"/>
                      <w:jc w:val="left"/>
                      <w:rPr>
                        <w:rFonts w:ascii="宋体" w:hAnsi="宋体"/>
                        <w:sz w:val="29"/>
                      </w:rPr>
                    </w:pPr>
                    <w:r>
                      <w:rPr>
                        <w:rFonts w:ascii="宋体" w:hAnsi="宋体"/>
                        <w:sz w:val="29"/>
                      </w:rPr>
                      <w:t>τ</w:t>
                    </w:r>
                  </w:p>
                </w:txbxContent>
              </v:textbox>
            </v:shape>
            <v:shape id="_x0000_s1335" type="#_x0000_t202" style="width:274;height:358;left:6777;position:absolute;top:3256" filled="f" stroked="f">
              <v:textbox inset="0,0,0,0">
                <w:txbxContent>
                  <w:p>
                    <w:pPr>
                      <w:spacing w:before="0" w:line="277" w:lineRule="exact"/>
                      <w:ind w:left="0" w:right="0" w:firstLine="0"/>
                      <w:jc w:val="left"/>
                      <w:rPr>
                        <w:rFonts w:ascii="宋体" w:hAnsi="宋体"/>
                        <w:sz w:val="25"/>
                      </w:rPr>
                    </w:pPr>
                    <w:r>
                      <w:rPr>
                        <w:rFonts w:ascii="宋体" w:hAnsi="宋体"/>
                        <w:w w:val="101"/>
                        <w:sz w:val="25"/>
                      </w:rPr>
                      <w:t>σ</w:t>
                    </w:r>
                  </w:p>
                  <w:p>
                    <w:pPr>
                      <w:spacing w:before="0" w:line="81" w:lineRule="exact"/>
                      <w:ind w:left="174" w:right="0" w:firstLine="0"/>
                      <w:jc w:val="left"/>
                      <w:rPr>
                        <w:rFonts w:ascii="宋体"/>
                        <w:sz w:val="8"/>
                      </w:rPr>
                    </w:pPr>
                    <w:r>
                      <w:rPr>
                        <w:rFonts w:ascii="宋体"/>
                        <w:w w:val="105"/>
                        <w:sz w:val="8"/>
                      </w:rPr>
                      <w:t>2</w:t>
                    </w:r>
                  </w:p>
                </w:txbxContent>
              </v:textbox>
            </v:shape>
            <v:shape id="_x0000_s1336" type="#_x0000_t202" style="width:63;height:85;left:11521;position:absolute;top:3229" filled="f" stroked="f">
              <v:textbox inset="0,0,0,0">
                <w:txbxContent>
                  <w:p>
                    <w:pPr>
                      <w:spacing w:before="0" w:line="84" w:lineRule="exact"/>
                      <w:ind w:left="0" w:right="0" w:firstLine="0"/>
                      <w:jc w:val="left"/>
                      <w:rPr>
                        <w:rFonts w:ascii="宋体"/>
                        <w:sz w:val="8"/>
                      </w:rPr>
                    </w:pPr>
                    <w:r>
                      <w:rPr>
                        <w:rFonts w:ascii="宋体"/>
                        <w:w w:val="105"/>
                        <w:sz w:val="8"/>
                      </w:rPr>
                      <w:t>,</w:t>
                    </w:r>
                  </w:p>
                </w:txbxContent>
              </v:textbox>
            </v:shape>
            <v:shape id="_x0000_s1337" type="#_x0000_t202" style="width:1285;height:785;left:12008;position:absolute;top:2715" filled="f" stroked="f">
              <v:textbox inset="0,0,0,0">
                <w:txbxContent>
                  <w:p>
                    <w:pPr>
                      <w:spacing w:before="0" w:line="407" w:lineRule="exact"/>
                      <w:ind w:left="0" w:right="0" w:firstLine="0"/>
                      <w:jc w:val="left"/>
                      <w:rPr>
                        <w:rFonts w:ascii="宋体" w:eastAsia="宋体" w:hAnsi="宋体" w:hint="eastAsia"/>
                        <w:sz w:val="25"/>
                      </w:rPr>
                    </w:pPr>
                    <w:r>
                      <w:rPr>
                        <w:rFonts w:ascii="宋体" w:eastAsia="宋体" w:hAnsi="宋体" w:hint="eastAsia"/>
                        <w:spacing w:val="19"/>
                        <w:position w:val="3"/>
                        <w:sz w:val="30"/>
                      </w:rPr>
                      <w:t>当</w:t>
                    </w:r>
                    <w:r>
                      <w:rPr>
                        <w:rFonts w:ascii="宋体" w:eastAsia="宋体" w:hAnsi="宋体" w:hint="eastAsia"/>
                        <w:spacing w:val="-4"/>
                        <w:sz w:val="25"/>
                      </w:rPr>
                      <w:t>tan</w:t>
                    </w:r>
                    <w:r>
                      <w:rPr>
                        <w:rFonts w:ascii="宋体" w:eastAsia="宋体" w:hAnsi="宋体" w:hint="eastAsia"/>
                        <w:spacing w:val="-4"/>
                        <w:position w:val="-5"/>
                        <w:sz w:val="19"/>
                      </w:rPr>
                      <w:t>2β</w:t>
                    </w:r>
                    <w:r>
                      <w:rPr>
                        <w:rFonts w:ascii="宋体" w:eastAsia="宋体" w:hAnsi="宋体" w:hint="eastAsia"/>
                        <w:spacing w:val="-36"/>
                        <w:position w:val="-1"/>
                        <w:sz w:val="25"/>
                      </w:rPr>
                      <w:t xml:space="preserve">= </w:t>
                    </w:r>
                    <w:r>
                      <w:rPr>
                        <w:rFonts w:ascii="宋体" w:eastAsia="宋体" w:hAnsi="宋体" w:hint="eastAsia"/>
                        <w:position w:val="-2"/>
                        <w:sz w:val="25"/>
                      </w:rPr>
                      <w:t>-</w:t>
                    </w:r>
                  </w:p>
                  <w:p>
                    <w:pPr>
                      <w:spacing w:before="91" w:line="286" w:lineRule="exact"/>
                      <w:ind w:left="0" w:right="32" w:firstLine="0"/>
                      <w:jc w:val="right"/>
                      <w:rPr>
                        <w:rFonts w:ascii="宋体"/>
                        <w:sz w:val="25"/>
                      </w:rPr>
                    </w:pPr>
                    <w:r>
                      <w:rPr>
                        <w:rFonts w:ascii="宋体"/>
                        <w:sz w:val="25"/>
                      </w:rPr>
                      <w:t>=</w:t>
                    </w:r>
                    <w:r>
                      <w:rPr>
                        <w:rFonts w:ascii="宋体"/>
                        <w:spacing w:val="-65"/>
                        <w:sz w:val="25"/>
                      </w:rPr>
                      <w:t xml:space="preserve"> </w:t>
                    </w:r>
                    <w:r>
                      <w:rPr>
                        <w:rFonts w:ascii="宋体"/>
                        <w:sz w:val="25"/>
                      </w:rPr>
                      <w:t>-</w:t>
                    </w:r>
                  </w:p>
                </w:txbxContent>
              </v:textbox>
            </v:shape>
            <v:shape id="_x0000_s1338" type="#_x0000_t202" style="width:609;height:421;left:13327;position:absolute;top:2775" filled="f" stroked="f">
              <v:textbox inset="0,0,0,0">
                <w:txbxContent>
                  <w:p>
                    <w:pPr>
                      <w:spacing w:before="0" w:line="176" w:lineRule="exact"/>
                      <w:ind w:left="0" w:right="100" w:firstLine="0"/>
                      <w:jc w:val="center"/>
                      <w:rPr>
                        <w:rFonts w:ascii="宋体"/>
                        <w:sz w:val="19"/>
                      </w:rPr>
                    </w:pPr>
                    <w:r>
                      <w:rPr>
                        <w:rFonts w:ascii="宋体"/>
                        <w:sz w:val="19"/>
                      </w:rPr>
                      <w:t>1</w:t>
                    </w:r>
                  </w:p>
                  <w:p>
                    <w:pPr>
                      <w:spacing w:before="0" w:line="245" w:lineRule="exact"/>
                      <w:ind w:left="0" w:right="18" w:firstLine="0"/>
                      <w:jc w:val="center"/>
                      <w:rPr>
                        <w:rFonts w:ascii="宋体" w:hAnsi="宋体"/>
                        <w:sz w:val="25"/>
                      </w:rPr>
                    </w:pPr>
                    <w:r>
                      <w:rPr>
                        <w:rFonts w:ascii="宋体" w:hAnsi="宋体"/>
                        <w:spacing w:val="-11"/>
                        <w:sz w:val="25"/>
                      </w:rPr>
                      <w:t>tanφ</w:t>
                    </w:r>
                  </w:p>
                </w:txbxContent>
              </v:textbox>
            </v:shape>
            <v:shape id="_x0000_s1339" type="#_x0000_t202" style="width:810;height:435;left:12526;position:absolute;top:3328" filled="f" stroked="f">
              <v:textbox inset="0,0,0,0">
                <w:txbxContent>
                  <w:p>
                    <w:pPr>
                      <w:spacing w:before="0" w:line="434" w:lineRule="exact"/>
                      <w:ind w:left="0" w:right="0" w:firstLine="0"/>
                      <w:jc w:val="left"/>
                      <w:rPr>
                        <w:rFonts w:ascii="宋体" w:hAnsi="宋体"/>
                        <w:sz w:val="38"/>
                      </w:rPr>
                    </w:pPr>
                    <w:r>
                      <w:rPr>
                        <w:rFonts w:ascii="宋体" w:hAnsi="宋体"/>
                        <w:spacing w:val="-51"/>
                        <w:w w:val="110"/>
                        <w:sz w:val="38"/>
                      </w:rPr>
                      <w:t>σ</w:t>
                    </w:r>
                    <w:r>
                      <w:rPr>
                        <w:rFonts w:ascii="宋体" w:hAnsi="宋体"/>
                        <w:spacing w:val="-51"/>
                        <w:w w:val="110"/>
                        <w:sz w:val="38"/>
                        <w:vertAlign w:val="subscript"/>
                      </w:rPr>
                      <w:t>=</w:t>
                    </w:r>
                    <w:r>
                      <w:rPr>
                        <w:rFonts w:ascii="宋体" w:hAnsi="宋体"/>
                        <w:spacing w:val="-51"/>
                        <w:w w:val="110"/>
                        <w:sz w:val="38"/>
                        <w:vertAlign w:val="baseline"/>
                      </w:rPr>
                      <w:t>σ</w:t>
                    </w:r>
                  </w:p>
                </w:txbxContent>
              </v:textbox>
            </v:shape>
            <v:shape id="_x0000_s1340" type="#_x0000_t202" style="width:115;height:190;left:13316;position:absolute;top:3331" filled="f" stroked="f">
              <v:textbox inset="0,0,0,0">
                <w:txbxContent>
                  <w:p>
                    <w:pPr>
                      <w:spacing w:before="0" w:line="190" w:lineRule="exact"/>
                      <w:ind w:left="0" w:right="0" w:firstLine="0"/>
                      <w:jc w:val="left"/>
                      <w:rPr>
                        <w:rFonts w:ascii="宋体"/>
                        <w:sz w:val="19"/>
                      </w:rPr>
                    </w:pPr>
                    <w:r>
                      <w:rPr>
                        <w:rFonts w:ascii="宋体"/>
                        <w:sz w:val="19"/>
                      </w:rPr>
                      <w:t>1</w:t>
                    </w:r>
                  </w:p>
                </w:txbxContent>
              </v:textbox>
            </v:shape>
            <v:shape id="_x0000_s1341" type="#_x0000_t202" style="width:188;height:355;left:13527;position:absolute;top:3255" filled="f" stroked="f">
              <v:textbox inset="0,0,0,0">
                <w:txbxContent>
                  <w:p>
                    <w:pPr>
                      <w:spacing w:before="0" w:line="252" w:lineRule="exact"/>
                      <w:ind w:left="0" w:right="0" w:firstLine="0"/>
                      <w:jc w:val="left"/>
                      <w:rPr>
                        <w:rFonts w:ascii="宋体"/>
                        <w:sz w:val="25"/>
                      </w:rPr>
                    </w:pPr>
                    <w:r>
                      <w:rPr>
                        <w:rFonts w:ascii="宋体"/>
                        <w:w w:val="101"/>
                        <w:sz w:val="25"/>
                      </w:rPr>
                      <w:t>f</w:t>
                    </w:r>
                  </w:p>
                  <w:p>
                    <w:pPr>
                      <w:spacing w:before="0" w:line="102" w:lineRule="exact"/>
                      <w:ind w:left="103" w:right="0" w:firstLine="0"/>
                      <w:jc w:val="left"/>
                      <w:rPr>
                        <w:rFonts w:ascii="宋体"/>
                        <w:sz w:val="12"/>
                      </w:rPr>
                    </w:pPr>
                    <w:r>
                      <w:rPr>
                        <w:rFonts w:ascii="宋体"/>
                        <w:w w:val="105"/>
                        <w:sz w:val="12"/>
                      </w:rPr>
                      <w:t>w</w:t>
                    </w:r>
                  </w:p>
                </w:txbxContent>
              </v:textbox>
            </v:shape>
            <v:shape id="_x0000_s1342" type="#_x0000_t202" style="width:134;height:314;left:13823;position:absolute;top:3185" filled="f" stroked="f">
              <v:textbox inset="0,0,0,0">
                <w:txbxContent>
                  <w:p>
                    <w:pPr>
                      <w:spacing w:before="0" w:line="314" w:lineRule="exact"/>
                      <w:ind w:left="0" w:right="0" w:firstLine="0"/>
                      <w:jc w:val="left"/>
                      <w:rPr>
                        <w:rFonts w:ascii="宋体" w:eastAsia="宋体" w:hint="eastAsia"/>
                        <w:sz w:val="12"/>
                      </w:rPr>
                    </w:pPr>
                    <w:r>
                      <w:rPr>
                        <w:rFonts w:ascii="宋体" w:eastAsia="宋体" w:hint="eastAsia"/>
                        <w:spacing w:val="-255"/>
                        <w:w w:val="105"/>
                        <w:position w:val="-15"/>
                        <w:sz w:val="30"/>
                      </w:rPr>
                      <w:t>时</w:t>
                    </w:r>
                    <w:r>
                      <w:rPr>
                        <w:rFonts w:ascii="宋体" w:eastAsia="宋体" w:hint="eastAsia"/>
                        <w:w w:val="105"/>
                        <w:sz w:val="12"/>
                      </w:rPr>
                      <w:t>w</w:t>
                    </w:r>
                  </w:p>
                </w:txbxContent>
              </v:textbox>
            </v:shape>
            <v:shape id="_x0000_s1343" type="#_x0000_t202" style="width:189;height:169;left:5136;position:absolute;top:3902" filled="f" stroked="f">
              <v:textbox inset="0,0,0,0">
                <w:txbxContent>
                  <w:p>
                    <w:pPr>
                      <w:spacing w:before="0" w:line="169" w:lineRule="exact"/>
                      <w:ind w:left="0" w:right="0" w:firstLine="0"/>
                      <w:jc w:val="left"/>
                      <w:rPr>
                        <w:rFonts w:ascii="宋体" w:hAnsi="宋体"/>
                        <w:sz w:val="17"/>
                      </w:rPr>
                    </w:pPr>
                    <w:r>
                      <w:rPr>
                        <w:rFonts w:ascii="宋体" w:hAnsi="宋体"/>
                        <w:w w:val="99"/>
                        <w:sz w:val="17"/>
                      </w:rPr>
                      <w:t>β</w:t>
                    </w:r>
                  </w:p>
                </w:txbxContent>
              </v:textbox>
            </v:shape>
            <v:shape id="_x0000_s1344" type="#_x0000_t202" style="width:274;height:169;left:8426;position:absolute;top:3961" filled="f" stroked="f">
              <v:textbox inset="0,0,0,0">
                <w:txbxContent>
                  <w:p>
                    <w:pPr>
                      <w:spacing w:before="0" w:line="169" w:lineRule="exact"/>
                      <w:ind w:left="0" w:right="0" w:firstLine="0"/>
                      <w:jc w:val="left"/>
                      <w:rPr>
                        <w:rFonts w:ascii="宋体" w:hAnsi="宋体"/>
                        <w:sz w:val="17"/>
                      </w:rPr>
                    </w:pPr>
                    <w:r>
                      <w:rPr>
                        <w:rFonts w:ascii="宋体" w:hAnsi="宋体"/>
                        <w:sz w:val="17"/>
                      </w:rPr>
                      <w:t>φw</w:t>
                    </w:r>
                  </w:p>
                </w:txbxContent>
              </v:textbox>
            </v:shape>
            <v:shape id="_x0000_s1345" type="#_x0000_t202" style="width:189;height:169;left:9041;position:absolute;top:3879" filled="f" stroked="f">
              <v:textbox inset="0,0,0,0">
                <w:txbxContent>
                  <w:p>
                    <w:pPr>
                      <w:spacing w:before="0" w:line="169" w:lineRule="exact"/>
                      <w:ind w:left="0" w:right="0" w:firstLine="0"/>
                      <w:jc w:val="left"/>
                      <w:rPr>
                        <w:rFonts w:ascii="宋体"/>
                        <w:sz w:val="17"/>
                      </w:rPr>
                    </w:pPr>
                    <w:r>
                      <w:rPr>
                        <w:rFonts w:ascii="宋体"/>
                        <w:sz w:val="17"/>
                      </w:rPr>
                      <w:t>Cw</w:t>
                    </w:r>
                  </w:p>
                </w:txbxContent>
              </v:textbox>
            </v:shape>
            <v:shape id="_x0000_s1346" type="#_x0000_t202" style="width:274;height:508;left:11182;position:absolute;top:3681" filled="f" stroked="f">
              <v:textbox inset="0,0,0,0">
                <w:txbxContent>
                  <w:p>
                    <w:pPr>
                      <w:spacing w:before="0" w:line="507" w:lineRule="exact"/>
                      <w:ind w:left="0" w:right="0" w:firstLine="0"/>
                      <w:jc w:val="left"/>
                      <w:rPr>
                        <w:rFonts w:ascii="宋体"/>
                        <w:sz w:val="50"/>
                      </w:rPr>
                    </w:pPr>
                    <w:r>
                      <w:rPr>
                        <w:rFonts w:ascii="宋体"/>
                        <w:w w:val="101"/>
                        <w:sz w:val="50"/>
                      </w:rPr>
                      <w:t>o</w:t>
                    </w:r>
                  </w:p>
                </w:txbxContent>
              </v:textbox>
            </v:shape>
            <v:shape id="_x0000_s1347" type="#_x0000_t202" style="width:724;height:127;left:12787;position:absolute;top:3740" filled="f" stroked="f">
              <v:textbox inset="0,0,0,0">
                <w:txbxContent>
                  <w:p>
                    <w:pPr>
                      <w:tabs>
                        <w:tab w:val="left" w:pos="449"/>
                      </w:tabs>
                      <w:spacing w:before="0" w:line="127" w:lineRule="exact"/>
                      <w:ind w:left="0" w:right="0" w:firstLine="0"/>
                      <w:jc w:val="left"/>
                      <w:rPr>
                        <w:rFonts w:ascii="宋体"/>
                        <w:sz w:val="12"/>
                      </w:rPr>
                    </w:pPr>
                    <w:r>
                      <w:rPr>
                        <w:rFonts w:ascii="宋体"/>
                        <w:w w:val="105"/>
                        <w:sz w:val="12"/>
                      </w:rPr>
                      <w:t>1</w:t>
                      <w:tab/>
                      <w:t>1min</w:t>
                    </w:r>
                  </w:p>
                </w:txbxContent>
              </v:textbox>
            </v:shape>
            <v:shape id="_x0000_s1348" type="#_x0000_t202" style="width:274;height:358;left:9924;position:absolute;top:3836" filled="f" stroked="f">
              <v:textbox inset="0,0,0,0">
                <w:txbxContent>
                  <w:p>
                    <w:pPr>
                      <w:spacing w:before="0" w:line="277" w:lineRule="exact"/>
                      <w:ind w:left="0" w:right="0" w:firstLine="0"/>
                      <w:jc w:val="left"/>
                      <w:rPr>
                        <w:rFonts w:ascii="宋体" w:hAnsi="宋体"/>
                        <w:sz w:val="25"/>
                      </w:rPr>
                    </w:pPr>
                    <w:r>
                      <w:rPr>
                        <w:rFonts w:ascii="宋体" w:hAnsi="宋体"/>
                        <w:w w:val="101"/>
                        <w:sz w:val="25"/>
                      </w:rPr>
                      <w:t>σ</w:t>
                    </w:r>
                  </w:p>
                  <w:p>
                    <w:pPr>
                      <w:spacing w:before="0" w:line="81" w:lineRule="exact"/>
                      <w:ind w:left="173" w:right="0" w:firstLine="0"/>
                      <w:jc w:val="left"/>
                      <w:rPr>
                        <w:rFonts w:ascii="宋体"/>
                        <w:sz w:val="8"/>
                      </w:rPr>
                    </w:pPr>
                    <w:r>
                      <w:rPr>
                        <w:rFonts w:ascii="宋体"/>
                        <w:w w:val="105"/>
                        <w:sz w:val="8"/>
                      </w:rPr>
                      <w:t>3</w:t>
                    </w:r>
                  </w:p>
                </w:txbxContent>
              </v:textbox>
            </v:shape>
            <v:shape id="_x0000_s1349" type="#_x0000_t202" style="width:211;height:127;left:11600;position:absolute;top:3936" filled="f" stroked="f">
              <v:textbox inset="0,0,0,0">
                <w:txbxContent>
                  <w:p>
                    <w:pPr>
                      <w:spacing w:before="0" w:line="127" w:lineRule="exact"/>
                      <w:ind w:left="0" w:right="0" w:firstLine="0"/>
                      <w:jc w:val="left"/>
                      <w:rPr>
                        <w:rFonts w:ascii="宋体" w:hAnsi="宋体"/>
                        <w:sz w:val="12"/>
                      </w:rPr>
                    </w:pPr>
                    <w:r>
                      <w:rPr>
                        <w:rFonts w:ascii="宋体" w:hAnsi="宋体"/>
                        <w:w w:val="105"/>
                        <w:sz w:val="12"/>
                      </w:rPr>
                      <w:t>2β</w:t>
                    </w:r>
                  </w:p>
                </w:txbxContent>
              </v:textbox>
            </v:shape>
            <v:shape id="_x0000_s1350" type="#_x0000_t202" style="width:211;height:127;left:11421;position:absolute;top:4028" filled="f" stroked="f">
              <v:textbox inset="0,0,0,0">
                <w:txbxContent>
                  <w:p>
                    <w:pPr>
                      <w:spacing w:before="0" w:line="127" w:lineRule="exact"/>
                      <w:ind w:left="0" w:right="0" w:firstLine="0"/>
                      <w:jc w:val="left"/>
                      <w:rPr>
                        <w:rFonts w:ascii="宋体" w:hAnsi="宋体"/>
                        <w:sz w:val="12"/>
                      </w:rPr>
                    </w:pPr>
                    <w:r>
                      <w:rPr>
                        <w:rFonts w:ascii="宋体" w:hAnsi="宋体"/>
                        <w:w w:val="105"/>
                        <w:sz w:val="12"/>
                      </w:rPr>
                      <w:t>2β</w:t>
                    </w:r>
                  </w:p>
                </w:txbxContent>
              </v:textbox>
            </v:shape>
            <v:shape id="_x0000_s1351" type="#_x0000_t202" style="width:63;height:85;left:11759;position:absolute;top:4021" filled="f" stroked="f">
              <v:textbox inset="0,0,0,0">
                <w:txbxContent>
                  <w:p>
                    <w:pPr>
                      <w:spacing w:before="0" w:line="84" w:lineRule="exact"/>
                      <w:ind w:left="0" w:right="0" w:firstLine="0"/>
                      <w:jc w:val="left"/>
                      <w:rPr>
                        <w:rFonts w:ascii="宋体"/>
                        <w:sz w:val="8"/>
                      </w:rPr>
                    </w:pPr>
                    <w:r>
                      <w:rPr>
                        <w:rFonts w:ascii="宋体"/>
                        <w:w w:val="105"/>
                        <w:sz w:val="8"/>
                      </w:rPr>
                      <w:t>D</w:t>
                    </w:r>
                  </w:p>
                </w:txbxContent>
              </v:textbox>
            </v:shape>
            <v:shape id="_x0000_s1352" type="#_x0000_t202" style="width:1232;height:608;left:11442;position:absolute;top:3851" filled="f" stroked="f">
              <v:textbox inset="0,0,0,0">
                <w:txbxContent>
                  <w:p>
                    <w:pPr>
                      <w:spacing w:before="0" w:line="250" w:lineRule="exact"/>
                      <w:ind w:left="0" w:right="18" w:firstLine="0"/>
                      <w:jc w:val="right"/>
                      <w:rPr>
                        <w:rFonts w:ascii="宋体" w:hAnsi="宋体"/>
                        <w:sz w:val="25"/>
                      </w:rPr>
                    </w:pPr>
                    <w:r>
                      <w:rPr>
                        <w:rFonts w:ascii="宋体" w:hAnsi="宋体"/>
                        <w:w w:val="101"/>
                        <w:sz w:val="25"/>
                      </w:rPr>
                      <w:t>σ</w:t>
                    </w:r>
                  </w:p>
                  <w:p>
                    <w:pPr>
                      <w:spacing w:before="0" w:line="62" w:lineRule="exact"/>
                      <w:ind w:left="0" w:right="470" w:firstLine="0"/>
                      <w:jc w:val="center"/>
                      <w:rPr>
                        <w:rFonts w:ascii="宋体" w:hAnsi="宋体"/>
                        <w:sz w:val="17"/>
                      </w:rPr>
                    </w:pPr>
                    <w:r>
                      <w:rPr>
                        <w:rFonts w:ascii="宋体" w:hAnsi="宋体"/>
                        <w:spacing w:val="-10"/>
                        <w:sz w:val="17"/>
                      </w:rPr>
                      <w:t>(</w:t>
                    </w:r>
                    <w:r>
                      <w:rPr>
                        <w:rFonts w:ascii="宋体" w:hAnsi="宋体"/>
                        <w:spacing w:val="-10"/>
                        <w:position w:val="6"/>
                        <w:sz w:val="25"/>
                      </w:rPr>
                      <w:t>σ</w:t>
                    </w:r>
                    <w:r>
                      <w:rPr>
                        <w:rFonts w:ascii="宋体" w:hAnsi="宋体"/>
                        <w:spacing w:val="-10"/>
                        <w:sz w:val="17"/>
                      </w:rPr>
                      <w:t>+</w:t>
                    </w:r>
                    <w:r>
                      <w:rPr>
                        <w:rFonts w:ascii="宋体" w:hAnsi="宋体"/>
                        <w:spacing w:val="-10"/>
                        <w:position w:val="2"/>
                        <w:sz w:val="17"/>
                      </w:rPr>
                      <w:t xml:space="preserve">r </w:t>
                    </w:r>
                    <w:r>
                      <w:rPr>
                        <w:rFonts w:ascii="宋体" w:hAnsi="宋体"/>
                        <w:spacing w:val="-4"/>
                        <w:position w:val="6"/>
                        <w:sz w:val="25"/>
                      </w:rPr>
                      <w:t>0</w:t>
                    </w:r>
                    <w:r>
                      <w:rPr>
                        <w:rFonts w:ascii="宋体" w:hAnsi="宋体"/>
                        <w:spacing w:val="-4"/>
                        <w:sz w:val="17"/>
                      </w:rPr>
                      <w:t>)</w:t>
                    </w:r>
                  </w:p>
                  <w:p>
                    <w:pPr>
                      <w:spacing w:before="0" w:line="57" w:lineRule="exact"/>
                      <w:ind w:left="0" w:right="55" w:firstLine="0"/>
                      <w:jc w:val="right"/>
                      <w:rPr>
                        <w:rFonts w:ascii="宋体"/>
                        <w:sz w:val="8"/>
                      </w:rPr>
                    </w:pPr>
                    <w:r>
                      <w:rPr>
                        <w:rFonts w:ascii="宋体"/>
                        <w:w w:val="105"/>
                        <w:sz w:val="8"/>
                      </w:rPr>
                      <w:t>1</w:t>
                    </w:r>
                  </w:p>
                  <w:p>
                    <w:pPr>
                      <w:spacing w:before="7" w:line="240" w:lineRule="auto"/>
                      <w:rPr>
                        <w:rFonts w:ascii="宋体"/>
                        <w:sz w:val="10"/>
                      </w:rPr>
                    </w:pPr>
                  </w:p>
                  <w:p>
                    <w:pPr>
                      <w:tabs>
                        <w:tab w:val="left" w:pos="268"/>
                      </w:tabs>
                      <w:spacing w:before="1" w:line="102" w:lineRule="exact"/>
                      <w:ind w:left="0" w:right="451" w:firstLine="0"/>
                      <w:jc w:val="center"/>
                      <w:rPr>
                        <w:rFonts w:ascii="宋体"/>
                        <w:sz w:val="8"/>
                      </w:rPr>
                    </w:pPr>
                    <w:r>
                      <w:rPr>
                        <w:rFonts w:ascii="宋体"/>
                        <w:w w:val="105"/>
                        <w:position w:val="1"/>
                        <w:sz w:val="8"/>
                      </w:rPr>
                      <w:t>3</w:t>
                      <w:tab/>
                    </w:r>
                    <w:r>
                      <w:rPr>
                        <w:rFonts w:ascii="宋体"/>
                        <w:w w:val="105"/>
                        <w:sz w:val="8"/>
                      </w:rPr>
                      <w:t>,</w:t>
                    </w:r>
                  </w:p>
                </w:txbxContent>
              </v:textbox>
            </v:shape>
            <v:shape id="_x0000_s1353" type="#_x0000_t202" style="width:2388;height:764;left:3716;position:absolute;top:4677" filled="f" stroked="f">
              <v:textbox inset="0,0,0,0">
                <w:txbxContent>
                  <w:p>
                    <w:pPr>
                      <w:spacing w:before="0" w:line="277" w:lineRule="exact"/>
                      <w:ind w:left="0" w:right="192" w:firstLine="0"/>
                      <w:jc w:val="right"/>
                      <w:rPr>
                        <w:rFonts w:ascii="宋体" w:hAnsi="宋体"/>
                        <w:sz w:val="25"/>
                      </w:rPr>
                    </w:pPr>
                    <w:r>
                      <w:rPr>
                        <w:rFonts w:ascii="宋体" w:hAnsi="宋体"/>
                        <w:w w:val="101"/>
                        <w:sz w:val="25"/>
                      </w:rPr>
                      <w:t>σ</w:t>
                    </w:r>
                  </w:p>
                  <w:p>
                    <w:pPr>
                      <w:spacing w:before="0" w:line="91" w:lineRule="exact"/>
                      <w:ind w:left="0" w:right="229" w:firstLine="0"/>
                      <w:jc w:val="right"/>
                      <w:rPr>
                        <w:rFonts w:ascii="宋体"/>
                        <w:sz w:val="8"/>
                      </w:rPr>
                    </w:pPr>
                    <w:r>
                      <w:rPr>
                        <w:rFonts w:ascii="宋体"/>
                        <w:w w:val="105"/>
                        <w:sz w:val="8"/>
                      </w:rPr>
                      <w:t>2</w:t>
                    </w:r>
                  </w:p>
                  <w:p>
                    <w:pPr>
                      <w:spacing w:before="7" w:line="388" w:lineRule="exact"/>
                      <w:ind w:left="0" w:right="0" w:firstLine="0"/>
                      <w:jc w:val="left"/>
                      <w:rPr>
                        <w:rFonts w:ascii="宋体" w:eastAsia="宋体" w:hint="eastAsia"/>
                        <w:sz w:val="34"/>
                      </w:rPr>
                    </w:pPr>
                    <w:r>
                      <w:rPr>
                        <w:rFonts w:ascii="宋体" w:eastAsia="宋体" w:hint="eastAsia"/>
                        <w:sz w:val="34"/>
                      </w:rPr>
                      <w:t>结构面力学效应</w:t>
                    </w:r>
                  </w:p>
                </w:txbxContent>
              </v:textbox>
            </v:shape>
            <v:shape id="_x0000_s1354" type="#_x0000_t202" style="width:359;height:339;left:8860;position:absolute;top:4516" filled="f" stroked="f">
              <v:textbox inset="0,0,0,0">
                <w:txbxContent>
                  <w:p>
                    <w:pPr>
                      <w:spacing w:before="0" w:line="338" w:lineRule="exact"/>
                      <w:ind w:left="0" w:right="0" w:firstLine="0"/>
                      <w:jc w:val="left"/>
                      <w:rPr>
                        <w:rFonts w:ascii="宋体" w:hAnsi="宋体"/>
                        <w:sz w:val="34"/>
                      </w:rPr>
                    </w:pPr>
                    <w:r>
                      <w:rPr>
                        <w:rFonts w:ascii="宋体" w:hAnsi="宋体"/>
                        <w:w w:val="99"/>
                        <w:sz w:val="34"/>
                      </w:rPr>
                      <w:t>τ</w:t>
                    </w:r>
                  </w:p>
                </w:txbxContent>
              </v:textbox>
            </v:shape>
            <v:shape id="_x0000_s1355" type="#_x0000_t202" style="width:1708;height:169;left:9475;position:absolute;top:4841" filled="f" stroked="f">
              <v:textbox inset="0,0,0,0">
                <w:txbxContent>
                  <w:p>
                    <w:pPr>
                      <w:spacing w:before="0" w:line="169" w:lineRule="exact"/>
                      <w:ind w:left="0" w:right="0" w:firstLine="0"/>
                      <w:jc w:val="left"/>
                      <w:rPr>
                        <w:rFonts w:ascii="宋体" w:eastAsia="宋体" w:hint="eastAsia"/>
                        <w:sz w:val="17"/>
                      </w:rPr>
                    </w:pPr>
                    <w:r>
                      <w:rPr>
                        <w:rFonts w:ascii="宋体" w:eastAsia="宋体" w:hint="eastAsia"/>
                        <w:sz w:val="17"/>
                      </w:rPr>
                      <w:t>岩石（体）强度包络线</w:t>
                    </w:r>
                  </w:p>
                </w:txbxContent>
              </v:textbox>
            </v:shape>
            <v:shape id="_x0000_s1356" type="#_x0000_t202" style="width:1036;height:302;left:7819;position:absolute;top:5085" filled="f" stroked="f">
              <v:textbox inset="0,0,0,0">
                <w:txbxContent>
                  <w:p>
                    <w:pPr>
                      <w:spacing w:before="0" w:line="302" w:lineRule="exact"/>
                      <w:ind w:left="0" w:right="0" w:firstLine="0"/>
                      <w:jc w:val="left"/>
                      <w:rPr>
                        <w:rFonts w:ascii="宋体" w:hAnsi="宋体"/>
                        <w:sz w:val="17"/>
                      </w:rPr>
                    </w:pPr>
                    <w:r>
                      <w:rPr>
                        <w:rFonts w:ascii="宋体" w:hAnsi="宋体"/>
                        <w:spacing w:val="-36"/>
                        <w:w w:val="99"/>
                        <w:position w:val="1"/>
                        <w:sz w:val="17"/>
                      </w:rPr>
                      <w:t>τ</w:t>
                    </w:r>
                    <w:r>
                      <w:rPr>
                        <w:rFonts w:ascii="宋体" w:hAnsi="宋体"/>
                        <w:w w:val="99"/>
                        <w:sz w:val="17"/>
                      </w:rPr>
                      <w:t>=</w:t>
                    </w:r>
                    <w:r>
                      <w:rPr>
                        <w:rFonts w:ascii="宋体" w:hAnsi="宋体"/>
                        <w:spacing w:val="-60"/>
                        <w:sz w:val="17"/>
                      </w:rPr>
                      <w:t xml:space="preserve"> </w:t>
                    </w:r>
                    <w:r>
                      <w:rPr>
                        <w:rFonts w:ascii="宋体" w:hAnsi="宋体"/>
                        <w:w w:val="99"/>
                        <w:position w:val="2"/>
                        <w:sz w:val="17"/>
                      </w:rPr>
                      <w:t>C</w:t>
                    </w:r>
                    <w:r>
                      <w:rPr>
                        <w:rFonts w:ascii="宋体" w:hAnsi="宋体"/>
                        <w:spacing w:val="-12"/>
                        <w:position w:val="2"/>
                        <w:sz w:val="17"/>
                      </w:rPr>
                      <w:t xml:space="preserve"> </w:t>
                    </w:r>
                    <w:r>
                      <w:rPr>
                        <w:rFonts w:ascii="宋体" w:hAnsi="宋体"/>
                        <w:spacing w:val="-45"/>
                        <w:w w:val="99"/>
                        <w:position w:val="3"/>
                        <w:sz w:val="17"/>
                      </w:rPr>
                      <w:t>+</w:t>
                    </w:r>
                    <w:r>
                      <w:rPr>
                        <w:rFonts w:ascii="宋体" w:hAnsi="宋体"/>
                        <w:spacing w:val="-71"/>
                        <w:w w:val="101"/>
                        <w:position w:val="6"/>
                        <w:sz w:val="25"/>
                      </w:rPr>
                      <w:t>σ</w:t>
                    </w:r>
                    <w:r>
                      <w:rPr>
                        <w:rFonts w:ascii="宋体" w:hAnsi="宋体"/>
                        <w:w w:val="99"/>
                        <w:position w:val="2"/>
                        <w:sz w:val="17"/>
                      </w:rPr>
                      <w:t>ta</w:t>
                    </w:r>
                    <w:r>
                      <w:rPr>
                        <w:rFonts w:ascii="宋体" w:hAnsi="宋体"/>
                        <w:spacing w:val="-30"/>
                        <w:w w:val="99"/>
                        <w:position w:val="2"/>
                        <w:sz w:val="17"/>
                      </w:rPr>
                      <w:t>n</w:t>
                    </w:r>
                    <w:r>
                      <w:rPr>
                        <w:rFonts w:ascii="宋体" w:hAnsi="宋体"/>
                        <w:w w:val="99"/>
                        <w:position w:val="1"/>
                        <w:sz w:val="17"/>
                      </w:rPr>
                      <w:t>φ</w:t>
                    </w:r>
                  </w:p>
                </w:txbxContent>
              </v:textbox>
            </v:shape>
            <v:shape id="_x0000_s1357" type="#_x0000_t202" style="width:427;height:568;left:2964;position:absolute;top:5360" filled="f" stroked="f">
              <v:textbox inset="0,0,0,0">
                <w:txbxContent>
                  <w:p>
                    <w:pPr>
                      <w:spacing w:before="0" w:line="418" w:lineRule="exact"/>
                      <w:ind w:left="0" w:right="0" w:firstLine="0"/>
                      <w:jc w:val="left"/>
                      <w:rPr>
                        <w:rFonts w:ascii="宋体" w:hAnsi="宋体"/>
                        <w:sz w:val="40"/>
                      </w:rPr>
                    </w:pPr>
                    <w:r>
                      <w:rPr>
                        <w:rFonts w:ascii="宋体" w:hAnsi="宋体"/>
                        <w:w w:val="101"/>
                        <w:sz w:val="40"/>
                      </w:rPr>
                      <w:t>σ</w:t>
                    </w:r>
                  </w:p>
                  <w:p>
                    <w:pPr>
                      <w:spacing w:before="0" w:line="150" w:lineRule="exact"/>
                      <w:ind w:left="276" w:right="0" w:firstLine="0"/>
                      <w:jc w:val="left"/>
                      <w:rPr>
                        <w:rFonts w:ascii="宋体"/>
                        <w:sz w:val="17"/>
                      </w:rPr>
                    </w:pPr>
                    <w:r>
                      <w:rPr>
                        <w:rFonts w:ascii="宋体"/>
                        <w:w w:val="99"/>
                        <w:sz w:val="17"/>
                      </w:rPr>
                      <w:t>1</w:t>
                    </w:r>
                  </w:p>
                </w:txbxContent>
              </v:textbox>
            </v:shape>
            <v:shape id="_x0000_s1358" type="#_x0000_t202" style="width:867;height:301;left:7819;position:absolute;top:5316" filled="f" stroked="f">
              <v:textbox inset="0,0,0,0">
                <w:txbxContent>
                  <w:p>
                    <w:pPr>
                      <w:spacing w:before="0" w:line="67" w:lineRule="exact"/>
                      <w:ind w:left="0" w:right="0" w:firstLine="0"/>
                      <w:jc w:val="left"/>
                      <w:rPr>
                        <w:rFonts w:ascii="宋体" w:hAnsi="宋体"/>
                        <w:sz w:val="17"/>
                      </w:rPr>
                    </w:pPr>
                    <w:r>
                      <w:rPr>
                        <w:rFonts w:ascii="宋体" w:hAnsi="宋体"/>
                        <w:spacing w:val="-36"/>
                        <w:w w:val="99"/>
                        <w:position w:val="1"/>
                        <w:sz w:val="17"/>
                      </w:rPr>
                      <w:t>τ</w:t>
                    </w:r>
                    <w:r>
                      <w:rPr>
                        <w:rFonts w:ascii="宋体" w:hAnsi="宋体"/>
                        <w:w w:val="99"/>
                        <w:sz w:val="17"/>
                      </w:rPr>
                      <w:t>=</w:t>
                    </w:r>
                    <w:r>
                      <w:rPr>
                        <w:rFonts w:ascii="宋体" w:hAnsi="宋体"/>
                        <w:spacing w:val="-60"/>
                        <w:sz w:val="17"/>
                      </w:rPr>
                      <w:t xml:space="preserve"> </w:t>
                    </w:r>
                    <w:r>
                      <w:rPr>
                        <w:rFonts w:ascii="宋体" w:hAnsi="宋体"/>
                        <w:w w:val="99"/>
                        <w:position w:val="2"/>
                        <w:sz w:val="17"/>
                      </w:rPr>
                      <w:t>C</w:t>
                    </w:r>
                    <w:r>
                      <w:rPr>
                        <w:rFonts w:ascii="宋体" w:hAnsi="宋体"/>
                        <w:spacing w:val="-12"/>
                        <w:position w:val="2"/>
                        <w:sz w:val="17"/>
                      </w:rPr>
                      <w:t xml:space="preserve"> </w:t>
                    </w:r>
                    <w:r>
                      <w:rPr>
                        <w:rFonts w:ascii="宋体" w:hAnsi="宋体"/>
                        <w:spacing w:val="-45"/>
                        <w:w w:val="99"/>
                        <w:position w:val="3"/>
                        <w:sz w:val="17"/>
                      </w:rPr>
                      <w:t>+</w:t>
                    </w:r>
                    <w:r>
                      <w:rPr>
                        <w:rFonts w:ascii="宋体" w:hAnsi="宋体"/>
                        <w:spacing w:val="-71"/>
                        <w:w w:val="101"/>
                        <w:position w:val="6"/>
                        <w:sz w:val="25"/>
                      </w:rPr>
                      <w:t>σ</w:t>
                    </w:r>
                    <w:r>
                      <w:rPr>
                        <w:rFonts w:ascii="宋体" w:hAnsi="宋体"/>
                        <w:w w:val="99"/>
                        <w:position w:val="1"/>
                        <w:sz w:val="17"/>
                      </w:rPr>
                      <w:t>ta</w:t>
                    </w:r>
                    <w:r>
                      <w:rPr>
                        <w:rFonts w:ascii="宋体" w:hAnsi="宋体"/>
                        <w:spacing w:val="-30"/>
                        <w:w w:val="99"/>
                        <w:position w:val="1"/>
                        <w:sz w:val="17"/>
                      </w:rPr>
                      <w:t>n</w:t>
                    </w:r>
                  </w:p>
                  <w:p>
                    <w:pPr>
                      <w:spacing w:before="0" w:line="57" w:lineRule="exact"/>
                      <w:ind w:left="0" w:right="149" w:firstLine="0"/>
                      <w:jc w:val="center"/>
                      <w:rPr>
                        <w:rFonts w:ascii="宋体"/>
                        <w:sz w:val="8"/>
                      </w:rPr>
                    </w:pPr>
                    <w:r>
                      <w:rPr>
                        <w:rFonts w:ascii="宋体"/>
                        <w:w w:val="105"/>
                        <w:sz w:val="8"/>
                      </w:rPr>
                      <w:t>0</w:t>
                    </w:r>
                  </w:p>
                </w:txbxContent>
              </v:textbox>
            </v:shape>
            <v:shape id="_x0000_s1359" type="#_x0000_t202" style="width:63;height:85;left:8806;position:absolute;top:5368" filled="f" stroked="f">
              <v:textbox inset="0,0,0,0">
                <w:txbxContent>
                  <w:p>
                    <w:pPr>
                      <w:spacing w:before="0" w:line="84" w:lineRule="exact"/>
                      <w:ind w:left="0" w:right="0" w:firstLine="0"/>
                      <w:jc w:val="left"/>
                      <w:rPr>
                        <w:rFonts w:ascii="宋体"/>
                        <w:sz w:val="8"/>
                      </w:rPr>
                    </w:pPr>
                    <w:r>
                      <w:rPr>
                        <w:rFonts w:ascii="宋体"/>
                        <w:w w:val="105"/>
                        <w:sz w:val="8"/>
                      </w:rPr>
                      <w:t>0</w:t>
                    </w:r>
                  </w:p>
                </w:txbxContent>
              </v:textbox>
            </v:shape>
            <v:shape id="_x0000_s1360" type="#_x0000_t202" style="width:189;height:169;left:8666;position:absolute;top:5436" filled="f" stroked="f">
              <v:textbox inset="0,0,0,0">
                <w:txbxContent>
                  <w:p>
                    <w:pPr>
                      <w:spacing w:before="0" w:line="169" w:lineRule="exact"/>
                      <w:ind w:left="0" w:right="0" w:firstLine="0"/>
                      <w:jc w:val="left"/>
                      <w:rPr>
                        <w:rFonts w:ascii="宋体" w:hAnsi="宋体"/>
                        <w:sz w:val="17"/>
                      </w:rPr>
                    </w:pPr>
                    <w:r>
                      <w:rPr>
                        <w:rFonts w:ascii="宋体" w:hAnsi="宋体"/>
                        <w:w w:val="99"/>
                        <w:sz w:val="17"/>
                      </w:rPr>
                      <w:t>φ</w:t>
                    </w:r>
                  </w:p>
                </w:txbxContent>
              </v:textbox>
            </v:shape>
            <v:shape id="_x0000_s1361" type="#_x0000_t202" style="width:63;height:85;left:8156;position:absolute;top:5575" filled="f" stroked="f">
              <v:textbox inset="0,0,0,0">
                <w:txbxContent>
                  <w:p>
                    <w:pPr>
                      <w:spacing w:before="0" w:line="84" w:lineRule="exact"/>
                      <w:ind w:left="0" w:right="0" w:firstLine="0"/>
                      <w:jc w:val="left"/>
                      <w:rPr>
                        <w:rFonts w:ascii="宋体"/>
                        <w:sz w:val="8"/>
                      </w:rPr>
                    </w:pPr>
                    <w:r>
                      <w:rPr>
                        <w:rFonts w:ascii="宋体"/>
                        <w:w w:val="105"/>
                        <w:sz w:val="8"/>
                      </w:rPr>
                      <w:t>w</w:t>
                    </w:r>
                  </w:p>
                </w:txbxContent>
              </v:textbox>
            </v:shape>
            <v:shape id="_x0000_s1362" type="#_x0000_t202" style="width:63;height:85;left:8806;position:absolute;top:5598" filled="f" stroked="f">
              <v:textbox inset="0,0,0,0">
                <w:txbxContent>
                  <w:p>
                    <w:pPr>
                      <w:spacing w:before="0" w:line="84" w:lineRule="exact"/>
                      <w:ind w:left="0" w:right="0" w:firstLine="0"/>
                      <w:jc w:val="left"/>
                      <w:rPr>
                        <w:rFonts w:ascii="宋体"/>
                        <w:sz w:val="8"/>
                      </w:rPr>
                    </w:pPr>
                    <w:r>
                      <w:rPr>
                        <w:rFonts w:ascii="宋体"/>
                        <w:w w:val="105"/>
                        <w:sz w:val="8"/>
                      </w:rPr>
                      <w:t>w</w:t>
                    </w:r>
                  </w:p>
                </w:txbxContent>
              </v:textbox>
            </v:shape>
            <v:shape id="_x0000_s1363" type="#_x0000_t202" style="width:190;height:339;left:11000;position:absolute;top:5733" filled="f" stroked="f">
              <v:textbox inset="0,0,0,0">
                <w:txbxContent>
                  <w:p>
                    <w:pPr>
                      <w:spacing w:before="0" w:line="338" w:lineRule="exact"/>
                      <w:ind w:left="0" w:right="0" w:firstLine="0"/>
                      <w:jc w:val="left"/>
                      <w:rPr>
                        <w:rFonts w:ascii="宋体"/>
                        <w:sz w:val="34"/>
                      </w:rPr>
                    </w:pPr>
                    <w:r>
                      <w:rPr>
                        <w:rFonts w:ascii="宋体"/>
                        <w:w w:val="99"/>
                        <w:sz w:val="34"/>
                      </w:rPr>
                      <w:t>C</w:t>
                    </w:r>
                  </w:p>
                </w:txbxContent>
              </v:textbox>
            </v:shape>
            <v:shape id="_x0000_s1364" type="#_x0000_t202" style="width:1371;height:169;left:12531;position:absolute;top:5607" filled="f" stroked="f">
              <v:textbox inset="0,0,0,0">
                <w:txbxContent>
                  <w:p>
                    <w:pPr>
                      <w:spacing w:before="0" w:line="169" w:lineRule="exact"/>
                      <w:ind w:left="0" w:right="0" w:firstLine="0"/>
                      <w:jc w:val="left"/>
                      <w:rPr>
                        <w:rFonts w:ascii="宋体" w:eastAsia="宋体" w:hint="eastAsia"/>
                        <w:sz w:val="17"/>
                      </w:rPr>
                    </w:pPr>
                    <w:r>
                      <w:rPr>
                        <w:rFonts w:ascii="宋体" w:eastAsia="宋体" w:hint="eastAsia"/>
                        <w:sz w:val="17"/>
                      </w:rPr>
                      <w:t>结构面强度包络线</w:t>
                    </w:r>
                  </w:p>
                </w:txbxContent>
              </v:textbox>
            </v:shape>
            <v:shape id="_x0000_s1365" type="#_x0000_t202" style="width:147;height:254;left:3523;position:absolute;top:6175" filled="f" stroked="f">
              <v:textbox inset="0,0,0,0">
                <w:txbxContent>
                  <w:p>
                    <w:pPr>
                      <w:spacing w:before="0" w:line="253" w:lineRule="exact"/>
                      <w:ind w:left="0" w:right="0" w:firstLine="0"/>
                      <w:jc w:val="left"/>
                      <w:rPr>
                        <w:rFonts w:ascii="宋体"/>
                        <w:sz w:val="25"/>
                      </w:rPr>
                    </w:pPr>
                    <w:r>
                      <w:rPr>
                        <w:rFonts w:ascii="宋体"/>
                        <w:w w:val="101"/>
                        <w:sz w:val="25"/>
                      </w:rPr>
                      <w:t>1</w:t>
                    </w:r>
                  </w:p>
                </w:txbxContent>
              </v:textbox>
            </v:shape>
            <v:shape id="_x0000_s1366" type="#_x0000_t202" style="width:203;height:247;left:9156;position:absolute;top:6247" filled="f" stroked="f">
              <v:textbox inset="0,0,0,0">
                <w:txbxContent>
                  <w:p>
                    <w:pPr>
                      <w:spacing w:before="0" w:line="174" w:lineRule="exact"/>
                      <w:ind w:left="0" w:right="0" w:firstLine="0"/>
                      <w:jc w:val="left"/>
                      <w:rPr>
                        <w:rFonts w:ascii="宋体" w:hAnsi="宋体"/>
                        <w:sz w:val="17"/>
                      </w:rPr>
                    </w:pPr>
                    <w:r>
                      <w:rPr>
                        <w:rFonts w:ascii="宋体" w:hAnsi="宋体"/>
                        <w:w w:val="99"/>
                        <w:sz w:val="17"/>
                      </w:rPr>
                      <w:t>φ</w:t>
                    </w:r>
                  </w:p>
                  <w:p>
                    <w:pPr>
                      <w:spacing w:before="0" w:line="73" w:lineRule="exact"/>
                      <w:ind w:left="0" w:right="18" w:firstLine="0"/>
                      <w:jc w:val="right"/>
                      <w:rPr>
                        <w:rFonts w:ascii="宋体"/>
                        <w:sz w:val="8"/>
                      </w:rPr>
                    </w:pPr>
                    <w:r>
                      <w:rPr>
                        <w:rFonts w:ascii="宋体"/>
                        <w:w w:val="105"/>
                        <w:sz w:val="8"/>
                      </w:rPr>
                      <w:t>0</w:t>
                    </w:r>
                  </w:p>
                </w:txbxContent>
              </v:textbox>
            </v:shape>
            <v:shape id="_x0000_s1367" type="#_x0000_t202" style="width:190;height:339;left:12003;position:absolute;top:5955" filled="f" stroked="f">
              <v:textbox inset="0,0,0,0">
                <w:txbxContent>
                  <w:p>
                    <w:pPr>
                      <w:spacing w:before="0" w:line="338" w:lineRule="exact"/>
                      <w:ind w:left="0" w:right="0" w:firstLine="0"/>
                      <w:jc w:val="left"/>
                      <w:rPr>
                        <w:rFonts w:ascii="宋体"/>
                        <w:sz w:val="34"/>
                      </w:rPr>
                    </w:pPr>
                    <w:r>
                      <w:rPr>
                        <w:rFonts w:ascii="宋体"/>
                        <w:w w:val="99"/>
                        <w:sz w:val="34"/>
                      </w:rPr>
                      <w:t>B</w:t>
                    </w:r>
                  </w:p>
                </w:txbxContent>
              </v:textbox>
            </v:shape>
            <v:shape id="_x0000_s1368" type="#_x0000_t202" style="width:190;height:339;left:10367;position:absolute;top:6256" filled="f" stroked="f">
              <v:textbox inset="0,0,0,0">
                <w:txbxContent>
                  <w:p>
                    <w:pPr>
                      <w:spacing w:before="0" w:line="338" w:lineRule="exact"/>
                      <w:ind w:left="0" w:right="0" w:firstLine="0"/>
                      <w:jc w:val="left"/>
                      <w:rPr>
                        <w:rFonts w:ascii="宋体"/>
                        <w:sz w:val="34"/>
                      </w:rPr>
                    </w:pPr>
                    <w:r>
                      <w:rPr>
                        <w:rFonts w:ascii="宋体"/>
                        <w:w w:val="99"/>
                        <w:sz w:val="34"/>
                      </w:rPr>
                      <w:t>A</w:t>
                    </w:r>
                  </w:p>
                </w:txbxContent>
              </v:textbox>
            </v:shape>
            <v:shape id="_x0000_s1369" type="#_x0000_t202" style="width:189;height:169;left:9025;position:absolute;top:6610" filled="f" stroked="f">
              <v:textbox inset="0,0,0,0">
                <w:txbxContent>
                  <w:p>
                    <w:pPr>
                      <w:spacing w:before="0" w:line="169" w:lineRule="exact"/>
                      <w:ind w:left="0" w:right="0" w:firstLine="0"/>
                      <w:jc w:val="left"/>
                      <w:rPr>
                        <w:rFonts w:ascii="宋体"/>
                        <w:sz w:val="17"/>
                      </w:rPr>
                    </w:pPr>
                    <w:r>
                      <w:rPr>
                        <w:rFonts w:ascii="宋体"/>
                        <w:sz w:val="17"/>
                      </w:rPr>
                      <w:t>Cw</w:t>
                    </w:r>
                  </w:p>
                </w:txbxContent>
              </v:textbox>
            </v:shape>
            <v:shape id="_x0000_s1370" type="#_x0000_t202" style="width:63;height:85;left:9569;position:absolute;top:6686" filled="f" stroked="f">
              <v:textbox inset="0,0,0,0">
                <w:txbxContent>
                  <w:p>
                    <w:pPr>
                      <w:spacing w:before="0" w:line="84" w:lineRule="exact"/>
                      <w:ind w:left="0" w:right="0" w:firstLine="0"/>
                      <w:jc w:val="left"/>
                      <w:rPr>
                        <w:rFonts w:ascii="宋体"/>
                        <w:sz w:val="8"/>
                      </w:rPr>
                    </w:pPr>
                    <w:r>
                      <w:rPr>
                        <w:rFonts w:ascii="宋体"/>
                        <w:w w:val="105"/>
                        <w:sz w:val="8"/>
                      </w:rPr>
                      <w:t>0</w:t>
                    </w:r>
                  </w:p>
                </w:txbxContent>
              </v:textbox>
            </v:shape>
            <v:shape id="_x0000_s1371" type="#_x0000_t202" style="width:147;height:254;left:4150;position:absolute;top:6774" filled="f" stroked="f">
              <v:textbox inset="0,0,0,0">
                <w:txbxContent>
                  <w:p>
                    <w:pPr>
                      <w:spacing w:before="0" w:line="253" w:lineRule="exact"/>
                      <w:ind w:left="0" w:right="0" w:firstLine="0"/>
                      <w:jc w:val="left"/>
                      <w:rPr>
                        <w:rFonts w:ascii="宋体"/>
                        <w:sz w:val="25"/>
                      </w:rPr>
                    </w:pPr>
                    <w:r>
                      <w:rPr>
                        <w:rFonts w:ascii="宋体"/>
                        <w:w w:val="101"/>
                        <w:sz w:val="25"/>
                      </w:rPr>
                      <w:t>2</w:t>
                    </w:r>
                  </w:p>
                </w:txbxContent>
              </v:textbox>
            </v:shape>
            <v:shape id="_x0000_s1372" type="#_x0000_t202" style="width:274;height:169;left:8410;position:absolute;top:6693" filled="f" stroked="f">
              <v:textbox inset="0,0,0,0">
                <w:txbxContent>
                  <w:p>
                    <w:pPr>
                      <w:spacing w:before="0" w:line="169" w:lineRule="exact"/>
                      <w:ind w:left="0" w:right="0" w:firstLine="0"/>
                      <w:jc w:val="left"/>
                      <w:rPr>
                        <w:rFonts w:ascii="宋体" w:hAnsi="宋体"/>
                        <w:sz w:val="17"/>
                      </w:rPr>
                    </w:pPr>
                    <w:r>
                      <w:rPr>
                        <w:rFonts w:ascii="宋体" w:hAnsi="宋体"/>
                        <w:sz w:val="17"/>
                      </w:rPr>
                      <w:t>φw</w:t>
                    </w:r>
                  </w:p>
                </w:txbxContent>
              </v:textbox>
            </v:shape>
            <v:shape id="_x0000_s1373" type="#_x0000_t202" style="width:274;height:508;left:11159;position:absolute;top:6386" filled="f" stroked="f">
              <v:textbox inset="0,0,0,0">
                <w:txbxContent>
                  <w:p>
                    <w:pPr>
                      <w:spacing w:before="0" w:line="507" w:lineRule="exact"/>
                      <w:ind w:left="0" w:right="0" w:firstLine="0"/>
                      <w:jc w:val="left"/>
                      <w:rPr>
                        <w:rFonts w:ascii="宋体"/>
                        <w:sz w:val="50"/>
                      </w:rPr>
                    </w:pPr>
                    <w:r>
                      <w:rPr>
                        <w:rFonts w:ascii="宋体"/>
                        <w:w w:val="101"/>
                        <w:sz w:val="50"/>
                      </w:rPr>
                      <w:t>o</w:t>
                    </w:r>
                  </w:p>
                </w:txbxContent>
              </v:textbox>
            </v:shape>
            <v:shape id="_x0000_s1374" type="#_x0000_t202" style="width:116;height:64;left:11551;position:absolute;top:6435" filled="f" stroked="f">
              <v:textbox inset="0,0,0,0">
                <w:txbxContent>
                  <w:p>
                    <w:pPr>
                      <w:spacing w:before="0" w:line="63" w:lineRule="exact"/>
                      <w:ind w:left="0" w:right="0" w:firstLine="0"/>
                      <w:jc w:val="left"/>
                      <w:rPr>
                        <w:rFonts w:ascii="宋体" w:hAnsi="宋体"/>
                        <w:sz w:val="6"/>
                      </w:rPr>
                    </w:pPr>
                    <w:r>
                      <w:rPr>
                        <w:rFonts w:ascii="宋体" w:hAnsi="宋体"/>
                        <w:w w:val="105"/>
                        <w:sz w:val="6"/>
                      </w:rPr>
                      <w:t>2β</w:t>
                    </w:r>
                  </w:p>
                </w:txbxContent>
              </v:textbox>
            </v:shape>
            <v:shape id="_x0000_s1375" type="#_x0000_t202" style="width:105;height:169;left:9475;position:absolute;top:6538" filled="f" stroked="f">
              <v:textbox inset="0,0,0,0">
                <w:txbxContent>
                  <w:p>
                    <w:pPr>
                      <w:spacing w:before="0" w:line="169" w:lineRule="exact"/>
                      <w:ind w:left="0" w:right="0" w:firstLine="0"/>
                      <w:jc w:val="left"/>
                      <w:rPr>
                        <w:rFonts w:ascii="宋体"/>
                        <w:sz w:val="17"/>
                      </w:rPr>
                    </w:pPr>
                    <w:r>
                      <w:rPr>
                        <w:rFonts w:ascii="宋体"/>
                        <w:w w:val="99"/>
                        <w:sz w:val="17"/>
                      </w:rPr>
                      <w:t>C</w:t>
                    </w:r>
                  </w:p>
                </w:txbxContent>
              </v:textbox>
            </v:shape>
            <v:shape id="_x0000_s1376" type="#_x0000_t202" style="width:274;height:359;left:9909;position:absolute;top:6567" filled="f" stroked="f">
              <v:textbox inset="0,0,0,0">
                <w:txbxContent>
                  <w:p>
                    <w:pPr>
                      <w:spacing w:before="0" w:line="277" w:lineRule="exact"/>
                      <w:ind w:left="0" w:right="0" w:firstLine="0"/>
                      <w:jc w:val="left"/>
                      <w:rPr>
                        <w:rFonts w:ascii="宋体" w:hAnsi="宋体"/>
                        <w:sz w:val="25"/>
                      </w:rPr>
                    </w:pPr>
                    <w:r>
                      <w:rPr>
                        <w:rFonts w:ascii="宋体" w:hAnsi="宋体"/>
                        <w:w w:val="101"/>
                        <w:sz w:val="25"/>
                      </w:rPr>
                      <w:t>σ</w:t>
                    </w:r>
                  </w:p>
                  <w:p>
                    <w:pPr>
                      <w:spacing w:before="0" w:line="81" w:lineRule="exact"/>
                      <w:ind w:left="173" w:right="0" w:firstLine="0"/>
                      <w:jc w:val="left"/>
                      <w:rPr>
                        <w:rFonts w:ascii="宋体"/>
                        <w:sz w:val="8"/>
                      </w:rPr>
                    </w:pPr>
                    <w:r>
                      <w:rPr>
                        <w:rFonts w:ascii="宋体"/>
                        <w:w w:val="105"/>
                        <w:sz w:val="8"/>
                      </w:rPr>
                      <w:t>3</w:t>
                    </w:r>
                  </w:p>
                </w:txbxContent>
              </v:textbox>
            </v:shape>
            <v:shape id="_x0000_s1377" type="#_x0000_t202" style="width:121;height:191;left:11493;position:absolute;top:6577" filled="f" stroked="f">
              <v:textbox inset="0,0,0,0">
                <w:txbxContent>
                  <w:p>
                    <w:pPr>
                      <w:spacing w:before="0" w:line="71" w:lineRule="exact"/>
                      <w:ind w:left="0" w:right="0" w:firstLine="0"/>
                      <w:jc w:val="left"/>
                      <w:rPr>
                        <w:rFonts w:ascii="宋体" w:hAnsi="宋体"/>
                        <w:sz w:val="6"/>
                      </w:rPr>
                    </w:pPr>
                    <w:r>
                      <w:rPr>
                        <w:rFonts w:ascii="宋体" w:hAnsi="宋体"/>
                        <w:w w:val="105"/>
                        <w:sz w:val="6"/>
                      </w:rPr>
                      <w:t>2β</w:t>
                    </w:r>
                  </w:p>
                  <w:p>
                    <w:pPr>
                      <w:spacing w:before="50" w:line="69" w:lineRule="exact"/>
                      <w:ind w:left="5" w:right="0" w:firstLine="0"/>
                      <w:jc w:val="left"/>
                      <w:rPr>
                        <w:rFonts w:ascii="宋体" w:hAnsi="宋体"/>
                        <w:sz w:val="6"/>
                      </w:rPr>
                    </w:pPr>
                    <w:r>
                      <w:rPr>
                        <w:rFonts w:ascii="宋体" w:hAnsi="宋体"/>
                        <w:w w:val="105"/>
                        <w:sz w:val="6"/>
                      </w:rPr>
                      <w:t>2β</w:t>
                    </w:r>
                  </w:p>
                </w:txbxContent>
              </v:textbox>
            </v:shape>
            <v:shape id="_x0000_s1378" type="#_x0000_t202" style="width:274;height:358;left:12384;position:absolute;top:6583" filled="f" stroked="f">
              <v:textbox inset="0,0,0,0">
                <w:txbxContent>
                  <w:p>
                    <w:pPr>
                      <w:spacing w:before="0" w:line="277" w:lineRule="exact"/>
                      <w:ind w:left="0" w:right="0" w:firstLine="0"/>
                      <w:jc w:val="left"/>
                      <w:rPr>
                        <w:rFonts w:ascii="宋体" w:hAnsi="宋体"/>
                        <w:sz w:val="25"/>
                      </w:rPr>
                    </w:pPr>
                    <w:r>
                      <w:rPr>
                        <w:rFonts w:ascii="宋体" w:hAnsi="宋体"/>
                        <w:w w:val="101"/>
                        <w:sz w:val="25"/>
                      </w:rPr>
                      <w:t>σ</w:t>
                    </w:r>
                  </w:p>
                  <w:p>
                    <w:pPr>
                      <w:spacing w:before="0" w:line="81" w:lineRule="exact"/>
                      <w:ind w:left="174" w:right="0" w:firstLine="0"/>
                      <w:jc w:val="left"/>
                      <w:rPr>
                        <w:rFonts w:ascii="宋体"/>
                        <w:sz w:val="8"/>
                      </w:rPr>
                    </w:pPr>
                    <w:r>
                      <w:rPr>
                        <w:rFonts w:ascii="宋体"/>
                        <w:w w:val="105"/>
                        <w:sz w:val="8"/>
                      </w:rPr>
                      <w:t>1</w:t>
                    </w:r>
                  </w:p>
                </w:txbxContent>
              </v:textbox>
            </v:shape>
            <v:shape id="_x0000_s1379" type="#_x0000_t202" style="width:427;height:407;left:13113;position:absolute;top:6413" filled="f" stroked="f">
              <v:textbox inset="0,0,0,0">
                <w:txbxContent>
                  <w:p>
                    <w:pPr>
                      <w:spacing w:before="0" w:line="406" w:lineRule="exact"/>
                      <w:ind w:left="0" w:right="0" w:firstLine="0"/>
                      <w:jc w:val="left"/>
                      <w:rPr>
                        <w:rFonts w:ascii="宋体" w:hAnsi="宋体"/>
                        <w:sz w:val="40"/>
                      </w:rPr>
                    </w:pPr>
                    <w:r>
                      <w:rPr>
                        <w:rFonts w:ascii="宋体" w:hAnsi="宋体"/>
                        <w:w w:val="101"/>
                        <w:sz w:val="40"/>
                      </w:rPr>
                      <w:t>σ</w:t>
                    </w:r>
                  </w:p>
                </w:txbxContent>
              </v:textbox>
            </v:shape>
            <v:shape id="_x0000_s1380" type="#_x0000_t202" style="width:1708;height:169;left:5403;position:absolute;top:6921" filled="f" stroked="f">
              <v:textbox inset="0,0,0,0">
                <w:txbxContent>
                  <w:p>
                    <w:pPr>
                      <w:spacing w:before="0" w:line="169" w:lineRule="exact"/>
                      <w:ind w:left="0" w:right="0" w:firstLine="0"/>
                      <w:jc w:val="left"/>
                      <w:rPr>
                        <w:rFonts w:ascii="宋体" w:eastAsia="宋体" w:hAnsi="宋体" w:hint="eastAsia"/>
                        <w:sz w:val="17"/>
                      </w:rPr>
                    </w:pPr>
                    <w:r>
                      <w:rPr>
                        <w:rFonts w:ascii="宋体" w:eastAsia="宋体" w:hAnsi="宋体" w:hint="eastAsia"/>
                        <w:sz w:val="17"/>
                      </w:rPr>
                      <w:t>第一主应力与β角关系</w:t>
                    </w:r>
                  </w:p>
                </w:txbxContent>
              </v:textbox>
            </v:shape>
            <v:shape id="_x0000_s1381" type="#_x0000_t202" style="width:527;height:169;left:5382;position:absolute;top:7136" filled="f" stroked="f">
              <v:textbox inset="0,0,0,0">
                <w:txbxContent>
                  <w:p>
                    <w:pPr>
                      <w:spacing w:before="0" w:line="169" w:lineRule="exact"/>
                      <w:ind w:left="0" w:right="0" w:firstLine="0"/>
                      <w:jc w:val="left"/>
                      <w:rPr>
                        <w:rFonts w:ascii="宋体" w:eastAsia="宋体" w:hint="eastAsia"/>
                        <w:sz w:val="17"/>
                      </w:rPr>
                    </w:pPr>
                    <w:r>
                      <w:rPr>
                        <w:rFonts w:ascii="宋体" w:eastAsia="宋体" w:hint="eastAsia"/>
                        <w:sz w:val="17"/>
                      </w:rPr>
                      <w:t>已知：</w:t>
                    </w:r>
                  </w:p>
                </w:txbxContent>
              </v:textbox>
            </v:shape>
            <v:shape id="_x0000_s1382" type="#_x0000_t202" style="width:310;height:290;left:5717;position:absolute;top:6938" filled="f" stroked="f">
              <v:textbox inset="0,0,0,0">
                <w:txbxContent>
                  <w:p>
                    <w:pPr>
                      <w:spacing w:before="0" w:line="290" w:lineRule="exact"/>
                      <w:ind w:left="0" w:right="0" w:firstLine="0"/>
                      <w:jc w:val="left"/>
                      <w:rPr>
                        <w:rFonts w:ascii="宋体" w:hAnsi="宋体"/>
                        <w:sz w:val="29"/>
                      </w:rPr>
                    </w:pPr>
                    <w:r>
                      <w:rPr>
                        <w:rFonts w:ascii="宋体" w:hAnsi="宋体"/>
                        <w:sz w:val="29"/>
                      </w:rPr>
                      <w:t>σ</w:t>
                    </w:r>
                  </w:p>
                </w:txbxContent>
              </v:textbox>
            </v:shape>
            <v:shape id="_x0000_s1383" type="#_x0000_t202" style="width:190;height:339;left:9625;position:absolute;top:6906" filled="f" stroked="f">
              <v:textbox inset="0,0,0,0">
                <w:txbxContent>
                  <w:p>
                    <w:pPr>
                      <w:spacing w:before="0" w:line="338" w:lineRule="exact"/>
                      <w:ind w:left="0" w:right="0" w:firstLine="0"/>
                      <w:jc w:val="left"/>
                      <w:rPr>
                        <w:rFonts w:ascii="宋体"/>
                        <w:sz w:val="34"/>
                      </w:rPr>
                    </w:pPr>
                    <w:r>
                      <w:rPr>
                        <w:rFonts w:ascii="宋体"/>
                        <w:w w:val="99"/>
                        <w:sz w:val="34"/>
                      </w:rPr>
                      <w:t>A</w:t>
                    </w:r>
                  </w:p>
                </w:txbxContent>
              </v:textbox>
            </v:shape>
            <v:shape id="_x0000_s1384" type="#_x0000_t202" style="width:71;height:102;left:5944;position:absolute;top:7262" filled="f" stroked="f">
              <v:textbox inset="0,0,0,0">
                <w:txbxContent>
                  <w:p>
                    <w:pPr>
                      <w:spacing w:before="0" w:line="101" w:lineRule="exact"/>
                      <w:ind w:left="0" w:right="0" w:firstLine="0"/>
                      <w:jc w:val="left"/>
                      <w:rPr>
                        <w:rFonts w:ascii="宋体"/>
                        <w:sz w:val="10"/>
                      </w:rPr>
                    </w:pPr>
                    <w:r>
                      <w:rPr>
                        <w:rFonts w:ascii="宋体"/>
                        <w:w w:val="101"/>
                        <w:sz w:val="10"/>
                      </w:rPr>
                      <w:t>3</w:t>
                    </w:r>
                  </w:p>
                </w:txbxContent>
              </v:textbox>
            </v:shape>
            <v:shape id="_x0000_s1385" type="#_x0000_t202" style="width:293;height:369;left:9605;position:absolute;top:7207" filled="f" stroked="f">
              <v:textbox inset="0,0,0,0">
                <w:txbxContent>
                  <w:p>
                    <w:pPr>
                      <w:spacing w:before="66" w:line="100" w:lineRule="auto"/>
                      <w:ind w:left="0" w:right="0" w:firstLine="0"/>
                      <w:jc w:val="left"/>
                      <w:rPr>
                        <w:rFonts w:ascii="宋体"/>
                        <w:sz w:val="17"/>
                      </w:rPr>
                    </w:pPr>
                    <w:r>
                      <w:rPr>
                        <w:rFonts w:ascii="宋体"/>
                        <w:position w:val="-17"/>
                        <w:sz w:val="34"/>
                      </w:rPr>
                      <w:t>B</w:t>
                    </w:r>
                    <w:r>
                      <w:rPr>
                        <w:rFonts w:ascii="宋体"/>
                        <w:sz w:val="17"/>
                      </w:rPr>
                      <w:t>:</w:t>
                    </w:r>
                  </w:p>
                </w:txbxContent>
              </v:textbox>
            </v:shape>
            <v:shape id="_x0000_s1386" type="#_x0000_t202" style="width:601;height:254;left:9936;position:absolute;top:7068" filled="f" stroked="f">
              <v:textbox inset="0,0,0,0">
                <w:txbxContent>
                  <w:p>
                    <w:pPr>
                      <w:spacing w:before="0" w:line="253" w:lineRule="exact"/>
                      <w:ind w:left="0" w:right="0" w:firstLine="0"/>
                      <w:jc w:val="left"/>
                      <w:rPr>
                        <w:rFonts w:ascii="宋体" w:hAnsi="宋体"/>
                        <w:sz w:val="25"/>
                      </w:rPr>
                    </w:pPr>
                    <w:r>
                      <w:rPr>
                        <w:rFonts w:ascii="宋体" w:hAnsi="宋体"/>
                        <w:sz w:val="25"/>
                      </w:rPr>
                      <w:t>β</w:t>
                    </w:r>
                    <w:r>
                      <w:rPr>
                        <w:rFonts w:ascii="宋体" w:hAnsi="宋体"/>
                        <w:spacing w:val="-46"/>
                        <w:sz w:val="25"/>
                      </w:rPr>
                      <w:t xml:space="preserve"> </w:t>
                    </w:r>
                    <w:r>
                      <w:rPr>
                        <w:rFonts w:ascii="宋体" w:hAnsi="宋体"/>
                        <w:sz w:val="25"/>
                      </w:rPr>
                      <w:t>β</w:t>
                    </w:r>
                  </w:p>
                </w:txbxContent>
              </v:textbox>
            </v:shape>
            <v:shape id="_x0000_s1387" type="#_x0000_t202" style="width:1858;height:221;left:10142;position:absolute;top:7197" filled="f" stroked="f">
              <v:textbox inset="0,0,0,0">
                <w:txbxContent>
                  <w:p>
                    <w:pPr>
                      <w:spacing w:before="2" w:line="182" w:lineRule="auto"/>
                      <w:ind w:left="0" w:right="0" w:firstLine="0"/>
                      <w:jc w:val="left"/>
                      <w:rPr>
                        <w:rFonts w:ascii="宋体" w:eastAsia="宋体" w:hint="eastAsia"/>
                        <w:sz w:val="17"/>
                      </w:rPr>
                    </w:pPr>
                    <w:r>
                      <w:rPr>
                        <w:rFonts w:ascii="宋体" w:eastAsia="宋体" w:hint="eastAsia"/>
                        <w:spacing w:val="-45"/>
                        <w:w w:val="180"/>
                        <w:position w:val="1"/>
                        <w:sz w:val="17"/>
                      </w:rPr>
                      <w:t xml:space="preserve">&gt; </w:t>
                    </w:r>
                    <w:r>
                      <w:rPr>
                        <w:rFonts w:ascii="宋体" w:eastAsia="宋体" w:hint="eastAsia"/>
                        <w:w w:val="110"/>
                        <w:position w:val="-3"/>
                        <w:sz w:val="17"/>
                      </w:rPr>
                      <w:t>2</w:t>
                    </w:r>
                    <w:r>
                      <w:rPr>
                        <w:rFonts w:ascii="宋体" w:eastAsia="宋体" w:hint="eastAsia"/>
                        <w:spacing w:val="-51"/>
                        <w:w w:val="110"/>
                        <w:position w:val="-3"/>
                        <w:sz w:val="17"/>
                      </w:rPr>
                      <w:t xml:space="preserve"> </w:t>
                    </w:r>
                    <w:r>
                      <w:rPr>
                        <w:rFonts w:ascii="宋体" w:eastAsia="宋体" w:hint="eastAsia"/>
                        <w:w w:val="110"/>
                        <w:sz w:val="17"/>
                      </w:rPr>
                      <w:t>岩体沿结构面破坏</w:t>
                    </w:r>
                  </w:p>
                </w:txbxContent>
              </v:textbox>
            </v:shape>
            <v:shape id="_x0000_s1388" type="#_x0000_t202" style="width:1153;height:344;left:3670;position:absolute;top:7695" filled="f" stroked="f">
              <v:textbox inset="0,0,0,0">
                <w:txbxContent>
                  <w:p>
                    <w:pPr>
                      <w:spacing w:before="0" w:line="133" w:lineRule="exact"/>
                      <w:ind w:left="329" w:right="0" w:firstLine="0"/>
                      <w:jc w:val="left"/>
                      <w:rPr>
                        <w:rFonts w:ascii="宋体" w:hAnsi="宋体"/>
                        <w:sz w:val="15"/>
                      </w:rPr>
                    </w:pPr>
                    <w:r>
                      <w:rPr>
                        <w:rFonts w:ascii="宋体" w:hAnsi="宋体"/>
                        <w:w w:val="101"/>
                        <w:sz w:val="15"/>
                      </w:rPr>
                      <w:t>β</w:t>
                    </w:r>
                  </w:p>
                  <w:p>
                    <w:pPr>
                      <w:spacing w:before="0" w:line="210" w:lineRule="exact"/>
                      <w:ind w:left="0" w:right="0" w:firstLine="0"/>
                      <w:jc w:val="left"/>
                      <w:rPr>
                        <w:rFonts w:ascii="宋体" w:hAnsi="宋体"/>
                        <w:sz w:val="13"/>
                      </w:rPr>
                    </w:pPr>
                    <w:r>
                      <w:rPr>
                        <w:rFonts w:ascii="宋体" w:hAnsi="宋体"/>
                        <w:position w:val="5"/>
                        <w:sz w:val="17"/>
                      </w:rPr>
                      <w:t xml:space="preserve">φw </w:t>
                    </w:r>
                    <w:r>
                      <w:rPr>
                        <w:rFonts w:ascii="宋体" w:hAnsi="宋体"/>
                        <w:position w:val="13"/>
                        <w:sz w:val="10"/>
                      </w:rPr>
                      <w:t xml:space="preserve">1 </w:t>
                    </w:r>
                    <w:r>
                      <w:rPr>
                        <w:rFonts w:ascii="宋体" w:hAnsi="宋体"/>
                        <w:position w:val="1"/>
                        <w:sz w:val="13"/>
                      </w:rPr>
                      <w:t xml:space="preserve">π/4 </w:t>
                    </w:r>
                    <w:r>
                      <w:rPr>
                        <w:rFonts w:ascii="宋体" w:hAnsi="宋体"/>
                        <w:sz w:val="13"/>
                      </w:rPr>
                      <w:t>+</w:t>
                    </w:r>
                    <w:r>
                      <w:rPr>
                        <w:rFonts w:ascii="宋体" w:hAnsi="宋体"/>
                        <w:position w:val="1"/>
                        <w:sz w:val="13"/>
                      </w:rPr>
                      <w:t>φw</w:t>
                    </w:r>
                  </w:p>
                </w:txbxContent>
              </v:textbox>
            </v:shape>
            <v:shape id="_x0000_s1389" type="#_x0000_t202" style="width:581;height:332;left:4934;position:absolute;top:7695" filled="f" stroked="f">
              <v:textbox inset="0,0,0,0">
                <w:txbxContent>
                  <w:p>
                    <w:pPr>
                      <w:spacing w:before="0" w:line="134" w:lineRule="exact"/>
                      <w:ind w:left="0" w:right="0" w:firstLine="0"/>
                      <w:jc w:val="left"/>
                      <w:rPr>
                        <w:rFonts w:ascii="宋体" w:hAnsi="宋体"/>
                        <w:sz w:val="15"/>
                      </w:rPr>
                    </w:pPr>
                    <w:r>
                      <w:rPr>
                        <w:rFonts w:ascii="宋体" w:hAnsi="宋体"/>
                        <w:w w:val="101"/>
                        <w:sz w:val="15"/>
                      </w:rPr>
                      <w:t>β</w:t>
                    </w:r>
                  </w:p>
                  <w:p>
                    <w:pPr>
                      <w:spacing w:before="0" w:line="47" w:lineRule="exact"/>
                      <w:ind w:left="113" w:right="0" w:firstLine="0"/>
                      <w:jc w:val="left"/>
                      <w:rPr>
                        <w:rFonts w:ascii="宋体"/>
                        <w:sz w:val="10"/>
                      </w:rPr>
                    </w:pPr>
                    <w:r>
                      <w:rPr>
                        <w:rFonts w:ascii="宋体"/>
                        <w:w w:val="101"/>
                        <w:sz w:val="10"/>
                      </w:rPr>
                      <w:t>2</w:t>
                    </w:r>
                  </w:p>
                  <w:p>
                    <w:pPr>
                      <w:spacing w:before="0" w:line="151" w:lineRule="exact"/>
                      <w:ind w:left="222" w:right="0" w:firstLine="0"/>
                      <w:jc w:val="left"/>
                      <w:rPr>
                        <w:rFonts w:ascii="宋体" w:hAnsi="宋体"/>
                        <w:sz w:val="17"/>
                      </w:rPr>
                    </w:pPr>
                    <w:r>
                      <w:rPr>
                        <w:rFonts w:ascii="宋体" w:hAnsi="宋体"/>
                        <w:sz w:val="17"/>
                      </w:rPr>
                      <w:t>π/2</w:t>
                    </w:r>
                  </w:p>
                </w:txbxContent>
              </v:textbox>
            </v:shape>
            <v:shape id="_x0000_s1390" type="#_x0000_t202" style="width:274;height:254;left:6007;position:absolute;top:7649" filled="f" stroked="f">
              <v:textbox inset="0,0,0,0">
                <w:txbxContent>
                  <w:p>
                    <w:pPr>
                      <w:spacing w:before="0" w:line="253" w:lineRule="exact"/>
                      <w:ind w:left="0" w:right="0" w:firstLine="0"/>
                      <w:jc w:val="left"/>
                      <w:rPr>
                        <w:rFonts w:ascii="宋体" w:hAnsi="宋体"/>
                        <w:sz w:val="25"/>
                      </w:rPr>
                    </w:pPr>
                    <w:r>
                      <w:rPr>
                        <w:rFonts w:ascii="宋体" w:hAnsi="宋体"/>
                        <w:w w:val="101"/>
                        <w:sz w:val="25"/>
                      </w:rPr>
                      <w:t>β</w:t>
                    </w:r>
                  </w:p>
                </w:txbxContent>
              </v:textbox>
            </v:shape>
            <v:shape id="_x0000_s1391" type="#_x0000_t202" style="width:576;height:374;left:9581;position:absolute;top:7586" filled="f" stroked="f">
              <v:textbox inset="0,0,0,0">
                <w:txbxContent>
                  <w:p>
                    <w:pPr>
                      <w:spacing w:before="0" w:line="374" w:lineRule="exact"/>
                      <w:ind w:left="0" w:right="0" w:firstLine="0"/>
                      <w:jc w:val="left"/>
                      <w:rPr>
                        <w:rFonts w:ascii="宋体" w:hAnsi="宋体"/>
                        <w:sz w:val="34"/>
                      </w:rPr>
                    </w:pPr>
                    <w:r>
                      <w:rPr>
                        <w:rFonts w:ascii="宋体" w:hAnsi="宋体"/>
                        <w:w w:val="120"/>
                        <w:sz w:val="34"/>
                      </w:rPr>
                      <w:t>C</w:t>
                    </w:r>
                    <w:r>
                      <w:rPr>
                        <w:rFonts w:ascii="宋体" w:hAnsi="宋体"/>
                        <w:spacing w:val="-79"/>
                        <w:w w:val="120"/>
                        <w:sz w:val="34"/>
                      </w:rPr>
                      <w:t xml:space="preserve"> </w:t>
                    </w:r>
                    <w:r>
                      <w:rPr>
                        <w:rFonts w:ascii="宋体" w:hAnsi="宋体"/>
                        <w:w w:val="135"/>
                        <w:sz w:val="34"/>
                        <w:vertAlign w:val="subscript"/>
                      </w:rPr>
                      <w:t>β</w:t>
                    </w:r>
                  </w:p>
                </w:txbxContent>
              </v:textbox>
            </v:shape>
            <v:shape id="_x0000_s1392" type="#_x0000_t202" style="width:2203;height:317;left:9775;position:absolute;top:7379" filled="f" stroked="f">
              <v:textbox inset="0,0,0,0">
                <w:txbxContent>
                  <w:p>
                    <w:pPr>
                      <w:spacing w:before="0" w:line="316" w:lineRule="exact"/>
                      <w:ind w:left="0" w:right="0" w:firstLine="0"/>
                      <w:jc w:val="left"/>
                      <w:rPr>
                        <w:rFonts w:ascii="宋体" w:eastAsia="宋体" w:hAnsi="宋体" w:hint="eastAsia"/>
                        <w:sz w:val="17"/>
                      </w:rPr>
                    </w:pPr>
                    <w:r>
                      <w:rPr>
                        <w:rFonts w:ascii="宋体" w:eastAsia="宋体" w:hAnsi="宋体" w:hint="eastAsia"/>
                        <w:spacing w:val="-13"/>
                        <w:sz w:val="17"/>
                      </w:rPr>
                      <w:t xml:space="preserve">: </w:t>
                    </w:r>
                    <w:r>
                      <w:rPr>
                        <w:rFonts w:ascii="宋体" w:eastAsia="宋体" w:hAnsi="宋体" w:hint="eastAsia"/>
                        <w:spacing w:val="-32"/>
                        <w:position w:val="7"/>
                        <w:sz w:val="25"/>
                      </w:rPr>
                      <w:t>β</w:t>
                    </w:r>
                    <w:r>
                      <w:rPr>
                        <w:rFonts w:ascii="宋体" w:eastAsia="宋体" w:hAnsi="宋体" w:hint="eastAsia"/>
                        <w:spacing w:val="-32"/>
                        <w:position w:val="2"/>
                        <w:sz w:val="17"/>
                      </w:rPr>
                      <w:t>＜</w:t>
                    </w:r>
                    <w:r>
                      <w:rPr>
                        <w:rFonts w:ascii="宋体" w:eastAsia="宋体" w:hAnsi="宋体" w:hint="eastAsia"/>
                        <w:spacing w:val="-32"/>
                        <w:position w:val="7"/>
                        <w:sz w:val="25"/>
                      </w:rPr>
                      <w:t xml:space="preserve">β </w:t>
                    </w:r>
                    <w:r>
                      <w:rPr>
                        <w:rFonts w:ascii="宋体" w:eastAsia="宋体" w:hAnsi="宋体" w:hint="eastAsia"/>
                        <w:position w:val="1"/>
                        <w:sz w:val="17"/>
                      </w:rPr>
                      <w:t>岩体沿结构面破坏</w:t>
                    </w:r>
                  </w:p>
                </w:txbxContent>
              </v:textbox>
            </v:shape>
            <v:shape id="_x0000_s1393" type="#_x0000_t202" style="width:105;height:169;left:10436;position:absolute;top:7560" filled="f" stroked="f">
              <v:textbox inset="0,0,0,0">
                <w:txbxContent>
                  <w:p>
                    <w:pPr>
                      <w:spacing w:before="0" w:line="169" w:lineRule="exact"/>
                      <w:ind w:left="0" w:right="0" w:firstLine="0"/>
                      <w:jc w:val="left"/>
                      <w:rPr>
                        <w:rFonts w:ascii="宋体"/>
                        <w:sz w:val="17"/>
                      </w:rPr>
                    </w:pPr>
                    <w:r>
                      <w:rPr>
                        <w:rFonts w:ascii="宋体"/>
                        <w:w w:val="99"/>
                        <w:sz w:val="17"/>
                      </w:rPr>
                      <w:t>1</w:t>
                    </w:r>
                  </w:p>
                </w:txbxContent>
              </v:textbox>
            </v:shape>
            <v:shape id="_x0000_s1394" type="#_x0000_t202" style="width:105;height:169;left:9752;position:absolute;top:7879" filled="f" stroked="f">
              <v:textbox inset="0,0,0,0">
                <w:txbxContent>
                  <w:p>
                    <w:pPr>
                      <w:spacing w:before="0" w:line="169" w:lineRule="exact"/>
                      <w:ind w:left="0" w:right="0" w:firstLine="0"/>
                      <w:jc w:val="left"/>
                      <w:rPr>
                        <w:rFonts w:ascii="宋体"/>
                        <w:sz w:val="17"/>
                      </w:rPr>
                    </w:pPr>
                    <w:r>
                      <w:rPr>
                        <w:rFonts w:ascii="宋体"/>
                        <w:w w:val="99"/>
                        <w:sz w:val="17"/>
                      </w:rPr>
                      <w:t>:</w:t>
                    </w:r>
                  </w:p>
                </w:txbxContent>
              </v:textbox>
            </v:shape>
            <v:shape id="_x0000_s1395" type="#_x0000_t202" style="width:3332;height:335;left:10071;position:absolute;top:7722" filled="f" stroked="f">
              <v:textbox inset="0,0,0,0">
                <w:txbxContent>
                  <w:p>
                    <w:pPr>
                      <w:spacing w:before="0" w:line="335" w:lineRule="exact"/>
                      <w:ind w:left="0" w:right="0" w:firstLine="0"/>
                      <w:jc w:val="left"/>
                      <w:rPr>
                        <w:rFonts w:ascii="宋体" w:eastAsia="宋体" w:hAnsi="宋体" w:hint="eastAsia"/>
                        <w:sz w:val="17"/>
                      </w:rPr>
                    </w:pPr>
                    <w:r>
                      <w:rPr>
                        <w:rFonts w:ascii="宋体" w:eastAsia="宋体" w:hAnsi="宋体" w:hint="eastAsia"/>
                        <w:spacing w:val="-28"/>
                        <w:position w:val="-2"/>
                        <w:sz w:val="17"/>
                      </w:rPr>
                      <w:t>1</w:t>
                    </w:r>
                    <w:r>
                      <w:rPr>
                        <w:rFonts w:ascii="宋体" w:eastAsia="宋体" w:hAnsi="宋体" w:hint="eastAsia"/>
                        <w:spacing w:val="-28"/>
                        <w:position w:val="2"/>
                        <w:sz w:val="17"/>
                      </w:rPr>
                      <w:t>＜</w:t>
                    </w:r>
                    <w:r>
                      <w:rPr>
                        <w:rFonts w:ascii="宋体" w:eastAsia="宋体" w:hAnsi="宋体" w:hint="eastAsia"/>
                        <w:spacing w:val="-28"/>
                        <w:position w:val="6"/>
                        <w:sz w:val="25"/>
                      </w:rPr>
                      <w:t>β</w:t>
                    </w:r>
                    <w:r>
                      <w:rPr>
                        <w:rFonts w:ascii="宋体" w:eastAsia="宋体" w:hAnsi="宋体" w:hint="eastAsia"/>
                        <w:spacing w:val="-28"/>
                        <w:position w:val="2"/>
                        <w:sz w:val="17"/>
                      </w:rPr>
                      <w:t>＜</w:t>
                    </w:r>
                    <w:r>
                      <w:rPr>
                        <w:rFonts w:ascii="宋体" w:eastAsia="宋体" w:hAnsi="宋体" w:hint="eastAsia"/>
                        <w:spacing w:val="-28"/>
                        <w:position w:val="6"/>
                        <w:sz w:val="25"/>
                      </w:rPr>
                      <w:t>β</w:t>
                    </w:r>
                    <w:r>
                      <w:rPr>
                        <w:rFonts w:ascii="宋体" w:eastAsia="宋体" w:hAnsi="宋体" w:hint="eastAsia"/>
                        <w:spacing w:val="-63"/>
                        <w:position w:val="6"/>
                        <w:sz w:val="25"/>
                      </w:rPr>
                      <w:t xml:space="preserve"> </w:t>
                    </w:r>
                    <w:r>
                      <w:rPr>
                        <w:rFonts w:ascii="宋体" w:eastAsia="宋体" w:hAnsi="宋体" w:hint="eastAsia"/>
                        <w:sz w:val="17"/>
                      </w:rPr>
                      <w:t>岩体岩某岩石截面破坏（β0面）</w:t>
                    </w:r>
                  </w:p>
                </w:txbxContent>
              </v:textbox>
            </v:shape>
            <v:shape id="_x0000_s1396" type="#_x0000_t202" style="width:105;height:169;left:10797;position:absolute;top:7907" filled="f" stroked="f">
              <v:textbox inset="0,0,0,0">
                <w:txbxContent>
                  <w:p>
                    <w:pPr>
                      <w:spacing w:before="0" w:line="169" w:lineRule="exact"/>
                      <w:ind w:left="0" w:right="0" w:firstLine="0"/>
                      <w:jc w:val="left"/>
                      <w:rPr>
                        <w:rFonts w:ascii="宋体"/>
                        <w:sz w:val="17"/>
                      </w:rPr>
                    </w:pPr>
                    <w:r>
                      <w:rPr>
                        <w:rFonts w:ascii="宋体"/>
                        <w:w w:val="99"/>
                        <w:sz w:val="17"/>
                      </w:rPr>
                      <w:t>2</w:t>
                    </w:r>
                  </w:p>
                </w:txbxContent>
              </v:textbox>
            </v:shape>
          </v:group>
        </w:pict>
      </w:r>
      <w:r>
        <w:rPr>
          <w:b/>
          <w:color w:val="FF0000"/>
          <w:spacing w:val="-1"/>
          <w:sz w:val="31"/>
        </w:rPr>
        <w:t xml:space="preserve">具有单结构面的岩体，其强度如何确定？ </w:t>
      </w:r>
      <w:r>
        <w:rPr>
          <w:sz w:val="31"/>
        </w:rPr>
        <w:t>答：如下图示：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2"/>
        </w:rPr>
      </w:pPr>
    </w:p>
    <w:p>
      <w:pPr>
        <w:pStyle w:val="BodyText"/>
        <w:spacing w:before="62" w:line="424" w:lineRule="auto"/>
        <w:ind w:left="2700" w:right="2681"/>
        <w:jc w:val="both"/>
      </w:pPr>
      <w:r>
        <w:rPr>
          <w:spacing w:val="-8"/>
        </w:rPr>
        <w:t>若结构面受力状态其莫尔应力圆与岩石强度包络线相切，岩石沿某截面发生剪切破坏；当结</w:t>
      </w:r>
      <w:r>
        <w:rPr>
          <w:spacing w:val="-16"/>
        </w:rPr>
        <w:t>构面受力状态处于其莫尔强度包络线之上或以上，则岩体沿该结构面发生破坏，若结构面受</w:t>
      </w:r>
      <w:r>
        <w:t>力状态落在其莫尔强度包络线之下，则岩体不沿该结构面发生破坏。</w:t>
      </w:r>
    </w:p>
    <w:p>
      <w:pPr>
        <w:pStyle w:val="Heading7"/>
        <w:numPr>
          <w:ilvl w:val="0"/>
          <w:numId w:val="58"/>
        </w:numPr>
        <w:tabs>
          <w:tab w:val="left" w:pos="3177"/>
        </w:tabs>
        <w:spacing w:before="0" w:after="0" w:line="394" w:lineRule="exact"/>
        <w:ind w:left="3177" w:right="0" w:hanging="477"/>
        <w:jc w:val="left"/>
        <w:rPr>
          <w:sz w:val="29"/>
        </w:rPr>
      </w:pPr>
      <w:r>
        <w:t>多结构面岩体的破坏形式如何分析？</w:t>
      </w:r>
    </w:p>
    <w:p>
      <w:pPr>
        <w:pStyle w:val="BodyText"/>
        <w:spacing w:before="11"/>
        <w:rPr>
          <w:b/>
          <w:sz w:val="23"/>
        </w:rPr>
      </w:pPr>
    </w:p>
    <w:p>
      <w:pPr>
        <w:pStyle w:val="BodyText"/>
        <w:spacing w:line="424" w:lineRule="auto"/>
        <w:ind w:left="2700" w:right="2688"/>
      </w:pPr>
      <w:r>
        <w:rPr>
          <w:spacing w:val="-14"/>
        </w:rPr>
        <w:t>答：当结构面受力状态处于其莫尔强度包络线之上或以上，则岩体沿该结构面发生破坏，若</w:t>
      </w:r>
      <w:r>
        <w:t>结构面受力状态落在其莫尔强度包络线之下，则岩体不沿该结构面发生破坏。</w:t>
      </w:r>
    </w:p>
    <w:p>
      <w:pPr>
        <w:pStyle w:val="BodyText"/>
        <w:spacing w:line="343" w:lineRule="auto"/>
        <w:ind w:left="2700" w:right="2692"/>
      </w:pPr>
      <w:r>
        <w:t>考虑结构面与第一主应力σ</w:t>
      </w:r>
      <w:r>
        <w:rPr>
          <w:position w:val="-13"/>
          <w:sz w:val="29"/>
        </w:rPr>
        <w:t>1</w:t>
      </w:r>
      <w:r>
        <w:t>的夹角 β，分析结构面应力状态，分步应用单结构面理论，见下图示：</w:t>
      </w:r>
    </w:p>
    <w:p>
      <w:pPr>
        <w:spacing w:after="0" w:line="343" w:lineRule="auto"/>
        <w:sectPr>
          <w:footerReference w:type="default" r:id="rId32"/>
          <w:pgSz w:w="17860" w:h="25260"/>
          <w:pgMar w:top="1980" w:right="0" w:bottom="2440" w:left="0" w:header="0" w:footer="2220"/>
          <w:pgNumType w:start="13"/>
          <w:cols w:space="708"/>
        </w:sectPr>
      </w:pPr>
    </w:p>
    <w:p>
      <w:pPr>
        <w:pStyle w:val="BodyText"/>
        <w:ind w:left="5200"/>
        <w:rPr>
          <w:sz w:val="20"/>
        </w:rPr>
      </w:pPr>
      <w:r>
        <w:rPr>
          <w:sz w:val="20"/>
        </w:rPr>
        <w:pict>
          <v:group id="_x0000_i1397" style="width:372pt;height:184pt;mso-position-horizontal-relative:char;mso-position-vertical-relative:line" coordorigin="0,0" coordsize="7440,3680">
            <v:shape id="_x0000_s1398" type="#_x0000_t75" style="width:7440;height:3680;position:absolute" stroked="f">
              <v:imagedata r:id="rId33" o:title=""/>
            </v:shape>
            <v:shape id="_x0000_s1399" type="#_x0000_t202" style="width:4752;height:684;left:1675;position:absolute;top:682" filled="f" stroked="f">
              <v:textbox inset="0,0,0,0">
                <w:txbxContent>
                  <w:p>
                    <w:pPr>
                      <w:spacing w:before="0" w:line="342" w:lineRule="exact"/>
                      <w:ind w:left="615" w:right="0" w:firstLine="0"/>
                      <w:jc w:val="center"/>
                      <w:rPr>
                        <w:rFonts w:ascii="宋体" w:eastAsia="宋体" w:hint="eastAsia"/>
                        <w:sz w:val="41"/>
                      </w:rPr>
                    </w:pPr>
                    <w:r>
                      <w:rPr>
                        <w:rFonts w:ascii="宋体" w:eastAsia="宋体" w:hint="eastAsia"/>
                        <w:sz w:val="41"/>
                      </w:rPr>
                      <w:t>多结构面岩体强度分析</w:t>
                    </w:r>
                  </w:p>
                  <w:p>
                    <w:pPr>
                      <w:spacing w:before="0" w:line="342" w:lineRule="exact"/>
                      <w:ind w:left="0" w:right="4340" w:firstLine="0"/>
                      <w:jc w:val="center"/>
                      <w:rPr>
                        <w:rFonts w:ascii="宋体" w:hAnsi="宋体"/>
                        <w:sz w:val="41"/>
                      </w:rPr>
                    </w:pPr>
                    <w:r>
                      <w:rPr>
                        <w:rFonts w:ascii="宋体" w:hAnsi="宋体"/>
                        <w:w w:val="99"/>
                        <w:sz w:val="41"/>
                      </w:rPr>
                      <w:t>τ</w:t>
                    </w:r>
                  </w:p>
                </w:txbxContent>
              </v:textbox>
            </v:shape>
            <v:shape id="_x0000_s1400" type="#_x0000_t202" style="width:430;height:205;left:2132;position:absolute;top:2487" filled="f" stroked="f">
              <v:textbox inset="0,0,0,0">
                <w:txbxContent>
                  <w:p>
                    <w:pPr>
                      <w:spacing w:before="0" w:line="205" w:lineRule="exact"/>
                      <w:ind w:left="0" w:right="0" w:firstLine="0"/>
                      <w:jc w:val="left"/>
                      <w:rPr>
                        <w:rFonts w:ascii="宋体" w:hAnsi="宋体"/>
                        <w:sz w:val="20"/>
                      </w:rPr>
                    </w:pPr>
                    <w:r>
                      <w:rPr>
                        <w:rFonts w:ascii="宋体" w:hAnsi="宋体"/>
                        <w:sz w:val="20"/>
                      </w:rPr>
                      <w:t>φw2</w:t>
                    </w:r>
                  </w:p>
                </w:txbxContent>
              </v:textbox>
            </v:shape>
            <v:shape id="_x0000_s1401" type="#_x0000_t202" style="width:173;height:61;left:4727;position:absolute;top:2695" filled="f" stroked="f">
              <v:textbox inset="0,0,0,0">
                <w:txbxContent>
                  <w:p>
                    <w:pPr>
                      <w:spacing w:before="0" w:line="61" w:lineRule="exact"/>
                      <w:ind w:left="0" w:right="0" w:firstLine="0"/>
                      <w:jc w:val="left"/>
                      <w:rPr>
                        <w:rFonts w:ascii="宋体" w:hAnsi="宋体"/>
                        <w:sz w:val="6"/>
                      </w:rPr>
                    </w:pPr>
                    <w:r>
                      <w:rPr>
                        <w:rFonts w:ascii="宋体" w:hAnsi="宋体"/>
                        <w:sz w:val="6"/>
                      </w:rPr>
                      <w:t>2β2'</w:t>
                    </w:r>
                  </w:p>
                </w:txbxContent>
              </v:textbox>
            </v:shape>
            <v:shape id="_x0000_s1402" type="#_x0000_t202" style="width:328;height:205;left:1295;position:absolute;top:2864" filled="f" stroked="f">
              <v:textbox inset="0,0,0,0">
                <w:txbxContent>
                  <w:p>
                    <w:pPr>
                      <w:spacing w:before="0" w:line="205" w:lineRule="exact"/>
                      <w:ind w:left="0" w:right="0" w:firstLine="0"/>
                      <w:jc w:val="left"/>
                      <w:rPr>
                        <w:rFonts w:ascii="宋体"/>
                        <w:sz w:val="20"/>
                      </w:rPr>
                    </w:pPr>
                    <w:r>
                      <w:rPr>
                        <w:rFonts w:ascii="宋体"/>
                        <w:sz w:val="20"/>
                      </w:rPr>
                      <w:t>Cw2</w:t>
                    </w:r>
                  </w:p>
                </w:txbxContent>
              </v:textbox>
            </v:shape>
            <v:shape id="_x0000_s1403" type="#_x0000_t202" style="width:726;height:488;left:1836;position:absolute;top:2729" filled="f" stroked="f">
              <v:textbox inset="0,0,0,0">
                <w:txbxContent>
                  <w:p>
                    <w:pPr>
                      <w:spacing w:before="0" w:line="232" w:lineRule="exact"/>
                      <w:ind w:left="295" w:right="0" w:firstLine="0"/>
                      <w:jc w:val="left"/>
                      <w:rPr>
                        <w:rFonts w:ascii="宋体" w:hAnsi="宋体"/>
                        <w:sz w:val="20"/>
                      </w:rPr>
                    </w:pPr>
                    <w:r>
                      <w:rPr>
                        <w:rFonts w:ascii="宋体" w:hAnsi="宋体"/>
                        <w:sz w:val="20"/>
                      </w:rPr>
                      <w:t>φw1</w:t>
                    </w:r>
                  </w:p>
                  <w:p>
                    <w:pPr>
                      <w:spacing w:before="26" w:line="229" w:lineRule="exact"/>
                      <w:ind w:left="0" w:right="0" w:firstLine="0"/>
                      <w:jc w:val="left"/>
                      <w:rPr>
                        <w:rFonts w:ascii="宋体"/>
                        <w:sz w:val="20"/>
                      </w:rPr>
                    </w:pPr>
                    <w:r>
                      <w:rPr>
                        <w:rFonts w:ascii="宋体"/>
                        <w:sz w:val="20"/>
                      </w:rPr>
                      <w:t>Cw1</w:t>
                    </w:r>
                  </w:p>
                </w:txbxContent>
              </v:textbox>
            </v:shape>
            <v:shape id="_x0000_s1404" type="#_x0000_t202" style="width:173;height:61;left:4697;position:absolute;top:2850" filled="f" stroked="f">
              <v:textbox inset="0,0,0,0">
                <w:txbxContent>
                  <w:p>
                    <w:pPr>
                      <w:spacing w:before="0" w:line="61" w:lineRule="exact"/>
                      <w:ind w:left="0" w:right="0" w:firstLine="0"/>
                      <w:jc w:val="left"/>
                      <w:rPr>
                        <w:rFonts w:ascii="宋体" w:hAnsi="宋体"/>
                        <w:sz w:val="6"/>
                      </w:rPr>
                    </w:pPr>
                    <w:r>
                      <w:rPr>
                        <w:rFonts w:ascii="宋体" w:hAnsi="宋体"/>
                        <w:sz w:val="6"/>
                      </w:rPr>
                      <w:t>2β1'</w:t>
                    </w:r>
                  </w:p>
                </w:txbxContent>
              </v:textbox>
            </v:shape>
            <v:shape id="_x0000_s1405" type="#_x0000_t202" style="width:328;height:435;left:2929;position:absolute;top:2958" filled="f" stroked="f">
              <v:textbox inset="0,0,0,0">
                <w:txbxContent>
                  <w:p>
                    <w:pPr>
                      <w:spacing w:before="0" w:line="335" w:lineRule="exact"/>
                      <w:ind w:left="0" w:right="0" w:firstLine="0"/>
                      <w:jc w:val="left"/>
                      <w:rPr>
                        <w:rFonts w:ascii="宋体" w:hAnsi="宋体"/>
                        <w:sz w:val="30"/>
                      </w:rPr>
                    </w:pPr>
                    <w:r>
                      <w:rPr>
                        <w:rFonts w:ascii="宋体" w:hAnsi="宋体"/>
                        <w:w w:val="102"/>
                        <w:sz w:val="30"/>
                      </w:rPr>
                      <w:t>σ</w:t>
                    </w:r>
                  </w:p>
                  <w:p>
                    <w:pPr>
                      <w:spacing w:before="0" w:line="100" w:lineRule="exact"/>
                      <w:ind w:left="215" w:right="0" w:firstLine="0"/>
                      <w:jc w:val="left"/>
                      <w:rPr>
                        <w:rFonts w:ascii="宋体"/>
                        <w:sz w:val="10"/>
                      </w:rPr>
                    </w:pPr>
                    <w:r>
                      <w:rPr>
                        <w:rFonts w:ascii="宋体"/>
                        <w:w w:val="102"/>
                        <w:sz w:val="10"/>
                      </w:rPr>
                      <w:t>3</w:t>
                    </w:r>
                  </w:p>
                </w:txbxContent>
              </v:textbox>
            </v:shape>
            <v:shape id="_x0000_s1406" type="#_x0000_t202" style="width:480;height:362;left:4474;position:absolute;top:3001" filled="f" stroked="f">
              <v:textbox inset="0,0,0,0">
                <w:txbxContent>
                  <w:p>
                    <w:pPr>
                      <w:spacing w:before="0" w:line="32" w:lineRule="exact"/>
                      <w:ind w:left="316" w:right="0" w:firstLine="0"/>
                      <w:jc w:val="left"/>
                      <w:rPr>
                        <w:rFonts w:ascii="宋体" w:hAnsi="宋体"/>
                        <w:sz w:val="6"/>
                      </w:rPr>
                    </w:pPr>
                    <w:r>
                      <w:rPr>
                        <w:rFonts w:ascii="宋体" w:hAnsi="宋体"/>
                        <w:sz w:val="6"/>
                      </w:rPr>
                      <w:t>2β2</w:t>
                    </w:r>
                  </w:p>
                  <w:p>
                    <w:pPr>
                      <w:spacing w:before="39" w:line="117" w:lineRule="auto"/>
                      <w:ind w:left="0" w:right="0" w:firstLine="0"/>
                      <w:jc w:val="left"/>
                      <w:rPr>
                        <w:rFonts w:ascii="宋体" w:hAnsi="宋体"/>
                        <w:sz w:val="6"/>
                      </w:rPr>
                    </w:pPr>
                    <w:r>
                      <w:rPr>
                        <w:rFonts w:ascii="宋体" w:hAnsi="宋体"/>
                        <w:position w:val="-10"/>
                        <w:sz w:val="29"/>
                      </w:rPr>
                      <w:t>o</w:t>
                    </w:r>
                    <w:r>
                      <w:rPr>
                        <w:rFonts w:ascii="宋体" w:hAnsi="宋体"/>
                        <w:spacing w:val="-37"/>
                        <w:position w:val="-10"/>
                        <w:sz w:val="29"/>
                      </w:rPr>
                      <w:t xml:space="preserve"> </w:t>
                    </w:r>
                    <w:r>
                      <w:rPr>
                        <w:rFonts w:ascii="宋体" w:hAnsi="宋体"/>
                        <w:spacing w:val="-61"/>
                        <w:position w:val="-13"/>
                        <w:sz w:val="29"/>
                      </w:rPr>
                      <w:t>2</w:t>
                    </w:r>
                    <w:r>
                      <w:rPr>
                        <w:rFonts w:ascii="宋体" w:hAnsi="宋体"/>
                        <w:w w:val="101"/>
                        <w:sz w:val="6"/>
                      </w:rPr>
                      <w:t>2</w:t>
                    </w:r>
                    <w:r>
                      <w:rPr>
                        <w:rFonts w:ascii="宋体" w:hAnsi="宋体"/>
                        <w:spacing w:val="-32"/>
                        <w:w w:val="101"/>
                        <w:sz w:val="6"/>
                      </w:rPr>
                      <w:t>β</w:t>
                    </w:r>
                    <w:r>
                      <w:rPr>
                        <w:rFonts w:ascii="宋体" w:hAnsi="宋体"/>
                        <w:spacing w:val="-259"/>
                        <w:position w:val="-13"/>
                        <w:sz w:val="29"/>
                      </w:rPr>
                      <w:t>β</w:t>
                    </w:r>
                    <w:r>
                      <w:rPr>
                        <w:rFonts w:ascii="宋体" w:hAnsi="宋体"/>
                        <w:w w:val="101"/>
                        <w:sz w:val="6"/>
                      </w:rPr>
                      <w:t>1</w:t>
                    </w:r>
                  </w:p>
                </w:txbxContent>
              </v:textbox>
            </v:shape>
            <v:shape id="_x0000_s1407" type="#_x0000_t202" style="width:328;height:498;left:5992;position:absolute;top:2978" filled="f" stroked="f">
              <v:textbox inset="0,0,0,0">
                <w:txbxContent>
                  <w:p>
                    <w:pPr>
                      <w:spacing w:before="0" w:line="259" w:lineRule="exact"/>
                      <w:ind w:left="0" w:right="18" w:firstLine="0"/>
                      <w:jc w:val="right"/>
                      <w:rPr>
                        <w:rFonts w:ascii="宋体" w:hAnsi="宋体"/>
                        <w:sz w:val="30"/>
                      </w:rPr>
                    </w:pPr>
                    <w:r>
                      <w:rPr>
                        <w:rFonts w:ascii="宋体" w:hAnsi="宋体"/>
                        <w:w w:val="102"/>
                        <w:sz w:val="30"/>
                      </w:rPr>
                      <w:t>σ</w:t>
                    </w:r>
                  </w:p>
                  <w:p>
                    <w:pPr>
                      <w:spacing w:before="0" w:line="238" w:lineRule="exact"/>
                      <w:ind w:left="0" w:right="58" w:firstLine="0"/>
                      <w:jc w:val="right"/>
                      <w:rPr>
                        <w:rFonts w:ascii="宋体" w:hAnsi="宋体"/>
                        <w:sz w:val="10"/>
                      </w:rPr>
                    </w:pPr>
                    <w:r>
                      <w:rPr>
                        <w:rFonts w:ascii="宋体" w:hAnsi="宋体"/>
                        <w:spacing w:val="-286"/>
                        <w:position w:val="-3"/>
                        <w:sz w:val="29"/>
                      </w:rPr>
                      <w:t>σ</w:t>
                    </w:r>
                    <w:r>
                      <w:rPr>
                        <w:rFonts w:ascii="宋体" w:hAnsi="宋体"/>
                        <w:w w:val="102"/>
                        <w:sz w:val="10"/>
                      </w:rPr>
                      <w:t>1</w:t>
                    </w:r>
                  </w:p>
                </w:txbxContent>
              </v:textbox>
            </v:shape>
            <w10:wrap type="none"/>
          </v:group>
        </w:pict>
      </w:r>
    </w:p>
    <w:p>
      <w:pPr>
        <w:pStyle w:val="BodyText"/>
        <w:spacing w:before="3"/>
        <w:rPr>
          <w:sz w:val="12"/>
        </w:rPr>
      </w:pPr>
    </w:p>
    <w:p>
      <w:pPr>
        <w:pStyle w:val="BodyText"/>
        <w:spacing w:before="62"/>
        <w:ind w:left="2700"/>
      </w:pPr>
      <w:r>
        <w:t>图示两组结构面莫尔包络线。</w:t>
      </w:r>
    </w:p>
    <w:p>
      <w:pPr>
        <w:pStyle w:val="BodyText"/>
        <w:spacing w:before="12"/>
        <w:rPr>
          <w:sz w:val="18"/>
        </w:rPr>
      </w:pPr>
    </w:p>
    <w:p>
      <w:pPr>
        <w:spacing w:after="0"/>
        <w:rPr>
          <w:sz w:val="18"/>
        </w:rPr>
        <w:sectPr>
          <w:footerReference w:type="default" r:id="rId34"/>
          <w:pgSz w:w="17860" w:h="25260"/>
          <w:pgMar w:top="1860" w:right="0" w:bottom="280" w:left="0" w:header="0" w:footer="0"/>
          <w:pgNumType w:start="14"/>
          <w:cols w:space="708"/>
        </w:sectPr>
      </w:pPr>
    </w:p>
    <w:p>
      <w:pPr>
        <w:pStyle w:val="ListParagraph"/>
        <w:numPr>
          <w:ilvl w:val="0"/>
          <w:numId w:val="57"/>
        </w:numPr>
        <w:tabs>
          <w:tab w:val="left" w:pos="3494"/>
        </w:tabs>
        <w:spacing w:before="62" w:after="0" w:line="346" w:lineRule="exact"/>
        <w:ind w:left="3493" w:right="0" w:hanging="794"/>
        <w:jc w:val="left"/>
        <w:rPr>
          <w:sz w:val="31"/>
        </w:rPr>
      </w:pPr>
      <w:r>
        <w:rPr>
          <w:spacing w:val="3"/>
          <w:sz w:val="31"/>
        </w:rPr>
        <w:t>当第一组结构面与第一主应力夹角</w:t>
      </w:r>
      <w:r>
        <w:rPr>
          <w:sz w:val="31"/>
        </w:rPr>
        <w:t>2β＜2β</w:t>
      </w:r>
    </w:p>
    <w:p>
      <w:pPr>
        <w:spacing w:before="0" w:line="154" w:lineRule="exact"/>
        <w:ind w:left="0" w:right="0" w:firstLine="0"/>
        <w:jc w:val="right"/>
        <w:rPr>
          <w:sz w:val="16"/>
        </w:rPr>
      </w:pPr>
      <w:r>
        <w:rPr>
          <w:w w:val="103"/>
          <w:sz w:val="16"/>
        </w:rPr>
        <w:t>1</w:t>
      </w:r>
    </w:p>
    <w:p>
      <w:pPr>
        <w:pStyle w:val="BodyText"/>
        <w:spacing w:before="62" w:line="346" w:lineRule="exact"/>
        <w:ind w:left="-5"/>
      </w:pPr>
      <w:r>
        <w:br w:type="column"/>
      </w:r>
      <w:r>
        <w:t>或 2β＞2β ’时，岩体不发生破坏；</w:t>
      </w:r>
    </w:p>
    <w:p>
      <w:pPr>
        <w:spacing w:before="0" w:line="154" w:lineRule="exact"/>
        <w:ind w:left="1651" w:right="0" w:firstLine="0"/>
        <w:jc w:val="left"/>
        <w:rPr>
          <w:sz w:val="16"/>
        </w:rPr>
      </w:pPr>
      <w:r>
        <w:rPr>
          <w:w w:val="103"/>
          <w:sz w:val="16"/>
        </w:rPr>
        <w:t>1</w:t>
      </w:r>
    </w:p>
    <w:p>
      <w:pPr>
        <w:spacing w:after="0" w:line="154" w:lineRule="exact"/>
        <w:jc w:val="left"/>
        <w:rPr>
          <w:sz w:val="16"/>
        </w:rPr>
        <w:sectPr>
          <w:footerReference w:type="default" r:id="rId35"/>
          <w:type w:val="continuous"/>
          <w:pgSz w:w="17860" w:h="25260"/>
          <w:pgMar w:top="1880" w:right="0" w:bottom="2400" w:left="0" w:header="708" w:footer="708"/>
          <w:pgNumType w:start="15"/>
          <w:cols w:num="2" w:space="708" w:equalWidth="0">
            <w:col w:w="9640" w:space="40"/>
            <w:col w:w="8180" w:space="0"/>
          </w:cols>
        </w:sectPr>
      </w:pPr>
    </w:p>
    <w:p>
      <w:pPr>
        <w:pStyle w:val="BodyText"/>
        <w:rPr>
          <w:sz w:val="11"/>
        </w:rPr>
      </w:pPr>
    </w:p>
    <w:p>
      <w:pPr>
        <w:pStyle w:val="ListParagraph"/>
        <w:numPr>
          <w:ilvl w:val="0"/>
          <w:numId w:val="57"/>
        </w:numPr>
        <w:tabs>
          <w:tab w:val="left" w:pos="3494"/>
        </w:tabs>
        <w:spacing w:before="62" w:after="0" w:line="312" w:lineRule="exact"/>
        <w:ind w:left="3493" w:right="0" w:hanging="3483"/>
        <w:jc w:val="left"/>
        <w:rPr>
          <w:sz w:val="31"/>
        </w:rPr>
      </w:pPr>
      <w:r>
        <w:rPr>
          <w:spacing w:val="-3"/>
          <w:sz w:val="31"/>
        </w:rPr>
        <w:t xml:space="preserve">当第一组结构面与第一主应力夹角 </w:t>
      </w:r>
      <w:r>
        <w:rPr>
          <w:sz w:val="31"/>
        </w:rPr>
        <w:t>2β</w:t>
      </w:r>
      <w:r>
        <w:rPr>
          <w:spacing w:val="-71"/>
          <w:sz w:val="31"/>
        </w:rPr>
        <w:t xml:space="preserve"> </w:t>
      </w:r>
      <w:r>
        <w:rPr>
          <w:sz w:val="31"/>
        </w:rPr>
        <w:t>＜2β＜2β</w:t>
      </w:r>
      <w:r>
        <w:rPr>
          <w:spacing w:val="-9"/>
          <w:sz w:val="31"/>
        </w:rPr>
        <w:t xml:space="preserve"> 或 </w:t>
      </w:r>
      <w:r>
        <w:rPr>
          <w:sz w:val="31"/>
        </w:rPr>
        <w:t>2β</w:t>
      </w:r>
      <w:r>
        <w:rPr>
          <w:spacing w:val="-20"/>
          <w:sz w:val="31"/>
        </w:rPr>
        <w:t xml:space="preserve"> ’ </w:t>
      </w:r>
      <w:r>
        <w:rPr>
          <w:sz w:val="31"/>
        </w:rPr>
        <w:t>＞2β＞β</w:t>
      </w:r>
      <w:r>
        <w:rPr>
          <w:spacing w:val="-15"/>
          <w:sz w:val="31"/>
        </w:rPr>
        <w:t xml:space="preserve"> ’时，岩体</w:t>
      </w:r>
    </w:p>
    <w:p>
      <w:pPr>
        <w:spacing w:after="0" w:line="312" w:lineRule="exact"/>
        <w:jc w:val="left"/>
        <w:rPr>
          <w:sz w:val="31"/>
        </w:rPr>
        <w:sectPr>
          <w:footerReference w:type="default" r:id="rId36"/>
          <w:type w:val="continuous"/>
          <w:pgSz w:w="17860" w:h="25260"/>
          <w:pgMar w:top="1880" w:right="0" w:bottom="2400" w:left="0" w:header="708" w:footer="708"/>
          <w:pgNumType w:start="16"/>
          <w:cols w:space="708"/>
        </w:sectPr>
      </w:pPr>
    </w:p>
    <w:p>
      <w:pPr>
        <w:pStyle w:val="BodyText"/>
        <w:spacing w:before="6"/>
        <w:rPr>
          <w:sz w:val="30"/>
        </w:rPr>
      </w:pPr>
    </w:p>
    <w:p>
      <w:pPr>
        <w:pStyle w:val="BodyText"/>
        <w:spacing w:before="1"/>
        <w:ind w:left="2700"/>
      </w:pPr>
      <w:r>
        <w:t>沿第一组结构面发生破坏；</w:t>
      </w:r>
    </w:p>
    <w:p>
      <w:pPr>
        <w:tabs>
          <w:tab w:val="left" w:pos="3935"/>
          <w:tab w:val="left" w:pos="4994"/>
          <w:tab w:val="left" w:pos="6964"/>
        </w:tabs>
        <w:spacing w:before="0" w:line="188" w:lineRule="exact"/>
        <w:ind w:left="2275" w:right="0" w:firstLine="0"/>
        <w:jc w:val="left"/>
        <w:rPr>
          <w:sz w:val="16"/>
        </w:rPr>
      </w:pPr>
      <w:r>
        <w:br w:type="column"/>
      </w:r>
      <w:r>
        <w:rPr>
          <w:w w:val="105"/>
          <w:sz w:val="16"/>
        </w:rPr>
        <w:t>1</w:t>
        <w:tab/>
        <w:t>2</w:t>
        <w:tab/>
        <w:t>1</w:t>
        <w:tab/>
        <w:t>2</w:t>
      </w:r>
    </w:p>
    <w:p>
      <w:pPr>
        <w:spacing w:after="0" w:line="188" w:lineRule="exact"/>
        <w:jc w:val="left"/>
        <w:rPr>
          <w:sz w:val="16"/>
        </w:rPr>
        <w:sectPr>
          <w:footerReference w:type="default" r:id="rId37"/>
          <w:type w:val="continuous"/>
          <w:pgSz w:w="17860" w:h="25260"/>
          <w:pgMar w:top="1880" w:right="0" w:bottom="2400" w:left="0" w:header="708" w:footer="708"/>
          <w:pgNumType w:start="17"/>
          <w:cols w:num="2" w:space="708" w:equalWidth="0">
            <w:col w:w="6503" w:space="40"/>
            <w:col w:w="11317" w:space="0"/>
          </w:cols>
        </w:sectPr>
      </w:pPr>
    </w:p>
    <w:p>
      <w:pPr>
        <w:pStyle w:val="BodyText"/>
        <w:spacing w:before="11"/>
        <w:rPr>
          <w:sz w:val="18"/>
        </w:rPr>
      </w:pPr>
    </w:p>
    <w:p>
      <w:pPr>
        <w:pStyle w:val="ListParagraph"/>
        <w:numPr>
          <w:ilvl w:val="0"/>
          <w:numId w:val="60"/>
        </w:numPr>
        <w:tabs>
          <w:tab w:val="left" w:pos="3335"/>
        </w:tabs>
        <w:spacing w:before="63" w:after="0" w:line="312" w:lineRule="exact"/>
        <w:ind w:left="3334" w:right="0" w:hanging="635"/>
        <w:jc w:val="left"/>
        <w:rPr>
          <w:sz w:val="31"/>
        </w:rPr>
      </w:pPr>
      <w:r>
        <w:rPr>
          <w:spacing w:val="-1"/>
          <w:sz w:val="31"/>
        </w:rPr>
        <w:t xml:space="preserve">当第二组结构面与第一主应力夹角 </w:t>
      </w:r>
      <w:r>
        <w:rPr>
          <w:sz w:val="31"/>
        </w:rPr>
        <w:t>2β</w:t>
      </w:r>
      <w:r>
        <w:rPr>
          <w:spacing w:val="-70"/>
          <w:sz w:val="31"/>
        </w:rPr>
        <w:t xml:space="preserve"> </w:t>
      </w:r>
      <w:r>
        <w:rPr>
          <w:sz w:val="31"/>
        </w:rPr>
        <w:t>＜2β＜2β</w:t>
      </w:r>
      <w:r>
        <w:rPr>
          <w:spacing w:val="-9"/>
          <w:sz w:val="31"/>
        </w:rPr>
        <w:t xml:space="preserve"> ’，且未达到岩石破坏极限，则岩</w:t>
      </w:r>
    </w:p>
    <w:p>
      <w:pPr>
        <w:tabs>
          <w:tab w:val="left" w:pos="2927"/>
        </w:tabs>
        <w:spacing w:before="0" w:line="187" w:lineRule="exact"/>
        <w:ind w:left="1267" w:right="0" w:firstLine="0"/>
        <w:jc w:val="center"/>
        <w:rPr>
          <w:sz w:val="16"/>
        </w:rPr>
      </w:pPr>
      <w:r>
        <w:rPr>
          <w:w w:val="105"/>
          <w:sz w:val="16"/>
        </w:rPr>
        <w:t>1</w:t>
        <w:tab/>
        <w:t>1</w:t>
      </w:r>
    </w:p>
    <w:p>
      <w:pPr>
        <w:pStyle w:val="BodyText"/>
        <w:spacing w:before="10"/>
        <w:rPr>
          <w:sz w:val="15"/>
        </w:rPr>
      </w:pPr>
    </w:p>
    <w:p>
      <w:pPr>
        <w:pStyle w:val="BodyText"/>
        <w:ind w:left="2700"/>
      </w:pPr>
      <w:r>
        <w:t>体沿第二组结构面破坏；</w:t>
      </w:r>
    </w:p>
    <w:p>
      <w:pPr>
        <w:pStyle w:val="BodyText"/>
        <w:spacing w:before="12"/>
        <w:rPr>
          <w:sz w:val="18"/>
        </w:rPr>
      </w:pPr>
    </w:p>
    <w:p>
      <w:pPr>
        <w:pStyle w:val="BodyText"/>
        <w:spacing w:before="62"/>
        <w:ind w:left="2700"/>
      </w:pPr>
      <w:r>
        <w:t>（4）上述条件不满足，则岩体沿某一截面发生破坏。</w:t>
      </w:r>
    </w:p>
    <w:p>
      <w:pPr>
        <w:pStyle w:val="BodyText"/>
        <w:spacing w:before="12"/>
        <w:rPr>
          <w:sz w:val="18"/>
        </w:rPr>
      </w:pPr>
    </w:p>
    <w:p>
      <w:pPr>
        <w:spacing w:after="0"/>
        <w:rPr>
          <w:sz w:val="18"/>
        </w:rPr>
        <w:sectPr>
          <w:footerReference w:type="default" r:id="rId38"/>
          <w:type w:val="continuous"/>
          <w:pgSz w:w="17860" w:h="25260"/>
          <w:pgMar w:top="1880" w:right="0" w:bottom="2400" w:left="0" w:header="708" w:footer="708"/>
          <w:pgNumType w:start="18"/>
          <w:cols w:space="708"/>
        </w:sectPr>
      </w:pPr>
    </w:p>
    <w:p>
      <w:pPr>
        <w:pStyle w:val="Heading7"/>
        <w:numPr>
          <w:ilvl w:val="0"/>
          <w:numId w:val="58"/>
        </w:numPr>
        <w:tabs>
          <w:tab w:val="left" w:pos="3177"/>
        </w:tabs>
        <w:spacing w:before="63" w:after="0" w:line="240" w:lineRule="auto"/>
        <w:ind w:left="3177" w:right="0" w:hanging="477"/>
        <w:jc w:val="left"/>
        <w:rPr>
          <w:sz w:val="29"/>
        </w:rPr>
      </w:pPr>
      <w:r>
        <w:rPr>
          <w:spacing w:val="-24"/>
        </w:rPr>
        <w:t xml:space="preserve">简述 </w:t>
      </w:r>
      <w:r>
        <w:t>Heok-Brown</w:t>
      </w:r>
      <w:r>
        <w:rPr>
          <w:spacing w:val="-9"/>
        </w:rPr>
        <w:t xml:space="preserve"> 岩体强度估算方法。</w:t>
      </w:r>
    </w:p>
    <w:p>
      <w:pPr>
        <w:pStyle w:val="BodyText"/>
        <w:spacing w:before="7"/>
        <w:rPr>
          <w:b/>
          <w:sz w:val="25"/>
        </w:rPr>
      </w:pPr>
    </w:p>
    <w:p>
      <w:pPr>
        <w:pStyle w:val="BodyText"/>
        <w:tabs>
          <w:tab w:val="left" w:pos="8478"/>
        </w:tabs>
        <w:spacing w:line="471" w:lineRule="exact"/>
        <w:ind w:left="2700"/>
        <w:rPr>
          <w:rFonts w:ascii="Symbol" w:hAnsi="Symbol"/>
          <w:sz w:val="38"/>
        </w:rPr>
      </w:pPr>
      <w:r>
        <w:t>答：Heok-Brown</w:t>
      </w:r>
      <w:r>
        <w:rPr>
          <w:spacing w:val="-72"/>
        </w:rPr>
        <w:t xml:space="preserve"> </w:t>
      </w:r>
      <w:r>
        <w:t>经验方程表述如下：</w:t>
      </w:r>
      <w:r>
        <w:rPr>
          <w:spacing w:val="45"/>
        </w:rPr>
        <w:t xml:space="preserve"> </w:t>
      </w:r>
      <w:r>
        <w:rPr>
          <w:rFonts w:ascii="Symbol" w:hAnsi="Symbol"/>
          <w:position w:val="6"/>
          <w:sz w:val="38"/>
        </w:rPr>
        <w:sym w:font="Symbol" w:char="F073"/>
      </w:r>
      <w:r>
        <w:rPr>
          <w:rFonts w:ascii="Times New Roman" w:hAnsi="Times New Roman"/>
          <w:position w:val="6"/>
          <w:sz w:val="38"/>
        </w:rPr>
        <w:tab/>
      </w:r>
      <w:r>
        <w:rPr>
          <w:rFonts w:ascii="Symbol" w:hAnsi="Symbol"/>
          <w:position w:val="4"/>
          <w:sz w:val="36"/>
        </w:rPr>
        <w:sym w:font="Symbol" w:char="F03D"/>
      </w:r>
      <w:r>
        <w:rPr>
          <w:rFonts w:ascii="Times New Roman" w:hAnsi="Times New Roman"/>
          <w:spacing w:val="-25"/>
          <w:position w:val="4"/>
          <w:sz w:val="36"/>
        </w:rPr>
        <w:t xml:space="preserve"> </w:t>
      </w:r>
      <w:r>
        <w:rPr>
          <w:rFonts w:ascii="Symbol" w:hAnsi="Symbol"/>
          <w:position w:val="6"/>
          <w:sz w:val="38"/>
        </w:rPr>
        <w:sym w:font="Symbol" w:char="F073"/>
      </w:r>
    </w:p>
    <w:p>
      <w:pPr>
        <w:tabs>
          <w:tab w:val="left" w:pos="756"/>
        </w:tabs>
        <w:spacing w:before="0" w:line="210" w:lineRule="exact"/>
        <w:ind w:left="0" w:right="0" w:firstLine="0"/>
        <w:jc w:val="right"/>
        <w:rPr>
          <w:rFonts w:ascii="宋体"/>
          <w:sz w:val="21"/>
        </w:rPr>
      </w:pPr>
      <w:r>
        <w:rPr>
          <w:rFonts w:ascii="宋体"/>
          <w:sz w:val="21"/>
        </w:rPr>
        <w:t>1</w:t>
        <w:tab/>
      </w:r>
      <w:r>
        <w:rPr>
          <w:rFonts w:ascii="宋体"/>
          <w:w w:val="95"/>
          <w:sz w:val="21"/>
        </w:rPr>
        <w:t>3</w:t>
      </w:r>
    </w:p>
    <w:p>
      <w:pPr>
        <w:pStyle w:val="BodyText"/>
        <w:spacing w:before="7"/>
        <w:rPr>
          <w:rFonts w:ascii="宋体"/>
          <w:sz w:val="61"/>
        </w:rPr>
      </w:pPr>
      <w:r>
        <w:br w:type="column"/>
      </w:r>
    </w:p>
    <w:p>
      <w:pPr>
        <w:pStyle w:val="ListParagraph"/>
        <w:numPr>
          <w:ilvl w:val="0"/>
          <w:numId w:val="56"/>
        </w:numPr>
        <w:tabs>
          <w:tab w:val="left" w:pos="585"/>
          <w:tab w:val="left" w:pos="586"/>
        </w:tabs>
        <w:spacing w:before="0" w:after="0" w:line="240" w:lineRule="auto"/>
        <w:ind w:left="586" w:right="0" w:hanging="515"/>
        <w:jc w:val="left"/>
        <w:rPr>
          <w:rFonts w:ascii="Symbol" w:hAnsi="Symbol"/>
          <w:sz w:val="38"/>
        </w:rPr>
      </w:pPr>
      <w:r>
        <w:rPr>
          <w:rFonts w:ascii="Arial" w:hAnsi="Arial"/>
          <w:spacing w:val="-12"/>
          <w:w w:val="95"/>
          <w:sz w:val="36"/>
        </w:rPr>
        <w:t>m</w:t>
      </w:r>
      <w:r>
        <w:rPr>
          <w:rFonts w:ascii="Symbol" w:hAnsi="Symbol"/>
          <w:spacing w:val="-12"/>
          <w:w w:val="95"/>
          <w:position w:val="2"/>
          <w:sz w:val="38"/>
        </w:rPr>
        <w:sym w:font="Symbol" w:char="F073"/>
      </w:r>
    </w:p>
    <w:p>
      <w:pPr>
        <w:pStyle w:val="BodyText"/>
        <w:spacing w:before="4"/>
        <w:rPr>
          <w:rFonts w:ascii="Symbol" w:hAnsi="Symbol"/>
          <w:sz w:val="64"/>
        </w:rPr>
      </w:pPr>
      <w:r>
        <w:br w:type="column"/>
      </w:r>
    </w:p>
    <w:p>
      <w:pPr>
        <w:spacing w:before="1" w:line="446" w:lineRule="exact"/>
        <w:ind w:left="94" w:right="0" w:firstLine="0"/>
        <w:jc w:val="left"/>
        <w:rPr>
          <w:rFonts w:ascii="宋体" w:hAnsi="宋体"/>
          <w:sz w:val="21"/>
        </w:rPr>
      </w:pPr>
      <w:r>
        <w:rPr>
          <w:rFonts w:ascii="Symbol" w:hAnsi="Symbol"/>
          <w:position w:val="2"/>
          <w:sz w:val="38"/>
        </w:rPr>
        <w:sym w:font="Symbol" w:char="F073"/>
      </w:r>
      <w:r>
        <w:rPr>
          <w:rFonts w:ascii="Arial" w:hAnsi="Arial"/>
          <w:sz w:val="36"/>
        </w:rPr>
        <w:t xml:space="preserve">c </w:t>
      </w:r>
      <w:r>
        <w:rPr>
          <w:rFonts w:ascii="Symbol" w:hAnsi="Symbol"/>
          <w:sz w:val="36"/>
        </w:rPr>
        <w:sym w:font="Symbol" w:char="F02B"/>
      </w:r>
      <w:r>
        <w:rPr>
          <w:rFonts w:ascii="Times New Roman" w:hAnsi="Times New Roman"/>
          <w:sz w:val="36"/>
        </w:rPr>
        <w:t xml:space="preserve"> </w:t>
      </w:r>
      <w:r>
        <w:rPr>
          <w:rFonts w:ascii="Arial" w:hAnsi="Arial"/>
          <w:sz w:val="36"/>
        </w:rPr>
        <w:t>s</w:t>
      </w:r>
      <w:r>
        <w:rPr>
          <w:rFonts w:ascii="Symbol" w:hAnsi="Symbol"/>
          <w:position w:val="2"/>
          <w:sz w:val="38"/>
        </w:rPr>
        <w:sym w:font="Symbol" w:char="F073"/>
      </w:r>
      <w:r>
        <w:rPr>
          <w:rFonts w:ascii="Times New Roman" w:hAnsi="Times New Roman"/>
          <w:position w:val="2"/>
          <w:sz w:val="38"/>
        </w:rPr>
        <w:t xml:space="preserve"> </w:t>
      </w:r>
      <w:r>
        <w:rPr>
          <w:rFonts w:ascii="宋体" w:hAnsi="宋体"/>
          <w:position w:val="6"/>
          <w:sz w:val="21"/>
        </w:rPr>
        <w:t>2</w:t>
      </w:r>
    </w:p>
    <w:p>
      <w:pPr>
        <w:tabs>
          <w:tab w:val="left" w:pos="1225"/>
        </w:tabs>
        <w:spacing w:before="0" w:line="234" w:lineRule="exact"/>
        <w:ind w:left="-5" w:right="0" w:firstLine="0"/>
        <w:jc w:val="left"/>
        <w:rPr>
          <w:rFonts w:ascii="Arial"/>
          <w:sz w:val="21"/>
        </w:rPr>
      </w:pPr>
      <w:r>
        <w:rPr>
          <w:rFonts w:ascii="宋体"/>
          <w:sz w:val="21"/>
        </w:rPr>
        <w:t>3</w:t>
        <w:tab/>
      </w:r>
      <w:r>
        <w:rPr>
          <w:rFonts w:ascii="Arial"/>
          <w:sz w:val="21"/>
        </w:rPr>
        <w:t>c</w:t>
      </w:r>
    </w:p>
    <w:p>
      <w:pPr>
        <w:spacing w:after="0" w:line="234" w:lineRule="exact"/>
        <w:jc w:val="left"/>
        <w:rPr>
          <w:rFonts w:ascii="Arial"/>
          <w:sz w:val="21"/>
        </w:rPr>
        <w:sectPr>
          <w:footerReference w:type="default" r:id="rId39"/>
          <w:type w:val="continuous"/>
          <w:pgSz w:w="17860" w:h="25260"/>
          <w:pgMar w:top="1880" w:right="0" w:bottom="2400" w:left="0" w:header="708" w:footer="708"/>
          <w:pgNumType w:start="19"/>
          <w:cols w:num="3" w:space="708" w:equalWidth="0">
            <w:col w:w="9111" w:space="40"/>
            <w:col w:w="1072" w:space="39"/>
            <w:col w:w="7598" w:space="0"/>
          </w:cols>
        </w:sectPr>
      </w:pPr>
    </w:p>
    <w:p>
      <w:pPr>
        <w:pStyle w:val="BodyText"/>
        <w:spacing w:before="8"/>
        <w:rPr>
          <w:rFonts w:ascii="Arial"/>
          <w:sz w:val="14"/>
        </w:rPr>
      </w:pPr>
    </w:p>
    <w:p>
      <w:pPr>
        <w:pStyle w:val="BodyText"/>
        <w:spacing w:before="63" w:line="346" w:lineRule="exact"/>
        <w:ind w:left="2700"/>
      </w:pPr>
      <w:r>
        <w:drawing>
          <wp:anchor distT="0" distB="0" distL="0" distR="0" simplePos="0" relativeHeight="251669504" behindDoc="1" locked="0" layoutInCell="1" allowOverlap="1">
            <wp:simplePos x="0" y="0"/>
            <wp:positionH relativeFrom="page">
              <wp:posOffset>5969000</wp:posOffset>
            </wp:positionH>
            <wp:positionV relativeFrom="paragraph">
              <wp:posOffset>-549020</wp:posOffset>
            </wp:positionV>
            <wp:extent cx="1587500" cy="355600"/>
            <wp:effectExtent l="0" t="0" r="0" b="0"/>
            <wp:wrapNone/>
            <wp:docPr id="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9.png"/>
                    <pic:cNvPicPr/>
                  </pic:nvPicPr>
                  <pic:blipFill>
                    <a:blip xmlns:r="http://schemas.openxmlformats.org/officeDocument/2006/relationships" r:embed="rId40" cstate="print"/>
                    <a:stretch>
                      <a:fillRect/>
                    </a:stretch>
                  </pic:blipFill>
                  <pic:spPr>
                    <a:xfrm>
                      <a:off x="0" y="0"/>
                      <a:ext cx="1587500" cy="355600"/>
                    </a:xfrm>
                    <a:prstGeom prst="rect">
                      <a:avLst/>
                    </a:prstGeom>
                  </pic:spPr>
                </pic:pic>
              </a:graphicData>
            </a:graphic>
          </wp:anchor>
        </w:drawing>
      </w:r>
      <w:r>
        <w:rPr>
          <w:spacing w:val="37"/>
        </w:rPr>
        <w:t>式中</w:t>
      </w:r>
      <w:r>
        <w:t>σ</w:t>
      </w:r>
      <w:r>
        <w:rPr>
          <w:spacing w:val="-53"/>
        </w:rPr>
        <w:t xml:space="preserve"> 、</w:t>
      </w:r>
      <w:r>
        <w:t>σ</w:t>
      </w:r>
      <w:r>
        <w:rPr>
          <w:spacing w:val="-7"/>
        </w:rPr>
        <w:t xml:space="preserve"> 分别为为破坏时岩体的最大主应力何最小主应力，</w:t>
      </w:r>
      <w:r>
        <w:rPr>
          <w:spacing w:val="-36"/>
        </w:rPr>
        <w:t>σ</w:t>
      </w:r>
      <w:r>
        <w:rPr>
          <w:spacing w:val="-5"/>
        </w:rPr>
        <w:t xml:space="preserve"> 为岩块的单轴抗压强度，</w:t>
      </w:r>
    </w:p>
    <w:p>
      <w:pPr>
        <w:tabs>
          <w:tab w:val="left" w:pos="4403"/>
          <w:tab w:val="left" w:pos="11738"/>
        </w:tabs>
        <w:spacing w:before="0" w:line="154" w:lineRule="exact"/>
        <w:ind w:left="3726" w:right="0" w:firstLine="0"/>
        <w:jc w:val="left"/>
        <w:rPr>
          <w:sz w:val="16"/>
        </w:rPr>
      </w:pPr>
      <w:r>
        <w:rPr>
          <w:w w:val="105"/>
          <w:sz w:val="16"/>
        </w:rPr>
        <w:t>1</w:t>
        <w:tab/>
        <w:t>3</w:t>
        <w:tab/>
        <w:t>c</w:t>
      </w:r>
    </w:p>
    <w:p>
      <w:pPr>
        <w:pStyle w:val="BodyText"/>
        <w:spacing w:before="11"/>
        <w:rPr>
          <w:sz w:val="15"/>
        </w:rPr>
      </w:pPr>
    </w:p>
    <w:p>
      <w:pPr>
        <w:pStyle w:val="BodyText"/>
        <w:spacing w:line="346" w:lineRule="exact"/>
        <w:ind w:left="2700"/>
      </w:pPr>
      <w:r>
        <w:t>m</w:t>
      </w:r>
      <w:r>
        <w:rPr>
          <w:spacing w:val="-37"/>
        </w:rPr>
        <w:t>、</w:t>
      </w:r>
      <w:r>
        <w:t>s</w:t>
      </w:r>
      <w:r>
        <w:rPr>
          <w:spacing w:val="-17"/>
        </w:rPr>
        <w:t xml:space="preserve"> 为与岩性及结构面有关的常数，分别令 </w:t>
      </w:r>
      <w:r>
        <w:t>σ</w:t>
      </w:r>
      <w:r>
        <w:rPr>
          <w:spacing w:val="-70"/>
        </w:rPr>
        <w:t xml:space="preserve"> </w:t>
      </w:r>
      <w:r>
        <w:t>=0</w:t>
      </w:r>
      <w:r>
        <w:rPr>
          <w:spacing w:val="-48"/>
        </w:rPr>
        <w:t xml:space="preserve"> 和 </w:t>
      </w:r>
      <w:r>
        <w:t>σ</w:t>
      </w:r>
      <w:r>
        <w:rPr>
          <w:spacing w:val="-67"/>
        </w:rPr>
        <w:t xml:space="preserve"> </w:t>
      </w:r>
      <w:r>
        <w:t>=0</w:t>
      </w:r>
      <w:r>
        <w:rPr>
          <w:spacing w:val="-9"/>
        </w:rPr>
        <w:t xml:space="preserve"> 可得出岩体单轴抗压和抗拉的破</w:t>
      </w:r>
    </w:p>
    <w:p>
      <w:pPr>
        <w:tabs>
          <w:tab w:val="left" w:pos="2783"/>
        </w:tabs>
        <w:spacing w:before="0" w:line="154" w:lineRule="exact"/>
        <w:ind w:left="1598" w:right="0" w:firstLine="0"/>
        <w:jc w:val="center"/>
        <w:rPr>
          <w:sz w:val="16"/>
        </w:rPr>
      </w:pPr>
      <w:r>
        <w:rPr>
          <w:w w:val="105"/>
          <w:sz w:val="16"/>
        </w:rPr>
        <w:t>3</w:t>
        <w:tab/>
        <w:t>1</w:t>
      </w:r>
    </w:p>
    <w:p>
      <w:pPr>
        <w:pStyle w:val="BodyText"/>
        <w:rPr>
          <w:sz w:val="20"/>
        </w:rPr>
      </w:pPr>
    </w:p>
    <w:p>
      <w:pPr>
        <w:pStyle w:val="BodyText"/>
        <w:spacing w:before="11"/>
        <w:rPr>
          <w:sz w:val="14"/>
        </w:rPr>
      </w:pPr>
    </w:p>
    <w:p>
      <w:pPr>
        <w:tabs>
          <w:tab w:val="left" w:pos="7035"/>
          <w:tab w:val="left" w:pos="7870"/>
          <w:tab w:val="left" w:pos="8508"/>
          <w:tab w:val="left" w:pos="11644"/>
          <w:tab w:val="left" w:pos="15083"/>
        </w:tabs>
        <w:spacing w:before="83"/>
        <w:ind w:left="6060" w:right="0" w:firstLine="0"/>
        <w:jc w:val="left"/>
        <w:rPr>
          <w:sz w:val="16"/>
        </w:rPr>
      </w:pPr>
      <w:r>
        <w:pict>
          <v:group id="_x0000_s1408" style="width:893pt;height:45.25pt;margin-top:13.6pt;margin-left:0;mso-position-horizontal-relative:page;position:absolute;z-index:251668480" coordorigin="0,272" coordsize="17860,905">
            <v:shape id="_x0000_s1409" type="#_x0000_t75" style="width:17860;height:840;position:absolute;top:272" stroked="f">
              <v:imagedata r:id="rId41" o:title=""/>
            </v:shape>
            <v:shape id="_x0000_s1410" type="#_x0000_t75" style="width:17860;height:420;position:absolute;top:692" stroked="f">
              <v:imagedata r:id="rId42" o:title=""/>
            </v:shape>
            <v:shape id="_x0000_s1411" type="#_x0000_t202" style="width:337;height:317;left:2700;position:absolute;top:859" filled="f" stroked="f">
              <v:textbox inset="0,0,0,0">
                <w:txbxContent>
                  <w:p>
                    <w:pPr>
                      <w:spacing w:before="0" w:line="317" w:lineRule="exact"/>
                      <w:ind w:left="0" w:right="0" w:firstLine="0"/>
                      <w:jc w:val="left"/>
                      <w:rPr>
                        <w:sz w:val="31"/>
                      </w:rPr>
                    </w:pPr>
                    <w:r>
                      <w:rPr>
                        <w:w w:val="102"/>
                        <w:sz w:val="31"/>
                      </w:rPr>
                      <w:t>（</w:t>
                    </w:r>
                  </w:p>
                </w:txbxContent>
              </v:textbox>
            </v:shape>
            <v:shape id="_x0000_s1412" type="#_x0000_t202" style="width:6448;height:317;left:3478;position:absolute;top:859" filled="f" stroked="f">
              <v:textbox inset="0,0,0,0">
                <w:txbxContent>
                  <w:p>
                    <w:pPr>
                      <w:tabs>
                        <w:tab w:val="left" w:pos="5800"/>
                      </w:tabs>
                      <w:spacing w:before="0" w:line="317" w:lineRule="exact"/>
                      <w:ind w:left="0" w:right="0" w:firstLine="0"/>
                      <w:jc w:val="left"/>
                      <w:rPr>
                        <w:sz w:val="31"/>
                      </w:rPr>
                    </w:pPr>
                    <w:r>
                      <w:rPr>
                        <w:sz w:val="31"/>
                      </w:rPr>
                      <w:t>－T）</w:t>
                    </w:r>
                    <w:r>
                      <w:rPr>
                        <w:position w:val="4"/>
                        <w:sz w:val="16"/>
                      </w:rPr>
                      <w:t>B</w:t>
                    </w:r>
                    <w:r>
                      <w:rPr>
                        <w:spacing w:val="-28"/>
                        <w:position w:val="4"/>
                        <w:sz w:val="16"/>
                      </w:rPr>
                      <w:t xml:space="preserve"> </w:t>
                    </w:r>
                    <w:r>
                      <w:rPr>
                        <w:sz w:val="31"/>
                      </w:rPr>
                      <w:t>其</w:t>
                    </w:r>
                    <w:r>
                      <w:rPr>
                        <w:spacing w:val="75"/>
                        <w:sz w:val="31"/>
                      </w:rPr>
                      <w:t>中</w:t>
                    </w:r>
                    <w:r>
                      <w:rPr>
                        <w:sz w:val="31"/>
                      </w:rPr>
                      <w:t>A</w:t>
                    </w:r>
                    <w:r>
                      <w:rPr>
                        <w:spacing w:val="-4"/>
                        <w:sz w:val="31"/>
                      </w:rPr>
                      <w:t>、</w:t>
                    </w:r>
                    <w:r>
                      <w:rPr>
                        <w:sz w:val="31"/>
                      </w:rPr>
                      <w:t>B</w:t>
                    </w:r>
                    <w:r>
                      <w:rPr>
                        <w:spacing w:val="-47"/>
                        <w:sz w:val="31"/>
                      </w:rPr>
                      <w:t xml:space="preserve"> </w:t>
                    </w:r>
                    <w:r>
                      <w:rPr>
                        <w:sz w:val="31"/>
                      </w:rPr>
                      <w:t>为常数，查表求得</w:t>
                    </w:r>
                    <w:r>
                      <w:rPr>
                        <w:spacing w:val="-5"/>
                        <w:sz w:val="31"/>
                      </w:rPr>
                      <w:t>，T=</w:t>
                      <w:tab/>
                    </w:r>
                    <w:r>
                      <w:rPr>
                        <w:spacing w:val="-3"/>
                        <w:sz w:val="31"/>
                      </w:rPr>
                      <w:t>(m－</w:t>
                    </w:r>
                  </w:p>
                </w:txbxContent>
              </v:textbox>
            </v:shape>
            <v:shape id="_x0000_s1413" type="#_x0000_t202" style="width:179;height:317;left:11460;position:absolute;top:859" filled="f" stroked="f">
              <v:textbox inset="0,0,0,0">
                <w:txbxContent>
                  <w:p>
                    <w:pPr>
                      <w:spacing w:before="0" w:line="317" w:lineRule="exact"/>
                      <w:ind w:left="0" w:right="0" w:firstLine="0"/>
                      <w:jc w:val="left"/>
                      <w:rPr>
                        <w:sz w:val="31"/>
                      </w:rPr>
                    </w:pPr>
                    <w:r>
                      <w:rPr>
                        <w:w w:val="102"/>
                        <w:sz w:val="31"/>
                      </w:rPr>
                      <w:t>)</w:t>
                    </w:r>
                  </w:p>
                </w:txbxContent>
              </v:textbox>
            </v:shape>
          </v:group>
        </w:pict>
      </w:r>
      <w:r>
        <w:pict>
          <v:group id="_x0000_s1414" style="width:893pt;height:24.6pt;margin-top:-17.4pt;margin-left:0;mso-position-horizontal-relative:page;position:absolute;z-index:-251645952" coordorigin="0,-348" coordsize="17860,492">
            <v:shape id="_x0000_s1415" type="#_x0000_t75" style="width:17860;height:420;position:absolute;top:-348" stroked="f">
              <v:imagedata r:id="rId43" o:title=""/>
            </v:shape>
            <v:shape id="_x0000_s1416" type="#_x0000_t202" style="width:6541;height:317;left:2700;position:absolute;top:-174" filled="f" stroked="f">
              <v:textbox inset="0,0,0,0">
                <w:txbxContent>
                  <w:p>
                    <w:pPr>
                      <w:tabs>
                        <w:tab w:val="left" w:pos="4018"/>
                      </w:tabs>
                      <w:spacing w:before="0" w:line="317" w:lineRule="exact"/>
                      <w:ind w:left="0" w:right="0" w:firstLine="0"/>
                      <w:jc w:val="left"/>
                      <w:rPr>
                        <w:sz w:val="31"/>
                      </w:rPr>
                    </w:pPr>
                    <w:r>
                      <w:rPr>
                        <w:sz w:val="31"/>
                      </w:rPr>
                      <w:t>坏强度</w:t>
                    </w:r>
                    <w:r>
                      <w:rPr>
                        <w:spacing w:val="-62"/>
                        <w:sz w:val="31"/>
                      </w:rPr>
                      <w:t>，</w:t>
                    </w:r>
                    <w:r>
                      <w:rPr>
                        <w:sz w:val="31"/>
                      </w:rPr>
                      <w:t>分别表述为</w:t>
                    </w:r>
                    <w:r>
                      <w:rPr>
                        <w:spacing w:val="-33"/>
                        <w:sz w:val="31"/>
                      </w:rPr>
                      <w:t>：σ</w:t>
                    </w:r>
                    <w:r>
                      <w:rPr>
                        <w:spacing w:val="42"/>
                        <w:sz w:val="31"/>
                      </w:rPr>
                      <w:t xml:space="preserve"> </w:t>
                    </w:r>
                    <w:r>
                      <w:rPr>
                        <w:sz w:val="31"/>
                      </w:rPr>
                      <w:t>=</w:t>
                      <w:tab/>
                      <w:t>σ</w:t>
                    </w:r>
                    <w:r>
                      <w:rPr>
                        <w:spacing w:val="-22"/>
                        <w:sz w:val="31"/>
                      </w:rPr>
                      <w:t xml:space="preserve"> </w:t>
                    </w:r>
                    <w:r>
                      <w:rPr>
                        <w:sz w:val="31"/>
                      </w:rPr>
                      <w:t>和</w:t>
                    </w:r>
                    <w:r>
                      <w:rPr>
                        <w:spacing w:val="-70"/>
                        <w:sz w:val="31"/>
                      </w:rPr>
                      <w:t xml:space="preserve"> </w:t>
                    </w:r>
                    <w:r>
                      <w:rPr>
                        <w:sz w:val="31"/>
                      </w:rPr>
                      <w:t>σ</w:t>
                    </w:r>
                    <w:r>
                      <w:rPr>
                        <w:spacing w:val="21"/>
                        <w:sz w:val="31"/>
                      </w:rPr>
                      <w:t xml:space="preserve"> </w:t>
                    </w:r>
                    <w:r>
                      <w:rPr>
                        <w:sz w:val="31"/>
                      </w:rPr>
                      <w:t>=σ</w:t>
                    </w:r>
                    <w:r>
                      <w:rPr>
                        <w:spacing w:val="-66"/>
                        <w:sz w:val="31"/>
                      </w:rPr>
                      <w:t xml:space="preserve"> </w:t>
                    </w:r>
                    <w:r>
                      <w:rPr>
                        <w:sz w:val="31"/>
                      </w:rPr>
                      <w:t>(m－</w:t>
                    </w:r>
                  </w:p>
                </w:txbxContent>
              </v:textbox>
            </v:shape>
            <v:shape id="_x0000_s1417" type="#_x0000_t202" style="width:4331;height:317;left:10776;position:absolute;top:-174" filled="f" stroked="f">
              <v:textbox inset="0,0,0,0">
                <w:txbxContent>
                  <w:p>
                    <w:pPr>
                      <w:spacing w:before="0" w:line="317" w:lineRule="exact"/>
                      <w:ind w:left="0" w:right="0" w:firstLine="0"/>
                      <w:jc w:val="left"/>
                      <w:rPr>
                        <w:sz w:val="31"/>
                      </w:rPr>
                    </w:pPr>
                    <w:r>
                      <w:rPr>
                        <w:spacing w:val="-1"/>
                        <w:sz w:val="31"/>
                      </w:rPr>
                      <w:t xml:space="preserve">) </w:t>
                    </w:r>
                    <w:r>
                      <w:rPr>
                        <w:spacing w:val="5"/>
                        <w:sz w:val="31"/>
                      </w:rPr>
                      <w:t>=Tσ（</w:t>
                    </w:r>
                    <w:r>
                      <w:rPr>
                        <w:spacing w:val="-2"/>
                        <w:sz w:val="31"/>
                      </w:rPr>
                      <w:t>剪应力表现为：</w:t>
                    </w:r>
                    <w:r>
                      <w:rPr>
                        <w:spacing w:val="-14"/>
                        <w:sz w:val="31"/>
                      </w:rPr>
                      <w:t>τ=Aσ</w:t>
                    </w:r>
                  </w:p>
                </w:txbxContent>
              </v:textbox>
            </v:shape>
          </v:group>
        </w:pict>
      </w:r>
      <w:r>
        <w:rPr>
          <w:w w:val="105"/>
          <w:sz w:val="16"/>
        </w:rPr>
        <w:t>mc</w:t>
        <w:tab/>
        <w:t>c</w:t>
        <w:tab/>
        <w:t>mc</w:t>
        <w:tab/>
        <w:t>c</w:t>
        <w:tab/>
        <w:t>c</w:t>
        <w:tab/>
        <w:t>c</w:t>
      </w:r>
    </w:p>
    <w:p>
      <w:pPr>
        <w:pStyle w:val="BodyText"/>
        <w:rPr>
          <w:sz w:val="20"/>
        </w:rPr>
      </w:pPr>
    </w:p>
    <w:p>
      <w:pPr>
        <w:pStyle w:val="BodyText"/>
        <w:rPr>
          <w:sz w:val="20"/>
        </w:rPr>
      </w:pPr>
    </w:p>
    <w:p>
      <w:pPr>
        <w:pStyle w:val="BodyText"/>
        <w:rPr>
          <w:sz w:val="20"/>
        </w:rPr>
      </w:pPr>
    </w:p>
    <w:p>
      <w:pPr>
        <w:pStyle w:val="BodyText"/>
        <w:spacing w:before="6"/>
        <w:rPr>
          <w:sz w:val="21"/>
        </w:rPr>
      </w:pPr>
    </w:p>
    <w:p>
      <w:pPr>
        <w:pStyle w:val="Heading7"/>
        <w:numPr>
          <w:ilvl w:val="0"/>
          <w:numId w:val="58"/>
        </w:numPr>
        <w:tabs>
          <w:tab w:val="left" w:pos="3177"/>
        </w:tabs>
        <w:spacing w:before="62" w:after="0" w:line="240" w:lineRule="auto"/>
        <w:ind w:left="3177" w:right="0" w:hanging="477"/>
        <w:jc w:val="left"/>
        <w:rPr>
          <w:sz w:val="29"/>
        </w:rPr>
      </w:pPr>
      <w:r>
        <w:t>岩体中水渗流与土体中水渗流有什么区别？</w:t>
      </w:r>
    </w:p>
    <w:p>
      <w:pPr>
        <w:pStyle w:val="BodyText"/>
        <w:spacing w:before="10"/>
        <w:rPr>
          <w:b/>
          <w:sz w:val="23"/>
        </w:rPr>
      </w:pPr>
    </w:p>
    <w:p>
      <w:pPr>
        <w:pStyle w:val="BodyText"/>
        <w:spacing w:line="424" w:lineRule="auto"/>
        <w:ind w:left="2700" w:right="2369"/>
      </w:pPr>
      <w:r>
        <w:rPr>
          <w:spacing w:val="-20"/>
          <w:w w:val="102"/>
        </w:rPr>
        <w:t>答：土体渗流特点：</w:t>
      </w:r>
      <w:r>
        <w:rPr>
          <w:w w:val="102"/>
        </w:rPr>
        <w:t>（1）土体渗透性取决于岩性，土体颗粒越细，渗透性越差</w:t>
      </w:r>
      <w:r>
        <w:rPr>
          <w:spacing w:val="-39"/>
          <w:w w:val="102"/>
        </w:rPr>
        <w:t>（</w:t>
      </w:r>
      <w:r>
        <w:rPr>
          <w:spacing w:val="-4"/>
          <w:w w:val="102"/>
        </w:rPr>
        <w:t>2</w:t>
      </w:r>
      <w:r>
        <w:rPr>
          <w:w w:val="102"/>
        </w:rPr>
        <w:t xml:space="preserve">）土体可 </w:t>
      </w:r>
      <w:r>
        <w:t>看成多孔连续介质</w:t>
      </w:r>
      <w:r>
        <w:rPr>
          <w:spacing w:val="-15"/>
        </w:rPr>
        <w:t>（3）</w:t>
      </w:r>
      <w:r>
        <w:t>土体渗透性一般具有均质（或非均质）各向同性（黄土为各向异性</w:t>
      </w:r>
      <w:r>
        <w:rPr>
          <w:spacing w:val="-16"/>
        </w:rPr>
        <w:t xml:space="preserve">） </w:t>
      </w:r>
      <w:r>
        <w:t>特点（4）土体渗流符合达西渗流定律。</w:t>
      </w:r>
    </w:p>
    <w:p>
      <w:pPr>
        <w:pStyle w:val="BodyText"/>
        <w:spacing w:line="424" w:lineRule="auto"/>
        <w:ind w:left="2700" w:right="2519"/>
      </w:pPr>
      <w:r>
        <w:rPr>
          <w:spacing w:val="-7"/>
          <w:w w:val="102"/>
        </w:rPr>
        <w:t>岩体以裂隙渗流为主，其特点</w:t>
      </w:r>
      <w:r>
        <w:rPr>
          <w:spacing w:val="-213"/>
          <w:w w:val="102"/>
        </w:rPr>
        <w:t>：</w:t>
      </w:r>
      <w:r>
        <w:rPr>
          <w:w w:val="102"/>
        </w:rPr>
        <w:t>（</w:t>
      </w:r>
      <w:r>
        <w:rPr>
          <w:spacing w:val="-4"/>
          <w:w w:val="102"/>
        </w:rPr>
        <w:t>1</w:t>
      </w:r>
      <w:r>
        <w:rPr>
          <w:spacing w:val="-47"/>
          <w:w w:val="102"/>
        </w:rPr>
        <w:t>）</w:t>
      </w:r>
      <w:r>
        <w:rPr>
          <w:w w:val="102"/>
        </w:rPr>
        <w:t>岩体渗透性取决大小取决于岩体中结构面的性质及岩块的岩性</w:t>
      </w:r>
      <w:r>
        <w:rPr>
          <w:spacing w:val="-33"/>
          <w:w w:val="102"/>
        </w:rPr>
        <w:t>（</w:t>
      </w:r>
      <w:r>
        <w:rPr>
          <w:w w:val="102"/>
        </w:rPr>
        <w:t>2）岩体渗流以裂隙导水、微裂隙和岩石空隙储水为其特点</w:t>
      </w:r>
      <w:r>
        <w:rPr>
          <w:spacing w:val="-128"/>
          <w:w w:val="102"/>
        </w:rPr>
        <w:t>（</w:t>
      </w:r>
      <w:r>
        <w:rPr>
          <w:spacing w:val="-1"/>
          <w:w w:val="102"/>
        </w:rPr>
        <w:t>3</w:t>
      </w:r>
      <w:r>
        <w:rPr>
          <w:w w:val="102"/>
        </w:rPr>
        <w:t>）岩体裂隙网络渗流</w:t>
      </w:r>
      <w:r>
        <w:rPr>
          <w:spacing w:val="-20"/>
        </w:rPr>
        <w:t>具有定向性</w:t>
      </w:r>
      <w:r>
        <w:rPr>
          <w:spacing w:val="-33"/>
        </w:rPr>
        <w:t>（4）</w:t>
      </w:r>
      <w:r>
        <w:rPr>
          <w:spacing w:val="-10"/>
        </w:rPr>
        <w:t>岩体一般看着非连续介质</w:t>
      </w:r>
      <w:r>
        <w:rPr>
          <w:spacing w:val="-33"/>
        </w:rPr>
        <w:t>（5）</w:t>
      </w:r>
      <w:r>
        <w:rPr>
          <w:spacing w:val="-7"/>
        </w:rPr>
        <w:t>岩体渗流具有高度的非均质性和各向异性</w:t>
      </w:r>
      <w:r>
        <w:t xml:space="preserve">（6） </w:t>
      </w:r>
      <w:r>
        <w:rPr>
          <w:spacing w:val="-7"/>
        </w:rPr>
        <w:t>一般岩体中渗流符合达西渗流定律</w:t>
      </w:r>
      <w:r>
        <w:rPr>
          <w:spacing w:val="-27"/>
        </w:rPr>
        <w:t>（7）</w:t>
      </w:r>
      <w:r>
        <w:rPr>
          <w:spacing w:val="-9"/>
        </w:rPr>
        <w:t>岩体渗流受应力场影响明显</w:t>
      </w:r>
      <w:r>
        <w:rPr>
          <w:spacing w:val="-27"/>
        </w:rPr>
        <w:t>（8）</w:t>
      </w:r>
      <w:r>
        <w:rPr>
          <w:spacing w:val="-2"/>
        </w:rPr>
        <w:t xml:space="preserve">复杂裂隙系统渗流， </w:t>
      </w:r>
      <w:r>
        <w:t>在裂隙交叉处具有“偏流效应”。</w:t>
      </w:r>
    </w:p>
    <w:p>
      <w:pPr>
        <w:pStyle w:val="Heading7"/>
        <w:numPr>
          <w:ilvl w:val="0"/>
          <w:numId w:val="58"/>
        </w:numPr>
        <w:tabs>
          <w:tab w:val="left" w:pos="3177"/>
        </w:tabs>
        <w:spacing w:before="0" w:after="0" w:line="392" w:lineRule="exact"/>
        <w:ind w:left="3177" w:right="0" w:hanging="477"/>
        <w:jc w:val="left"/>
        <w:rPr>
          <w:sz w:val="29"/>
        </w:rPr>
      </w:pPr>
      <w:r>
        <w:t>地下水对岩体的物理、化学作用体现在哪几个方面？</w:t>
      </w:r>
    </w:p>
    <w:p>
      <w:pPr>
        <w:pStyle w:val="BodyText"/>
        <w:spacing w:before="8"/>
        <w:rPr>
          <w:b/>
          <w:sz w:val="23"/>
        </w:rPr>
      </w:pPr>
    </w:p>
    <w:p>
      <w:pPr>
        <w:pStyle w:val="BodyText"/>
        <w:ind w:left="2700"/>
      </w:pPr>
      <w:r>
        <w:t>答：地下水对岩体的物理作用主要表现在润滑作用、软化和泥化作用和结合水的强化作用三</w:t>
      </w:r>
    </w:p>
    <w:p>
      <w:pPr>
        <w:pStyle w:val="BodyText"/>
        <w:spacing w:line="59" w:lineRule="exact"/>
        <w:ind w:left="2540"/>
        <w:rPr>
          <w:sz w:val="5"/>
        </w:rPr>
      </w:pPr>
      <w:r>
        <w:rPr>
          <w:position w:val="0"/>
          <w:sz w:val="5"/>
        </w:rPr>
        <w:drawing>
          <wp:inline distT="0" distB="0" distL="0" distR="0">
            <wp:extent cx="8095011" cy="38004"/>
            <wp:effectExtent l="0" t="0" r="0" b="0"/>
            <wp:docPr id="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3.png"/>
                    <pic:cNvPicPr/>
                  </pic:nvPicPr>
                  <pic:blipFill>
                    <a:blip xmlns:r="http://schemas.openxmlformats.org/officeDocument/2006/relationships" r:embed="rId44" cstate="print"/>
                    <a:stretch>
                      <a:fillRect/>
                    </a:stretch>
                  </pic:blipFill>
                  <pic:spPr>
                    <a:xfrm>
                      <a:off x="0" y="0"/>
                      <a:ext cx="8095011" cy="38004"/>
                    </a:xfrm>
                    <a:prstGeom prst="rect">
                      <a:avLst/>
                    </a:prstGeom>
                  </pic:spPr>
                </pic:pic>
              </a:graphicData>
            </a:graphic>
          </wp:inline>
        </w:drawing>
      </w:r>
    </w:p>
    <w:p>
      <w:pPr>
        <w:spacing w:after="0" w:line="59" w:lineRule="exact"/>
        <w:rPr>
          <w:sz w:val="5"/>
        </w:rPr>
        <w:sectPr>
          <w:footerReference w:type="default" r:id="rId45"/>
          <w:type w:val="continuous"/>
          <w:pgSz w:w="17860" w:h="25260"/>
          <w:pgMar w:top="1880" w:right="0" w:bottom="2400" w:left="0" w:header="708" w:footer="708"/>
          <w:pgNumType w:start="20"/>
          <w:cols w:space="708"/>
        </w:sectPr>
      </w:pPr>
    </w:p>
    <w:p>
      <w:pPr>
        <w:pStyle w:val="BodyText"/>
        <w:spacing w:before="44" w:line="424" w:lineRule="auto"/>
        <w:ind w:left="2700" w:right="2688"/>
      </w:pPr>
      <w:r>
        <w:rPr>
          <w:spacing w:val="-14"/>
        </w:rPr>
        <w:t>个方面；地下水对岩体的化学作用主要体现在地下水与岩体之间的离子交换、溶解作用，水</w:t>
      </w:r>
      <w:r>
        <w:t>化作用，水解作用，溶蚀作用，氧化还原作用，沉淀作用以及超渗透作用等。</w:t>
      </w:r>
    </w:p>
    <w:p>
      <w:pPr>
        <w:pStyle w:val="ListParagraph"/>
        <w:numPr>
          <w:ilvl w:val="0"/>
          <w:numId w:val="58"/>
        </w:numPr>
        <w:tabs>
          <w:tab w:val="left" w:pos="3177"/>
        </w:tabs>
        <w:spacing w:before="0" w:after="0" w:line="396" w:lineRule="exact"/>
        <w:ind w:left="3177" w:right="0" w:hanging="477"/>
        <w:jc w:val="left"/>
        <w:rPr>
          <w:b/>
          <w:color w:val="FF0000"/>
          <w:sz w:val="29"/>
        </w:rPr>
      </w:pPr>
      <w:r>
        <w:rPr>
          <w:b/>
          <w:color w:val="FF0000"/>
          <w:sz w:val="31"/>
        </w:rPr>
        <w:t>简述地下水对岩土体的力学作用？</w:t>
      </w:r>
    </w:p>
    <w:p>
      <w:pPr>
        <w:pStyle w:val="BodyText"/>
        <w:spacing w:before="10"/>
        <w:rPr>
          <w:b/>
          <w:sz w:val="23"/>
        </w:rPr>
      </w:pPr>
    </w:p>
    <w:p>
      <w:pPr>
        <w:pStyle w:val="BodyText"/>
        <w:spacing w:line="424" w:lineRule="auto"/>
        <w:ind w:left="2700" w:right="2682"/>
      </w:pPr>
      <w:r>
        <w:rPr>
          <w:spacing w:val="-14"/>
        </w:rPr>
        <w:t>答：主要通过空隙静水压力及空隙动水压力作用对岩土体的力学性质施加影响。前者减小岩</w:t>
      </w:r>
      <w:r>
        <w:t>土体的有效应力而减低岩土体的强度，在裂隙岩体中的空隙静水压力可使裂隙产生扩容变 形；后者对岩土体产生切向的推力以降低岩土体的抗剪强度。</w:t>
      </w:r>
    </w:p>
    <w:p>
      <w:pPr>
        <w:pStyle w:val="ListParagraph"/>
        <w:numPr>
          <w:ilvl w:val="0"/>
          <w:numId w:val="58"/>
        </w:numPr>
        <w:tabs>
          <w:tab w:val="left" w:pos="3177"/>
        </w:tabs>
        <w:spacing w:before="0" w:after="0" w:line="394" w:lineRule="exact"/>
        <w:ind w:left="3177" w:right="0" w:hanging="477"/>
        <w:jc w:val="left"/>
        <w:rPr>
          <w:b/>
          <w:color w:val="FF0000"/>
          <w:sz w:val="29"/>
        </w:rPr>
      </w:pPr>
      <w:r>
        <w:rPr>
          <w:b/>
          <w:color w:val="FF0000"/>
          <w:sz w:val="31"/>
        </w:rPr>
        <w:t>岩体质量分类有什么意义？</w:t>
      </w:r>
    </w:p>
    <w:p>
      <w:pPr>
        <w:pStyle w:val="BodyText"/>
        <w:spacing w:before="10"/>
        <w:rPr>
          <w:b/>
          <w:sz w:val="23"/>
        </w:rPr>
      </w:pPr>
    </w:p>
    <w:p>
      <w:pPr>
        <w:spacing w:before="1" w:line="424" w:lineRule="auto"/>
        <w:ind w:left="2700" w:right="4068" w:firstLine="0"/>
        <w:jc w:val="left"/>
        <w:rPr>
          <w:b/>
          <w:sz w:val="31"/>
        </w:rPr>
      </w:pPr>
      <w:r>
        <w:rPr>
          <w:sz w:val="31"/>
        </w:rPr>
        <w:t>答：作为选择工程结构参数、科学管理生产以及评价工程经济效益的依据之一。</w:t>
      </w:r>
      <w:r>
        <w:rPr>
          <w:b/>
          <w:sz w:val="31"/>
        </w:rPr>
        <w:t>19.如何通过岩体分级确定岩体的有关力学参数？</w:t>
      </w:r>
    </w:p>
    <w:p>
      <w:pPr>
        <w:pStyle w:val="BodyText"/>
        <w:spacing w:line="396" w:lineRule="exact"/>
        <w:ind w:left="2700"/>
      </w:pPr>
      <w:r>
        <w:drawing>
          <wp:anchor distT="0" distB="0" distL="0" distR="0" simplePos="0" relativeHeight="251671552" behindDoc="1" locked="0" layoutInCell="1" allowOverlap="1">
            <wp:simplePos x="0" y="0"/>
            <wp:positionH relativeFrom="page">
              <wp:posOffset>1600200</wp:posOffset>
            </wp:positionH>
            <wp:positionV relativeFrom="paragraph">
              <wp:posOffset>318868</wp:posOffset>
            </wp:positionV>
            <wp:extent cx="8133016" cy="1912905"/>
            <wp:effectExtent l="0" t="0" r="0" b="0"/>
            <wp:wrapNone/>
            <wp:docPr id="1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4.png"/>
                    <pic:cNvPicPr/>
                  </pic:nvPicPr>
                  <pic:blipFill>
                    <a:blip xmlns:r="http://schemas.openxmlformats.org/officeDocument/2006/relationships" r:embed="rId46" cstate="print"/>
                    <a:stretch>
                      <a:fillRect/>
                    </a:stretch>
                  </pic:blipFill>
                  <pic:spPr>
                    <a:xfrm>
                      <a:off x="0" y="0"/>
                      <a:ext cx="8133016" cy="1912905"/>
                    </a:xfrm>
                    <a:prstGeom prst="rect">
                      <a:avLst/>
                    </a:prstGeom>
                  </pic:spPr>
                </pic:pic>
              </a:graphicData>
            </a:graphic>
          </wp:anchor>
        </w:drawing>
      </w:r>
      <w:r>
        <w:t>答：如表：</w:t>
      </w:r>
    </w:p>
    <w:p>
      <w:pPr>
        <w:pStyle w:val="BodyText"/>
        <w:spacing w:before="10" w:after="1"/>
        <w:rPr>
          <w:sz w:val="27"/>
        </w:rPr>
      </w:pPr>
    </w:p>
    <w:tbl>
      <w:tblPr>
        <w:tblStyle w:val="TableNormal2"/>
        <w:tblW w:w="0" w:type="auto"/>
        <w:jc w:val="left"/>
        <w:tblInd w:w="2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98"/>
        <w:gridCol w:w="2423"/>
        <w:gridCol w:w="3980"/>
        <w:gridCol w:w="2407"/>
        <w:gridCol w:w="1897"/>
      </w:tblGrid>
      <w:tr>
        <w:tblPrEx>
          <w:tblW w:w="0" w:type="auto"/>
          <w:jc w:val="left"/>
          <w:tblInd w:w="2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70"/>
          <w:jc w:val="left"/>
        </w:trPr>
        <w:tc>
          <w:tcPr>
            <w:tcW w:w="1198" w:type="dxa"/>
          </w:tcPr>
          <w:p>
            <w:pPr>
              <w:pStyle w:val="TableParagraph"/>
              <w:spacing w:line="351" w:lineRule="exact"/>
              <w:ind w:left="38" w:right="500"/>
              <w:jc w:val="center"/>
              <w:rPr>
                <w:sz w:val="31"/>
              </w:rPr>
            </w:pPr>
            <w:r>
              <w:rPr>
                <w:sz w:val="31"/>
              </w:rPr>
              <w:t>级别</w:t>
            </w:r>
          </w:p>
        </w:tc>
        <w:tc>
          <w:tcPr>
            <w:tcW w:w="2423" w:type="dxa"/>
          </w:tcPr>
          <w:p>
            <w:pPr>
              <w:pStyle w:val="TableParagraph"/>
              <w:spacing w:line="351" w:lineRule="exact"/>
              <w:ind w:left="894" w:right="869"/>
              <w:jc w:val="center"/>
              <w:rPr>
                <w:sz w:val="31"/>
              </w:rPr>
            </w:pPr>
            <w:r>
              <w:rPr>
                <w:sz w:val="31"/>
              </w:rPr>
              <w:t>密度</w:t>
            </w:r>
          </w:p>
        </w:tc>
        <w:tc>
          <w:tcPr>
            <w:tcW w:w="3980" w:type="dxa"/>
          </w:tcPr>
          <w:p>
            <w:pPr>
              <w:pStyle w:val="TableParagraph"/>
              <w:spacing w:line="351" w:lineRule="exact"/>
              <w:ind w:left="1328" w:right="1372"/>
              <w:jc w:val="center"/>
              <w:rPr>
                <w:sz w:val="31"/>
              </w:rPr>
            </w:pPr>
            <w:r>
              <w:rPr>
                <w:sz w:val="31"/>
              </w:rPr>
              <w:t>抗剪强度</w:t>
            </w:r>
          </w:p>
        </w:tc>
        <w:tc>
          <w:tcPr>
            <w:tcW w:w="2407" w:type="dxa"/>
          </w:tcPr>
          <w:p>
            <w:pPr>
              <w:pStyle w:val="TableParagraph"/>
              <w:spacing w:line="351" w:lineRule="exact"/>
              <w:ind w:left="556" w:right="571"/>
              <w:jc w:val="center"/>
              <w:rPr>
                <w:sz w:val="31"/>
              </w:rPr>
            </w:pPr>
            <w:r>
              <w:rPr>
                <w:sz w:val="31"/>
              </w:rPr>
              <w:t>变形模量</w:t>
            </w:r>
          </w:p>
        </w:tc>
        <w:tc>
          <w:tcPr>
            <w:tcW w:w="1897" w:type="dxa"/>
          </w:tcPr>
          <w:p>
            <w:pPr>
              <w:pStyle w:val="TableParagraph"/>
              <w:spacing w:line="351" w:lineRule="exact"/>
              <w:ind w:left="568" w:right="42"/>
              <w:jc w:val="center"/>
              <w:rPr>
                <w:sz w:val="31"/>
              </w:rPr>
            </w:pPr>
            <w:r>
              <w:rPr>
                <w:sz w:val="31"/>
              </w:rPr>
              <w:t>泊松比</w:t>
            </w:r>
          </w:p>
        </w:tc>
      </w:tr>
      <w:tr>
        <w:tblPrEx>
          <w:tblW w:w="0" w:type="auto"/>
          <w:jc w:val="left"/>
          <w:tblInd w:w="2978" w:type="dxa"/>
          <w:tblLayout w:type="fixed"/>
          <w:tblCellMar>
            <w:top w:w="0" w:type="dxa"/>
            <w:left w:w="0" w:type="dxa"/>
            <w:bottom w:w="0" w:type="dxa"/>
            <w:right w:w="0" w:type="dxa"/>
          </w:tblCellMar>
          <w:tblLook w:val="01E0"/>
        </w:tblPrEx>
        <w:trPr>
          <w:trHeight w:val="426"/>
          <w:jc w:val="left"/>
        </w:trPr>
        <w:tc>
          <w:tcPr>
            <w:tcW w:w="1198" w:type="dxa"/>
          </w:tcPr>
          <w:p>
            <w:pPr>
              <w:pStyle w:val="TableParagraph"/>
              <w:rPr>
                <w:rFonts w:ascii="Times New Roman"/>
                <w:sz w:val="30"/>
              </w:rPr>
            </w:pPr>
          </w:p>
        </w:tc>
        <w:tc>
          <w:tcPr>
            <w:tcW w:w="2423" w:type="dxa"/>
          </w:tcPr>
          <w:p>
            <w:pPr>
              <w:pStyle w:val="TableParagraph"/>
              <w:spacing w:before="16" w:line="390" w:lineRule="exact"/>
              <w:ind w:left="515"/>
              <w:rPr>
                <w:sz w:val="31"/>
              </w:rPr>
            </w:pPr>
            <w:r>
              <w:rPr>
                <w:sz w:val="31"/>
              </w:rPr>
              <w:t>ρ/g/cm</w:t>
            </w:r>
          </w:p>
        </w:tc>
        <w:tc>
          <w:tcPr>
            <w:tcW w:w="3980" w:type="dxa"/>
          </w:tcPr>
          <w:p>
            <w:pPr>
              <w:pStyle w:val="TableParagraph"/>
              <w:tabs>
                <w:tab w:val="left" w:pos="2466"/>
              </w:tabs>
              <w:spacing w:before="16" w:line="390" w:lineRule="exact"/>
              <w:ind w:left="562"/>
              <w:rPr>
                <w:sz w:val="31"/>
              </w:rPr>
            </w:pPr>
            <w:r>
              <w:rPr>
                <w:sz w:val="31"/>
              </w:rPr>
              <w:t>φ/°</w:t>
              <w:tab/>
              <w:t>C/Mpa</w:t>
            </w:r>
          </w:p>
        </w:tc>
        <w:tc>
          <w:tcPr>
            <w:tcW w:w="2407" w:type="dxa"/>
          </w:tcPr>
          <w:p>
            <w:pPr>
              <w:pStyle w:val="TableParagraph"/>
              <w:rPr>
                <w:rFonts w:ascii="Times New Roman"/>
                <w:sz w:val="30"/>
              </w:rPr>
            </w:pPr>
          </w:p>
        </w:tc>
        <w:tc>
          <w:tcPr>
            <w:tcW w:w="1897" w:type="dxa"/>
          </w:tcPr>
          <w:p>
            <w:pPr>
              <w:pStyle w:val="TableParagraph"/>
              <w:rPr>
                <w:rFonts w:ascii="Times New Roman"/>
                <w:sz w:val="30"/>
              </w:rPr>
            </w:pPr>
          </w:p>
        </w:tc>
      </w:tr>
      <w:tr>
        <w:tblPrEx>
          <w:tblW w:w="0" w:type="auto"/>
          <w:jc w:val="left"/>
          <w:tblInd w:w="2978" w:type="dxa"/>
          <w:tblLayout w:type="fixed"/>
          <w:tblCellMar>
            <w:top w:w="0" w:type="dxa"/>
            <w:left w:w="0" w:type="dxa"/>
            <w:bottom w:w="0" w:type="dxa"/>
            <w:right w:w="0" w:type="dxa"/>
          </w:tblCellMar>
          <w:tblLook w:val="01E0"/>
        </w:tblPrEx>
        <w:trPr>
          <w:trHeight w:val="426"/>
          <w:jc w:val="left"/>
        </w:trPr>
        <w:tc>
          <w:tcPr>
            <w:tcW w:w="1198" w:type="dxa"/>
          </w:tcPr>
          <w:p>
            <w:pPr>
              <w:pStyle w:val="TableParagraph"/>
              <w:spacing w:before="18" w:line="389" w:lineRule="exact"/>
              <w:ind w:right="462"/>
              <w:jc w:val="center"/>
              <w:rPr>
                <w:sz w:val="31"/>
              </w:rPr>
            </w:pPr>
            <w:r>
              <w:rPr>
                <w:w w:val="102"/>
                <w:sz w:val="31"/>
              </w:rPr>
              <w:t>Ⅰ</w:t>
            </w:r>
          </w:p>
        </w:tc>
        <w:tc>
          <w:tcPr>
            <w:tcW w:w="2423" w:type="dxa"/>
          </w:tcPr>
          <w:p>
            <w:pPr>
              <w:pStyle w:val="TableParagraph"/>
              <w:spacing w:before="18" w:line="389" w:lineRule="exact"/>
              <w:ind w:left="749"/>
              <w:rPr>
                <w:sz w:val="31"/>
              </w:rPr>
            </w:pPr>
            <w:r>
              <w:rPr>
                <w:sz w:val="31"/>
              </w:rPr>
              <w:t>＞2.65</w:t>
            </w:r>
          </w:p>
        </w:tc>
        <w:tc>
          <w:tcPr>
            <w:tcW w:w="3980" w:type="dxa"/>
          </w:tcPr>
          <w:p>
            <w:pPr>
              <w:pStyle w:val="TableParagraph"/>
              <w:tabs>
                <w:tab w:val="left" w:pos="2466"/>
              </w:tabs>
              <w:spacing w:before="18" w:line="389" w:lineRule="exact"/>
              <w:ind w:left="483"/>
              <w:rPr>
                <w:sz w:val="31"/>
              </w:rPr>
            </w:pPr>
            <w:r>
              <w:rPr>
                <w:sz w:val="31"/>
              </w:rPr>
              <w:t>＞60°</w:t>
              <w:tab/>
              <w:t>＞2.1</w:t>
            </w:r>
          </w:p>
        </w:tc>
        <w:tc>
          <w:tcPr>
            <w:tcW w:w="2407" w:type="dxa"/>
          </w:tcPr>
          <w:p>
            <w:pPr>
              <w:pStyle w:val="TableParagraph"/>
              <w:spacing w:before="18" w:line="389" w:lineRule="exact"/>
              <w:ind w:left="549" w:right="571"/>
              <w:jc w:val="center"/>
              <w:rPr>
                <w:sz w:val="31"/>
              </w:rPr>
            </w:pPr>
            <w:r>
              <w:rPr>
                <w:sz w:val="31"/>
              </w:rPr>
              <w:t>＞33</w:t>
            </w:r>
          </w:p>
        </w:tc>
        <w:tc>
          <w:tcPr>
            <w:tcW w:w="1897" w:type="dxa"/>
          </w:tcPr>
          <w:p>
            <w:pPr>
              <w:pStyle w:val="TableParagraph"/>
              <w:spacing w:before="18" w:line="389" w:lineRule="exact"/>
              <w:ind w:left="568" w:right="42"/>
              <w:jc w:val="center"/>
              <w:rPr>
                <w:sz w:val="31"/>
              </w:rPr>
            </w:pPr>
            <w:r>
              <w:rPr>
                <w:sz w:val="31"/>
              </w:rPr>
              <w:t>0.2</w:t>
            </w:r>
          </w:p>
        </w:tc>
      </w:tr>
      <w:tr>
        <w:tblPrEx>
          <w:tblW w:w="0" w:type="auto"/>
          <w:jc w:val="left"/>
          <w:tblInd w:w="2978" w:type="dxa"/>
          <w:tblLayout w:type="fixed"/>
          <w:tblCellMar>
            <w:top w:w="0" w:type="dxa"/>
            <w:left w:w="0" w:type="dxa"/>
            <w:bottom w:w="0" w:type="dxa"/>
            <w:right w:w="0" w:type="dxa"/>
          </w:tblCellMar>
          <w:tblLook w:val="01E0"/>
        </w:tblPrEx>
        <w:trPr>
          <w:trHeight w:val="424"/>
          <w:jc w:val="left"/>
        </w:trPr>
        <w:tc>
          <w:tcPr>
            <w:tcW w:w="1198" w:type="dxa"/>
          </w:tcPr>
          <w:p>
            <w:pPr>
              <w:pStyle w:val="TableParagraph"/>
              <w:spacing w:before="16" w:line="389" w:lineRule="exact"/>
              <w:ind w:right="462"/>
              <w:jc w:val="center"/>
              <w:rPr>
                <w:sz w:val="31"/>
              </w:rPr>
            </w:pPr>
            <w:r>
              <w:rPr>
                <w:w w:val="102"/>
                <w:sz w:val="31"/>
              </w:rPr>
              <w:t>Ⅱ</w:t>
            </w:r>
          </w:p>
        </w:tc>
        <w:tc>
          <w:tcPr>
            <w:tcW w:w="2423" w:type="dxa"/>
          </w:tcPr>
          <w:p>
            <w:pPr>
              <w:pStyle w:val="TableParagraph"/>
              <w:spacing w:before="16" w:line="389" w:lineRule="exact"/>
              <w:ind w:left="749"/>
              <w:rPr>
                <w:sz w:val="31"/>
              </w:rPr>
            </w:pPr>
            <w:r>
              <w:rPr>
                <w:sz w:val="31"/>
              </w:rPr>
              <w:t>＞2.66</w:t>
            </w:r>
          </w:p>
        </w:tc>
        <w:tc>
          <w:tcPr>
            <w:tcW w:w="3980" w:type="dxa"/>
          </w:tcPr>
          <w:p>
            <w:pPr>
              <w:pStyle w:val="TableParagraph"/>
              <w:tabs>
                <w:tab w:val="left" w:pos="1749"/>
              </w:tabs>
              <w:spacing w:before="16" w:line="389" w:lineRule="exact"/>
              <w:ind w:right="558"/>
              <w:jc w:val="right"/>
              <w:rPr>
                <w:sz w:val="31"/>
              </w:rPr>
            </w:pPr>
            <w:r>
              <w:rPr>
                <w:sz w:val="31"/>
              </w:rPr>
              <w:t>60-50</w:t>
              <w:tab/>
              <w:t>2.1-1.5</w:t>
            </w:r>
          </w:p>
        </w:tc>
        <w:tc>
          <w:tcPr>
            <w:tcW w:w="2407" w:type="dxa"/>
          </w:tcPr>
          <w:p>
            <w:pPr>
              <w:pStyle w:val="TableParagraph"/>
              <w:spacing w:before="16" w:line="389" w:lineRule="exact"/>
              <w:ind w:left="549" w:right="571"/>
              <w:jc w:val="center"/>
              <w:rPr>
                <w:sz w:val="31"/>
              </w:rPr>
            </w:pPr>
            <w:r>
              <w:rPr>
                <w:sz w:val="31"/>
              </w:rPr>
              <w:t>33-20</w:t>
            </w:r>
          </w:p>
        </w:tc>
        <w:tc>
          <w:tcPr>
            <w:tcW w:w="1897" w:type="dxa"/>
          </w:tcPr>
          <w:p>
            <w:pPr>
              <w:pStyle w:val="TableParagraph"/>
              <w:spacing w:before="16" w:line="389" w:lineRule="exact"/>
              <w:ind w:left="575" w:right="42"/>
              <w:jc w:val="center"/>
              <w:rPr>
                <w:sz w:val="31"/>
              </w:rPr>
            </w:pPr>
            <w:r>
              <w:rPr>
                <w:sz w:val="31"/>
              </w:rPr>
              <w:t>0.2-0.25</w:t>
            </w:r>
          </w:p>
        </w:tc>
      </w:tr>
      <w:tr>
        <w:tblPrEx>
          <w:tblW w:w="0" w:type="auto"/>
          <w:jc w:val="left"/>
          <w:tblInd w:w="2978" w:type="dxa"/>
          <w:tblLayout w:type="fixed"/>
          <w:tblCellMar>
            <w:top w:w="0" w:type="dxa"/>
            <w:left w:w="0" w:type="dxa"/>
            <w:bottom w:w="0" w:type="dxa"/>
            <w:right w:w="0" w:type="dxa"/>
          </w:tblCellMar>
          <w:tblLook w:val="01E0"/>
        </w:tblPrEx>
        <w:trPr>
          <w:trHeight w:val="426"/>
          <w:jc w:val="left"/>
        </w:trPr>
        <w:tc>
          <w:tcPr>
            <w:tcW w:w="1198" w:type="dxa"/>
          </w:tcPr>
          <w:p>
            <w:pPr>
              <w:pStyle w:val="TableParagraph"/>
              <w:spacing w:before="16" w:line="390" w:lineRule="exact"/>
              <w:ind w:right="462"/>
              <w:jc w:val="center"/>
              <w:rPr>
                <w:sz w:val="31"/>
              </w:rPr>
            </w:pPr>
            <w:r>
              <w:rPr>
                <w:w w:val="102"/>
                <w:sz w:val="31"/>
              </w:rPr>
              <w:t>Ⅲ</w:t>
            </w:r>
          </w:p>
        </w:tc>
        <w:tc>
          <w:tcPr>
            <w:tcW w:w="2423" w:type="dxa"/>
          </w:tcPr>
          <w:p>
            <w:pPr>
              <w:pStyle w:val="TableParagraph"/>
              <w:spacing w:before="16" w:line="390" w:lineRule="exact"/>
              <w:ind w:left="515"/>
              <w:rPr>
                <w:sz w:val="31"/>
              </w:rPr>
            </w:pPr>
            <w:r>
              <w:rPr>
                <w:sz w:val="31"/>
              </w:rPr>
              <w:t>2.65-2.45</w:t>
            </w:r>
          </w:p>
        </w:tc>
        <w:tc>
          <w:tcPr>
            <w:tcW w:w="3980" w:type="dxa"/>
          </w:tcPr>
          <w:p>
            <w:pPr>
              <w:pStyle w:val="TableParagraph"/>
              <w:tabs>
                <w:tab w:val="left" w:pos="1749"/>
              </w:tabs>
              <w:spacing w:before="16" w:line="390" w:lineRule="exact"/>
              <w:ind w:right="558"/>
              <w:jc w:val="right"/>
              <w:rPr>
                <w:sz w:val="31"/>
              </w:rPr>
            </w:pPr>
            <w:r>
              <w:rPr>
                <w:sz w:val="31"/>
              </w:rPr>
              <w:t>50-39</w:t>
              <w:tab/>
              <w:t>1.5-0.7</w:t>
            </w:r>
          </w:p>
        </w:tc>
        <w:tc>
          <w:tcPr>
            <w:tcW w:w="2407" w:type="dxa"/>
          </w:tcPr>
          <w:p>
            <w:pPr>
              <w:pStyle w:val="TableParagraph"/>
              <w:spacing w:before="16" w:line="390" w:lineRule="exact"/>
              <w:ind w:left="549" w:right="571"/>
              <w:jc w:val="center"/>
              <w:rPr>
                <w:sz w:val="31"/>
              </w:rPr>
            </w:pPr>
            <w:r>
              <w:rPr>
                <w:sz w:val="31"/>
              </w:rPr>
              <w:t>20-6</w:t>
            </w:r>
          </w:p>
        </w:tc>
        <w:tc>
          <w:tcPr>
            <w:tcW w:w="1897" w:type="dxa"/>
          </w:tcPr>
          <w:p>
            <w:pPr>
              <w:pStyle w:val="TableParagraph"/>
              <w:spacing w:before="16" w:line="390" w:lineRule="exact"/>
              <w:ind w:left="575" w:right="42"/>
              <w:jc w:val="center"/>
              <w:rPr>
                <w:sz w:val="31"/>
              </w:rPr>
            </w:pPr>
            <w:r>
              <w:rPr>
                <w:sz w:val="31"/>
              </w:rPr>
              <w:t>0.25-0.3</w:t>
            </w:r>
          </w:p>
        </w:tc>
      </w:tr>
      <w:tr>
        <w:tblPrEx>
          <w:tblW w:w="0" w:type="auto"/>
          <w:jc w:val="left"/>
          <w:tblInd w:w="2978" w:type="dxa"/>
          <w:tblLayout w:type="fixed"/>
          <w:tblCellMar>
            <w:top w:w="0" w:type="dxa"/>
            <w:left w:w="0" w:type="dxa"/>
            <w:bottom w:w="0" w:type="dxa"/>
            <w:right w:w="0" w:type="dxa"/>
          </w:tblCellMar>
          <w:tblLook w:val="01E0"/>
        </w:tblPrEx>
        <w:trPr>
          <w:trHeight w:val="426"/>
          <w:jc w:val="left"/>
        </w:trPr>
        <w:tc>
          <w:tcPr>
            <w:tcW w:w="1198" w:type="dxa"/>
          </w:tcPr>
          <w:p>
            <w:pPr>
              <w:pStyle w:val="TableParagraph"/>
              <w:spacing w:before="18" w:line="389" w:lineRule="exact"/>
              <w:ind w:right="462"/>
              <w:jc w:val="center"/>
              <w:rPr>
                <w:sz w:val="31"/>
              </w:rPr>
            </w:pPr>
            <w:r>
              <w:rPr>
                <w:w w:val="102"/>
                <w:sz w:val="31"/>
              </w:rPr>
              <w:t>Ⅳ</w:t>
            </w:r>
          </w:p>
        </w:tc>
        <w:tc>
          <w:tcPr>
            <w:tcW w:w="2423" w:type="dxa"/>
          </w:tcPr>
          <w:p>
            <w:pPr>
              <w:pStyle w:val="TableParagraph"/>
              <w:spacing w:before="18" w:line="389" w:lineRule="exact"/>
              <w:ind w:left="515"/>
              <w:rPr>
                <w:sz w:val="31"/>
              </w:rPr>
            </w:pPr>
            <w:r>
              <w:rPr>
                <w:sz w:val="31"/>
              </w:rPr>
              <w:t>2.45-2.25</w:t>
            </w:r>
          </w:p>
        </w:tc>
        <w:tc>
          <w:tcPr>
            <w:tcW w:w="3980" w:type="dxa"/>
          </w:tcPr>
          <w:p>
            <w:pPr>
              <w:pStyle w:val="TableParagraph"/>
              <w:tabs>
                <w:tab w:val="left" w:pos="1749"/>
              </w:tabs>
              <w:spacing w:before="18" w:line="389" w:lineRule="exact"/>
              <w:ind w:right="558"/>
              <w:jc w:val="right"/>
              <w:rPr>
                <w:sz w:val="31"/>
              </w:rPr>
            </w:pPr>
            <w:r>
              <w:rPr>
                <w:sz w:val="31"/>
              </w:rPr>
              <w:t>39-27</w:t>
              <w:tab/>
              <w:t>0.7-0.2</w:t>
            </w:r>
          </w:p>
        </w:tc>
        <w:tc>
          <w:tcPr>
            <w:tcW w:w="2407" w:type="dxa"/>
          </w:tcPr>
          <w:p>
            <w:pPr>
              <w:pStyle w:val="TableParagraph"/>
              <w:spacing w:before="18" w:line="389" w:lineRule="exact"/>
              <w:ind w:left="549" w:right="571"/>
              <w:jc w:val="center"/>
              <w:rPr>
                <w:sz w:val="31"/>
              </w:rPr>
            </w:pPr>
            <w:r>
              <w:rPr>
                <w:sz w:val="31"/>
              </w:rPr>
              <w:t>6-1.3</w:t>
            </w:r>
          </w:p>
        </w:tc>
        <w:tc>
          <w:tcPr>
            <w:tcW w:w="1897" w:type="dxa"/>
          </w:tcPr>
          <w:p>
            <w:pPr>
              <w:pStyle w:val="TableParagraph"/>
              <w:spacing w:before="18" w:line="389" w:lineRule="exact"/>
              <w:ind w:left="575" w:right="42"/>
              <w:jc w:val="center"/>
              <w:rPr>
                <w:sz w:val="31"/>
              </w:rPr>
            </w:pPr>
            <w:r>
              <w:rPr>
                <w:sz w:val="31"/>
              </w:rPr>
              <w:t>0.3-0.35</w:t>
            </w:r>
          </w:p>
        </w:tc>
      </w:tr>
      <w:tr>
        <w:tblPrEx>
          <w:tblW w:w="0" w:type="auto"/>
          <w:jc w:val="left"/>
          <w:tblInd w:w="2978" w:type="dxa"/>
          <w:tblLayout w:type="fixed"/>
          <w:tblCellMar>
            <w:top w:w="0" w:type="dxa"/>
            <w:left w:w="0" w:type="dxa"/>
            <w:bottom w:w="0" w:type="dxa"/>
            <w:right w:w="0" w:type="dxa"/>
          </w:tblCellMar>
          <w:tblLook w:val="01E0"/>
        </w:tblPrEx>
        <w:trPr>
          <w:trHeight w:val="370"/>
          <w:jc w:val="left"/>
        </w:trPr>
        <w:tc>
          <w:tcPr>
            <w:tcW w:w="1198" w:type="dxa"/>
          </w:tcPr>
          <w:p>
            <w:pPr>
              <w:pStyle w:val="TableParagraph"/>
              <w:spacing w:before="16" w:line="335" w:lineRule="exact"/>
              <w:ind w:right="462"/>
              <w:jc w:val="center"/>
              <w:rPr>
                <w:sz w:val="31"/>
              </w:rPr>
            </w:pPr>
            <w:r>
              <w:rPr>
                <w:w w:val="102"/>
                <w:sz w:val="31"/>
              </w:rPr>
              <w:t>Ⅴ</w:t>
            </w:r>
          </w:p>
        </w:tc>
        <w:tc>
          <w:tcPr>
            <w:tcW w:w="2423" w:type="dxa"/>
          </w:tcPr>
          <w:p>
            <w:pPr>
              <w:pStyle w:val="TableParagraph"/>
              <w:spacing w:before="16" w:line="335" w:lineRule="exact"/>
              <w:ind w:left="749"/>
              <w:rPr>
                <w:sz w:val="31"/>
              </w:rPr>
            </w:pPr>
            <w:r>
              <w:rPr>
                <w:sz w:val="31"/>
              </w:rPr>
              <w:t>＜2.25</w:t>
            </w:r>
          </w:p>
        </w:tc>
        <w:tc>
          <w:tcPr>
            <w:tcW w:w="3980" w:type="dxa"/>
          </w:tcPr>
          <w:p>
            <w:pPr>
              <w:pStyle w:val="TableParagraph"/>
              <w:tabs>
                <w:tab w:val="left" w:pos="2466"/>
              </w:tabs>
              <w:spacing w:before="16" w:line="335" w:lineRule="exact"/>
              <w:ind w:left="641"/>
              <w:rPr>
                <w:sz w:val="31"/>
              </w:rPr>
            </w:pPr>
            <w:r>
              <w:rPr>
                <w:sz w:val="31"/>
              </w:rPr>
              <w:t>＜27</w:t>
              <w:tab/>
              <w:t>＜0.2</w:t>
            </w:r>
          </w:p>
        </w:tc>
        <w:tc>
          <w:tcPr>
            <w:tcW w:w="2407" w:type="dxa"/>
          </w:tcPr>
          <w:p>
            <w:pPr>
              <w:pStyle w:val="TableParagraph"/>
              <w:spacing w:before="16" w:line="335" w:lineRule="exact"/>
              <w:ind w:left="549" w:right="571"/>
              <w:jc w:val="center"/>
              <w:rPr>
                <w:sz w:val="31"/>
              </w:rPr>
            </w:pPr>
            <w:r>
              <w:rPr>
                <w:sz w:val="31"/>
              </w:rPr>
              <w:t>＜1.3</w:t>
            </w:r>
          </w:p>
        </w:tc>
        <w:tc>
          <w:tcPr>
            <w:tcW w:w="1897" w:type="dxa"/>
          </w:tcPr>
          <w:p>
            <w:pPr>
              <w:pStyle w:val="TableParagraph"/>
              <w:spacing w:before="16" w:line="335" w:lineRule="exact"/>
              <w:ind w:left="568" w:right="42"/>
              <w:jc w:val="center"/>
              <w:rPr>
                <w:sz w:val="31"/>
              </w:rPr>
            </w:pPr>
            <w:r>
              <w:rPr>
                <w:sz w:val="31"/>
              </w:rPr>
              <w:t>＞0.35</w:t>
            </w:r>
          </w:p>
        </w:tc>
      </w:tr>
    </w:tbl>
    <w:p>
      <w:pPr>
        <w:spacing w:before="70"/>
        <w:ind w:left="2700" w:right="0" w:firstLine="0"/>
        <w:jc w:val="left"/>
        <w:rPr>
          <w:b/>
          <w:sz w:val="31"/>
        </w:rPr>
      </w:pPr>
      <w:r>
        <w:rPr>
          <w:b/>
          <w:color w:val="FF0000"/>
          <w:sz w:val="31"/>
        </w:rPr>
        <w:t>20.CSIR 分类方法和 Q 分类方法各考虑的是岩体的哪些因素？</w:t>
      </w:r>
    </w:p>
    <w:p>
      <w:pPr>
        <w:pStyle w:val="BodyText"/>
        <w:spacing w:before="12"/>
        <w:rPr>
          <w:b/>
          <w:sz w:val="18"/>
        </w:rPr>
      </w:pPr>
    </w:p>
    <w:p>
      <w:pPr>
        <w:pStyle w:val="BodyText"/>
        <w:spacing w:before="62" w:line="424" w:lineRule="auto"/>
        <w:ind w:left="2700" w:right="2522"/>
      </w:pPr>
      <w:r>
        <w:rPr>
          <w:spacing w:val="-8"/>
        </w:rPr>
        <w:t>答：</w:t>
      </w:r>
      <w:r>
        <w:rPr>
          <w:spacing w:val="-16"/>
        </w:rPr>
        <w:t>CISR</w:t>
      </w:r>
      <w:r>
        <w:rPr>
          <w:spacing w:val="5"/>
        </w:rPr>
        <w:t xml:space="preserve"> 分类指标值</w:t>
      </w:r>
      <w:r>
        <w:t>RMR</w:t>
      </w:r>
      <w:r>
        <w:rPr>
          <w:spacing w:val="-17"/>
        </w:rPr>
        <w:t xml:space="preserve"> 由岩块强度、</w:t>
      </w:r>
      <w:r>
        <w:t>RQD</w:t>
      </w:r>
      <w:r>
        <w:rPr>
          <w:spacing w:val="-17"/>
        </w:rPr>
        <w:t xml:space="preserve"> 值、节理间距、节理条件及地下水 </w:t>
      </w:r>
      <w:r>
        <w:t>5</w:t>
      </w:r>
      <w:r>
        <w:rPr>
          <w:spacing w:val="-7"/>
        </w:rPr>
        <w:t xml:space="preserve"> 个指标组成； </w:t>
      </w:r>
      <w:r>
        <w:t>Q</w:t>
      </w:r>
      <w:r>
        <w:rPr>
          <w:spacing w:val="15"/>
        </w:rPr>
        <w:t xml:space="preserve"> 分类法考虑</w:t>
      </w:r>
      <w:r>
        <w:t>RQD 值、节理组数、节理粗糙系数、节理蚀变系数、节理水折减系数和应力折</w:t>
      </w:r>
      <w:r>
        <w:rPr>
          <w:spacing w:val="-4"/>
        </w:rPr>
        <w:t xml:space="preserve">减系数 </w:t>
      </w:r>
      <w:r>
        <w:t>6</w:t>
      </w:r>
      <w:r>
        <w:rPr>
          <w:spacing w:val="-15"/>
        </w:rPr>
        <w:t xml:space="preserve"> 个参数，反映了岩体的完整性，结构面的形态、充填物特征及次生变化程度和地下水与其它应力存在对岩体质量的影响。</w:t>
      </w:r>
    </w:p>
    <w:p>
      <w:pPr>
        <w:spacing w:after="0" w:line="424" w:lineRule="auto"/>
        <w:sectPr>
          <w:footerReference w:type="default" r:id="rId47"/>
          <w:pgSz w:w="17860" w:h="25260"/>
          <w:pgMar w:top="1980" w:right="0" w:bottom="2400" w:left="0" w:header="0" w:footer="2220"/>
          <w:pgNumType w:start="21"/>
          <w:cols w:space="708"/>
        </w:sectPr>
      </w:pPr>
    </w:p>
    <w:p>
      <w:pPr>
        <w:pStyle w:val="Heading2"/>
        <w:spacing w:before="12"/>
        <w:ind w:left="573"/>
      </w:pPr>
      <w:r>
        <w:t>第三章 地应力及其测量</w:t>
      </w:r>
    </w:p>
    <w:p>
      <w:pPr>
        <w:pStyle w:val="BodyText"/>
        <w:spacing w:before="9"/>
        <w:rPr>
          <w:sz w:val="53"/>
        </w:rPr>
      </w:pPr>
    </w:p>
    <w:p>
      <w:pPr>
        <w:pStyle w:val="Heading7"/>
        <w:numPr>
          <w:ilvl w:val="0"/>
          <w:numId w:val="74"/>
        </w:numPr>
        <w:tabs>
          <w:tab w:val="left" w:pos="3019"/>
        </w:tabs>
        <w:spacing w:before="0" w:after="0" w:line="240" w:lineRule="auto"/>
        <w:ind w:left="3018" w:right="0" w:hanging="319"/>
        <w:jc w:val="left"/>
      </w:pPr>
      <w:r>
        <w:t>简述地应力测量的重要性。</w:t>
      </w:r>
    </w:p>
    <w:p>
      <w:pPr>
        <w:pStyle w:val="BodyText"/>
        <w:spacing w:before="10"/>
        <w:rPr>
          <w:b/>
          <w:sz w:val="23"/>
        </w:rPr>
      </w:pPr>
    </w:p>
    <w:p>
      <w:pPr>
        <w:pStyle w:val="BodyText"/>
        <w:spacing w:line="424" w:lineRule="auto"/>
        <w:ind w:left="2700" w:right="2677"/>
        <w:jc w:val="both"/>
      </w:pPr>
      <w:r>
        <w:rPr>
          <w:spacing w:val="-14"/>
        </w:rPr>
        <w:t>答：地应力是引起地下或露天岩石开挖工程变形和破坏的根本作用力，是引起岩石开挖工程</w:t>
      </w:r>
      <w:r>
        <w:t>稳定性因素中最更本最重要的因素之一，进行地应力测量是确定工程岩体属性 ，进行围岩稳定性分析，实现岩石工程开挖设计和决策科学化的必要前提条件。</w:t>
      </w:r>
    </w:p>
    <w:p>
      <w:pPr>
        <w:pStyle w:val="Heading7"/>
        <w:numPr>
          <w:ilvl w:val="0"/>
          <w:numId w:val="74"/>
        </w:numPr>
        <w:tabs>
          <w:tab w:val="left" w:pos="3019"/>
        </w:tabs>
        <w:spacing w:before="0" w:after="0" w:line="394" w:lineRule="exact"/>
        <w:ind w:left="3018" w:right="0" w:hanging="319"/>
        <w:jc w:val="left"/>
      </w:pPr>
      <w:r>
        <w:t>地应力是如何形成的？控制某一工程区域地应力状态的主要因素是什么？</w:t>
      </w:r>
    </w:p>
    <w:p>
      <w:pPr>
        <w:pStyle w:val="BodyText"/>
        <w:spacing w:before="10"/>
        <w:rPr>
          <w:b/>
          <w:sz w:val="23"/>
        </w:rPr>
      </w:pPr>
    </w:p>
    <w:p>
      <w:pPr>
        <w:pStyle w:val="BodyText"/>
        <w:spacing w:line="424" w:lineRule="auto"/>
        <w:ind w:left="2700" w:right="2484"/>
      </w:pPr>
      <w:r>
        <w:rPr>
          <w:spacing w:val="-19"/>
        </w:rPr>
        <w:t>答：地应力的形成主要与地球的各种运动过程有关，其中包括：板块边界受压、地幔热对流、 地球内应力、地心引力、地球旋转、岩浆侵入和地壳非均匀扩容等。其中，构造应力场和重</w:t>
      </w:r>
      <w:r>
        <w:t>力应力场为现今地应力场的主要组成部分</w:t>
      </w:r>
      <w:r>
        <w:rPr>
          <w:spacing w:val="-14"/>
        </w:rPr>
        <w:t>。控制工程区域地应状态的主要因素是构造应力场 和重力应力场。</w:t>
      </w:r>
    </w:p>
    <w:p>
      <w:pPr>
        <w:pStyle w:val="Heading7"/>
        <w:numPr>
          <w:ilvl w:val="0"/>
          <w:numId w:val="74"/>
        </w:numPr>
        <w:tabs>
          <w:tab w:val="left" w:pos="3019"/>
        </w:tabs>
        <w:spacing w:before="0" w:after="0" w:line="394" w:lineRule="exact"/>
        <w:ind w:left="3018" w:right="0" w:hanging="319"/>
        <w:jc w:val="left"/>
      </w:pPr>
      <w:r>
        <w:t>简述地壳浅部地应力分布的基本规例。</w:t>
      </w:r>
    </w:p>
    <w:p>
      <w:pPr>
        <w:pStyle w:val="BodyText"/>
        <w:spacing w:before="10"/>
        <w:rPr>
          <w:b/>
          <w:sz w:val="23"/>
        </w:rPr>
      </w:pPr>
    </w:p>
    <w:p>
      <w:pPr>
        <w:pStyle w:val="BodyText"/>
        <w:ind w:left="2700"/>
      </w:pPr>
      <w:r>
        <w:t>答：(1)三向不等压，应力分布是时间和空间的函数；</w:t>
      </w:r>
    </w:p>
    <w:p>
      <w:pPr>
        <w:pStyle w:val="BodyText"/>
        <w:spacing w:before="10"/>
        <w:rPr>
          <w:sz w:val="23"/>
        </w:rPr>
      </w:pPr>
    </w:p>
    <w:p>
      <w:pPr>
        <w:pStyle w:val="ListParagraph"/>
        <w:numPr>
          <w:ilvl w:val="0"/>
          <w:numId w:val="54"/>
        </w:numPr>
        <w:tabs>
          <w:tab w:val="left" w:pos="3494"/>
        </w:tabs>
        <w:spacing w:before="0" w:after="0" w:line="240" w:lineRule="auto"/>
        <w:ind w:left="3493" w:right="0" w:hanging="794"/>
        <w:jc w:val="left"/>
        <w:rPr>
          <w:sz w:val="31"/>
        </w:rPr>
      </w:pPr>
      <w:r>
        <w:rPr>
          <w:sz w:val="31"/>
        </w:rPr>
        <w:t>实测垂直应力基本等于上覆岩层重量</w:t>
      </w:r>
    </w:p>
    <w:p>
      <w:pPr>
        <w:pStyle w:val="BodyText"/>
        <w:spacing w:before="10"/>
        <w:rPr>
          <w:sz w:val="23"/>
        </w:rPr>
      </w:pPr>
    </w:p>
    <w:p>
      <w:pPr>
        <w:pStyle w:val="ListParagraph"/>
        <w:numPr>
          <w:ilvl w:val="0"/>
          <w:numId w:val="54"/>
        </w:numPr>
        <w:tabs>
          <w:tab w:val="left" w:pos="3494"/>
        </w:tabs>
        <w:spacing w:before="0" w:after="0" w:line="240" w:lineRule="auto"/>
        <w:ind w:left="3493" w:right="0" w:hanging="794"/>
        <w:jc w:val="left"/>
        <w:rPr>
          <w:sz w:val="31"/>
        </w:rPr>
      </w:pPr>
      <w:r>
        <w:rPr>
          <w:sz w:val="31"/>
        </w:rPr>
        <w:t>浅层地壳中，实测水平应力普遍大于垂直应力；</w:t>
      </w:r>
    </w:p>
    <w:p>
      <w:pPr>
        <w:pStyle w:val="BodyText"/>
        <w:spacing w:before="10"/>
        <w:rPr>
          <w:sz w:val="23"/>
        </w:rPr>
      </w:pPr>
    </w:p>
    <w:p>
      <w:pPr>
        <w:pStyle w:val="ListParagraph"/>
        <w:numPr>
          <w:ilvl w:val="0"/>
          <w:numId w:val="54"/>
        </w:numPr>
        <w:tabs>
          <w:tab w:val="left" w:pos="3494"/>
        </w:tabs>
        <w:spacing w:before="1" w:after="0" w:line="240" w:lineRule="auto"/>
        <w:ind w:left="3493" w:right="0" w:hanging="794"/>
        <w:jc w:val="left"/>
        <w:rPr>
          <w:sz w:val="31"/>
        </w:rPr>
      </w:pPr>
      <w:r>
        <w:rPr>
          <w:sz w:val="31"/>
        </w:rPr>
        <w:t>平均水平应力与垂直应力比值相当分散，随深度增加比值减小；</w:t>
      </w:r>
    </w:p>
    <w:p>
      <w:pPr>
        <w:pStyle w:val="BodyText"/>
        <w:spacing w:before="10"/>
        <w:rPr>
          <w:sz w:val="23"/>
        </w:rPr>
      </w:pPr>
    </w:p>
    <w:p>
      <w:pPr>
        <w:pStyle w:val="ListParagraph"/>
        <w:numPr>
          <w:ilvl w:val="0"/>
          <w:numId w:val="54"/>
        </w:numPr>
        <w:tabs>
          <w:tab w:val="left" w:pos="3494"/>
        </w:tabs>
        <w:spacing w:before="0" w:after="0" w:line="240" w:lineRule="auto"/>
        <w:ind w:left="3493" w:right="0" w:hanging="794"/>
        <w:jc w:val="left"/>
        <w:rPr>
          <w:sz w:val="31"/>
        </w:rPr>
      </w:pPr>
      <w:r>
        <w:rPr>
          <w:sz w:val="31"/>
        </w:rPr>
        <w:t>最大水平应力与最小水平应力比值随深度增加呈线性增长；</w:t>
      </w:r>
    </w:p>
    <w:p>
      <w:pPr>
        <w:pStyle w:val="BodyText"/>
        <w:spacing w:before="10"/>
        <w:rPr>
          <w:sz w:val="23"/>
        </w:rPr>
      </w:pPr>
    </w:p>
    <w:p>
      <w:pPr>
        <w:pStyle w:val="ListParagraph"/>
        <w:numPr>
          <w:ilvl w:val="0"/>
          <w:numId w:val="54"/>
        </w:numPr>
        <w:tabs>
          <w:tab w:val="left" w:pos="3494"/>
        </w:tabs>
        <w:spacing w:before="0" w:after="0" w:line="240" w:lineRule="auto"/>
        <w:ind w:left="3493" w:right="0" w:hanging="794"/>
        <w:jc w:val="left"/>
        <w:rPr>
          <w:sz w:val="31"/>
        </w:rPr>
      </w:pPr>
      <w:r>
        <w:rPr>
          <w:sz w:val="31"/>
        </w:rPr>
        <w:t>最大水平应力与最小水平应力比值相差较大，显示出很强的方向性；</w:t>
      </w:r>
    </w:p>
    <w:p>
      <w:pPr>
        <w:pStyle w:val="BodyText"/>
        <w:spacing w:before="10"/>
        <w:rPr>
          <w:sz w:val="23"/>
        </w:rPr>
      </w:pPr>
    </w:p>
    <w:p>
      <w:pPr>
        <w:pStyle w:val="ListParagraph"/>
        <w:numPr>
          <w:ilvl w:val="0"/>
          <w:numId w:val="54"/>
        </w:numPr>
        <w:tabs>
          <w:tab w:val="left" w:pos="3494"/>
        </w:tabs>
        <w:spacing w:before="1" w:after="0" w:line="240" w:lineRule="auto"/>
        <w:ind w:left="3493" w:right="0" w:hanging="794"/>
        <w:jc w:val="left"/>
        <w:rPr>
          <w:sz w:val="31"/>
        </w:rPr>
      </w:pPr>
      <w:r>
        <w:rPr>
          <w:sz w:val="31"/>
        </w:rPr>
        <w:t>地应力分布规例受地形和断层影响较大。</w:t>
      </w:r>
    </w:p>
    <w:p>
      <w:pPr>
        <w:pStyle w:val="BodyText"/>
        <w:spacing w:before="9"/>
        <w:rPr>
          <w:sz w:val="23"/>
        </w:rPr>
      </w:pPr>
    </w:p>
    <w:p>
      <w:pPr>
        <w:pStyle w:val="Heading7"/>
        <w:numPr>
          <w:ilvl w:val="0"/>
          <w:numId w:val="74"/>
        </w:numPr>
        <w:tabs>
          <w:tab w:val="left" w:pos="3019"/>
        </w:tabs>
        <w:spacing w:before="1" w:after="0" w:line="240" w:lineRule="auto"/>
        <w:ind w:left="3018" w:right="0" w:hanging="319"/>
        <w:jc w:val="left"/>
      </w:pPr>
      <w:r>
        <w:t>地应力测量方法分哪两类？两类的主要区别在哪里？每类包括哪些测量技术？</w:t>
      </w:r>
    </w:p>
    <w:p>
      <w:pPr>
        <w:pStyle w:val="BodyText"/>
        <w:spacing w:before="10"/>
        <w:rPr>
          <w:b/>
          <w:sz w:val="23"/>
        </w:rPr>
      </w:pPr>
    </w:p>
    <w:p>
      <w:pPr>
        <w:pStyle w:val="BodyText"/>
        <w:spacing w:line="424" w:lineRule="auto"/>
        <w:ind w:left="2700" w:right="2484"/>
      </w:pPr>
      <w:r>
        <w:rPr>
          <w:spacing w:val="-13"/>
        </w:rPr>
        <w:t xml:space="preserve">答：依据测量基本原理不同分为直接测量法和间接测量法。直接测量法是由仪器直接测量和 </w:t>
      </w:r>
      <w:r>
        <w:rPr>
          <w:spacing w:val="-18"/>
        </w:rPr>
        <w:t xml:space="preserve">记录各种应力量；间接测量法借助某些传感元件或某些介质，测量和记录岩体中某些与应力 有关的物理量的变化，以此通过有关公式计算岩体中的应力值。直接测量法测量技术包括： </w:t>
      </w:r>
      <w:r>
        <w:rPr>
          <w:spacing w:val="-1"/>
        </w:rPr>
        <w:t>扁千斤顶法、水力致裂法、刚性包体应力计法和声发射法；间接测量方法包括：全应力解除</w:t>
      </w:r>
      <w:r>
        <w:t>法（套孔解除法</w:t>
      </w:r>
      <w:r>
        <w:rPr>
          <w:spacing w:val="-198"/>
        </w:rPr>
        <w:t>）</w:t>
      </w:r>
      <w:r>
        <w:t>、局部应力解除法（平行钻孔法和中心钻孔法</w:t>
      </w:r>
      <w:r>
        <w:rPr>
          <w:spacing w:val="-248"/>
        </w:rPr>
        <w:t>）</w:t>
      </w:r>
      <w:r>
        <w:t>、松弛应变测量法、孔壁崩 落测量法和地球物理探测法（声波观察法和超声波谱法</w:t>
      </w:r>
      <w:r>
        <w:rPr>
          <w:spacing w:val="-111"/>
        </w:rPr>
        <w:t>）</w:t>
      </w:r>
      <w:r>
        <w:rPr>
          <w:spacing w:val="-11"/>
        </w:rPr>
        <w:t xml:space="preserve">等，涉及测量技术包括：孔径变形  </w:t>
      </w:r>
      <w:r>
        <w:rPr>
          <w:spacing w:val="-13"/>
        </w:rPr>
        <w:t>测量技术、孔底变形测量技术、孔壁应变测量技术、空心包体应变测量技术、实心包体应变 测量技术和环境温度的影响及其完全温度补偿技术。</w:t>
      </w:r>
    </w:p>
    <w:p>
      <w:pPr>
        <w:pStyle w:val="Heading7"/>
        <w:numPr>
          <w:ilvl w:val="0"/>
          <w:numId w:val="74"/>
        </w:numPr>
        <w:tabs>
          <w:tab w:val="left" w:pos="3019"/>
        </w:tabs>
        <w:spacing w:before="0" w:after="0" w:line="390" w:lineRule="exact"/>
        <w:ind w:left="3018" w:right="0" w:hanging="319"/>
        <w:jc w:val="left"/>
      </w:pPr>
      <w:r>
        <w:t>简述水压致裂法的基本测量原理。</w:t>
      </w:r>
    </w:p>
    <w:p>
      <w:pPr>
        <w:pStyle w:val="BodyText"/>
        <w:spacing w:before="10"/>
        <w:rPr>
          <w:b/>
          <w:sz w:val="23"/>
        </w:rPr>
      </w:pPr>
    </w:p>
    <w:p>
      <w:pPr>
        <w:pStyle w:val="BodyText"/>
        <w:spacing w:line="312" w:lineRule="exact"/>
        <w:ind w:left="2700"/>
        <w:sectPr>
          <w:footerReference w:type="default" r:id="rId48"/>
          <w:pgSz w:w="17860" w:h="25260"/>
          <w:pgMar w:top="1880" w:right="0" w:bottom="2440" w:left="0" w:header="0" w:footer="2220"/>
          <w:pgNumType w:start="22"/>
          <w:cols w:space="708"/>
        </w:sectPr>
      </w:pPr>
      <w:r>
        <w:t>答：弹性力学原理知当一无限体中的钻孔受到无穷远处二维应力场</w:t>
      </w:r>
      <w:r>
        <w:rPr>
          <w:spacing w:val="8"/>
        </w:rPr>
        <w:t>（σ，σ</w:t>
      </w:r>
      <w:r>
        <w:rPr>
          <w:spacing w:val="-72"/>
        </w:rPr>
        <w:t xml:space="preserve"> </w:t>
      </w:r>
      <w:r>
        <w:t>）的作用，离</w:t>
      </w:r>
    </w:p>
    <w:p>
      <w:pPr>
        <w:tabs>
          <w:tab w:val="left" w:pos="712"/>
        </w:tabs>
        <w:spacing w:before="0" w:line="188" w:lineRule="exact"/>
        <w:ind w:left="0" w:right="4589" w:firstLine="0"/>
        <w:jc w:val="right"/>
        <w:rPr>
          <w:sz w:val="16"/>
        </w:rPr>
      </w:pPr>
      <w:r>
        <w:rPr>
          <w:w w:val="105"/>
          <w:sz w:val="16"/>
        </w:rPr>
        <w:t>1</w:t>
        <w:tab/>
      </w:r>
      <w:r>
        <w:rPr>
          <w:sz w:val="16"/>
        </w:rPr>
        <w:t>2</w:t>
      </w:r>
    </w:p>
    <w:p>
      <w:pPr>
        <w:spacing w:after="0" w:line="188" w:lineRule="exact"/>
        <w:jc w:val="right"/>
        <w:rPr>
          <w:sz w:val="16"/>
        </w:rPr>
        <w:sectPr>
          <w:footerReference w:type="default" r:id="rId49"/>
          <w:type w:val="nextPage"/>
          <w:pgSz w:w="17860" w:h="25260"/>
          <w:pgMar w:top="1880" w:right="0" w:bottom="2440" w:left="0" w:header="0" w:footer="2220"/>
          <w:pgNumType w:start="23"/>
          <w:cols w:space="708"/>
          <w:titlePg w:val="0"/>
        </w:sectPr>
      </w:pPr>
    </w:p>
    <w:p>
      <w:pPr>
        <w:pStyle w:val="BodyText"/>
        <w:spacing w:before="44"/>
        <w:ind w:left="2700"/>
      </w:pPr>
      <w:r>
        <w:t>开钻孔端部一定距离部位处于平面应力状态：</w:t>
      </w:r>
    </w:p>
    <w:p>
      <w:pPr>
        <w:pStyle w:val="BodyText"/>
        <w:spacing w:before="11"/>
        <w:rPr>
          <w:sz w:val="23"/>
        </w:rPr>
      </w:pPr>
    </w:p>
    <w:p>
      <w:pPr>
        <w:pStyle w:val="BodyText"/>
        <w:spacing w:line="346" w:lineRule="exact"/>
        <w:ind w:left="3960"/>
      </w:pPr>
      <w:r>
        <w:t>σ =σ</w:t>
      </w:r>
      <w:r>
        <w:rPr>
          <w:spacing w:val="-75"/>
        </w:rPr>
        <w:t xml:space="preserve"> </w:t>
      </w:r>
      <w:r>
        <w:t>+σ</w:t>
      </w:r>
      <w:r>
        <w:rPr>
          <w:spacing w:val="-76"/>
        </w:rPr>
        <w:t xml:space="preserve"> </w:t>
      </w:r>
      <w:r>
        <w:t>－2（σ</w:t>
      </w:r>
      <w:r>
        <w:rPr>
          <w:spacing w:val="-75"/>
        </w:rPr>
        <w:t xml:space="preserve"> </w:t>
      </w:r>
      <w:r>
        <w:t>－σ</w:t>
      </w:r>
      <w:r>
        <w:rPr>
          <w:spacing w:val="-75"/>
        </w:rPr>
        <w:t xml:space="preserve"> </w:t>
      </w:r>
      <w:r>
        <w:t>）cos2θ</w:t>
      </w:r>
    </w:p>
    <w:p>
      <w:pPr>
        <w:tabs>
          <w:tab w:val="left" w:pos="4918"/>
          <w:tab w:val="left" w:pos="5472"/>
          <w:tab w:val="left" w:pos="6657"/>
          <w:tab w:val="right" w:pos="7453"/>
        </w:tabs>
        <w:spacing w:before="0" w:line="154" w:lineRule="exact"/>
        <w:ind w:left="4277" w:right="0" w:firstLine="0"/>
        <w:jc w:val="left"/>
        <w:rPr>
          <w:sz w:val="16"/>
        </w:rPr>
      </w:pPr>
      <w:r>
        <w:rPr>
          <w:w w:val="105"/>
          <w:sz w:val="16"/>
        </w:rPr>
        <w:t>θ</w:t>
        <w:tab/>
        <w:t>1</w:t>
        <w:tab/>
        <w:t>2</w:t>
        <w:tab/>
        <w:t>1</w:t>
        <w:tab/>
        <w:t>2</w:t>
      </w:r>
    </w:p>
    <w:p>
      <w:pPr>
        <w:pStyle w:val="BodyText"/>
        <w:spacing w:before="203" w:line="346" w:lineRule="exact"/>
        <w:ind w:left="3960"/>
      </w:pPr>
      <w:r>
        <w:t>σ</w:t>
      </w:r>
      <w:r>
        <w:rPr>
          <w:spacing w:val="-73"/>
        </w:rPr>
        <w:t xml:space="preserve"> </w:t>
      </w:r>
      <w:r>
        <w:t>=0</w:t>
      </w:r>
    </w:p>
    <w:p>
      <w:pPr>
        <w:spacing w:before="0" w:line="154" w:lineRule="exact"/>
        <w:ind w:left="4277" w:right="0" w:firstLine="0"/>
        <w:jc w:val="left"/>
        <w:rPr>
          <w:sz w:val="16"/>
        </w:rPr>
      </w:pPr>
      <w:r>
        <w:rPr>
          <w:w w:val="103"/>
          <w:sz w:val="16"/>
        </w:rPr>
        <w:t>r</w:t>
      </w:r>
    </w:p>
    <w:p>
      <w:pPr>
        <w:spacing w:after="0" w:line="154" w:lineRule="exact"/>
        <w:jc w:val="left"/>
        <w:rPr>
          <w:sz w:val="16"/>
        </w:rPr>
        <w:sectPr>
          <w:footerReference w:type="default" r:id="rId50"/>
          <w:pgSz w:w="17860" w:h="25260"/>
          <w:pgMar w:top="1980" w:right="0" w:bottom="2400" w:left="0" w:header="0" w:footer="2220"/>
          <w:pgNumType w:start="24"/>
          <w:cols w:space="708"/>
        </w:sectPr>
      </w:pPr>
    </w:p>
    <w:p>
      <w:pPr>
        <w:pStyle w:val="BodyText"/>
        <w:spacing w:before="202" w:line="312" w:lineRule="exact"/>
        <w:ind w:left="2700"/>
      </w:pPr>
      <w:r>
        <w:t>其中，σ</w:t>
      </w:r>
      <w:r>
        <w:rPr>
          <w:spacing w:val="102"/>
        </w:rPr>
        <w:t xml:space="preserve"> </w:t>
      </w:r>
      <w:r>
        <w:t>，σ 分别为钻孔周边的切向应力和径向应力；</w:t>
      </w:r>
      <w:r>
        <w:rPr>
          <w:spacing w:val="13"/>
        </w:rPr>
        <w:t>θ</w:t>
      </w:r>
      <w:r>
        <w:rPr>
          <w:spacing w:val="11"/>
        </w:rPr>
        <w:t>为周边一点与</w:t>
      </w:r>
      <w:r>
        <w:rPr>
          <w:spacing w:val="-18"/>
        </w:rPr>
        <w:t>σ</w:t>
      </w:r>
    </w:p>
    <w:p>
      <w:pPr>
        <w:pStyle w:val="BodyText"/>
        <w:spacing w:before="202" w:line="312" w:lineRule="exact"/>
        <w:ind w:left="79"/>
      </w:pPr>
      <w:r>
        <w:br w:type="column"/>
      </w:r>
      <w:r>
        <w:t>轴的夹角，当</w:t>
      </w:r>
    </w:p>
    <w:p>
      <w:pPr>
        <w:spacing w:after="0" w:line="312" w:lineRule="exact"/>
        <w:sectPr>
          <w:footerReference w:type="default" r:id="rId51"/>
          <w:type w:val="continuous"/>
          <w:pgSz w:w="17860" w:h="25260"/>
          <w:pgMar w:top="1880" w:right="0" w:bottom="2400" w:left="0" w:header="708" w:footer="708"/>
          <w:pgNumType w:start="25"/>
          <w:cols w:num="2" w:space="708" w:equalWidth="0">
            <w:col w:w="13175" w:space="40"/>
            <w:col w:w="4645" w:space="0"/>
          </w:cols>
        </w:sectPr>
      </w:pPr>
    </w:p>
    <w:p>
      <w:pPr>
        <w:tabs>
          <w:tab w:val="left" w:pos="4720"/>
          <w:tab w:val="right" w:pos="13253"/>
        </w:tabs>
        <w:spacing w:before="0" w:line="188" w:lineRule="exact"/>
        <w:ind w:left="3942" w:right="0" w:firstLine="0"/>
        <w:jc w:val="left"/>
        <w:rPr>
          <w:sz w:val="16"/>
        </w:rPr>
      </w:pPr>
      <w:r>
        <w:rPr>
          <w:w w:val="105"/>
          <w:sz w:val="16"/>
        </w:rPr>
        <w:t>θ</w:t>
        <w:tab/>
        <w:t>r</w:t>
        <w:tab/>
        <w:t>1</w:t>
      </w:r>
    </w:p>
    <w:p>
      <w:pPr>
        <w:pStyle w:val="BodyText"/>
        <w:spacing w:before="202" w:line="346" w:lineRule="exact"/>
        <w:ind w:left="2700"/>
      </w:pPr>
      <w:r>
        <w:t>θ=0</w:t>
      </w:r>
      <w:r>
        <w:rPr>
          <w:spacing w:val="-38"/>
        </w:rPr>
        <w:t xml:space="preserve"> 时</w:t>
      </w:r>
      <w:r>
        <w:t>，σ</w:t>
      </w:r>
      <w:r>
        <w:rPr>
          <w:spacing w:val="15"/>
        </w:rPr>
        <w:t xml:space="preserve"> 取最小值，此时</w:t>
      </w:r>
      <w:r>
        <w:t>σ =3σ</w:t>
      </w:r>
      <w:r>
        <w:rPr>
          <w:spacing w:val="-70"/>
        </w:rPr>
        <w:t xml:space="preserve"> </w:t>
      </w:r>
      <w:r>
        <w:t>－σ</w:t>
      </w:r>
      <w:r>
        <w:rPr>
          <w:spacing w:val="-9"/>
        </w:rPr>
        <w:t xml:space="preserve"> 。采用水压致裂装置将钻孔中某段隔离起来，</w:t>
      </w:r>
    </w:p>
    <w:p>
      <w:pPr>
        <w:tabs>
          <w:tab w:val="left" w:pos="7161"/>
          <w:tab w:val="left" w:pos="7957"/>
          <w:tab w:val="left" w:pos="8670"/>
        </w:tabs>
        <w:spacing w:before="0" w:line="154" w:lineRule="exact"/>
        <w:ind w:left="4356" w:right="0" w:firstLine="0"/>
        <w:jc w:val="left"/>
        <w:rPr>
          <w:sz w:val="16"/>
        </w:rPr>
      </w:pPr>
      <w:r>
        <w:rPr>
          <w:w w:val="105"/>
          <w:sz w:val="16"/>
        </w:rPr>
        <w:t>θ</w:t>
        <w:tab/>
        <w:t>θ</w:t>
        <w:tab/>
        <w:t>2</w:t>
        <w:tab/>
        <w:t>1</w:t>
      </w:r>
    </w:p>
    <w:p>
      <w:pPr>
        <w:pStyle w:val="BodyText"/>
        <w:spacing w:before="11"/>
        <w:rPr>
          <w:sz w:val="15"/>
        </w:rPr>
      </w:pPr>
    </w:p>
    <w:p>
      <w:pPr>
        <w:pStyle w:val="BodyText"/>
        <w:spacing w:line="346" w:lineRule="exact"/>
        <w:ind w:left="2700"/>
      </w:pPr>
      <w:r>
        <w:rPr>
          <w:spacing w:val="-12"/>
        </w:rPr>
        <w:t xml:space="preserve">并向隔离段注射高压水，当水压超过 </w:t>
      </w:r>
      <w:r>
        <w:t>3σ</w:t>
      </w:r>
      <w:r>
        <w:rPr>
          <w:spacing w:val="-69"/>
        </w:rPr>
        <w:t xml:space="preserve"> </w:t>
      </w:r>
      <w:r>
        <w:t>－σ</w:t>
      </w:r>
      <w:r>
        <w:rPr>
          <w:spacing w:val="2"/>
        </w:rPr>
        <w:t xml:space="preserve"> 和岩石的抗拉强度</w:t>
      </w:r>
      <w:r>
        <w:t>T</w:t>
      </w:r>
      <w:r>
        <w:rPr>
          <w:spacing w:val="-28"/>
        </w:rPr>
        <w:t xml:space="preserve"> 之后，岩石在 </w:t>
      </w:r>
      <w:r>
        <w:t>θ=0</w:t>
      </w:r>
      <w:r>
        <w:rPr>
          <w:spacing w:val="-25"/>
        </w:rPr>
        <w:t xml:space="preserve"> 处发</w:t>
      </w:r>
    </w:p>
    <w:p>
      <w:pPr>
        <w:tabs>
          <w:tab w:val="left" w:pos="712"/>
        </w:tabs>
        <w:spacing w:before="0" w:line="154" w:lineRule="exact"/>
        <w:ind w:left="0" w:right="578" w:firstLine="0"/>
        <w:jc w:val="center"/>
        <w:rPr>
          <w:sz w:val="16"/>
        </w:rPr>
      </w:pPr>
      <w:r>
        <w:rPr>
          <w:w w:val="105"/>
          <w:sz w:val="16"/>
        </w:rPr>
        <w:t>2</w:t>
        <w:tab/>
        <w:t>1</w:t>
      </w:r>
    </w:p>
    <w:p>
      <w:pPr>
        <w:pStyle w:val="BodyText"/>
        <w:spacing w:before="10"/>
        <w:rPr>
          <w:sz w:val="15"/>
        </w:rPr>
      </w:pPr>
    </w:p>
    <w:p>
      <w:pPr>
        <w:pStyle w:val="BodyText"/>
        <w:spacing w:line="346" w:lineRule="exact"/>
        <w:ind w:left="2700"/>
      </w:pPr>
      <w:r>
        <w:rPr>
          <w:spacing w:val="4"/>
        </w:rPr>
        <w:t>生开裂，开裂时水压为</w:t>
      </w:r>
      <w:r>
        <w:t>Pi=3σ</w:t>
      </w:r>
      <w:r>
        <w:rPr>
          <w:spacing w:val="-69"/>
        </w:rPr>
        <w:t xml:space="preserve"> </w:t>
      </w:r>
      <w:r>
        <w:t>－σ</w:t>
      </w:r>
      <w:r>
        <w:rPr>
          <w:spacing w:val="-35"/>
        </w:rPr>
        <w:t xml:space="preserve"> +</w:t>
      </w:r>
      <w:r>
        <w:t>T</w:t>
      </w:r>
      <w:r>
        <w:rPr>
          <w:spacing w:val="2"/>
        </w:rPr>
        <w:t>，继续增加水压至裂隙深度达</w:t>
      </w:r>
      <w:r>
        <w:t>3</w:t>
      </w:r>
      <w:r>
        <w:rPr>
          <w:spacing w:val="-9"/>
        </w:rPr>
        <w:t xml:space="preserve"> 倍钻孔直径，保持压</w:t>
      </w:r>
    </w:p>
    <w:p>
      <w:pPr>
        <w:tabs>
          <w:tab w:val="left" w:pos="712"/>
        </w:tabs>
        <w:spacing w:before="0" w:line="154" w:lineRule="exact"/>
        <w:ind w:left="0" w:right="3350" w:firstLine="0"/>
        <w:jc w:val="center"/>
        <w:rPr>
          <w:sz w:val="16"/>
        </w:rPr>
      </w:pPr>
      <w:r>
        <w:rPr>
          <w:w w:val="105"/>
          <w:sz w:val="16"/>
        </w:rPr>
        <w:t>2</w:t>
        <w:tab/>
        <w:t>1</w:t>
      </w:r>
    </w:p>
    <w:p>
      <w:pPr>
        <w:pStyle w:val="BodyText"/>
        <w:spacing w:before="10"/>
        <w:rPr>
          <w:sz w:val="15"/>
        </w:rPr>
      </w:pPr>
    </w:p>
    <w:p>
      <w:pPr>
        <w:pStyle w:val="BodyText"/>
        <w:spacing w:before="1" w:line="346" w:lineRule="exact"/>
        <w:ind w:left="2700"/>
      </w:pPr>
      <w:r>
        <w:t>力稳定，测得此稳定压力 Ps=σ ，利用上述公式，在测算出岩石抗拉强度 T 后，就能计算出</w:t>
      </w:r>
    </w:p>
    <w:p>
      <w:pPr>
        <w:spacing w:before="0" w:line="154" w:lineRule="exact"/>
        <w:ind w:left="0" w:right="3775" w:firstLine="0"/>
        <w:jc w:val="center"/>
        <w:rPr>
          <w:sz w:val="16"/>
        </w:rPr>
      </w:pPr>
      <w:r>
        <w:rPr>
          <w:w w:val="103"/>
          <w:sz w:val="16"/>
        </w:rPr>
        <w:t>2</w:t>
      </w:r>
    </w:p>
    <w:p>
      <w:pPr>
        <w:pStyle w:val="BodyText"/>
        <w:spacing w:before="11"/>
        <w:rPr>
          <w:sz w:val="15"/>
        </w:rPr>
      </w:pPr>
    </w:p>
    <w:p>
      <w:pPr>
        <w:pStyle w:val="BodyText"/>
        <w:tabs>
          <w:tab w:val="left" w:pos="11630"/>
        </w:tabs>
        <w:spacing w:line="346" w:lineRule="exact"/>
        <w:ind w:left="2700"/>
      </w:pPr>
      <w:r>
        <w:t>原岩应</w:t>
      </w:r>
      <w:r>
        <w:rPr>
          <w:spacing w:val="71"/>
        </w:rPr>
        <w:t>力</w:t>
      </w:r>
      <w:r>
        <w:t>σ</w:t>
      </w:r>
      <w:r>
        <w:rPr>
          <w:spacing w:val="-9"/>
        </w:rPr>
        <w:t xml:space="preserve"> </w:t>
      </w:r>
      <w:r>
        <w:t>和</w:t>
      </w:r>
      <w:r>
        <w:rPr>
          <w:spacing w:val="-61"/>
        </w:rPr>
        <w:t xml:space="preserve"> </w:t>
      </w:r>
      <w:r>
        <w:t>σ</w:t>
      </w:r>
      <w:r>
        <w:rPr>
          <w:spacing w:val="-60"/>
        </w:rPr>
        <w:t xml:space="preserve"> </w:t>
      </w:r>
      <w:r>
        <w:t>。岩石存在裂隙水</w:t>
      </w:r>
      <w:r>
        <w:rPr>
          <w:spacing w:val="65"/>
        </w:rPr>
        <w:t>压</w:t>
      </w:r>
      <w:r>
        <w:t>P</w:t>
      </w:r>
      <w:r>
        <w:rPr>
          <w:spacing w:val="-12"/>
        </w:rPr>
        <w:t xml:space="preserve"> </w:t>
      </w:r>
      <w:r>
        <w:t>时</w:t>
      </w:r>
      <w:r>
        <w:rPr>
          <w:spacing w:val="-60"/>
        </w:rPr>
        <w:t xml:space="preserve"> </w:t>
      </w:r>
      <w:r>
        <w:t>Pi=3σ</w:t>
      </w:r>
      <w:r>
        <w:rPr>
          <w:spacing w:val="-64"/>
        </w:rPr>
        <w:t xml:space="preserve"> </w:t>
      </w:r>
      <w:r>
        <w:t>－σ</w:t>
      </w:r>
      <w:r>
        <w:rPr>
          <w:spacing w:val="-57"/>
        </w:rPr>
        <w:t xml:space="preserve"> </w:t>
      </w:r>
      <w:r>
        <w:t>+T－P</w:t>
        <w:tab/>
        <w:t>；若在开裂钻孔中再次注</w:t>
      </w:r>
    </w:p>
    <w:p>
      <w:pPr>
        <w:tabs>
          <w:tab w:val="left" w:pos="5191"/>
          <w:tab w:val="left" w:pos="8346"/>
          <w:tab w:val="left" w:pos="9808"/>
          <w:tab w:val="left" w:pos="10521"/>
          <w:tab w:val="left" w:pos="11392"/>
        </w:tabs>
        <w:spacing w:before="0" w:line="154" w:lineRule="exact"/>
        <w:ind w:left="4356" w:right="0" w:firstLine="0"/>
        <w:jc w:val="left"/>
        <w:rPr>
          <w:sz w:val="16"/>
        </w:rPr>
      </w:pPr>
      <w:r>
        <w:rPr>
          <w:w w:val="105"/>
          <w:sz w:val="16"/>
        </w:rPr>
        <w:t>1</w:t>
        <w:tab/>
        <w:t>2</w:t>
        <w:tab/>
        <w:t>0</w:t>
        <w:tab/>
        <w:t>2</w:t>
        <w:tab/>
        <w:t>1</w:t>
        <w:tab/>
        <w:t>0</w:t>
      </w:r>
    </w:p>
    <w:p>
      <w:pPr>
        <w:pStyle w:val="BodyText"/>
        <w:spacing w:before="10"/>
        <w:rPr>
          <w:sz w:val="15"/>
        </w:rPr>
      </w:pPr>
    </w:p>
    <w:p>
      <w:pPr>
        <w:pStyle w:val="BodyText"/>
        <w:spacing w:before="1" w:line="346" w:lineRule="exact"/>
        <w:ind w:left="2700"/>
      </w:pPr>
      <w:r>
        <w:rPr>
          <w:spacing w:val="1"/>
        </w:rPr>
        <w:t>入高压水，使致裂裂隙张开，保持压力稳定，此时测得裂隙重开压力</w:t>
      </w:r>
      <w:r>
        <w:t xml:space="preserve">Pr= </w:t>
      </w:r>
      <w:r>
        <w:rPr>
          <w:spacing w:val="-3"/>
        </w:rPr>
        <w:t>d3σ</w:t>
      </w:r>
      <w:r>
        <w:rPr>
          <w:spacing w:val="-69"/>
        </w:rPr>
        <w:t xml:space="preserve"> </w:t>
      </w:r>
      <w:r>
        <w:t>－σ</w:t>
      </w:r>
      <w:r>
        <w:rPr>
          <w:spacing w:val="-69"/>
        </w:rPr>
        <w:t xml:space="preserve"> </w:t>
      </w:r>
      <w:r>
        <w:t>－P</w:t>
      </w:r>
      <w:r>
        <w:rPr>
          <w:spacing w:val="-35"/>
        </w:rPr>
        <w:t xml:space="preserve"> ，</w:t>
      </w:r>
    </w:p>
    <w:p>
      <w:pPr>
        <w:tabs>
          <w:tab w:val="left" w:pos="712"/>
          <w:tab w:val="left" w:pos="1270"/>
        </w:tabs>
        <w:spacing w:before="0" w:line="154" w:lineRule="exact"/>
        <w:ind w:left="0" w:right="3008" w:firstLine="0"/>
        <w:jc w:val="right"/>
        <w:rPr>
          <w:sz w:val="16"/>
        </w:rPr>
      </w:pPr>
      <w:r>
        <w:rPr>
          <w:w w:val="105"/>
          <w:sz w:val="16"/>
        </w:rPr>
        <w:t>2</w:t>
        <w:tab/>
        <w:t>1</w:t>
        <w:tab/>
      </w:r>
      <w:r>
        <w:rPr>
          <w:sz w:val="16"/>
        </w:rPr>
        <w:t>0</w:t>
      </w:r>
    </w:p>
    <w:p>
      <w:pPr>
        <w:pStyle w:val="BodyText"/>
        <w:spacing w:before="10"/>
        <w:rPr>
          <w:sz w:val="15"/>
        </w:rPr>
      </w:pPr>
    </w:p>
    <w:p>
      <w:pPr>
        <w:pStyle w:val="BodyText"/>
        <w:spacing w:line="346" w:lineRule="exact"/>
        <w:ind w:left="2700"/>
      </w:pPr>
      <w:r>
        <w:rPr>
          <w:spacing w:val="-25"/>
        </w:rPr>
        <w:t xml:space="preserve">结合 </w:t>
      </w:r>
      <w:r>
        <w:t>Ps=σ</w:t>
      </w:r>
      <w:r>
        <w:rPr>
          <w:spacing w:val="1"/>
        </w:rPr>
        <w:t xml:space="preserve"> 就能避开再次测算</w:t>
      </w:r>
      <w:r>
        <w:t>T</w:t>
      </w:r>
      <w:r>
        <w:rPr>
          <w:spacing w:val="-3"/>
        </w:rPr>
        <w:t xml:space="preserve"> 而直接计算出</w:t>
      </w:r>
      <w:r>
        <w:t>σ</w:t>
      </w:r>
      <w:r>
        <w:rPr>
          <w:spacing w:val="-74"/>
        </w:rPr>
        <w:t xml:space="preserve"> </w:t>
      </w:r>
      <w:r>
        <w:t>，σ</w:t>
      </w:r>
      <w:r>
        <w:rPr>
          <w:spacing w:val="-10"/>
        </w:rPr>
        <w:t xml:space="preserve"> ，达到试验目的。</w:t>
      </w:r>
    </w:p>
    <w:p>
      <w:pPr>
        <w:tabs>
          <w:tab w:val="left" w:pos="5242"/>
          <w:tab w:val="left" w:pos="5952"/>
        </w:tabs>
        <w:spacing w:before="0" w:line="154" w:lineRule="exact"/>
        <w:ind w:left="0" w:right="3420" w:firstLine="0"/>
        <w:jc w:val="center"/>
        <w:rPr>
          <w:sz w:val="16"/>
        </w:rPr>
      </w:pPr>
      <w:r>
        <w:rPr>
          <w:w w:val="105"/>
          <w:sz w:val="16"/>
        </w:rPr>
        <w:t>2</w:t>
        <w:tab/>
        <w:t>1</w:t>
        <w:tab/>
        <w:t>2</w:t>
      </w:r>
    </w:p>
    <w:p>
      <w:pPr>
        <w:pStyle w:val="BodyText"/>
        <w:spacing w:before="11"/>
        <w:rPr>
          <w:sz w:val="15"/>
        </w:rPr>
      </w:pPr>
    </w:p>
    <w:p>
      <w:pPr>
        <w:pStyle w:val="Heading7"/>
        <w:numPr>
          <w:ilvl w:val="0"/>
          <w:numId w:val="75"/>
        </w:numPr>
        <w:tabs>
          <w:tab w:val="left" w:pos="3019"/>
        </w:tabs>
        <w:spacing w:before="0" w:after="0" w:line="240" w:lineRule="auto"/>
        <w:ind w:left="3018" w:right="0" w:hanging="319"/>
        <w:jc w:val="left"/>
      </w:pPr>
      <w:r>
        <w:t>简述水压致裂法的主要测量步骤。</w:t>
      </w:r>
    </w:p>
    <w:p>
      <w:pPr>
        <w:pStyle w:val="BodyText"/>
        <w:spacing w:before="10"/>
        <w:rPr>
          <w:b/>
          <w:sz w:val="23"/>
        </w:rPr>
      </w:pPr>
    </w:p>
    <w:p>
      <w:pPr>
        <w:pStyle w:val="BodyText"/>
        <w:ind w:left="2700"/>
      </w:pPr>
      <w:r>
        <w:rPr>
          <w:spacing w:val="-80"/>
          <w:w w:val="102"/>
        </w:rPr>
        <w:t>答：</w:t>
      </w:r>
      <w:r>
        <w:rPr>
          <w:spacing w:val="-1"/>
          <w:w w:val="102"/>
        </w:rPr>
        <w:t>（</w:t>
      </w:r>
      <w:r>
        <w:rPr>
          <w:spacing w:val="-4"/>
          <w:w w:val="102"/>
        </w:rPr>
        <w:t>1</w:t>
      </w:r>
      <w:r>
        <w:rPr>
          <w:w w:val="102"/>
        </w:rPr>
        <w:t>）打钻孔到准备测量应力的部位，并将钻孔中待加压段用隔离器隔离取来；</w:t>
      </w:r>
    </w:p>
    <w:p>
      <w:pPr>
        <w:pStyle w:val="BodyText"/>
        <w:spacing w:before="10"/>
        <w:rPr>
          <w:sz w:val="23"/>
        </w:rPr>
      </w:pPr>
    </w:p>
    <w:p>
      <w:pPr>
        <w:pStyle w:val="ListParagraph"/>
        <w:numPr>
          <w:ilvl w:val="0"/>
          <w:numId w:val="53"/>
        </w:numPr>
        <w:tabs>
          <w:tab w:val="left" w:pos="3494"/>
        </w:tabs>
        <w:spacing w:before="0" w:after="0" w:line="240" w:lineRule="auto"/>
        <w:ind w:left="3493" w:right="0" w:hanging="794"/>
        <w:jc w:val="left"/>
        <w:rPr>
          <w:sz w:val="31"/>
        </w:rPr>
      </w:pPr>
      <w:r>
        <w:rPr>
          <w:spacing w:val="-15"/>
          <w:sz w:val="31"/>
        </w:rPr>
        <w:t xml:space="preserve">向隔离段钻孔内注入高压水，不断加大水压，至孔壁出现裂隙，记录初始开裂水压 </w:t>
      </w:r>
      <w:r>
        <w:rPr>
          <w:sz w:val="31"/>
        </w:rPr>
        <w:t>Pi；</w:t>
      </w:r>
    </w:p>
    <w:p>
      <w:pPr>
        <w:pStyle w:val="BodyText"/>
        <w:spacing w:before="10"/>
        <w:rPr>
          <w:sz w:val="23"/>
        </w:rPr>
      </w:pPr>
    </w:p>
    <w:p>
      <w:pPr>
        <w:pStyle w:val="ListParagraph"/>
        <w:numPr>
          <w:ilvl w:val="0"/>
          <w:numId w:val="53"/>
        </w:numPr>
        <w:tabs>
          <w:tab w:val="left" w:pos="3494"/>
        </w:tabs>
        <w:spacing w:before="0" w:after="0" w:line="424" w:lineRule="auto"/>
        <w:ind w:left="2700" w:right="2671" w:firstLine="0"/>
        <w:jc w:val="left"/>
        <w:rPr>
          <w:sz w:val="31"/>
        </w:rPr>
      </w:pPr>
      <w:r>
        <w:rPr>
          <w:spacing w:val="3"/>
          <w:sz w:val="31"/>
        </w:rPr>
        <w:t>继续施加水压，至裂隙深度达到</w:t>
      </w:r>
      <w:r>
        <w:rPr>
          <w:sz w:val="31"/>
        </w:rPr>
        <w:t>3</w:t>
      </w:r>
      <w:r>
        <w:rPr>
          <w:spacing w:val="-1"/>
          <w:sz w:val="31"/>
        </w:rPr>
        <w:t xml:space="preserve"> 倍钻孔直径，关闭高压水系统，保持水压很定，并</w:t>
      </w:r>
      <w:r>
        <w:rPr>
          <w:spacing w:val="9"/>
          <w:sz w:val="31"/>
        </w:rPr>
        <w:t>记录次关闭水压</w:t>
      </w:r>
      <w:r>
        <w:rPr>
          <w:sz w:val="31"/>
        </w:rPr>
        <w:t>Ps，然后卸压使裂隙闭合；</w:t>
      </w:r>
    </w:p>
    <w:p>
      <w:pPr>
        <w:pStyle w:val="ListParagraph"/>
        <w:numPr>
          <w:ilvl w:val="0"/>
          <w:numId w:val="53"/>
        </w:numPr>
        <w:tabs>
          <w:tab w:val="left" w:pos="3494"/>
        </w:tabs>
        <w:spacing w:before="0" w:after="0" w:line="424" w:lineRule="auto"/>
        <w:ind w:left="2700" w:right="2687" w:firstLine="0"/>
        <w:jc w:val="left"/>
        <w:rPr>
          <w:sz w:val="31"/>
        </w:rPr>
      </w:pPr>
      <w:r>
        <w:rPr>
          <w:spacing w:val="-9"/>
          <w:sz w:val="31"/>
        </w:rPr>
        <w:t xml:space="preserve">重新向密闭段注射高压水，是裂隙重新打开，并记录裂隙重开时的压力 </w:t>
      </w:r>
      <w:r>
        <w:rPr>
          <w:sz w:val="31"/>
        </w:rPr>
        <w:t>Pr</w:t>
      </w:r>
      <w:r>
        <w:rPr>
          <w:spacing w:val="4"/>
          <w:sz w:val="31"/>
        </w:rPr>
        <w:t xml:space="preserve"> 和随后的关</w:t>
      </w:r>
      <w:r>
        <w:rPr>
          <w:spacing w:val="25"/>
          <w:sz w:val="31"/>
        </w:rPr>
        <w:t>闭水压</w:t>
      </w:r>
      <w:r>
        <w:rPr>
          <w:sz w:val="31"/>
        </w:rPr>
        <w:t>Ps；</w:t>
      </w:r>
    </w:p>
    <w:p>
      <w:pPr>
        <w:pStyle w:val="ListParagraph"/>
        <w:numPr>
          <w:ilvl w:val="0"/>
          <w:numId w:val="53"/>
        </w:numPr>
        <w:tabs>
          <w:tab w:val="left" w:pos="3494"/>
        </w:tabs>
        <w:spacing w:before="0" w:after="0" w:line="424" w:lineRule="auto"/>
        <w:ind w:left="2700" w:right="3294" w:firstLine="0"/>
        <w:jc w:val="left"/>
        <w:rPr>
          <w:b/>
          <w:sz w:val="31"/>
        </w:rPr>
      </w:pPr>
      <w:r>
        <w:rPr>
          <w:sz w:val="31"/>
        </w:rPr>
        <w:t>重复上述步骤 2-3</w:t>
      </w:r>
      <w:r>
        <w:rPr>
          <w:spacing w:val="-1"/>
          <w:sz w:val="31"/>
        </w:rPr>
        <w:t xml:space="preserve"> 次，以提高测试数据的准确性；卸压，退出装置，完成实验。</w:t>
      </w:r>
      <w:r>
        <w:rPr>
          <w:b/>
          <w:sz w:val="31"/>
        </w:rPr>
        <w:t>7.对水压致裂法的主要优缺点作出评价。</w:t>
      </w:r>
    </w:p>
    <w:p>
      <w:pPr>
        <w:pStyle w:val="BodyText"/>
        <w:spacing w:line="424" w:lineRule="auto"/>
        <w:ind w:left="2700" w:right="2663"/>
        <w:jc w:val="both"/>
      </w:pPr>
      <w:r>
        <w:rPr>
          <w:spacing w:val="-13"/>
        </w:rPr>
        <w:t>答：水压致裂法认为初始开裂发生在钻孔壁切向应力最小的部位，亦即平行于最大主应力方向，这是基于岩石为连续、均质和各向同性的假设。如果孔壁本身存在天然节理裂隙</w:t>
      </w:r>
      <w:r>
        <w:rPr>
          <w:spacing w:val="-68"/>
        </w:rPr>
        <w:t>，那么</w:t>
      </w:r>
      <w:r>
        <w:rPr>
          <w:spacing w:val="-36"/>
        </w:rPr>
        <w:t>初始裂隙可能发生在这些部位，而并非切向最小应力处，因而水压致裂法较为实用于完整的</w:t>
      </w:r>
      <w:r>
        <w:rPr>
          <w:spacing w:val="-14"/>
        </w:rPr>
        <w:t>脆性岩石中。水压致裂法的突出优点是测量深部应力，另外水压致裂法在工程应用中相比其</w:t>
      </w:r>
      <w:r>
        <w:t>它测量方法经济成本低，测量精度相对可靠。</w:t>
      </w:r>
    </w:p>
    <w:p>
      <w:pPr>
        <w:pStyle w:val="Heading7"/>
        <w:numPr>
          <w:ilvl w:val="0"/>
          <w:numId w:val="52"/>
        </w:numPr>
        <w:tabs>
          <w:tab w:val="left" w:pos="3019"/>
        </w:tabs>
        <w:spacing w:before="0" w:after="0" w:line="393" w:lineRule="exact"/>
        <w:ind w:left="3018" w:right="0" w:hanging="319"/>
        <w:jc w:val="left"/>
      </w:pPr>
      <w:r>
        <w:t>简述声发射的主要测试原理。</w:t>
      </w:r>
    </w:p>
    <w:p>
      <w:pPr>
        <w:pStyle w:val="BodyText"/>
        <w:spacing w:line="700" w:lineRule="atLeast"/>
        <w:ind w:left="2700" w:right="2484"/>
        <w:sectPr>
          <w:footerReference w:type="default" r:id="rId52"/>
          <w:type w:val="continuous"/>
          <w:pgSz w:w="17860" w:h="25260"/>
          <w:pgMar w:top="1880" w:right="0" w:bottom="2400" w:left="0" w:header="708" w:footer="708"/>
          <w:pgNumType w:start="26"/>
          <w:cols w:space="708"/>
        </w:sectPr>
      </w:pPr>
      <w:r>
        <w:rPr>
          <w:spacing w:val="-10"/>
        </w:rPr>
        <w:t xml:space="preserve">答：材料在受到外荷载作用时，其内部存储的应变能快速释放产生弹性波，发出声响，称为  </w:t>
      </w:r>
      <w:r>
        <w:rPr>
          <w:spacing w:val="-16"/>
        </w:rPr>
        <w:t>声发射；声发射测试的原理是基于凯泽效应的；凯泽效应是指多晶金属的应力从其历史最高 水平释放后，在重新加载，当应力未达到先前最大应力值（凯泽点）</w:t>
      </w:r>
      <w:r>
        <w:rPr>
          <w:spacing w:val="-17"/>
        </w:rPr>
        <w:t>时，很少发生声发射现</w:t>
      </w:r>
    </w:p>
    <w:p>
      <w:pPr>
        <w:pStyle w:val="BodyText"/>
        <w:spacing w:line="700" w:lineRule="atLeast"/>
        <w:ind w:left="2700" w:right="2484"/>
      </w:pPr>
      <w:r>
        <w:t>象，当应力达到或超过先前最大应力值时，则产生大量的声发射现象。</w:t>
      </w:r>
    </w:p>
    <w:p>
      <w:pPr>
        <w:spacing w:after="0" w:line="700" w:lineRule="atLeast"/>
        <w:sectPr>
          <w:footerReference w:type="default" r:id="rId53"/>
          <w:type w:val="nextPage"/>
          <w:pgSz w:w="17860" w:h="25260"/>
          <w:pgMar w:top="1880" w:right="0" w:bottom="2400" w:left="0" w:header="708" w:footer="708"/>
          <w:pgNumType w:start="27"/>
          <w:cols w:space="708"/>
          <w:titlePg w:val="0"/>
        </w:sectPr>
      </w:pPr>
    </w:p>
    <w:p>
      <w:pPr>
        <w:pStyle w:val="Heading7"/>
        <w:numPr>
          <w:ilvl w:val="0"/>
          <w:numId w:val="52"/>
        </w:numPr>
        <w:tabs>
          <w:tab w:val="left" w:pos="3019"/>
        </w:tabs>
        <w:spacing w:before="44" w:after="0" w:line="240" w:lineRule="auto"/>
        <w:ind w:left="3018" w:right="0" w:hanging="319"/>
        <w:jc w:val="left"/>
      </w:pPr>
      <w:r>
        <w:t>简述套孔应力解除法的基本测量原理和主要测量步骤。</w:t>
      </w:r>
    </w:p>
    <w:p>
      <w:pPr>
        <w:pStyle w:val="BodyText"/>
        <w:spacing w:before="11"/>
        <w:rPr>
          <w:b/>
          <w:sz w:val="23"/>
        </w:rPr>
      </w:pPr>
    </w:p>
    <w:p>
      <w:pPr>
        <w:pStyle w:val="BodyText"/>
        <w:ind w:left="2700"/>
      </w:pPr>
      <w:r>
        <w:t>答：套孔应力解除法是一种全应力解除法，通过监测测量岩体在应力解除过程中引起的变形</w:t>
      </w:r>
    </w:p>
    <w:p>
      <w:pPr>
        <w:pStyle w:val="BodyText"/>
        <w:spacing w:before="10"/>
        <w:rPr>
          <w:sz w:val="23"/>
        </w:rPr>
      </w:pPr>
    </w:p>
    <w:p>
      <w:pPr>
        <w:pStyle w:val="BodyText"/>
        <w:ind w:left="2700"/>
      </w:pPr>
      <w:r>
        <w:rPr>
          <w:w w:val="102"/>
        </w:rPr>
        <w:t>（孔径变形、孔壁变形、孔底变形</w:t>
      </w:r>
      <w:r>
        <w:rPr>
          <w:spacing w:val="-183"/>
          <w:w w:val="102"/>
        </w:rPr>
        <w:t>）</w:t>
      </w:r>
      <w:r>
        <w:rPr>
          <w:w w:val="102"/>
        </w:rPr>
        <w:t>，进而计算原岩应力场大小及其分布情况。</w:t>
      </w:r>
    </w:p>
    <w:p>
      <w:pPr>
        <w:pStyle w:val="BodyText"/>
        <w:spacing w:before="10"/>
        <w:rPr>
          <w:sz w:val="23"/>
        </w:rPr>
      </w:pPr>
    </w:p>
    <w:p>
      <w:pPr>
        <w:pStyle w:val="BodyText"/>
        <w:spacing w:line="424" w:lineRule="auto"/>
        <w:ind w:left="2700" w:right="2522"/>
      </w:pPr>
      <w:r>
        <w:rPr>
          <w:w w:val="102"/>
        </w:rPr>
        <w:t>主要测量步骤有</w:t>
      </w:r>
      <w:r>
        <w:rPr>
          <w:spacing w:val="-195"/>
          <w:w w:val="102"/>
        </w:rPr>
        <w:t>：</w:t>
      </w:r>
      <w:r>
        <w:rPr>
          <w:spacing w:val="-1"/>
          <w:w w:val="102"/>
        </w:rPr>
        <w:t>（</w:t>
      </w:r>
      <w:r>
        <w:rPr>
          <w:w w:val="102"/>
        </w:rPr>
        <w:t>1）从岩开挖体表面（巷道、隧道、硐室及其它开挖体等）</w:t>
      </w:r>
      <w:r>
        <w:rPr>
          <w:spacing w:val="-3"/>
          <w:w w:val="102"/>
        </w:rPr>
        <w:t>向岩体内部打</w:t>
      </w:r>
      <w:r>
        <w:rPr>
          <w:spacing w:val="6"/>
        </w:rPr>
        <w:t>大孔。孔径一般</w:t>
      </w:r>
      <w:r>
        <w:t>130-150mm</w:t>
      </w:r>
      <w:r>
        <w:rPr>
          <w:spacing w:val="3"/>
        </w:rPr>
        <w:t>，孔深一般为开挖跨度的</w:t>
      </w:r>
      <w:r>
        <w:t>2.5 倍，形成大孔之后磨平孔底并在孔底打出同心锥形孔，以利进一步钻同心小孔；</w:t>
      </w:r>
    </w:p>
    <w:p>
      <w:pPr>
        <w:pStyle w:val="ListParagraph"/>
        <w:numPr>
          <w:ilvl w:val="0"/>
          <w:numId w:val="51"/>
        </w:numPr>
        <w:tabs>
          <w:tab w:val="left" w:pos="3494"/>
        </w:tabs>
        <w:spacing w:before="0" w:after="0" w:line="424" w:lineRule="auto"/>
        <w:ind w:left="2700" w:right="2781" w:firstLine="0"/>
        <w:jc w:val="left"/>
        <w:rPr>
          <w:sz w:val="31"/>
        </w:rPr>
      </w:pPr>
      <w:r>
        <w:rPr>
          <w:sz w:val="31"/>
        </w:rPr>
        <w:t>完成上述工作，从大孔孔底打同心小孔，供安装探头用。孔径一般16-38mm</w:t>
      </w:r>
      <w:r>
        <w:rPr>
          <w:spacing w:val="-4"/>
          <w:sz w:val="31"/>
        </w:rPr>
        <w:t>，孔深为</w:t>
      </w:r>
      <w:r>
        <w:rPr>
          <w:spacing w:val="-20"/>
          <w:sz w:val="31"/>
        </w:rPr>
        <w:t xml:space="preserve">孔径的 </w:t>
      </w:r>
      <w:r>
        <w:rPr>
          <w:sz w:val="31"/>
        </w:rPr>
        <w:t>10</w:t>
      </w:r>
      <w:r>
        <w:rPr>
          <w:spacing w:val="-10"/>
          <w:sz w:val="31"/>
        </w:rPr>
        <w:t xml:space="preserve"> 倍左右，并清洗小孔。</w:t>
      </w:r>
    </w:p>
    <w:p>
      <w:pPr>
        <w:pStyle w:val="ListParagraph"/>
        <w:numPr>
          <w:ilvl w:val="0"/>
          <w:numId w:val="51"/>
        </w:numPr>
        <w:tabs>
          <w:tab w:val="left" w:pos="3494"/>
        </w:tabs>
        <w:spacing w:before="0" w:after="0" w:line="396" w:lineRule="exact"/>
        <w:ind w:left="3493" w:right="0" w:hanging="794"/>
        <w:jc w:val="left"/>
        <w:rPr>
          <w:sz w:val="31"/>
        </w:rPr>
      </w:pPr>
      <w:r>
        <w:rPr>
          <w:sz w:val="31"/>
        </w:rPr>
        <w:t>用专用装置将测量探头，如孔径变形计、孔壁应变计等安装到小孔中部。</w:t>
      </w:r>
    </w:p>
    <w:p>
      <w:pPr>
        <w:pStyle w:val="BodyText"/>
        <w:spacing w:before="7"/>
        <w:rPr>
          <w:sz w:val="23"/>
        </w:rPr>
      </w:pPr>
    </w:p>
    <w:p>
      <w:pPr>
        <w:pStyle w:val="ListParagraph"/>
        <w:numPr>
          <w:ilvl w:val="0"/>
          <w:numId w:val="51"/>
        </w:numPr>
        <w:tabs>
          <w:tab w:val="left" w:pos="3494"/>
        </w:tabs>
        <w:spacing w:before="0" w:after="0" w:line="424" w:lineRule="auto"/>
        <w:ind w:left="2700" w:right="2643" w:firstLine="0"/>
        <w:jc w:val="left"/>
        <w:rPr>
          <w:sz w:val="31"/>
        </w:rPr>
      </w:pPr>
      <w:r>
        <w:rPr>
          <w:spacing w:val="-1"/>
          <w:sz w:val="31"/>
        </w:rPr>
        <w:t>用打大孔的薄壁钻头继续延伸大孔，使小孔周围岩芯实心应力解除，并通过测量装置</w:t>
      </w:r>
      <w:r>
        <w:rPr>
          <w:sz w:val="31"/>
        </w:rPr>
        <w:t>记录小孔变形情况；</w:t>
      </w:r>
    </w:p>
    <w:p>
      <w:pPr>
        <w:pStyle w:val="ListParagraph"/>
        <w:numPr>
          <w:ilvl w:val="0"/>
          <w:numId w:val="51"/>
        </w:numPr>
        <w:tabs>
          <w:tab w:val="left" w:pos="3494"/>
        </w:tabs>
        <w:spacing w:before="0" w:after="0" w:line="424" w:lineRule="auto"/>
        <w:ind w:left="2700" w:right="2664" w:firstLine="0"/>
        <w:jc w:val="left"/>
        <w:rPr>
          <w:sz w:val="31"/>
        </w:rPr>
      </w:pPr>
      <w:r>
        <w:rPr>
          <w:spacing w:val="6"/>
          <w:sz w:val="31"/>
        </w:rPr>
        <w:t>取出岩芯测量岩芯的</w:t>
      </w:r>
      <w:r>
        <w:rPr>
          <w:sz w:val="31"/>
        </w:rPr>
        <w:t>E，μ</w:t>
      </w:r>
      <w:r>
        <w:rPr>
          <w:spacing w:val="-1"/>
          <w:sz w:val="31"/>
        </w:rPr>
        <w:t xml:space="preserve"> 等物理力学参数，撤出实验装置，根据理论公式计算原岩</w:t>
      </w:r>
      <w:r>
        <w:rPr>
          <w:sz w:val="31"/>
        </w:rPr>
        <w:t>应力值。</w:t>
      </w:r>
    </w:p>
    <w:p>
      <w:pPr>
        <w:pStyle w:val="Heading7"/>
        <w:numPr>
          <w:ilvl w:val="0"/>
          <w:numId w:val="52"/>
        </w:numPr>
        <w:tabs>
          <w:tab w:val="left" w:pos="3177"/>
        </w:tabs>
        <w:spacing w:before="0" w:after="0" w:line="395" w:lineRule="exact"/>
        <w:ind w:left="3177" w:right="0" w:hanging="477"/>
        <w:jc w:val="left"/>
      </w:pPr>
      <w:r>
        <w:rPr>
          <w:spacing w:val="-26"/>
        </w:rPr>
        <w:t xml:space="preserve">简述 </w:t>
      </w:r>
      <w:r>
        <w:t>USBM</w:t>
      </w:r>
      <w:r>
        <w:rPr>
          <w:spacing w:val="-9"/>
        </w:rPr>
        <w:t xml:space="preserve"> 孔径变形计的基本工作原理。</w:t>
      </w:r>
    </w:p>
    <w:p>
      <w:pPr>
        <w:pStyle w:val="BodyText"/>
        <w:spacing w:before="8"/>
        <w:rPr>
          <w:b/>
          <w:sz w:val="23"/>
        </w:rPr>
      </w:pPr>
    </w:p>
    <w:p>
      <w:pPr>
        <w:pStyle w:val="BodyText"/>
        <w:spacing w:line="424" w:lineRule="auto"/>
        <w:ind w:left="2700" w:right="2764"/>
        <w:jc w:val="both"/>
      </w:pPr>
      <w:r>
        <w:t>答：USAM</w:t>
      </w:r>
      <w:r>
        <w:rPr>
          <w:spacing w:val="-10"/>
        </w:rPr>
        <w:t xml:space="preserve"> 孔径变形计探头由 </w:t>
      </w:r>
      <w:r>
        <w:t>3</w:t>
      </w:r>
      <w:r>
        <w:rPr>
          <w:spacing w:val="-10"/>
        </w:rPr>
        <w:t xml:space="preserve"> 组圆头活塞，每组由 </w:t>
      </w:r>
      <w:r>
        <w:t>2</w:t>
      </w:r>
      <w:r>
        <w:rPr>
          <w:spacing w:val="-6"/>
        </w:rPr>
        <w:t xml:space="preserve"> 个径向对立的圆头活塞组成，每个圆</w:t>
      </w:r>
      <w:r>
        <w:t>头活塞由一个悬臂梁式的弹簧施加压力，弹簧正反两面各贴一个应变片记录弹簧拉压形变</w:t>
      </w:r>
    </w:p>
    <w:p>
      <w:pPr>
        <w:pStyle w:val="BodyText"/>
        <w:spacing w:line="424" w:lineRule="auto"/>
        <w:ind w:left="2700" w:right="2657"/>
        <w:jc w:val="both"/>
      </w:pPr>
      <w:r>
        <w:rPr>
          <w:w w:val="102"/>
        </w:rPr>
        <w:t>（提高测量精度</w:t>
      </w:r>
      <w:r>
        <w:rPr>
          <w:spacing w:val="-169"/>
          <w:w w:val="102"/>
        </w:rPr>
        <w:t>）</w:t>
      </w:r>
      <w:r>
        <w:rPr>
          <w:spacing w:val="2"/>
          <w:w w:val="102"/>
        </w:rPr>
        <w:t>，每组圆头活塞沿径向成</w:t>
      </w:r>
      <w:r>
        <w:rPr>
          <w:w w:val="102"/>
        </w:rPr>
        <w:t>60°</w:t>
      </w:r>
      <w:r>
        <w:rPr>
          <w:spacing w:val="6"/>
          <w:w w:val="102"/>
        </w:rPr>
        <w:t>布置，其上</w:t>
      </w:r>
      <w:r>
        <w:rPr>
          <w:w w:val="102"/>
        </w:rPr>
        <w:t>4</w:t>
      </w:r>
      <w:r>
        <w:rPr>
          <w:spacing w:val="-76"/>
        </w:rPr>
        <w:t xml:space="preserve"> </w:t>
      </w:r>
      <w:r>
        <w:rPr>
          <w:w w:val="102"/>
        </w:rPr>
        <w:t>个应变片组成惠特斯顿全桥电路（解决温度补偿</w:t>
      </w:r>
      <w:r>
        <w:rPr>
          <w:spacing w:val="-173"/>
          <w:w w:val="102"/>
        </w:rPr>
        <w:t>）</w:t>
      </w:r>
      <w:r>
        <w:rPr>
          <w:spacing w:val="-1"/>
          <w:w w:val="102"/>
        </w:rPr>
        <w:t>，当应力解除，钻孔直径发生形变，圆头活塞预压变形得到释放，应变</w:t>
      </w:r>
      <w:r>
        <w:t>片探测变形并通过仪器记录下来，这样就实现了孔径变形的测量。</w:t>
      </w:r>
    </w:p>
    <w:p>
      <w:pPr>
        <w:pStyle w:val="ListParagraph"/>
        <w:numPr>
          <w:ilvl w:val="0"/>
          <w:numId w:val="52"/>
        </w:numPr>
        <w:tabs>
          <w:tab w:val="left" w:pos="3177"/>
        </w:tabs>
        <w:spacing w:before="0" w:after="0" w:line="424" w:lineRule="auto"/>
        <w:ind w:left="2700" w:right="3435" w:firstLine="0"/>
        <w:jc w:val="both"/>
        <w:rPr>
          <w:sz w:val="31"/>
        </w:rPr>
      </w:pPr>
      <w:r>
        <w:rPr>
          <w:b/>
          <w:spacing w:val="1"/>
          <w:sz w:val="31"/>
        </w:rPr>
        <w:t xml:space="preserve">如何使用 </w:t>
      </w:r>
      <w:r>
        <w:rPr>
          <w:b/>
          <w:sz w:val="31"/>
        </w:rPr>
        <w:t>USBM</w:t>
      </w:r>
      <w:r>
        <w:rPr>
          <w:b/>
          <w:spacing w:val="-1"/>
          <w:sz w:val="31"/>
        </w:rPr>
        <w:t xml:space="preserve"> 孔径变形计测量一点的三维地应力状态？请列出完整的计算过程。</w:t>
      </w:r>
      <w:r>
        <w:rPr>
          <w:spacing w:val="-2"/>
          <w:sz w:val="31"/>
        </w:rPr>
        <w:t>答：方式一：垂直钻孔轴线平面内的应力状态求解如下图表：</w:t>
      </w:r>
    </w:p>
    <w:p>
      <w:pPr>
        <w:spacing w:after="0" w:line="424" w:lineRule="auto"/>
        <w:jc w:val="both"/>
        <w:rPr>
          <w:sz w:val="31"/>
        </w:rPr>
        <w:sectPr>
          <w:footerReference w:type="default" r:id="rId54"/>
          <w:pgSz w:w="17860" w:h="25260"/>
          <w:pgMar w:top="1980" w:right="0" w:bottom="2440" w:left="0" w:header="0" w:footer="2220"/>
          <w:pgNumType w:start="28"/>
          <w:cols w:space="708"/>
        </w:sectPr>
      </w:pPr>
    </w:p>
    <w:p>
      <w:pPr>
        <w:pStyle w:val="BodyText"/>
        <w:ind w:left="2978"/>
        <w:rPr>
          <w:sz w:val="20"/>
        </w:rPr>
      </w:pPr>
      <w:r>
        <w:rPr>
          <w:sz w:val="20"/>
        </w:rPr>
        <w:pict>
          <v:group id="_x0000_i1418" style="width:631.2pt;height:329.95pt;mso-position-horizontal-relative:char;mso-position-vertical-relative:line" coordorigin="0,0" coordsize="12624,6599">
            <v:shape id="_x0000_s1419" type="#_x0000_t75" style="width:12505;height:6583;position:absolute" stroked="f">
              <v:imagedata r:id="rId55" o:title=""/>
            </v:shape>
            <v:shape id="_x0000_s1420" type="#_x0000_t202" style="width:356;height:336;left:3191;position:absolute;top:117" filled="f" stroked="f">
              <v:textbox inset="0,0,0,0">
                <w:txbxContent>
                  <w:p>
                    <w:pPr>
                      <w:spacing w:before="0" w:line="335" w:lineRule="exact"/>
                      <w:ind w:left="0" w:right="0" w:firstLine="0"/>
                      <w:jc w:val="left"/>
                      <w:rPr>
                        <w:rFonts w:ascii="宋体" w:hAnsi="宋体"/>
                        <w:sz w:val="33"/>
                      </w:rPr>
                    </w:pPr>
                    <w:r>
                      <w:rPr>
                        <w:rFonts w:ascii="宋体" w:hAnsi="宋体"/>
                        <w:w w:val="101"/>
                        <w:sz w:val="33"/>
                      </w:rPr>
                      <w:t>σ</w:t>
                    </w:r>
                  </w:p>
                </w:txbxContent>
              </v:textbox>
            </v:shape>
            <v:shape id="_x0000_s1421" type="#_x0000_t202" style="width:104;height:168;left:3442;position:absolute;top:399" filled="f" stroked="f">
              <v:textbox inset="0,0,0,0">
                <w:txbxContent>
                  <w:p>
                    <w:pPr>
                      <w:spacing w:before="0" w:line="168" w:lineRule="exact"/>
                      <w:ind w:left="0" w:right="0" w:firstLine="0"/>
                      <w:jc w:val="left"/>
                      <w:rPr>
                        <w:rFonts w:ascii="宋体"/>
                        <w:sz w:val="16"/>
                      </w:rPr>
                    </w:pPr>
                    <w:r>
                      <w:rPr>
                        <w:rFonts w:ascii="宋体"/>
                        <w:w w:val="104"/>
                        <w:sz w:val="16"/>
                      </w:rPr>
                      <w:t>1</w:t>
                    </w:r>
                  </w:p>
                </w:txbxContent>
              </v:textbox>
            </v:shape>
            <v:shape id="_x0000_s1422" type="#_x0000_t202" style="width:527;height:483;left:3811;position:absolute;top:271" filled="f" stroked="f">
              <v:textbox inset="0,0,0,0">
                <w:txbxContent>
                  <w:p>
                    <w:pPr>
                      <w:spacing w:before="0" w:line="345" w:lineRule="exact"/>
                      <w:ind w:left="0" w:right="0" w:firstLine="0"/>
                      <w:jc w:val="left"/>
                      <w:rPr>
                        <w:rFonts w:ascii="宋体"/>
                        <w:sz w:val="33"/>
                      </w:rPr>
                    </w:pPr>
                    <w:r>
                      <w:rPr>
                        <w:rFonts w:ascii="宋体"/>
                        <w:position w:val="1"/>
                        <w:sz w:val="33"/>
                      </w:rPr>
                      <w:t xml:space="preserve">U </w:t>
                    </w:r>
                    <w:r>
                      <w:rPr>
                        <w:rFonts w:ascii="宋体"/>
                        <w:sz w:val="33"/>
                      </w:rPr>
                      <w:t>2</w:t>
                    </w:r>
                  </w:p>
                  <w:p>
                    <w:pPr>
                      <w:spacing w:before="0" w:line="138" w:lineRule="exact"/>
                      <w:ind w:left="148" w:right="0" w:firstLine="0"/>
                      <w:jc w:val="left"/>
                      <w:rPr>
                        <w:rFonts w:ascii="宋体"/>
                        <w:sz w:val="16"/>
                      </w:rPr>
                    </w:pPr>
                    <w:r>
                      <w:rPr>
                        <w:rFonts w:ascii="宋体"/>
                        <w:w w:val="104"/>
                        <w:sz w:val="16"/>
                      </w:rPr>
                      <w:t>2</w:t>
                    </w:r>
                  </w:p>
                </w:txbxContent>
              </v:textbox>
            </v:shape>
            <v:shape id="_x0000_s1423" type="#_x0000_t202" style="width:4040;height:447;left:7871;position:absolute;top:190" filled="f" stroked="f">
              <v:textbox inset="0,0,0,0">
                <w:txbxContent>
                  <w:p>
                    <w:pPr>
                      <w:spacing w:before="0" w:line="447" w:lineRule="exact"/>
                      <w:ind w:left="0" w:right="0" w:firstLine="0"/>
                      <w:jc w:val="left"/>
                      <w:rPr>
                        <w:rFonts w:ascii="宋体" w:eastAsia="宋体" w:hint="eastAsia"/>
                        <w:sz w:val="44"/>
                      </w:rPr>
                    </w:pPr>
                    <w:r>
                      <w:rPr>
                        <w:rFonts w:ascii="宋体" w:eastAsia="宋体" w:hint="eastAsia"/>
                        <w:sz w:val="44"/>
                      </w:rPr>
                      <w:t>垂直钻孔孔径变形法</w:t>
                    </w:r>
                  </w:p>
                </w:txbxContent>
              </v:textbox>
            </v:shape>
            <v:shape id="_x0000_s1424" type="#_x0000_t202" style="width:526;height:483;left:355;position:absolute;top:893" filled="f" stroked="f">
              <v:textbox inset="0,0,0,0">
                <w:txbxContent>
                  <w:p>
                    <w:pPr>
                      <w:spacing w:before="0" w:line="345" w:lineRule="exact"/>
                      <w:ind w:left="0" w:right="0" w:firstLine="0"/>
                      <w:jc w:val="left"/>
                      <w:rPr>
                        <w:rFonts w:ascii="宋体"/>
                        <w:sz w:val="33"/>
                      </w:rPr>
                    </w:pPr>
                    <w:r>
                      <w:rPr>
                        <w:rFonts w:ascii="宋体"/>
                        <w:position w:val="1"/>
                        <w:sz w:val="33"/>
                      </w:rPr>
                      <w:t xml:space="preserve">U </w:t>
                    </w:r>
                    <w:r>
                      <w:rPr>
                        <w:rFonts w:ascii="宋体"/>
                        <w:sz w:val="33"/>
                      </w:rPr>
                      <w:t>2</w:t>
                    </w:r>
                  </w:p>
                  <w:p>
                    <w:pPr>
                      <w:spacing w:before="0" w:line="138" w:lineRule="exact"/>
                      <w:ind w:left="148" w:right="0" w:firstLine="0"/>
                      <w:jc w:val="left"/>
                      <w:rPr>
                        <w:rFonts w:ascii="宋体"/>
                        <w:sz w:val="16"/>
                      </w:rPr>
                    </w:pPr>
                    <w:r>
                      <w:rPr>
                        <w:rFonts w:ascii="宋体"/>
                        <w:w w:val="104"/>
                        <w:sz w:val="16"/>
                      </w:rPr>
                      <w:t>3</w:t>
                    </w:r>
                  </w:p>
                </w:txbxContent>
              </v:textbox>
            </v:shape>
            <v:shape id="_x0000_s1425" type="#_x0000_t202" style="width:526;height:483;left:6223;position:absolute;top:1891" filled="f" stroked="f">
              <v:textbox inset="0,0,0,0">
                <w:txbxContent>
                  <w:p>
                    <w:pPr>
                      <w:spacing w:before="0" w:line="345" w:lineRule="exact"/>
                      <w:ind w:left="0" w:right="0" w:firstLine="0"/>
                      <w:jc w:val="left"/>
                      <w:rPr>
                        <w:rFonts w:ascii="宋体"/>
                        <w:sz w:val="33"/>
                      </w:rPr>
                    </w:pPr>
                    <w:r>
                      <w:rPr>
                        <w:rFonts w:ascii="宋体"/>
                        <w:position w:val="1"/>
                        <w:sz w:val="33"/>
                      </w:rPr>
                      <w:t xml:space="preserve">U </w:t>
                    </w:r>
                    <w:r>
                      <w:rPr>
                        <w:rFonts w:ascii="宋体"/>
                        <w:sz w:val="33"/>
                      </w:rPr>
                      <w:t>2</w:t>
                    </w:r>
                  </w:p>
                  <w:p>
                    <w:pPr>
                      <w:spacing w:before="0" w:line="138" w:lineRule="exact"/>
                      <w:ind w:left="148" w:right="0" w:firstLine="0"/>
                      <w:jc w:val="left"/>
                      <w:rPr>
                        <w:rFonts w:ascii="宋体"/>
                        <w:sz w:val="16"/>
                      </w:rPr>
                    </w:pPr>
                    <w:r>
                      <w:rPr>
                        <w:rFonts w:ascii="宋体"/>
                        <w:w w:val="104"/>
                        <w:sz w:val="16"/>
                      </w:rPr>
                      <w:t>1</w:t>
                    </w:r>
                  </w:p>
                </w:txbxContent>
              </v:textbox>
            </v:shape>
            <v:shape id="_x0000_s1426" type="#_x0000_t202" style="width:287;height:198;left:2848;position:absolute;top:2463" filled="f" stroked="f">
              <v:textbox inset="0,0,0,0">
                <w:txbxContent>
                  <w:p>
                    <w:pPr>
                      <w:spacing w:before="0" w:line="184" w:lineRule="auto"/>
                      <w:ind w:left="0" w:right="0" w:firstLine="0"/>
                      <w:jc w:val="left"/>
                      <w:rPr>
                        <w:rFonts w:ascii="宋体" w:hAnsi="宋体"/>
                        <w:sz w:val="14"/>
                      </w:rPr>
                    </w:pPr>
                    <w:r>
                      <w:rPr>
                        <w:rFonts w:ascii="宋体" w:hAnsi="宋体"/>
                        <w:position w:val="-5"/>
                        <w:sz w:val="14"/>
                      </w:rPr>
                      <w:t>6</w:t>
                    </w:r>
                    <w:r>
                      <w:rPr>
                        <w:rFonts w:ascii="宋体" w:hAnsi="宋体"/>
                        <w:position w:val="-2"/>
                        <w:sz w:val="14"/>
                      </w:rPr>
                      <w:t>0</w:t>
                    </w:r>
                    <w:r>
                      <w:rPr>
                        <w:rFonts w:ascii="宋体" w:hAnsi="宋体"/>
                        <w:sz w:val="14"/>
                      </w:rPr>
                      <w:t>°</w:t>
                    </w:r>
                  </w:p>
                </w:txbxContent>
              </v:textbox>
            </v:shape>
            <v:shape id="_x0000_s1427" type="#_x0000_t202" style="width:273;height:221;left:3893;position:absolute;top:2518" filled="f" stroked="f">
              <v:textbox inset="0,0,0,0">
                <w:txbxContent>
                  <w:p>
                    <w:pPr>
                      <w:spacing w:before="0" w:line="201" w:lineRule="auto"/>
                      <w:ind w:left="0" w:right="0" w:firstLine="0"/>
                      <w:jc w:val="left"/>
                      <w:rPr>
                        <w:rFonts w:ascii="宋体" w:hAnsi="宋体"/>
                        <w:sz w:val="14"/>
                      </w:rPr>
                    </w:pPr>
                    <w:r>
                      <w:rPr>
                        <w:rFonts w:ascii="宋体" w:hAnsi="宋体"/>
                        <w:spacing w:val="-10"/>
                        <w:sz w:val="14"/>
                      </w:rPr>
                      <w:t>6</w:t>
                    </w:r>
                    <w:r>
                      <w:rPr>
                        <w:rFonts w:ascii="宋体" w:hAnsi="宋体"/>
                        <w:spacing w:val="-10"/>
                        <w:position w:val="-3"/>
                        <w:sz w:val="14"/>
                      </w:rPr>
                      <w:t>0</w:t>
                    </w:r>
                    <w:r>
                      <w:rPr>
                        <w:rFonts w:ascii="宋体" w:hAnsi="宋体"/>
                        <w:spacing w:val="-10"/>
                        <w:position w:val="-7"/>
                        <w:sz w:val="14"/>
                      </w:rPr>
                      <w:t>°</w:t>
                    </w:r>
                  </w:p>
                </w:txbxContent>
              </v:textbox>
            </v:shape>
            <v:shape id="_x0000_s1428" type="#_x0000_t202" style="width:5266;height:1403;left:7358;position:absolute;top:1258" filled="f" stroked="f">
              <v:textbox inset="0,0,0,0">
                <w:txbxContent>
                  <w:p>
                    <w:pPr>
                      <w:spacing w:before="0" w:line="254" w:lineRule="exact"/>
                      <w:ind w:left="0" w:right="0" w:firstLine="0"/>
                      <w:jc w:val="left"/>
                      <w:rPr>
                        <w:rFonts w:ascii="宋体" w:eastAsia="宋体" w:hAnsi="宋体" w:hint="eastAsia"/>
                        <w:sz w:val="22"/>
                      </w:rPr>
                    </w:pPr>
                    <w:r>
                      <w:rPr>
                        <w:rFonts w:ascii="宋体" w:eastAsia="宋体" w:hAnsi="宋体" w:hint="eastAsia"/>
                        <w:sz w:val="22"/>
                      </w:rPr>
                      <w:t>（1）当U2＞U3且U2+U3＜2U1时，0≤β≤45°；</w:t>
                    </w:r>
                  </w:p>
                  <w:p>
                    <w:pPr>
                      <w:spacing w:before="111"/>
                      <w:ind w:left="0" w:right="0" w:firstLine="0"/>
                      <w:jc w:val="left"/>
                      <w:rPr>
                        <w:rFonts w:ascii="宋体" w:eastAsia="宋体" w:hAnsi="宋体" w:hint="eastAsia"/>
                        <w:sz w:val="22"/>
                      </w:rPr>
                    </w:pPr>
                    <w:r>
                      <w:rPr>
                        <w:rFonts w:ascii="宋体" w:eastAsia="宋体" w:hAnsi="宋体" w:hint="eastAsia"/>
                        <w:sz w:val="22"/>
                      </w:rPr>
                      <w:t>（2）当U2＞U3且U2+U3＞2U1时，45°＜β≤90°；</w:t>
                    </w:r>
                  </w:p>
                  <w:p>
                    <w:pPr>
                      <w:spacing w:before="111"/>
                      <w:ind w:left="0" w:right="0" w:firstLine="0"/>
                      <w:jc w:val="left"/>
                      <w:rPr>
                        <w:rFonts w:ascii="宋体" w:eastAsia="宋体" w:hAnsi="宋体" w:hint="eastAsia"/>
                        <w:sz w:val="22"/>
                      </w:rPr>
                    </w:pPr>
                    <w:r>
                      <w:rPr>
                        <w:rFonts w:ascii="宋体" w:eastAsia="宋体" w:hAnsi="宋体" w:hint="eastAsia"/>
                        <w:sz w:val="22"/>
                      </w:rPr>
                      <w:t>（3）当U2＜U3且U2+U3＞2U1时，90°＜β≤135°；</w:t>
                    </w:r>
                  </w:p>
                  <w:p>
                    <w:pPr>
                      <w:spacing w:before="111" w:line="251" w:lineRule="exact"/>
                      <w:ind w:left="0" w:right="0" w:firstLine="0"/>
                      <w:jc w:val="left"/>
                      <w:rPr>
                        <w:rFonts w:ascii="宋体" w:eastAsia="宋体" w:hAnsi="宋体" w:hint="eastAsia"/>
                        <w:sz w:val="22"/>
                      </w:rPr>
                    </w:pPr>
                    <w:r>
                      <w:rPr>
                        <w:rFonts w:ascii="宋体" w:eastAsia="宋体" w:hAnsi="宋体" w:hint="eastAsia"/>
                        <w:sz w:val="22"/>
                      </w:rPr>
                      <w:t>（4）当U2＜U3且U2+U3＜2U1时，135°＜β≤180°；</w:t>
                    </w:r>
                  </w:p>
                </w:txbxContent>
              </v:textbox>
            </v:shape>
            <v:shape id="_x0000_s1429" type="#_x0000_t202" style="width:356;height:336;left:178;position:absolute;top:3166" filled="f" stroked="f">
              <v:textbox inset="0,0,0,0">
                <w:txbxContent>
                  <w:p>
                    <w:pPr>
                      <w:spacing w:before="0" w:line="335" w:lineRule="exact"/>
                      <w:ind w:left="0" w:right="0" w:firstLine="0"/>
                      <w:jc w:val="left"/>
                      <w:rPr>
                        <w:rFonts w:ascii="宋体" w:hAnsi="宋体"/>
                        <w:sz w:val="33"/>
                      </w:rPr>
                    </w:pPr>
                    <w:r>
                      <w:rPr>
                        <w:rFonts w:ascii="宋体" w:hAnsi="宋体"/>
                        <w:w w:val="101"/>
                        <w:sz w:val="33"/>
                      </w:rPr>
                      <w:t>σ</w:t>
                    </w:r>
                  </w:p>
                </w:txbxContent>
              </v:textbox>
            </v:shape>
            <v:shape id="_x0000_s1430" type="#_x0000_t202" style="width:104;height:168;left:428;position:absolute;top:3449" filled="f" stroked="f">
              <v:textbox inset="0,0,0,0">
                <w:txbxContent>
                  <w:p>
                    <w:pPr>
                      <w:spacing w:before="0" w:line="168" w:lineRule="exact"/>
                      <w:ind w:left="0" w:right="0" w:firstLine="0"/>
                      <w:jc w:val="left"/>
                      <w:rPr>
                        <w:rFonts w:ascii="宋体"/>
                        <w:sz w:val="16"/>
                      </w:rPr>
                    </w:pPr>
                    <w:r>
                      <w:rPr>
                        <w:rFonts w:ascii="宋体"/>
                        <w:w w:val="104"/>
                        <w:sz w:val="16"/>
                      </w:rPr>
                      <w:t>2</w:t>
                    </w:r>
                  </w:p>
                </w:txbxContent>
              </v:textbox>
            </v:shape>
            <v:shape id="_x0000_s1431" type="#_x0000_t202" style="width:174;height:348;left:2205;position:absolute;top:3262" filled="f" stroked="f">
              <v:textbox inset="0,0,0,0">
                <w:txbxContent>
                  <w:p>
                    <w:pPr>
                      <w:spacing w:before="12" w:line="184" w:lineRule="auto"/>
                      <w:ind w:left="0" w:right="1" w:firstLine="13"/>
                      <w:jc w:val="left"/>
                      <w:rPr>
                        <w:rFonts w:ascii="宋体" w:hAnsi="宋体"/>
                        <w:sz w:val="14"/>
                      </w:rPr>
                    </w:pPr>
                    <w:r>
                      <w:rPr>
                        <w:rFonts w:ascii="宋体" w:hAnsi="宋体"/>
                        <w:sz w:val="14"/>
                      </w:rPr>
                      <w:t xml:space="preserve">° </w:t>
                    </w:r>
                    <w:r>
                      <w:rPr>
                        <w:rFonts w:ascii="宋体" w:hAnsi="宋体"/>
                        <w:spacing w:val="-64"/>
                        <w:position w:val="-6"/>
                        <w:sz w:val="14"/>
                      </w:rPr>
                      <w:t>6</w:t>
                    </w:r>
                    <w:r>
                      <w:rPr>
                        <w:rFonts w:ascii="宋体" w:hAnsi="宋体"/>
                        <w:sz w:val="14"/>
                      </w:rPr>
                      <w:t>0</w:t>
                    </w:r>
                  </w:p>
                </w:txbxContent>
              </v:textbox>
            </v:shape>
            <v:shape id="_x0000_s1432" type="#_x0000_t202" style="width:356;height:336;left:6140;position:absolute;top:3188" filled="f" stroked="f">
              <v:textbox inset="0,0,0,0">
                <w:txbxContent>
                  <w:p>
                    <w:pPr>
                      <w:spacing w:before="0" w:line="335" w:lineRule="exact"/>
                      <w:ind w:left="0" w:right="0" w:firstLine="0"/>
                      <w:jc w:val="left"/>
                      <w:rPr>
                        <w:rFonts w:ascii="宋体" w:hAnsi="宋体"/>
                        <w:sz w:val="33"/>
                      </w:rPr>
                    </w:pPr>
                    <w:r>
                      <w:rPr>
                        <w:rFonts w:ascii="宋体" w:hAnsi="宋体"/>
                        <w:w w:val="101"/>
                        <w:sz w:val="33"/>
                      </w:rPr>
                      <w:t>σ</w:t>
                    </w:r>
                  </w:p>
                </w:txbxContent>
              </v:textbox>
            </v:shape>
            <v:shape id="_x0000_s1433" type="#_x0000_t202" style="width:104;height:168;left:6390;position:absolute;top:3469" filled="f" stroked="f">
              <v:textbox inset="0,0,0,0">
                <w:txbxContent>
                  <w:p>
                    <w:pPr>
                      <w:spacing w:before="0" w:line="168" w:lineRule="exact"/>
                      <w:ind w:left="0" w:right="0" w:firstLine="0"/>
                      <w:jc w:val="left"/>
                      <w:rPr>
                        <w:rFonts w:ascii="宋体"/>
                        <w:sz w:val="16"/>
                      </w:rPr>
                    </w:pPr>
                    <w:r>
                      <w:rPr>
                        <w:rFonts w:ascii="宋体"/>
                        <w:w w:val="104"/>
                        <w:sz w:val="16"/>
                      </w:rPr>
                      <w:t>2</w:t>
                    </w:r>
                  </w:p>
                </w:txbxContent>
              </v:textbox>
            </v:shape>
            <v:shape id="_x0000_s1434" type="#_x0000_t202" style="width:606;height:580;left:7711;position:absolute;top:3042" filled="f" stroked="f">
              <v:textbox inset="0,0,0,0">
                <w:txbxContent>
                  <w:p>
                    <w:pPr>
                      <w:spacing w:before="0" w:line="452" w:lineRule="exact"/>
                      <w:ind w:left="-1" w:right="18" w:firstLine="0"/>
                      <w:jc w:val="center"/>
                      <w:rPr>
                        <w:rFonts w:ascii="宋体" w:hAnsi="宋体"/>
                        <w:sz w:val="44"/>
                      </w:rPr>
                    </w:pPr>
                    <w:r>
                      <w:rPr>
                        <w:rFonts w:ascii="宋体" w:hAnsi="宋体"/>
                        <w:spacing w:val="26"/>
                        <w:w w:val="154"/>
                        <w:sz w:val="44"/>
                        <w:vertAlign w:val="subscript"/>
                      </w:rPr>
                      <w:t>σ</w:t>
                    </w:r>
                    <w:r>
                      <w:rPr>
                        <w:rFonts w:ascii="宋体" w:hAnsi="宋体"/>
                        <w:w w:val="101"/>
                        <w:sz w:val="44"/>
                        <w:vertAlign w:val="baseline"/>
                      </w:rPr>
                      <w:t>=</w:t>
                    </w:r>
                  </w:p>
                  <w:p>
                    <w:pPr>
                      <w:spacing w:before="0" w:line="128" w:lineRule="exact"/>
                      <w:ind w:left="0" w:right="55" w:firstLine="0"/>
                      <w:jc w:val="center"/>
                      <w:rPr>
                        <w:rFonts w:ascii="宋体"/>
                        <w:sz w:val="16"/>
                      </w:rPr>
                    </w:pPr>
                    <w:r>
                      <w:rPr>
                        <w:rFonts w:ascii="宋体"/>
                        <w:w w:val="104"/>
                        <w:sz w:val="16"/>
                      </w:rPr>
                      <w:t>1</w:t>
                    </w:r>
                  </w:p>
                </w:txbxContent>
              </v:textbox>
            </v:shape>
            <v:shape id="_x0000_s1435" type="#_x0000_t202" style="width:1346;height:676;left:8335;position:absolute;top:3003" filled="f" stroked="f">
              <v:textbox inset="0,0,0,0">
                <w:txbxContent>
                  <w:p>
                    <w:pPr>
                      <w:spacing w:before="34" w:line="184" w:lineRule="auto"/>
                      <w:ind w:left="0" w:right="18" w:firstLine="615"/>
                      <w:jc w:val="left"/>
                      <w:rPr>
                        <w:rFonts w:ascii="宋体" w:hAnsi="宋体"/>
                        <w:sz w:val="33"/>
                      </w:rPr>
                    </w:pPr>
                    <w:r>
                      <w:rPr>
                        <w:rFonts w:ascii="宋体" w:hAnsi="宋体"/>
                        <w:sz w:val="33"/>
                      </w:rPr>
                      <w:t xml:space="preserve">E </w:t>
                    </w:r>
                    <w:r>
                      <w:rPr>
                        <w:rFonts w:ascii="宋体" w:hAnsi="宋体"/>
                        <w:spacing w:val="-15"/>
                        <w:w w:val="101"/>
                        <w:sz w:val="33"/>
                      </w:rPr>
                      <w:t>6</w:t>
                    </w:r>
                    <w:r>
                      <w:rPr>
                        <w:rFonts w:ascii="宋体" w:hAnsi="宋体"/>
                        <w:w w:val="101"/>
                        <w:position w:val="2"/>
                        <w:sz w:val="33"/>
                      </w:rPr>
                      <w:t>d(1-</w:t>
                    </w:r>
                    <w:r>
                      <w:rPr>
                        <w:rFonts w:ascii="宋体" w:hAnsi="宋体"/>
                        <w:spacing w:val="-78"/>
                        <w:w w:val="101"/>
                        <w:position w:val="2"/>
                        <w:sz w:val="33"/>
                      </w:rPr>
                      <w:t>υ</w:t>
                    </w:r>
                    <w:r>
                      <w:rPr>
                        <w:rFonts w:ascii="宋体" w:hAnsi="宋体"/>
                        <w:spacing w:val="-7"/>
                        <w:w w:val="104"/>
                        <w:position w:val="1"/>
                        <w:sz w:val="16"/>
                      </w:rPr>
                      <w:t>2</w:t>
                    </w:r>
                    <w:r>
                      <w:rPr>
                        <w:rFonts w:ascii="宋体" w:hAnsi="宋体"/>
                        <w:w w:val="101"/>
                        <w:position w:val="2"/>
                        <w:sz w:val="33"/>
                      </w:rPr>
                      <w:t>)</w:t>
                    </w:r>
                  </w:p>
                </w:txbxContent>
              </v:textbox>
            </v:shape>
            <v:shape id="_x0000_s1436" type="#_x0000_t202" style="width:2522;height:336;left:9774;position:absolute;top:3203" filled="f" stroked="f">
              <v:textbox inset="0,0,0,0">
                <w:txbxContent>
                  <w:p>
                    <w:pPr>
                      <w:spacing w:before="0" w:line="335" w:lineRule="exact"/>
                      <w:ind w:left="0" w:right="0" w:firstLine="0"/>
                      <w:jc w:val="left"/>
                      <w:rPr>
                        <w:rFonts w:ascii="宋体" w:hAnsi="宋体"/>
                        <w:sz w:val="22"/>
                      </w:rPr>
                    </w:pPr>
                    <w:r>
                      <w:rPr>
                        <w:rFonts w:ascii="宋体" w:hAnsi="宋体"/>
                        <w:spacing w:val="-6"/>
                        <w:sz w:val="33"/>
                      </w:rPr>
                      <w:t xml:space="preserve">×{(U1+U2+U3)+ </w:t>
                    </w:r>
                    <w:r>
                      <w:rPr>
                        <w:rFonts w:ascii="宋体" w:hAnsi="宋体"/>
                        <w:position w:val="5"/>
                        <w:sz w:val="22"/>
                      </w:rPr>
                      <w:t>2</w:t>
                    </w:r>
                  </w:p>
                </w:txbxContent>
              </v:textbox>
            </v:shape>
            <v:shape id="_x0000_s1437" type="#_x0000_t202" style="width:132;height:224;left:12165;position:absolute;top:3430" filled="f" stroked="f">
              <v:textbox inset="0,0,0,0">
                <w:txbxContent>
                  <w:p>
                    <w:pPr>
                      <w:spacing w:before="0" w:line="223" w:lineRule="exact"/>
                      <w:ind w:left="0" w:right="0" w:firstLine="0"/>
                      <w:jc w:val="left"/>
                      <w:rPr>
                        <w:rFonts w:ascii="宋体"/>
                        <w:sz w:val="22"/>
                      </w:rPr>
                    </w:pPr>
                    <w:r>
                      <w:rPr>
                        <w:rFonts w:ascii="宋体"/>
                        <w:w w:val="101"/>
                        <w:sz w:val="22"/>
                      </w:rPr>
                      <w:t>2</w:t>
                    </w:r>
                  </w:p>
                </w:txbxContent>
              </v:textbox>
            </v:shape>
            <v:shape id="_x0000_s1438" type="#_x0000_t202" style="width:526;height:483;left:109;position:absolute;top:4680" filled="f" stroked="f">
              <v:textbox inset="0,0,0,0">
                <w:txbxContent>
                  <w:p>
                    <w:pPr>
                      <w:spacing w:before="0" w:line="345" w:lineRule="exact"/>
                      <w:ind w:left="0" w:right="0" w:firstLine="0"/>
                      <w:jc w:val="left"/>
                      <w:rPr>
                        <w:rFonts w:ascii="宋体"/>
                        <w:sz w:val="33"/>
                      </w:rPr>
                    </w:pPr>
                    <w:r>
                      <w:rPr>
                        <w:rFonts w:ascii="宋体"/>
                        <w:position w:val="1"/>
                        <w:sz w:val="33"/>
                      </w:rPr>
                      <w:t xml:space="preserve">U </w:t>
                    </w:r>
                    <w:r>
                      <w:rPr>
                        <w:rFonts w:ascii="宋体"/>
                        <w:sz w:val="33"/>
                      </w:rPr>
                      <w:t>2</w:t>
                    </w:r>
                  </w:p>
                  <w:p>
                    <w:pPr>
                      <w:spacing w:before="0" w:line="137" w:lineRule="exact"/>
                      <w:ind w:left="148" w:right="0" w:firstLine="0"/>
                      <w:jc w:val="left"/>
                      <w:rPr>
                        <w:rFonts w:ascii="宋体"/>
                        <w:sz w:val="16"/>
                      </w:rPr>
                    </w:pPr>
                    <w:r>
                      <w:rPr>
                        <w:rFonts w:ascii="宋体"/>
                        <w:w w:val="104"/>
                        <w:sz w:val="16"/>
                      </w:rPr>
                      <w:t>1</w:t>
                    </w:r>
                  </w:p>
                </w:txbxContent>
              </v:textbox>
            </v:shape>
            <v:shape id="_x0000_s1439" type="#_x0000_t202" style="width:606;height:595;left:7711;position:absolute;top:4221" filled="f" stroked="f">
              <v:textbox inset="0,0,0,0">
                <w:txbxContent>
                  <w:p>
                    <w:pPr>
                      <w:spacing w:before="0" w:line="459" w:lineRule="exact"/>
                      <w:ind w:left="-1" w:right="18" w:firstLine="0"/>
                      <w:jc w:val="center"/>
                      <w:rPr>
                        <w:rFonts w:ascii="宋体" w:hAnsi="宋体"/>
                        <w:sz w:val="44"/>
                      </w:rPr>
                    </w:pPr>
                    <w:r>
                      <w:rPr>
                        <w:rFonts w:ascii="宋体" w:hAnsi="宋体"/>
                        <w:spacing w:val="26"/>
                        <w:w w:val="154"/>
                        <w:sz w:val="44"/>
                        <w:vertAlign w:val="subscript"/>
                      </w:rPr>
                      <w:t>σ</w:t>
                    </w:r>
                    <w:r>
                      <w:rPr>
                        <w:rFonts w:ascii="宋体" w:hAnsi="宋体"/>
                        <w:w w:val="101"/>
                        <w:sz w:val="44"/>
                        <w:vertAlign w:val="baseline"/>
                      </w:rPr>
                      <w:t>=</w:t>
                    </w:r>
                  </w:p>
                  <w:p>
                    <w:pPr>
                      <w:spacing w:before="0" w:line="135" w:lineRule="exact"/>
                      <w:ind w:left="0" w:right="45" w:firstLine="0"/>
                      <w:jc w:val="center"/>
                      <w:rPr>
                        <w:rFonts w:ascii="宋体"/>
                        <w:sz w:val="16"/>
                      </w:rPr>
                    </w:pPr>
                    <w:r>
                      <w:rPr>
                        <w:rFonts w:ascii="宋体"/>
                        <w:w w:val="104"/>
                        <w:sz w:val="16"/>
                      </w:rPr>
                      <w:t>2</w:t>
                    </w:r>
                  </w:p>
                </w:txbxContent>
              </v:textbox>
            </v:shape>
            <v:shape id="_x0000_s1440" type="#_x0000_t202" style="width:3835;height:673;left:8360;position:absolute;top:3845" filled="f" stroked="f">
              <v:textbox inset="0,0,0,0">
                <w:txbxContent>
                  <w:p>
                    <w:pPr>
                      <w:spacing w:before="27" w:line="187" w:lineRule="auto"/>
                      <w:ind w:left="591" w:right="2" w:hanging="592"/>
                      <w:jc w:val="left"/>
                      <w:rPr>
                        <w:rFonts w:ascii="宋体"/>
                        <w:sz w:val="33"/>
                      </w:rPr>
                    </w:pPr>
                    <w:r>
                      <w:rPr>
                        <w:rFonts w:ascii="宋体"/>
                        <w:w w:val="101"/>
                        <w:position w:val="1"/>
                        <w:sz w:val="33"/>
                      </w:rPr>
                      <w:t>(U1-U2</w:t>
                    </w:r>
                    <w:r>
                      <w:rPr>
                        <w:rFonts w:ascii="宋体"/>
                        <w:spacing w:val="-51"/>
                        <w:w w:val="101"/>
                        <w:position w:val="1"/>
                        <w:sz w:val="33"/>
                      </w:rPr>
                      <w:t>)</w:t>
                    </w:r>
                    <w:r>
                      <w:rPr>
                        <w:rFonts w:ascii="宋体"/>
                        <w:spacing w:val="-33"/>
                        <w:w w:val="104"/>
                        <w:position w:val="2"/>
                        <w:sz w:val="16"/>
                      </w:rPr>
                      <w:t>2</w:t>
                    </w:r>
                    <w:r>
                      <w:rPr>
                        <w:rFonts w:ascii="宋体"/>
                        <w:spacing w:val="-45"/>
                        <w:w w:val="101"/>
                        <w:position w:val="1"/>
                        <w:sz w:val="33"/>
                      </w:rPr>
                      <w:t>+</w:t>
                    </w:r>
                    <w:r>
                      <w:rPr>
                        <w:rFonts w:ascii="宋体"/>
                        <w:w w:val="101"/>
                        <w:sz w:val="33"/>
                      </w:rPr>
                      <w:t>(U2-U3</w:t>
                    </w:r>
                    <w:r>
                      <w:rPr>
                        <w:rFonts w:ascii="宋体"/>
                        <w:spacing w:val="-51"/>
                        <w:w w:val="101"/>
                        <w:sz w:val="33"/>
                      </w:rPr>
                      <w:t>)</w:t>
                    </w:r>
                    <w:r>
                      <w:rPr>
                        <w:rFonts w:ascii="宋体"/>
                        <w:spacing w:val="-33"/>
                        <w:w w:val="104"/>
                        <w:position w:val="1"/>
                        <w:sz w:val="16"/>
                      </w:rPr>
                      <w:t>2</w:t>
                    </w:r>
                    <w:r>
                      <w:rPr>
                        <w:rFonts w:ascii="宋体"/>
                        <w:spacing w:val="-29"/>
                        <w:w w:val="101"/>
                        <w:sz w:val="33"/>
                      </w:rPr>
                      <w:t>+</w:t>
                    </w:r>
                    <w:r>
                      <w:rPr>
                        <w:rFonts w:ascii="宋体"/>
                        <w:w w:val="101"/>
                        <w:position w:val="1"/>
                        <w:sz w:val="33"/>
                      </w:rPr>
                      <w:t>(U3-U1</w:t>
                    </w:r>
                    <w:r>
                      <w:rPr>
                        <w:rFonts w:ascii="宋体"/>
                        <w:spacing w:val="-51"/>
                        <w:w w:val="101"/>
                        <w:position w:val="1"/>
                        <w:sz w:val="33"/>
                      </w:rPr>
                      <w:t>)</w:t>
                    </w:r>
                    <w:r>
                      <w:rPr>
                        <w:rFonts w:ascii="宋体"/>
                        <w:w w:val="104"/>
                        <w:position w:val="2"/>
                        <w:sz w:val="16"/>
                      </w:rPr>
                      <w:t xml:space="preserve">2 </w:t>
                    </w:r>
                    <w:r>
                      <w:rPr>
                        <w:rFonts w:ascii="宋体"/>
                        <w:sz w:val="33"/>
                      </w:rPr>
                      <w:t>E</w:t>
                    </w:r>
                  </w:p>
                </w:txbxContent>
              </v:textbox>
            </v:shape>
            <v:shape id="_x0000_s1441" type="#_x0000_t202" style="width:1346;height:351;left:8335;position:absolute;top:4506" filled="f" stroked="f">
              <v:textbox inset="0,0,0,0">
                <w:txbxContent>
                  <w:p>
                    <w:pPr>
                      <w:spacing w:before="0" w:line="351" w:lineRule="exact"/>
                      <w:ind w:left="0" w:right="0" w:firstLine="0"/>
                      <w:jc w:val="left"/>
                      <w:rPr>
                        <w:rFonts w:ascii="宋体" w:hAnsi="宋体"/>
                        <w:sz w:val="33"/>
                      </w:rPr>
                    </w:pPr>
                    <w:r>
                      <w:rPr>
                        <w:rFonts w:ascii="宋体" w:hAnsi="宋体"/>
                        <w:spacing w:val="-15"/>
                        <w:w w:val="101"/>
                        <w:sz w:val="33"/>
                      </w:rPr>
                      <w:t>6</w:t>
                    </w:r>
                    <w:r>
                      <w:rPr>
                        <w:rFonts w:ascii="宋体" w:hAnsi="宋体"/>
                        <w:w w:val="101"/>
                        <w:position w:val="2"/>
                        <w:sz w:val="33"/>
                      </w:rPr>
                      <w:t>d(1-</w:t>
                    </w:r>
                    <w:r>
                      <w:rPr>
                        <w:rFonts w:ascii="宋体" w:hAnsi="宋体"/>
                        <w:spacing w:val="-78"/>
                        <w:w w:val="101"/>
                        <w:position w:val="2"/>
                        <w:sz w:val="33"/>
                      </w:rPr>
                      <w:t>υ</w:t>
                    </w:r>
                    <w:r>
                      <w:rPr>
                        <w:rFonts w:ascii="宋体" w:hAnsi="宋体"/>
                        <w:spacing w:val="-7"/>
                        <w:w w:val="104"/>
                        <w:position w:val="1"/>
                        <w:sz w:val="16"/>
                      </w:rPr>
                      <w:t>2</w:t>
                    </w:r>
                    <w:r>
                      <w:rPr>
                        <w:rFonts w:ascii="宋体" w:hAnsi="宋体"/>
                        <w:w w:val="101"/>
                        <w:position w:val="2"/>
                        <w:sz w:val="33"/>
                      </w:rPr>
                      <w:t>)</w:t>
                    </w:r>
                  </w:p>
                </w:txbxContent>
              </v:textbox>
            </v:shape>
            <v:shape id="_x0000_s1442" type="#_x0000_t202" style="width:2522;height:336;left:9774;position:absolute;top:4381" filled="f" stroked="f">
              <v:textbox inset="0,0,0,0">
                <w:txbxContent>
                  <w:p>
                    <w:pPr>
                      <w:spacing w:before="0" w:line="335" w:lineRule="exact"/>
                      <w:ind w:left="0" w:right="0" w:firstLine="0"/>
                      <w:jc w:val="left"/>
                      <w:rPr>
                        <w:rFonts w:ascii="宋体" w:hAnsi="宋体"/>
                        <w:sz w:val="22"/>
                      </w:rPr>
                    </w:pPr>
                    <w:r>
                      <w:rPr>
                        <w:rFonts w:ascii="宋体" w:hAnsi="宋体"/>
                        <w:spacing w:val="-6"/>
                        <w:sz w:val="33"/>
                      </w:rPr>
                      <w:t xml:space="preserve">×{(U1+U2+U3)- </w:t>
                    </w:r>
                    <w:r>
                      <w:rPr>
                        <w:rFonts w:ascii="宋体" w:hAnsi="宋体"/>
                        <w:position w:val="5"/>
                        <w:sz w:val="22"/>
                      </w:rPr>
                      <w:t>2</w:t>
                    </w:r>
                  </w:p>
                </w:txbxContent>
              </v:textbox>
            </v:shape>
            <v:shape id="_x0000_s1443" type="#_x0000_t202" style="width:132;height:224;left:12165;position:absolute;top:4608" filled="f" stroked="f">
              <v:textbox inset="0,0,0,0">
                <w:txbxContent>
                  <w:p>
                    <w:pPr>
                      <w:spacing w:before="0" w:line="223" w:lineRule="exact"/>
                      <w:ind w:left="0" w:right="0" w:firstLine="0"/>
                      <w:jc w:val="left"/>
                      <w:rPr>
                        <w:rFonts w:ascii="宋体"/>
                        <w:sz w:val="22"/>
                      </w:rPr>
                    </w:pPr>
                    <w:r>
                      <w:rPr>
                        <w:rFonts w:ascii="宋体"/>
                        <w:w w:val="101"/>
                        <w:sz w:val="22"/>
                      </w:rPr>
                      <w:t>2</w:t>
                    </w:r>
                  </w:p>
                </w:txbxContent>
              </v:textbox>
            </v:shape>
            <v:shape id="_x0000_s1444" type="#_x0000_t202" style="width:5971;height:967;left:6223;position:absolute;top:5024" filled="f" stroked="f">
              <v:textbox inset="0,0,0,0">
                <w:txbxContent>
                  <w:p>
                    <w:pPr>
                      <w:spacing w:before="0" w:line="375" w:lineRule="exact"/>
                      <w:ind w:left="2136" w:right="0" w:firstLine="0"/>
                      <w:jc w:val="left"/>
                      <w:rPr>
                        <w:rFonts w:ascii="宋体"/>
                        <w:sz w:val="16"/>
                      </w:rPr>
                    </w:pPr>
                    <w:r>
                      <w:rPr>
                        <w:rFonts w:ascii="宋体"/>
                        <w:w w:val="101"/>
                        <w:position w:val="1"/>
                        <w:sz w:val="33"/>
                      </w:rPr>
                      <w:t>(U1-U2</w:t>
                    </w:r>
                    <w:r>
                      <w:rPr>
                        <w:rFonts w:ascii="宋体"/>
                        <w:spacing w:val="-51"/>
                        <w:w w:val="101"/>
                        <w:position w:val="1"/>
                        <w:sz w:val="33"/>
                      </w:rPr>
                      <w:t>)</w:t>
                    </w:r>
                    <w:r>
                      <w:rPr>
                        <w:rFonts w:ascii="宋体"/>
                        <w:spacing w:val="-33"/>
                        <w:w w:val="104"/>
                        <w:position w:val="2"/>
                        <w:sz w:val="16"/>
                      </w:rPr>
                      <w:t>2</w:t>
                    </w:r>
                    <w:r>
                      <w:rPr>
                        <w:rFonts w:ascii="宋体"/>
                        <w:spacing w:val="-45"/>
                        <w:w w:val="101"/>
                        <w:position w:val="1"/>
                        <w:sz w:val="33"/>
                      </w:rPr>
                      <w:t>+</w:t>
                    </w:r>
                    <w:r>
                      <w:rPr>
                        <w:rFonts w:ascii="宋体"/>
                        <w:w w:val="101"/>
                        <w:sz w:val="33"/>
                      </w:rPr>
                      <w:t>(U2-U3</w:t>
                    </w:r>
                    <w:r>
                      <w:rPr>
                        <w:rFonts w:ascii="宋体"/>
                        <w:spacing w:val="-51"/>
                        <w:w w:val="101"/>
                        <w:sz w:val="33"/>
                      </w:rPr>
                      <w:t>)</w:t>
                    </w:r>
                    <w:r>
                      <w:rPr>
                        <w:rFonts w:ascii="宋体"/>
                        <w:spacing w:val="-33"/>
                        <w:w w:val="104"/>
                        <w:position w:val="1"/>
                        <w:sz w:val="16"/>
                      </w:rPr>
                      <w:t>2</w:t>
                    </w:r>
                    <w:r>
                      <w:rPr>
                        <w:rFonts w:ascii="宋体"/>
                        <w:spacing w:val="-29"/>
                        <w:w w:val="101"/>
                        <w:sz w:val="33"/>
                      </w:rPr>
                      <w:t>+</w:t>
                    </w:r>
                    <w:r>
                      <w:rPr>
                        <w:rFonts w:ascii="宋体"/>
                        <w:w w:val="101"/>
                        <w:position w:val="1"/>
                        <w:sz w:val="33"/>
                      </w:rPr>
                      <w:t>(U3-U1</w:t>
                    </w:r>
                    <w:r>
                      <w:rPr>
                        <w:rFonts w:ascii="宋体"/>
                        <w:spacing w:val="-51"/>
                        <w:w w:val="101"/>
                        <w:position w:val="1"/>
                        <w:sz w:val="33"/>
                      </w:rPr>
                      <w:t>)</w:t>
                    </w:r>
                    <w:r>
                      <w:rPr>
                        <w:rFonts w:ascii="宋体"/>
                        <w:w w:val="104"/>
                        <w:position w:val="2"/>
                        <w:sz w:val="16"/>
                      </w:rPr>
                      <w:t>2</w:t>
                    </w:r>
                  </w:p>
                  <w:p>
                    <w:pPr>
                      <w:tabs>
                        <w:tab w:val="left" w:pos="3746"/>
                      </w:tabs>
                      <w:spacing w:before="0" w:line="455" w:lineRule="exact"/>
                      <w:ind w:left="0" w:right="0" w:firstLine="0"/>
                      <w:jc w:val="left"/>
                      <w:rPr>
                        <w:rFonts w:ascii="宋体" w:eastAsia="宋体" w:hint="eastAsia"/>
                        <w:sz w:val="22"/>
                      </w:rPr>
                    </w:pPr>
                    <w:r>
                      <w:rPr>
                        <w:rFonts w:ascii="宋体" w:eastAsia="宋体" w:hint="eastAsia"/>
                        <w:position w:val="1"/>
                        <w:sz w:val="33"/>
                      </w:rPr>
                      <w:t>U</w:t>
                    </w:r>
                    <w:r>
                      <w:rPr>
                        <w:rFonts w:ascii="宋体" w:eastAsia="宋体" w:hint="eastAsia"/>
                        <w:spacing w:val="7"/>
                        <w:position w:val="1"/>
                        <w:sz w:val="33"/>
                      </w:rPr>
                      <w:t xml:space="preserve"> </w:t>
                    </w:r>
                    <w:r>
                      <w:rPr>
                        <w:rFonts w:ascii="宋体" w:eastAsia="宋体" w:hint="eastAsia"/>
                        <w:sz w:val="33"/>
                      </w:rPr>
                      <w:t>2</w:t>
                      <w:tab/>
                    </w:r>
                    <w:r>
                      <w:rPr>
                        <w:rFonts w:ascii="宋体" w:eastAsia="宋体" w:hint="eastAsia"/>
                        <w:spacing w:val="12"/>
                        <w:position w:val="9"/>
                        <w:sz w:val="33"/>
                      </w:rPr>
                      <w:t>P:</w:t>
                    </w:r>
                    <w:r>
                      <w:rPr>
                        <w:rFonts w:ascii="宋体" w:eastAsia="宋体" w:hint="eastAsia"/>
                        <w:position w:val="2"/>
                        <w:sz w:val="22"/>
                      </w:rPr>
                      <w:t>围压值</w:t>
                    </w:r>
                  </w:p>
                  <w:p>
                    <w:pPr>
                      <w:spacing w:before="0" w:line="138" w:lineRule="exact"/>
                      <w:ind w:left="148" w:right="0" w:firstLine="0"/>
                      <w:jc w:val="left"/>
                      <w:rPr>
                        <w:rFonts w:ascii="宋体"/>
                        <w:sz w:val="16"/>
                      </w:rPr>
                    </w:pPr>
                    <w:r>
                      <w:rPr>
                        <w:rFonts w:ascii="宋体"/>
                        <w:w w:val="104"/>
                        <w:sz w:val="16"/>
                      </w:rPr>
                      <w:t>3</w:t>
                    </w:r>
                  </w:p>
                </w:txbxContent>
              </v:textbox>
            </v:shape>
            <v:shape id="_x0000_s1445" type="#_x0000_t202" style="width:356;height:336;left:3187;position:absolute;top:6144" filled="f" stroked="f">
              <v:textbox inset="0,0,0,0">
                <w:txbxContent>
                  <w:p>
                    <w:pPr>
                      <w:spacing w:before="0" w:line="335" w:lineRule="exact"/>
                      <w:ind w:left="0" w:right="0" w:firstLine="0"/>
                      <w:jc w:val="left"/>
                      <w:rPr>
                        <w:rFonts w:ascii="宋体" w:hAnsi="宋体"/>
                        <w:sz w:val="33"/>
                      </w:rPr>
                    </w:pPr>
                    <w:r>
                      <w:rPr>
                        <w:rFonts w:ascii="宋体" w:hAnsi="宋体"/>
                        <w:w w:val="101"/>
                        <w:sz w:val="33"/>
                      </w:rPr>
                      <w:t>σ</w:t>
                    </w:r>
                  </w:p>
                </w:txbxContent>
              </v:textbox>
            </v:shape>
            <v:shape id="_x0000_s1446" type="#_x0000_t202" style="width:439;height:348;left:7735;position:absolute;top:5842" filled="f" stroked="f">
              <v:textbox inset="0,0,0,0">
                <w:txbxContent>
                  <w:p>
                    <w:pPr>
                      <w:spacing w:before="0" w:line="348" w:lineRule="exact"/>
                      <w:ind w:left="0" w:right="0" w:firstLine="0"/>
                      <w:jc w:val="left"/>
                      <w:rPr>
                        <w:rFonts w:ascii="宋体"/>
                        <w:sz w:val="33"/>
                      </w:rPr>
                    </w:pPr>
                    <w:r>
                      <w:rPr>
                        <w:rFonts w:ascii="宋体"/>
                        <w:position w:val="1"/>
                        <w:sz w:val="33"/>
                      </w:rPr>
                      <w:t>E</w:t>
                    </w:r>
                    <w:r>
                      <w:rPr>
                        <w:rFonts w:ascii="宋体"/>
                        <w:spacing w:val="-78"/>
                        <w:position w:val="1"/>
                        <w:sz w:val="33"/>
                      </w:rPr>
                      <w:t xml:space="preserve"> </w:t>
                    </w:r>
                    <w:r>
                      <w:rPr>
                        <w:rFonts w:ascii="宋体"/>
                        <w:sz w:val="33"/>
                      </w:rPr>
                      <w:t>=</w:t>
                    </w:r>
                  </w:p>
                </w:txbxContent>
              </v:textbox>
            </v:shape>
            <v:shape id="_x0000_s1447" type="#_x0000_t202" style="width:1361;height:336;left:8377;position:absolute;top:6014" filled="f" stroked="f">
              <v:textbox inset="0,0,0,0">
                <w:txbxContent>
                  <w:p>
                    <w:pPr>
                      <w:spacing w:before="0" w:line="335" w:lineRule="exact"/>
                      <w:ind w:left="0" w:right="0" w:firstLine="0"/>
                      <w:jc w:val="left"/>
                      <w:rPr>
                        <w:rFonts w:ascii="宋体"/>
                        <w:sz w:val="33"/>
                      </w:rPr>
                    </w:pPr>
                    <w:r>
                      <w:rPr>
                        <w:rFonts w:ascii="宋体"/>
                        <w:w w:val="101"/>
                        <w:sz w:val="33"/>
                      </w:rPr>
                      <w:t>U(</w:t>
                    </w:r>
                    <w:r>
                      <w:rPr>
                        <w:rFonts w:ascii="宋体"/>
                        <w:spacing w:val="8"/>
                        <w:w w:val="101"/>
                        <w:sz w:val="33"/>
                      </w:rPr>
                      <w:t>R</w:t>
                    </w:r>
                    <w:r>
                      <w:rPr>
                        <w:rFonts w:ascii="宋体"/>
                        <w:w w:val="104"/>
                        <w:sz w:val="16"/>
                      </w:rPr>
                      <w:t>2</w:t>
                    </w:r>
                    <w:r>
                      <w:rPr>
                        <w:rFonts w:ascii="宋体"/>
                        <w:spacing w:val="-5"/>
                        <w:sz w:val="16"/>
                      </w:rPr>
                      <w:t xml:space="preserve"> </w:t>
                    </w:r>
                    <w:r>
                      <w:rPr>
                        <w:rFonts w:ascii="宋体"/>
                        <w:w w:val="101"/>
                        <w:sz w:val="33"/>
                      </w:rPr>
                      <w:t>-r</w:t>
                    </w:r>
                    <w:r>
                      <w:rPr>
                        <w:rFonts w:ascii="宋体"/>
                        <w:spacing w:val="2"/>
                        <w:sz w:val="33"/>
                      </w:rPr>
                      <w:t xml:space="preserve"> </w:t>
                    </w:r>
                    <w:r>
                      <w:rPr>
                        <w:rFonts w:ascii="宋体"/>
                        <w:w w:val="101"/>
                        <w:sz w:val="33"/>
                      </w:rPr>
                      <w:t>)</w:t>
                    </w:r>
                  </w:p>
                </w:txbxContent>
              </v:textbox>
            </v:shape>
            <v:shape id="_x0000_s1448" type="#_x0000_t202" style="width:947;height:477;left:8626;position:absolute;top:5693" filled="f" stroked="f">
              <v:textbox inset="0,0,0,0">
                <w:txbxContent>
                  <w:p>
                    <w:pPr>
                      <w:spacing w:before="0" w:line="337" w:lineRule="exact"/>
                      <w:ind w:left="0" w:right="0" w:firstLine="0"/>
                      <w:jc w:val="left"/>
                      <w:rPr>
                        <w:rFonts w:ascii="宋体"/>
                        <w:sz w:val="16"/>
                      </w:rPr>
                    </w:pPr>
                    <w:r>
                      <w:rPr>
                        <w:rFonts w:ascii="宋体"/>
                        <w:w w:val="101"/>
                        <w:sz w:val="33"/>
                      </w:rPr>
                      <w:t>4P</w:t>
                    </w:r>
                    <w:r>
                      <w:rPr>
                        <w:rFonts w:ascii="宋体"/>
                        <w:spacing w:val="2"/>
                        <w:sz w:val="33"/>
                      </w:rPr>
                      <w:t xml:space="preserve"> </w:t>
                    </w:r>
                    <w:r>
                      <w:rPr>
                        <w:rFonts w:ascii="宋体"/>
                        <w:w w:val="101"/>
                        <w:sz w:val="33"/>
                      </w:rPr>
                      <w:t>r</w:t>
                    </w:r>
                    <w:r>
                      <w:rPr>
                        <w:rFonts w:ascii="宋体"/>
                        <w:spacing w:val="5"/>
                        <w:w w:val="101"/>
                        <w:sz w:val="33"/>
                      </w:rPr>
                      <w:t>R</w:t>
                    </w:r>
                    <w:r>
                      <w:rPr>
                        <w:rFonts w:ascii="宋体"/>
                        <w:w w:val="104"/>
                        <w:position w:val="5"/>
                        <w:sz w:val="16"/>
                      </w:rPr>
                      <w:t>2</w:t>
                    </w:r>
                  </w:p>
                  <w:p>
                    <w:pPr>
                      <w:spacing w:before="0" w:line="140" w:lineRule="exact"/>
                      <w:ind w:left="0" w:right="224" w:firstLine="0"/>
                      <w:jc w:val="center"/>
                      <w:rPr>
                        <w:rFonts w:ascii="宋体"/>
                        <w:sz w:val="16"/>
                      </w:rPr>
                    </w:pPr>
                    <w:r>
                      <w:rPr>
                        <w:rFonts w:ascii="宋体"/>
                        <w:w w:val="104"/>
                        <w:sz w:val="16"/>
                      </w:rPr>
                      <w:t>0</w:t>
                    </w:r>
                  </w:p>
                </w:txbxContent>
              </v:textbox>
            </v:shape>
            <v:shape id="_x0000_s1449" type="#_x0000_t202" style="width:104;height:168;left:9413;position:absolute;top:6163" filled="f" stroked="f">
              <v:textbox inset="0,0,0,0">
                <w:txbxContent>
                  <w:p>
                    <w:pPr>
                      <w:spacing w:before="0" w:line="168" w:lineRule="exact"/>
                      <w:ind w:left="0" w:right="0" w:firstLine="0"/>
                      <w:jc w:val="left"/>
                      <w:rPr>
                        <w:rFonts w:ascii="宋体"/>
                        <w:sz w:val="16"/>
                      </w:rPr>
                    </w:pPr>
                    <w:r>
                      <w:rPr>
                        <w:rFonts w:ascii="宋体"/>
                        <w:w w:val="104"/>
                        <w:sz w:val="16"/>
                      </w:rPr>
                      <w:t>2</w:t>
                    </w:r>
                  </w:p>
                </w:txbxContent>
              </v:textbox>
            </v:shape>
            <v:shape id="_x0000_s1450" type="#_x0000_t202" style="width:104;height:168;left:3437;position:absolute;top:6426" filled="f" stroked="f">
              <v:textbox inset="0,0,0,0">
                <w:txbxContent>
                  <w:p>
                    <w:pPr>
                      <w:spacing w:before="0" w:line="168" w:lineRule="exact"/>
                      <w:ind w:left="0" w:right="0" w:firstLine="0"/>
                      <w:jc w:val="left"/>
                      <w:rPr>
                        <w:rFonts w:ascii="宋体"/>
                        <w:sz w:val="16"/>
                      </w:rPr>
                    </w:pPr>
                    <w:r>
                      <w:rPr>
                        <w:rFonts w:ascii="宋体"/>
                        <w:w w:val="104"/>
                        <w:sz w:val="16"/>
                      </w:rPr>
                      <w:t>1</w:t>
                    </w:r>
                  </w:p>
                </w:txbxContent>
              </v:textbox>
            </v:shape>
            <v:shape id="_x0000_s1451" type="#_x0000_t202" style="width:2343;height:814;left:9997;position:absolute;top:5718" filled="f" stroked="f">
              <v:textbox inset="0,0,0,0">
                <w:txbxContent>
                  <w:p>
                    <w:pPr>
                      <w:spacing w:before="0" w:line="142" w:lineRule="exact"/>
                      <w:ind w:left="93" w:right="0" w:firstLine="0"/>
                      <w:jc w:val="left"/>
                      <w:rPr>
                        <w:rFonts w:ascii="宋体"/>
                        <w:sz w:val="16"/>
                      </w:rPr>
                    </w:pPr>
                    <w:r>
                      <w:rPr>
                        <w:rFonts w:ascii="宋体"/>
                        <w:w w:val="104"/>
                        <w:sz w:val="16"/>
                      </w:rPr>
                      <w:t>0</w:t>
                    </w:r>
                  </w:p>
                  <w:p>
                    <w:pPr>
                      <w:spacing w:before="53" w:line="172" w:lineRule="auto"/>
                      <w:ind w:left="0" w:right="18" w:firstLine="0"/>
                      <w:jc w:val="left"/>
                      <w:rPr>
                        <w:rFonts w:ascii="宋体" w:eastAsia="宋体" w:hint="eastAsia"/>
                        <w:sz w:val="33"/>
                      </w:rPr>
                    </w:pPr>
                    <w:r>
                      <w:rPr>
                        <w:rFonts w:ascii="宋体" w:eastAsia="宋体" w:hint="eastAsia"/>
                        <w:w w:val="101"/>
                        <w:position w:val="6"/>
                        <w:sz w:val="33"/>
                      </w:rPr>
                      <w:t>U</w:t>
                    </w:r>
                    <w:r>
                      <w:rPr>
                        <w:rFonts w:ascii="宋体" w:eastAsia="宋体" w:hint="eastAsia"/>
                        <w:spacing w:val="-190"/>
                        <w:w w:val="101"/>
                        <w:position w:val="6"/>
                        <w:sz w:val="33"/>
                      </w:rPr>
                      <w:t>：</w:t>
                    </w:r>
                    <w:r>
                      <w:rPr>
                        <w:rFonts w:ascii="宋体" w:eastAsia="宋体" w:hint="eastAsia"/>
                        <w:spacing w:val="-2"/>
                        <w:w w:val="101"/>
                        <w:sz w:val="22"/>
                      </w:rPr>
                      <w:t>围压引起的平均变形</w:t>
                    </w:r>
                    <w:r>
                      <w:rPr>
                        <w:rFonts w:ascii="宋体" w:eastAsia="宋体" w:hint="eastAsia"/>
                        <w:w w:val="101"/>
                        <w:sz w:val="22"/>
                      </w:rPr>
                      <w:t xml:space="preserve"> </w:t>
                    </w:r>
                    <w:r>
                      <w:rPr>
                        <w:rFonts w:ascii="宋体" w:eastAsia="宋体" w:hint="eastAsia"/>
                        <w:sz w:val="33"/>
                      </w:rPr>
                      <w:t>R、r：</w:t>
                    </w:r>
                  </w:p>
                </w:txbxContent>
              </v:textbox>
            </v:shape>
            <v:shape id="_x0000_s1452" type="#_x0000_t202" style="width:1583;height:224;left:10822;position:absolute;top:6374" filled="f" stroked="f">
              <v:textbox inset="0,0,0,0">
                <w:txbxContent>
                  <w:p>
                    <w:pPr>
                      <w:spacing w:before="0" w:line="223" w:lineRule="exact"/>
                      <w:ind w:left="0" w:right="0" w:firstLine="0"/>
                      <w:jc w:val="left"/>
                      <w:rPr>
                        <w:rFonts w:ascii="宋体" w:eastAsia="宋体" w:hint="eastAsia"/>
                        <w:sz w:val="22"/>
                      </w:rPr>
                    </w:pPr>
                    <w:r>
                      <w:rPr>
                        <w:rFonts w:ascii="宋体" w:eastAsia="宋体" w:hint="eastAsia"/>
                        <w:sz w:val="22"/>
                      </w:rPr>
                      <w:t>套孔岩芯内外径</w:t>
                    </w:r>
                  </w:p>
                </w:txbxContent>
              </v:textbox>
            </v:shape>
            <w10:wrap type="none"/>
          </v:group>
        </w:pict>
      </w:r>
    </w:p>
    <w:p>
      <w:pPr>
        <w:pStyle w:val="BodyText"/>
        <w:spacing w:before="2"/>
        <w:rPr>
          <w:sz w:val="29"/>
        </w:rPr>
      </w:pPr>
    </w:p>
    <w:p>
      <w:pPr>
        <w:pStyle w:val="BodyText"/>
        <w:spacing w:before="63" w:line="346" w:lineRule="exact"/>
        <w:ind w:left="2700"/>
      </w:pPr>
      <w:r>
        <w:rPr>
          <w:spacing w:val="-8"/>
        </w:rPr>
        <w:t>如图，孔径变形计记录垂直孔轴线平面的变形量</w:t>
      </w:r>
      <w:r>
        <w:t>U</w:t>
      </w:r>
      <w:r>
        <w:rPr>
          <w:spacing w:val="-74"/>
        </w:rPr>
        <w:t xml:space="preserve"> 、</w:t>
      </w:r>
      <w:r>
        <w:t>U</w:t>
      </w:r>
      <w:r>
        <w:rPr>
          <w:spacing w:val="-73"/>
        </w:rPr>
        <w:t xml:space="preserve"> 、</w:t>
      </w:r>
      <w:r>
        <w:t>U</w:t>
      </w:r>
      <w:r>
        <w:rPr>
          <w:spacing w:val="-20"/>
        </w:rPr>
        <w:t xml:space="preserve"> ，通过下试求取平面内主应力 </w:t>
      </w:r>
      <w:r>
        <w:t>σ</w:t>
      </w:r>
      <w:r>
        <w:rPr>
          <w:spacing w:val="-33"/>
        </w:rPr>
        <w:t xml:space="preserve"> ，</w:t>
      </w:r>
    </w:p>
    <w:p>
      <w:pPr>
        <w:tabs>
          <w:tab w:val="left" w:pos="9955"/>
          <w:tab w:val="left" w:pos="10434"/>
          <w:tab w:val="left" w:pos="14928"/>
        </w:tabs>
        <w:spacing w:before="0" w:line="154" w:lineRule="exact"/>
        <w:ind w:left="9480" w:right="0" w:firstLine="0"/>
        <w:jc w:val="left"/>
        <w:rPr>
          <w:sz w:val="16"/>
        </w:rPr>
      </w:pPr>
      <w:r>
        <w:rPr>
          <w:w w:val="105"/>
          <w:sz w:val="16"/>
        </w:rPr>
        <w:t>1</w:t>
        <w:tab/>
        <w:t>2</w:t>
        <w:tab/>
        <w:t>3</w:t>
        <w:tab/>
        <w:t>1</w:t>
      </w:r>
    </w:p>
    <w:p>
      <w:pPr>
        <w:pStyle w:val="BodyText"/>
        <w:spacing w:before="10"/>
        <w:rPr>
          <w:sz w:val="15"/>
        </w:rPr>
      </w:pPr>
    </w:p>
    <w:p>
      <w:pPr>
        <w:pStyle w:val="ListParagraph"/>
        <w:numPr>
          <w:ilvl w:val="0"/>
          <w:numId w:val="4"/>
        </w:numPr>
        <w:tabs>
          <w:tab w:val="left" w:pos="3101"/>
        </w:tabs>
        <w:spacing w:before="1" w:after="0" w:line="346" w:lineRule="exact"/>
        <w:ind w:left="3100" w:right="0" w:hanging="401"/>
        <w:jc w:val="left"/>
        <w:rPr>
          <w:sz w:val="31"/>
        </w:rPr>
      </w:pPr>
      <w:r>
        <w:rPr>
          <w:w w:val="102"/>
          <w:sz w:val="31"/>
        </w:rPr>
        <w:t>:</w:t>
      </w:r>
    </w:p>
    <w:p>
      <w:pPr>
        <w:spacing w:before="0" w:line="154" w:lineRule="exact"/>
        <w:ind w:left="3017" w:right="0" w:firstLine="0"/>
        <w:jc w:val="left"/>
        <w:rPr>
          <w:sz w:val="16"/>
        </w:rPr>
      </w:pPr>
      <w:r>
        <w:rPr>
          <w:w w:val="103"/>
          <w:sz w:val="16"/>
        </w:rPr>
        <w:t>2</w:t>
      </w:r>
    </w:p>
    <w:p>
      <w:pPr>
        <w:spacing w:after="0" w:line="154" w:lineRule="exact"/>
        <w:jc w:val="left"/>
        <w:rPr>
          <w:sz w:val="16"/>
        </w:rPr>
        <w:sectPr>
          <w:footerReference w:type="default" r:id="rId56"/>
          <w:pgSz w:w="17860" w:h="25260"/>
          <w:pgMar w:top="2000" w:right="0" w:bottom="2440" w:left="0" w:header="0" w:footer="2220"/>
          <w:pgNumType w:start="29"/>
          <w:cols w:space="708"/>
        </w:sectPr>
      </w:pPr>
    </w:p>
    <w:p>
      <w:pPr>
        <w:tabs>
          <w:tab w:val="left" w:pos="4428"/>
        </w:tabs>
        <w:spacing w:before="7" w:line="497" w:lineRule="exact"/>
        <w:ind w:left="3379" w:right="0" w:firstLine="0"/>
        <w:jc w:val="left"/>
        <w:rPr>
          <w:rFonts w:ascii="宋体"/>
          <w:sz w:val="39"/>
        </w:rPr>
      </w:pPr>
      <w:r>
        <w:pict>
          <v:line id="_x0000_s1453" style="mso-position-horizontal-relative:page;position:absolute;z-index:251672576" from="186pt,25.65pt" to="265pt,25.65pt" stroked="t" strokecolor="black" strokeweight="2pt">
            <v:stroke dashstyle="longDash"/>
          </v:line>
        </w:pict>
      </w:r>
      <w:r>
        <w:pict>
          <v:shape id="_x0000_s1454" type="#_x0000_t202" style="width:19.45pt;height:19.45pt;margin-top:12.73pt;margin-left:147.38pt;mso-position-horizontal-relative:page;position:absolute;z-index:-251639808" filled="f" stroked="f">
            <v:textbox inset="0,0,0,0">
              <w:txbxContent>
                <w:p>
                  <w:pPr>
                    <w:spacing w:before="0" w:line="388" w:lineRule="exact"/>
                    <w:ind w:left="0" w:right="0" w:firstLine="0"/>
                    <w:jc w:val="left"/>
                    <w:rPr>
                      <w:rFonts w:ascii="宋体" w:hAnsi="宋体"/>
                      <w:sz w:val="39"/>
                    </w:rPr>
                  </w:pPr>
                  <w:r>
                    <w:rPr>
                      <w:rFonts w:ascii="宋体" w:hAnsi="宋体"/>
                      <w:w w:val="99"/>
                      <w:sz w:val="39"/>
                    </w:rPr>
                    <w:t>σ</w:t>
                  </w:r>
                </w:p>
              </w:txbxContent>
            </v:textbox>
          </v:shape>
        </w:pict>
      </w:r>
      <w:r>
        <w:rPr>
          <w:rFonts w:ascii="宋体"/>
          <w:position w:val="-14"/>
          <w:sz w:val="29"/>
        </w:rPr>
        <w:t>=</w:t>
        <w:tab/>
      </w:r>
      <w:r>
        <w:rPr>
          <w:rFonts w:ascii="宋体"/>
          <w:sz w:val="39"/>
        </w:rPr>
        <w:t>E</w:t>
      </w:r>
    </w:p>
    <w:p>
      <w:pPr>
        <w:tabs>
          <w:tab w:val="left" w:pos="3693"/>
        </w:tabs>
        <w:spacing w:before="0" w:line="396" w:lineRule="exact"/>
        <w:ind w:left="3225" w:right="0" w:firstLine="0"/>
        <w:jc w:val="left"/>
        <w:rPr>
          <w:rFonts w:ascii="宋体" w:hAnsi="宋体"/>
          <w:sz w:val="39"/>
        </w:rPr>
      </w:pPr>
      <w:r>
        <w:rPr>
          <w:rFonts w:ascii="宋体" w:hAnsi="宋体"/>
          <w:w w:val="102"/>
          <w:position w:val="4"/>
          <w:sz w:val="19"/>
        </w:rPr>
        <w:t>1</w:t>
      </w:r>
      <w:r>
        <w:rPr>
          <w:rFonts w:ascii="宋体" w:hAnsi="宋体"/>
          <w:position w:val="4"/>
          <w:sz w:val="19"/>
        </w:rPr>
        <w:tab/>
      </w:r>
      <w:r>
        <w:rPr>
          <w:rFonts w:ascii="宋体" w:hAnsi="宋体"/>
          <w:spacing w:val="-15"/>
          <w:w w:val="99"/>
          <w:sz w:val="39"/>
        </w:rPr>
        <w:t>6</w:t>
      </w:r>
      <w:r>
        <w:rPr>
          <w:rFonts w:ascii="宋体" w:hAnsi="宋体"/>
          <w:spacing w:val="-3"/>
          <w:w w:val="99"/>
          <w:position w:val="2"/>
          <w:sz w:val="39"/>
        </w:rPr>
        <w:t>d(1-</w:t>
      </w:r>
      <w:r>
        <w:rPr>
          <w:rFonts w:ascii="宋体" w:hAnsi="宋体"/>
          <w:spacing w:val="-60"/>
          <w:w w:val="99"/>
          <w:position w:val="2"/>
          <w:sz w:val="39"/>
        </w:rPr>
        <w:t>υ</w:t>
      </w:r>
      <w:r>
        <w:rPr>
          <w:rFonts w:ascii="宋体" w:hAnsi="宋体"/>
          <w:spacing w:val="-44"/>
          <w:w w:val="102"/>
          <w:position w:val="1"/>
          <w:sz w:val="19"/>
        </w:rPr>
        <w:t>2</w:t>
      </w:r>
      <w:r>
        <w:rPr>
          <w:rFonts w:ascii="宋体" w:hAnsi="宋体"/>
          <w:spacing w:val="-3"/>
          <w:w w:val="99"/>
          <w:position w:val="2"/>
          <w:sz w:val="39"/>
        </w:rPr>
        <w:t>)</w:t>
      </w:r>
    </w:p>
    <w:p>
      <w:pPr>
        <w:tabs>
          <w:tab w:val="left" w:pos="4440"/>
        </w:tabs>
        <w:spacing w:before="60" w:line="490" w:lineRule="exact"/>
        <w:ind w:left="3363" w:right="0" w:firstLine="0"/>
        <w:jc w:val="left"/>
        <w:rPr>
          <w:rFonts w:ascii="宋体"/>
          <w:sz w:val="38"/>
        </w:rPr>
      </w:pPr>
      <w:r>
        <w:pict>
          <v:line id="_x0000_s1455" style="mso-position-horizontal-relative:page;position:absolute;z-index:251674624" from="185pt,27.65pt" to="267pt,27.65pt" stroked="t" strokecolor="black" strokeweight="2pt">
            <v:stroke dashstyle="longDash"/>
          </v:line>
        </w:pict>
      </w:r>
      <w:r>
        <w:pict>
          <v:shape id="_x0000_s1456" type="#_x0000_t202" style="width:19.2pt;height:19.2pt;margin-top:15pt;margin-left:146.05pt;mso-position-horizontal-relative:page;position:absolute;z-index:-251638784" filled="f" stroked="f">
            <v:textbox inset="0,0,0,0">
              <w:txbxContent>
                <w:p>
                  <w:pPr>
                    <w:spacing w:before="0" w:line="383" w:lineRule="exact"/>
                    <w:ind w:left="0" w:right="0" w:firstLine="0"/>
                    <w:jc w:val="left"/>
                    <w:rPr>
                      <w:rFonts w:ascii="宋体" w:hAnsi="宋体"/>
                      <w:sz w:val="38"/>
                    </w:rPr>
                  </w:pPr>
                  <w:r>
                    <w:rPr>
                      <w:rFonts w:ascii="宋体" w:hAnsi="宋体"/>
                      <w:w w:val="100"/>
                      <w:sz w:val="38"/>
                    </w:rPr>
                    <w:t>σ</w:t>
                  </w:r>
                </w:p>
              </w:txbxContent>
            </v:textbox>
          </v:shape>
        </w:pict>
      </w:r>
      <w:r>
        <w:rPr>
          <w:rFonts w:ascii="宋体"/>
          <w:position w:val="-14"/>
          <w:sz w:val="29"/>
        </w:rPr>
        <w:t>=</w:t>
        <w:tab/>
      </w:r>
      <w:r>
        <w:rPr>
          <w:rFonts w:ascii="宋体"/>
          <w:sz w:val="38"/>
        </w:rPr>
        <w:t>E</w:t>
      </w:r>
    </w:p>
    <w:p>
      <w:pPr>
        <w:tabs>
          <w:tab w:val="left" w:pos="3685"/>
        </w:tabs>
        <w:spacing w:before="0" w:line="385" w:lineRule="exact"/>
        <w:ind w:left="3205" w:right="0" w:firstLine="0"/>
        <w:jc w:val="left"/>
        <w:rPr>
          <w:rFonts w:ascii="宋体" w:hAnsi="宋体"/>
          <w:sz w:val="38"/>
        </w:rPr>
      </w:pPr>
      <w:r>
        <w:rPr>
          <w:rFonts w:ascii="宋体" w:hAnsi="宋体"/>
          <w:w w:val="100"/>
          <w:position w:val="4"/>
          <w:sz w:val="19"/>
        </w:rPr>
        <w:t>2</w:t>
      </w:r>
      <w:r>
        <w:rPr>
          <w:rFonts w:ascii="宋体" w:hAnsi="宋体"/>
          <w:position w:val="4"/>
          <w:sz w:val="19"/>
        </w:rPr>
        <w:tab/>
      </w:r>
      <w:r>
        <w:rPr>
          <w:rFonts w:ascii="宋体" w:hAnsi="宋体"/>
          <w:spacing w:val="-5"/>
          <w:w w:val="100"/>
          <w:sz w:val="38"/>
        </w:rPr>
        <w:t>6</w:t>
      </w:r>
      <w:r>
        <w:rPr>
          <w:rFonts w:ascii="宋体" w:hAnsi="宋体"/>
          <w:w w:val="100"/>
          <w:position w:val="2"/>
          <w:sz w:val="38"/>
        </w:rPr>
        <w:t>d(1-</w:t>
      </w:r>
      <w:r>
        <w:rPr>
          <w:rFonts w:ascii="宋体" w:hAnsi="宋体"/>
          <w:spacing w:val="-13"/>
          <w:w w:val="100"/>
          <w:position w:val="2"/>
          <w:sz w:val="38"/>
        </w:rPr>
        <w:t>υ</w:t>
      </w:r>
      <w:r>
        <w:rPr>
          <w:rFonts w:ascii="宋体" w:hAnsi="宋体"/>
          <w:spacing w:val="-84"/>
          <w:w w:val="100"/>
          <w:position w:val="1"/>
          <w:sz w:val="19"/>
        </w:rPr>
        <w:t>2</w:t>
      </w:r>
      <w:r>
        <w:rPr>
          <w:rFonts w:ascii="宋体" w:hAnsi="宋体"/>
          <w:w w:val="100"/>
          <w:position w:val="2"/>
          <w:sz w:val="38"/>
        </w:rPr>
        <w:t>)</w:t>
      </w:r>
    </w:p>
    <w:p>
      <w:pPr>
        <w:spacing w:before="237"/>
        <w:ind w:left="138" w:right="0" w:firstLine="0"/>
        <w:jc w:val="left"/>
        <w:rPr>
          <w:rFonts w:ascii="宋体" w:hAnsi="宋体"/>
          <w:sz w:val="39"/>
        </w:rPr>
      </w:pPr>
      <w:r>
        <w:br w:type="column"/>
      </w:r>
      <w:r>
        <w:rPr>
          <w:rFonts w:ascii="宋体" w:hAnsi="宋体"/>
          <w:spacing w:val="-6"/>
          <w:sz w:val="39"/>
        </w:rPr>
        <w:t>×{(U1+U2+U3)+</w:t>
      </w:r>
    </w:p>
    <w:p>
      <w:pPr>
        <w:pStyle w:val="BodyText"/>
        <w:spacing w:before="3"/>
        <w:rPr>
          <w:rFonts w:ascii="宋体"/>
          <w:sz w:val="35"/>
        </w:rPr>
      </w:pPr>
    </w:p>
    <w:p>
      <w:pPr>
        <w:pStyle w:val="Heading3"/>
        <w:ind w:left="174"/>
      </w:pPr>
      <w:r>
        <w:pict>
          <v:group id="_x0000_s1457" style="width:255pt;height:26.1pt;margin-top:-44.77pt;margin-left:408pt;mso-position-horizontal-relative:page;position:absolute;z-index:251673600" coordorigin="8160,-895" coordsize="5100,522">
            <v:shape id="_x0000_s1458" type="#_x0000_t75" style="width:5100;height:440;left:8160;position:absolute;top:-896" stroked="f">
              <v:imagedata r:id="rId57" o:title=""/>
            </v:shape>
            <v:shape id="_x0000_s1459" type="#_x0000_t202" style="width:150;height:471;left:8270;position:absolute;top:-844" filled="f" stroked="f">
              <v:textbox inset="0,0,0,0">
                <w:txbxContent>
                  <w:p>
                    <w:pPr>
                      <w:spacing w:before="0" w:line="235" w:lineRule="exact"/>
                      <w:ind w:left="0" w:right="0" w:firstLine="0"/>
                      <w:jc w:val="left"/>
                      <w:rPr>
                        <w:rFonts w:ascii="宋体"/>
                        <w:sz w:val="26"/>
                      </w:rPr>
                    </w:pPr>
                    <w:r>
                      <w:rPr>
                        <w:rFonts w:ascii="宋体"/>
                        <w:w w:val="99"/>
                        <w:sz w:val="26"/>
                      </w:rPr>
                      <w:t>2</w:t>
                    </w:r>
                  </w:p>
                  <w:p>
                    <w:pPr>
                      <w:spacing w:before="0" w:line="235" w:lineRule="exact"/>
                      <w:ind w:left="0" w:right="0" w:firstLine="0"/>
                      <w:jc w:val="left"/>
                      <w:rPr>
                        <w:rFonts w:ascii="宋体"/>
                        <w:sz w:val="26"/>
                      </w:rPr>
                    </w:pPr>
                    <w:r>
                      <w:rPr>
                        <w:rFonts w:ascii="宋体"/>
                        <w:w w:val="99"/>
                        <w:sz w:val="26"/>
                      </w:rPr>
                      <w:t>2</w:t>
                    </w:r>
                  </w:p>
                </w:txbxContent>
              </v:textbox>
            </v:shape>
            <v:shape id="_x0000_s1460" type="#_x0000_t202" style="width:4577;height:396;left:8668;position:absolute;top:-864" filled="f" stroked="f">
              <v:textbox inset="0,0,0,0">
                <w:txbxContent>
                  <w:p>
                    <w:pPr>
                      <w:spacing w:before="0" w:line="396" w:lineRule="exact"/>
                      <w:ind w:left="0" w:right="0" w:firstLine="0"/>
                      <w:jc w:val="left"/>
                      <w:rPr>
                        <w:rFonts w:ascii="宋体"/>
                        <w:sz w:val="19"/>
                      </w:rPr>
                    </w:pPr>
                    <w:r>
                      <w:rPr>
                        <w:rFonts w:ascii="宋体"/>
                        <w:w w:val="99"/>
                        <w:position w:val="1"/>
                        <w:sz w:val="39"/>
                      </w:rPr>
                      <w:t>(U1-U2</w:t>
                    </w:r>
                    <w:r>
                      <w:rPr>
                        <w:rFonts w:ascii="宋体"/>
                        <w:spacing w:val="-18"/>
                        <w:w w:val="99"/>
                        <w:position w:val="1"/>
                        <w:sz w:val="39"/>
                      </w:rPr>
                      <w:t>)</w:t>
                    </w:r>
                    <w:r>
                      <w:rPr>
                        <w:rFonts w:ascii="宋体"/>
                        <w:spacing w:val="-80"/>
                        <w:w w:val="102"/>
                        <w:position w:val="2"/>
                        <w:sz w:val="19"/>
                      </w:rPr>
                      <w:t>2</w:t>
                    </w:r>
                    <w:r>
                      <w:rPr>
                        <w:rFonts w:ascii="宋体"/>
                        <w:spacing w:val="-5"/>
                        <w:w w:val="99"/>
                        <w:position w:val="1"/>
                        <w:sz w:val="39"/>
                      </w:rPr>
                      <w:t>+</w:t>
                    </w:r>
                    <w:r>
                      <w:rPr>
                        <w:rFonts w:ascii="宋体"/>
                        <w:w w:val="99"/>
                        <w:sz w:val="39"/>
                      </w:rPr>
                      <w:t>(U2-U3</w:t>
                    </w:r>
                    <w:r>
                      <w:rPr>
                        <w:rFonts w:ascii="宋体"/>
                        <w:spacing w:val="-18"/>
                        <w:w w:val="99"/>
                        <w:sz w:val="39"/>
                      </w:rPr>
                      <w:t>)</w:t>
                    </w:r>
                    <w:r>
                      <w:rPr>
                        <w:rFonts w:ascii="宋体"/>
                        <w:spacing w:val="-80"/>
                        <w:w w:val="102"/>
                        <w:position w:val="2"/>
                        <w:sz w:val="19"/>
                      </w:rPr>
                      <w:t>2</w:t>
                    </w:r>
                    <w:r>
                      <w:rPr>
                        <w:rFonts w:ascii="宋体"/>
                        <w:spacing w:val="15"/>
                        <w:w w:val="99"/>
                        <w:sz w:val="39"/>
                      </w:rPr>
                      <w:t>+</w:t>
                    </w:r>
                    <w:r>
                      <w:rPr>
                        <w:rFonts w:ascii="宋体"/>
                        <w:w w:val="99"/>
                        <w:position w:val="1"/>
                        <w:sz w:val="39"/>
                      </w:rPr>
                      <w:t>(U3-U1</w:t>
                    </w:r>
                    <w:r>
                      <w:rPr>
                        <w:rFonts w:ascii="宋体"/>
                        <w:spacing w:val="-18"/>
                        <w:w w:val="99"/>
                        <w:position w:val="1"/>
                        <w:sz w:val="39"/>
                      </w:rPr>
                      <w:t>)</w:t>
                    </w:r>
                    <w:r>
                      <w:rPr>
                        <w:rFonts w:ascii="宋体"/>
                        <w:w w:val="102"/>
                        <w:position w:val="2"/>
                        <w:sz w:val="19"/>
                      </w:rPr>
                      <w:t>2</w:t>
                    </w:r>
                  </w:p>
                </w:txbxContent>
              </v:textbox>
            </v:shape>
          </v:group>
        </w:pict>
      </w:r>
      <w:r>
        <w:pict>
          <v:group id="_x0000_s1461" style="width:262pt;height:26.05pt;margin-top:2.23pt;margin-left:413pt;mso-position-horizontal-relative:page;position:absolute;z-index:251675648" coordorigin="8260,45" coordsize="5240,521">
            <v:shape id="_x0000_s1462" type="#_x0000_t75" style="width:5240;height:440;left:8260;position:absolute;top:44" stroked="f">
              <v:imagedata r:id="rId58" o:title=""/>
            </v:shape>
            <v:shape id="_x0000_s1463" type="#_x0000_t202" style="width:148;height:463;left:8378;position:absolute;top:101" filled="f" stroked="f">
              <v:textbox inset="0,0,0,0">
                <w:txbxContent>
                  <w:p>
                    <w:pPr>
                      <w:spacing w:before="0" w:line="233" w:lineRule="exact"/>
                      <w:ind w:left="0" w:right="0" w:firstLine="0"/>
                      <w:jc w:val="left"/>
                      <w:rPr>
                        <w:rFonts w:ascii="宋体"/>
                        <w:sz w:val="25"/>
                      </w:rPr>
                    </w:pPr>
                    <w:r>
                      <w:rPr>
                        <w:rFonts w:ascii="宋体"/>
                        <w:w w:val="102"/>
                        <w:sz w:val="25"/>
                      </w:rPr>
                      <w:t>2</w:t>
                    </w:r>
                  </w:p>
                  <w:p>
                    <w:pPr>
                      <w:spacing w:before="0" w:line="230" w:lineRule="exact"/>
                      <w:ind w:left="0" w:right="0" w:firstLine="0"/>
                      <w:jc w:val="left"/>
                      <w:rPr>
                        <w:rFonts w:ascii="宋体"/>
                        <w:sz w:val="25"/>
                      </w:rPr>
                    </w:pPr>
                    <w:r>
                      <w:rPr>
                        <w:rFonts w:ascii="宋体"/>
                        <w:w w:val="102"/>
                        <w:sz w:val="25"/>
                      </w:rPr>
                      <w:t>2</w:t>
                    </w:r>
                  </w:p>
                </w:txbxContent>
              </v:textbox>
            </v:shape>
            <v:shape id="_x0000_s1464" type="#_x0000_t202" style="width:4689;height:391;left:8787;position:absolute;top:80" filled="f" stroked="f">
              <v:textbox inset="0,0,0,0">
                <w:txbxContent>
                  <w:p>
                    <w:pPr>
                      <w:spacing w:before="0" w:line="391" w:lineRule="exact"/>
                      <w:ind w:left="0" w:right="0" w:firstLine="0"/>
                      <w:jc w:val="left"/>
                      <w:rPr>
                        <w:rFonts w:ascii="宋体"/>
                        <w:sz w:val="19"/>
                      </w:rPr>
                    </w:pPr>
                    <w:r>
                      <w:rPr>
                        <w:rFonts w:ascii="宋体"/>
                        <w:w w:val="100"/>
                        <w:position w:val="1"/>
                        <w:sz w:val="38"/>
                      </w:rPr>
                      <w:t>(U1-U2)</w:t>
                    </w:r>
                    <w:r>
                      <w:rPr>
                        <w:rFonts w:ascii="宋体"/>
                        <w:spacing w:val="-157"/>
                        <w:w w:val="100"/>
                        <w:position w:val="1"/>
                        <w:sz w:val="38"/>
                      </w:rPr>
                      <w:t>+</w:t>
                    </w:r>
                    <w:r>
                      <w:rPr>
                        <w:rFonts w:ascii="宋体"/>
                        <w:w w:val="100"/>
                        <w:position w:val="2"/>
                        <w:sz w:val="19"/>
                      </w:rPr>
                      <w:t>2</w:t>
                    </w:r>
                    <w:r>
                      <w:rPr>
                        <w:rFonts w:ascii="宋体"/>
                        <w:spacing w:val="21"/>
                        <w:position w:val="2"/>
                        <w:sz w:val="19"/>
                      </w:rPr>
                      <w:t xml:space="preserve"> </w:t>
                    </w:r>
                    <w:r>
                      <w:rPr>
                        <w:rFonts w:ascii="宋体"/>
                        <w:w w:val="100"/>
                        <w:sz w:val="38"/>
                      </w:rPr>
                      <w:t>(U2-U3)</w:t>
                    </w:r>
                    <w:r>
                      <w:rPr>
                        <w:rFonts w:ascii="宋体"/>
                        <w:spacing w:val="-157"/>
                        <w:w w:val="100"/>
                        <w:sz w:val="38"/>
                      </w:rPr>
                      <w:t>+</w:t>
                    </w:r>
                    <w:r>
                      <w:rPr>
                        <w:rFonts w:ascii="宋体"/>
                        <w:w w:val="100"/>
                        <w:position w:val="2"/>
                        <w:sz w:val="19"/>
                      </w:rPr>
                      <w:t>2</w:t>
                    </w:r>
                    <w:r>
                      <w:rPr>
                        <w:rFonts w:ascii="宋体"/>
                        <w:spacing w:val="41"/>
                        <w:position w:val="2"/>
                        <w:sz w:val="19"/>
                      </w:rPr>
                      <w:t xml:space="preserve"> </w:t>
                    </w:r>
                    <w:r>
                      <w:rPr>
                        <w:rFonts w:ascii="宋体"/>
                        <w:w w:val="100"/>
                        <w:position w:val="1"/>
                        <w:sz w:val="38"/>
                      </w:rPr>
                      <w:t>(U3-U1)</w:t>
                    </w:r>
                    <w:r>
                      <w:rPr>
                        <w:rFonts w:ascii="宋体"/>
                        <w:spacing w:val="-156"/>
                        <w:position w:val="1"/>
                        <w:sz w:val="38"/>
                      </w:rPr>
                      <w:t xml:space="preserve"> </w:t>
                    </w:r>
                    <w:r>
                      <w:rPr>
                        <w:rFonts w:ascii="宋体"/>
                        <w:w w:val="100"/>
                        <w:position w:val="2"/>
                        <w:sz w:val="19"/>
                      </w:rPr>
                      <w:t>2</w:t>
                    </w:r>
                  </w:p>
                </w:txbxContent>
              </v:textbox>
            </v:shape>
          </v:group>
        </w:pict>
      </w:r>
      <w:r>
        <w:rPr>
          <w:spacing w:val="-5"/>
        </w:rPr>
        <w:t>×{(U1+U2+U3)-</w:t>
      </w:r>
    </w:p>
    <w:p>
      <w:pPr>
        <w:spacing w:after="0"/>
        <w:sectPr>
          <w:footerReference w:type="default" r:id="rId59"/>
          <w:type w:val="continuous"/>
          <w:pgSz w:w="17860" w:h="25260"/>
          <w:pgMar w:top="1880" w:right="0" w:bottom="2400" w:left="0" w:header="708" w:footer="708"/>
          <w:pgNumType w:start="30"/>
          <w:cols w:num="2" w:space="708" w:equalWidth="0">
            <w:col w:w="5236" w:space="40"/>
            <w:col w:w="12584" w:space="0"/>
          </w:cols>
        </w:sectPr>
      </w:pPr>
    </w:p>
    <w:p>
      <w:pPr>
        <w:pStyle w:val="BodyText"/>
        <w:spacing w:before="10"/>
        <w:rPr>
          <w:rFonts w:ascii="宋体"/>
          <w:sz w:val="13"/>
        </w:rPr>
      </w:pPr>
    </w:p>
    <w:p>
      <w:pPr>
        <w:pStyle w:val="BodyText"/>
        <w:spacing w:before="63"/>
        <w:ind w:left="2700"/>
      </w:pPr>
      <w:r>
        <w:t>其中 E,υ 为岩体弹性模量和泊松比，泊松比可通过在岩芯上贴径向应变片测量其轴向和径</w:t>
      </w:r>
    </w:p>
    <w:p>
      <w:pPr>
        <w:pStyle w:val="BodyText"/>
        <w:spacing w:before="10"/>
        <w:rPr>
          <w:sz w:val="23"/>
        </w:rPr>
      </w:pPr>
    </w:p>
    <w:p>
      <w:pPr>
        <w:pStyle w:val="BodyText"/>
        <w:spacing w:before="1" w:line="346" w:lineRule="exact"/>
        <w:ind w:left="2700"/>
      </w:pPr>
      <w:r>
        <w:t>向变形而得，对于弹性模量可通过对岩芯施加围压P ，利用公式：</w:t>
      </w:r>
    </w:p>
    <w:p>
      <w:pPr>
        <w:spacing w:before="0" w:line="154" w:lineRule="exact"/>
        <w:ind w:left="1962" w:right="0" w:firstLine="0"/>
        <w:jc w:val="center"/>
        <w:rPr>
          <w:sz w:val="16"/>
        </w:rPr>
      </w:pPr>
      <w:r>
        <w:rPr>
          <w:w w:val="103"/>
          <w:sz w:val="16"/>
        </w:rPr>
        <w:t>0</w:t>
      </w:r>
    </w:p>
    <w:p>
      <w:pPr>
        <w:tabs>
          <w:tab w:val="left" w:pos="1246"/>
        </w:tabs>
        <w:spacing w:before="121" w:line="467" w:lineRule="exact"/>
        <w:ind w:left="0" w:right="1682" w:firstLine="0"/>
        <w:jc w:val="center"/>
        <w:rPr>
          <w:rFonts w:ascii="宋体"/>
          <w:sz w:val="22"/>
        </w:rPr>
      </w:pPr>
      <w:r>
        <w:pict>
          <v:shape id="_x0000_s1465" style="width:92pt;height:0.1pt;margin-top:36.8pt;margin-left:384pt;mso-position-horizontal-relative:page;mso-wrap-distance-left:0;mso-wrap-distance-right:0;position:absolute;z-index:-251636736" coordorigin="7680,736" coordsize="1840,0" path="m7680,736l9520,736e" filled="f" stroked="t" strokecolor="black" strokeweight="2pt">
            <v:stroke dashstyle="longDash"/>
            <v:path arrowok="t"/>
            <w10:wrap type="topAndBottom"/>
          </v:shape>
        </w:pict>
      </w:r>
      <w:r>
        <w:pict>
          <v:shape id="_x0000_s1466" type="#_x0000_t202" style="width:5.55pt;height:11.05pt;margin-top:39.72pt;margin-left:421.65pt;mso-position-horizontal-relative:page;position:absolute;z-index:-251637760" filled="f" stroked="f">
            <v:textbox inset="0,0,0,0">
              <w:txbxContent>
                <w:p>
                  <w:pPr>
                    <w:spacing w:before="0" w:line="221" w:lineRule="exact"/>
                    <w:ind w:left="0" w:right="0" w:firstLine="0"/>
                    <w:jc w:val="left"/>
                    <w:rPr>
                      <w:rFonts w:ascii="宋体"/>
                      <w:sz w:val="22"/>
                    </w:rPr>
                  </w:pPr>
                  <w:r>
                    <w:rPr>
                      <w:rFonts w:ascii="宋体"/>
                      <w:w w:val="100"/>
                      <w:sz w:val="22"/>
                    </w:rPr>
                    <w:t>2</w:t>
                  </w:r>
                </w:p>
              </w:txbxContent>
            </v:textbox>
          </v:shape>
        </w:pict>
      </w:r>
      <w:r>
        <w:rPr>
          <w:rFonts w:ascii="宋体"/>
          <w:position w:val="-19"/>
          <w:sz w:val="44"/>
        </w:rPr>
        <w:t>E</w:t>
      </w:r>
      <w:r>
        <w:rPr>
          <w:rFonts w:ascii="宋体"/>
          <w:spacing w:val="-90"/>
          <w:position w:val="-19"/>
          <w:sz w:val="44"/>
        </w:rPr>
        <w:t xml:space="preserve"> </w:t>
      </w:r>
      <w:r>
        <w:rPr>
          <w:rFonts w:ascii="宋体"/>
          <w:position w:val="-20"/>
          <w:sz w:val="44"/>
        </w:rPr>
        <w:t>=</w:t>
        <w:tab/>
      </w:r>
      <w:r>
        <w:rPr>
          <w:rFonts w:ascii="宋体"/>
          <w:sz w:val="44"/>
        </w:rPr>
        <w:t>4P rR</w:t>
      </w:r>
      <w:r>
        <w:rPr>
          <w:rFonts w:ascii="宋体"/>
          <w:spacing w:val="-144"/>
          <w:sz w:val="44"/>
        </w:rPr>
        <w:t xml:space="preserve"> </w:t>
      </w:r>
      <w:r>
        <w:rPr>
          <w:rFonts w:ascii="宋体"/>
          <w:position w:val="7"/>
          <w:sz w:val="22"/>
        </w:rPr>
        <w:t>2</w:t>
      </w:r>
    </w:p>
    <w:p>
      <w:pPr>
        <w:spacing w:before="0" w:line="321" w:lineRule="exact"/>
        <w:ind w:left="1267" w:right="1921" w:firstLine="0"/>
        <w:jc w:val="center"/>
        <w:rPr>
          <w:rFonts w:ascii="宋体"/>
          <w:sz w:val="44"/>
        </w:rPr>
      </w:pPr>
      <w:r>
        <w:rPr>
          <w:rFonts w:ascii="宋体"/>
          <w:position w:val="1"/>
          <w:sz w:val="44"/>
        </w:rPr>
        <w:t>U(R</w:t>
      </w:r>
      <w:r>
        <w:rPr>
          <w:rFonts w:ascii="宋体"/>
          <w:spacing w:val="-180"/>
          <w:position w:val="1"/>
          <w:sz w:val="44"/>
        </w:rPr>
        <w:t xml:space="preserve"> </w:t>
      </w:r>
      <w:r>
        <w:rPr>
          <w:rFonts w:ascii="宋体"/>
          <w:spacing w:val="-7"/>
          <w:position w:val="21"/>
          <w:sz w:val="22"/>
        </w:rPr>
        <w:t>0</w:t>
      </w:r>
      <w:r>
        <w:rPr>
          <w:rFonts w:ascii="宋体"/>
          <w:spacing w:val="-7"/>
          <w:position w:val="1"/>
          <w:sz w:val="44"/>
        </w:rPr>
        <w:t xml:space="preserve">-r </w:t>
      </w:r>
      <w:r>
        <w:rPr>
          <w:rFonts w:ascii="宋体"/>
          <w:spacing w:val="-7"/>
          <w:sz w:val="22"/>
        </w:rPr>
        <w:t>2</w:t>
      </w:r>
      <w:r>
        <w:rPr>
          <w:rFonts w:ascii="宋体"/>
          <w:spacing w:val="-7"/>
          <w:position w:val="1"/>
          <w:sz w:val="44"/>
        </w:rPr>
        <w:t>)</w:t>
      </w:r>
    </w:p>
    <w:p>
      <w:pPr>
        <w:pStyle w:val="BodyText"/>
        <w:rPr>
          <w:rFonts w:ascii="宋体"/>
          <w:sz w:val="20"/>
        </w:rPr>
      </w:pPr>
    </w:p>
    <w:p>
      <w:pPr>
        <w:pStyle w:val="BodyText"/>
        <w:spacing w:before="2"/>
        <w:rPr>
          <w:rFonts w:ascii="宋体"/>
          <w:sz w:val="14"/>
        </w:rPr>
      </w:pPr>
    </w:p>
    <w:p>
      <w:pPr>
        <w:pStyle w:val="BodyText"/>
        <w:spacing w:before="63" w:line="424" w:lineRule="auto"/>
        <w:ind w:left="2700" w:right="6312"/>
      </w:pPr>
      <w:r>
        <w:t>其中，U:围岩引起的平均变形量；R、r：套孔岩芯的外、内径。利用上述公式考虑如下条件：</w:t>
      </w:r>
    </w:p>
    <w:p>
      <w:pPr>
        <w:pStyle w:val="BodyText"/>
        <w:spacing w:line="424" w:lineRule="auto"/>
        <w:ind w:left="2700" w:right="8679"/>
      </w:pPr>
      <w:r>
        <w:rPr>
          <w:spacing w:val="-22"/>
        </w:rPr>
        <w:t xml:space="preserve">当 </w:t>
      </w:r>
      <w:r>
        <w:t>U2＞U3</w:t>
      </w:r>
      <w:r>
        <w:rPr>
          <w:spacing w:val="-32"/>
        </w:rPr>
        <w:t xml:space="preserve"> 且 </w:t>
      </w:r>
      <w:r>
        <w:t>U2+U3＜2U1</w:t>
      </w:r>
      <w:r>
        <w:rPr>
          <w:spacing w:val="-24"/>
        </w:rPr>
        <w:t xml:space="preserve"> 时</w:t>
      </w:r>
      <w:r>
        <w:t xml:space="preserve">，0°≤β≤45° </w:t>
      </w:r>
      <w:r>
        <w:rPr>
          <w:spacing w:val="-29"/>
        </w:rPr>
        <w:t xml:space="preserve">当 </w:t>
      </w:r>
      <w:r>
        <w:t>U2＞U3</w:t>
      </w:r>
      <w:r>
        <w:rPr>
          <w:spacing w:val="-40"/>
        </w:rPr>
        <w:t xml:space="preserve"> 且 </w:t>
      </w:r>
      <w:r>
        <w:t>U2+U3＞2U1</w:t>
      </w:r>
      <w:r>
        <w:rPr>
          <w:spacing w:val="-30"/>
        </w:rPr>
        <w:t xml:space="preserve"> 时</w:t>
      </w:r>
      <w:r>
        <w:t xml:space="preserve">，45°＜β≤90° </w:t>
      </w:r>
      <w:r>
        <w:rPr>
          <w:spacing w:val="-26"/>
        </w:rPr>
        <w:t xml:space="preserve">当 </w:t>
      </w:r>
      <w:r>
        <w:t>U2＜U3</w:t>
      </w:r>
      <w:r>
        <w:rPr>
          <w:spacing w:val="-36"/>
        </w:rPr>
        <w:t xml:space="preserve"> 且 </w:t>
      </w:r>
      <w:r>
        <w:t>U2+U3＜2U1</w:t>
      </w:r>
      <w:r>
        <w:rPr>
          <w:spacing w:val="-28"/>
        </w:rPr>
        <w:t xml:space="preserve"> 时</w:t>
      </w:r>
      <w:r>
        <w:t>，90°＜β≤135°</w:t>
      </w:r>
    </w:p>
    <w:p>
      <w:pPr>
        <w:pStyle w:val="BodyText"/>
        <w:spacing w:line="424" w:lineRule="auto"/>
        <w:ind w:left="2700" w:right="8521"/>
      </w:pPr>
      <w:r>
        <w:rPr>
          <w:spacing w:val="-22"/>
        </w:rPr>
        <w:t xml:space="preserve">当 </w:t>
      </w:r>
      <w:r>
        <w:t>U2＜U3</w:t>
      </w:r>
      <w:r>
        <w:rPr>
          <w:spacing w:val="-32"/>
        </w:rPr>
        <w:t xml:space="preserve"> 且 </w:t>
      </w:r>
      <w:r>
        <w:t>U2+U3＞2U1</w:t>
      </w:r>
      <w:r>
        <w:rPr>
          <w:spacing w:val="-24"/>
        </w:rPr>
        <w:t xml:space="preserve"> 时</w:t>
      </w:r>
      <w:r>
        <w:rPr>
          <w:spacing w:val="-2"/>
        </w:rPr>
        <w:t xml:space="preserve">，135°＜β≤180° </w:t>
      </w:r>
      <w:r>
        <w:t>β</w:t>
      </w:r>
      <w:r>
        <w:rPr>
          <w:spacing w:val="-44"/>
        </w:rPr>
        <w:t xml:space="preserve"> 为 </w:t>
      </w:r>
      <w:r>
        <w:t>U1</w:t>
      </w:r>
      <w:r>
        <w:rPr>
          <w:spacing w:val="2"/>
        </w:rPr>
        <w:t xml:space="preserve"> 与</w:t>
      </w:r>
      <w:r>
        <w:rPr>
          <w:w w:val="125"/>
        </w:rPr>
        <w:t>σ1</w:t>
      </w:r>
      <w:r>
        <w:rPr>
          <w:spacing w:val="-109"/>
          <w:w w:val="125"/>
        </w:rPr>
        <w:t xml:space="preserve"> </w:t>
      </w:r>
      <w:r>
        <w:t>夹角，逆时针为正。</w:t>
      </w:r>
    </w:p>
    <w:p>
      <w:pPr>
        <w:pStyle w:val="BodyText"/>
        <w:spacing w:line="344" w:lineRule="exact"/>
        <w:ind w:left="2700"/>
      </w:pPr>
      <w:r>
        <w:rPr>
          <w:spacing w:val="-10"/>
          <w:w w:val="110"/>
        </w:rPr>
        <w:t xml:space="preserve">打另外一垂直上述孔进行相同的测试，得出另外一组 </w:t>
      </w:r>
      <w:r>
        <w:rPr>
          <w:w w:val="185"/>
        </w:rPr>
        <w:t>σ</w:t>
      </w:r>
      <w:r>
        <w:rPr>
          <w:spacing w:val="-232"/>
          <w:w w:val="185"/>
        </w:rPr>
        <w:t xml:space="preserve"> </w:t>
      </w:r>
      <w:r>
        <w:rPr>
          <w:spacing w:val="-29"/>
          <w:w w:val="140"/>
        </w:rPr>
        <w:t>，σ</w:t>
      </w:r>
      <w:r>
        <w:rPr>
          <w:spacing w:val="-134"/>
          <w:w w:val="140"/>
        </w:rPr>
        <w:t xml:space="preserve"> </w:t>
      </w:r>
      <w:r>
        <w:rPr>
          <w:w w:val="110"/>
        </w:rPr>
        <w:t>考虑方向性及可得出岩石三维</w:t>
      </w:r>
    </w:p>
    <w:p>
      <w:pPr>
        <w:tabs>
          <w:tab w:val="left" w:pos="4115"/>
        </w:tabs>
        <w:spacing w:before="0" w:line="154" w:lineRule="exact"/>
        <w:ind w:left="3460" w:right="0" w:firstLine="0"/>
        <w:jc w:val="center"/>
        <w:rPr>
          <w:sz w:val="16"/>
        </w:rPr>
      </w:pPr>
      <w:r>
        <w:rPr>
          <w:w w:val="105"/>
          <w:sz w:val="16"/>
        </w:rPr>
        <w:t>1</w:t>
        <w:tab/>
        <w:t>2</w:t>
      </w:r>
    </w:p>
    <w:p>
      <w:pPr>
        <w:pStyle w:val="BodyText"/>
        <w:spacing w:before="6"/>
        <w:rPr>
          <w:sz w:val="15"/>
        </w:rPr>
      </w:pPr>
    </w:p>
    <w:p>
      <w:pPr>
        <w:pStyle w:val="BodyText"/>
        <w:spacing w:line="346" w:lineRule="exact"/>
        <w:ind w:left="2700"/>
      </w:pPr>
      <w:r>
        <w:rPr>
          <w:spacing w:val="17"/>
          <w:w w:val="120"/>
        </w:rPr>
        <w:t>应力状态</w:t>
      </w:r>
      <w:r>
        <w:rPr>
          <w:w w:val="185"/>
        </w:rPr>
        <w:t>σ</w:t>
      </w:r>
      <w:r>
        <w:rPr>
          <w:spacing w:val="-206"/>
          <w:w w:val="185"/>
        </w:rPr>
        <w:t xml:space="preserve"> </w:t>
      </w:r>
      <w:r>
        <w:rPr>
          <w:w w:val="125"/>
        </w:rPr>
        <w:t>，σ</w:t>
      </w:r>
      <w:r>
        <w:rPr>
          <w:spacing w:val="-115"/>
          <w:w w:val="125"/>
        </w:rPr>
        <w:t xml:space="preserve"> </w:t>
      </w:r>
      <w:r>
        <w:rPr>
          <w:w w:val="125"/>
        </w:rPr>
        <w:t>，σ</w:t>
      </w:r>
      <w:r>
        <w:rPr>
          <w:spacing w:val="-114"/>
          <w:w w:val="125"/>
        </w:rPr>
        <w:t xml:space="preserve"> </w:t>
      </w:r>
      <w:r>
        <w:rPr>
          <w:w w:val="120"/>
        </w:rPr>
        <w:t>。</w:t>
      </w:r>
    </w:p>
    <w:p>
      <w:pPr>
        <w:tabs>
          <w:tab w:val="left" w:pos="5069"/>
          <w:tab w:val="left" w:pos="5782"/>
        </w:tabs>
        <w:spacing w:before="0" w:line="154" w:lineRule="exact"/>
        <w:ind w:left="4356" w:right="0" w:firstLine="0"/>
        <w:jc w:val="left"/>
        <w:rPr>
          <w:sz w:val="16"/>
        </w:rPr>
      </w:pPr>
      <w:r>
        <w:rPr>
          <w:w w:val="105"/>
          <w:sz w:val="16"/>
        </w:rPr>
        <w:t>1</w:t>
        <w:tab/>
        <w:t>2</w:t>
        <w:tab/>
        <w:t>3</w:t>
      </w:r>
    </w:p>
    <w:p>
      <w:pPr>
        <w:pStyle w:val="BodyText"/>
        <w:spacing w:before="10"/>
        <w:rPr>
          <w:sz w:val="15"/>
        </w:rPr>
      </w:pPr>
    </w:p>
    <w:p>
      <w:pPr>
        <w:pStyle w:val="BodyText"/>
        <w:ind w:left="2700"/>
      </w:pPr>
      <w:r>
        <w:t>方式二：任意空间点三维应力状态求解</w:t>
      </w:r>
    </w:p>
    <w:p>
      <w:pPr>
        <w:pStyle w:val="BodyText"/>
        <w:spacing w:before="10"/>
        <w:rPr>
          <w:sz w:val="23"/>
        </w:rPr>
      </w:pPr>
    </w:p>
    <w:p>
      <w:pPr>
        <w:pStyle w:val="ListParagraph"/>
        <w:numPr>
          <w:ilvl w:val="0"/>
          <w:numId w:val="50"/>
        </w:numPr>
        <w:tabs>
          <w:tab w:val="left" w:pos="3494"/>
        </w:tabs>
        <w:spacing w:before="1" w:after="0" w:line="240" w:lineRule="auto"/>
        <w:ind w:left="3493" w:right="0" w:hanging="794"/>
        <w:jc w:val="left"/>
        <w:rPr>
          <w:sz w:val="31"/>
        </w:rPr>
      </w:pPr>
      <w:r>
        <w:rPr>
          <w:spacing w:val="9"/>
          <w:sz w:val="31"/>
        </w:rPr>
        <w:t>选定整体坐标系</w:t>
      </w:r>
      <w:r>
        <w:rPr>
          <w:sz w:val="31"/>
        </w:rPr>
        <w:t>Oxyz</w:t>
      </w:r>
    </w:p>
    <w:p>
      <w:pPr>
        <w:spacing w:after="0" w:line="240" w:lineRule="auto"/>
        <w:jc w:val="left"/>
        <w:rPr>
          <w:sz w:val="31"/>
        </w:rPr>
        <w:sectPr>
          <w:footerReference w:type="default" r:id="rId60"/>
          <w:type w:val="continuous"/>
          <w:pgSz w:w="17860" w:h="25260"/>
          <w:pgMar w:top="1880" w:right="0" w:bottom="2400" w:left="0" w:header="708" w:footer="708"/>
          <w:pgNumType w:start="31"/>
          <w:cols w:space="708"/>
        </w:sectPr>
      </w:pPr>
    </w:p>
    <w:p>
      <w:pPr>
        <w:pStyle w:val="ListParagraph"/>
        <w:numPr>
          <w:ilvl w:val="0"/>
          <w:numId w:val="50"/>
        </w:numPr>
        <w:tabs>
          <w:tab w:val="left" w:pos="3494"/>
        </w:tabs>
        <w:spacing w:before="44" w:after="0" w:line="346" w:lineRule="exact"/>
        <w:ind w:left="3493" w:right="0" w:hanging="794"/>
        <w:jc w:val="left"/>
        <w:rPr>
          <w:sz w:val="31"/>
        </w:rPr>
      </w:pPr>
      <w:r>
        <w:rPr>
          <w:spacing w:val="6"/>
          <w:sz w:val="31"/>
        </w:rPr>
        <w:t>选择局部坐标系</w:t>
      </w:r>
      <w:r>
        <w:rPr>
          <w:spacing w:val="-8"/>
          <w:sz w:val="31"/>
        </w:rPr>
        <w:t>O1：O</w:t>
      </w:r>
      <w:r>
        <w:rPr>
          <w:spacing w:val="-66"/>
          <w:sz w:val="31"/>
        </w:rPr>
        <w:t xml:space="preserve"> </w:t>
      </w:r>
      <w:r>
        <w:rPr>
          <w:sz w:val="31"/>
        </w:rPr>
        <w:t>x</w:t>
      </w:r>
      <w:r>
        <w:rPr>
          <w:spacing w:val="-67"/>
          <w:sz w:val="31"/>
        </w:rPr>
        <w:t xml:space="preserve"> </w:t>
      </w:r>
      <w:r>
        <w:rPr>
          <w:sz w:val="31"/>
        </w:rPr>
        <w:t>y</w:t>
      </w:r>
      <w:r>
        <w:rPr>
          <w:spacing w:val="-67"/>
          <w:sz w:val="31"/>
        </w:rPr>
        <w:t xml:space="preserve"> </w:t>
      </w:r>
      <w:r>
        <w:rPr>
          <w:sz w:val="31"/>
        </w:rPr>
        <w:t>z</w:t>
      </w:r>
      <w:r>
        <w:rPr>
          <w:spacing w:val="-2"/>
          <w:sz w:val="31"/>
        </w:rPr>
        <w:t xml:space="preserve"> 为钻孔局部坐标系，其中</w:t>
      </w:r>
      <w:r>
        <w:rPr>
          <w:sz w:val="31"/>
        </w:rPr>
        <w:t>O</w:t>
      </w:r>
      <w:r>
        <w:rPr>
          <w:spacing w:val="-67"/>
          <w:sz w:val="31"/>
        </w:rPr>
        <w:t xml:space="preserve"> </w:t>
      </w:r>
      <w:r>
        <w:rPr>
          <w:sz w:val="31"/>
        </w:rPr>
        <w:t>z</w:t>
      </w:r>
      <w:r>
        <w:rPr>
          <w:spacing w:val="-5"/>
          <w:sz w:val="31"/>
        </w:rPr>
        <w:t xml:space="preserve"> 平行钻孔轴线，求得坐标系</w:t>
      </w:r>
    </w:p>
    <w:p>
      <w:pPr>
        <w:tabs>
          <w:tab w:val="left" w:pos="4550"/>
        </w:tabs>
        <w:spacing w:before="0" w:line="154" w:lineRule="exact"/>
        <w:ind w:left="25" w:right="0" w:firstLine="0"/>
        <w:jc w:val="center"/>
        <w:rPr>
          <w:sz w:val="16"/>
        </w:rPr>
      </w:pPr>
      <w:r>
        <w:rPr>
          <w:w w:val="105"/>
          <w:sz w:val="16"/>
        </w:rPr>
        <w:t>1  1</w:t>
      </w:r>
      <w:r>
        <w:rPr>
          <w:spacing w:val="61"/>
          <w:w w:val="105"/>
          <w:sz w:val="16"/>
        </w:rPr>
        <w:t xml:space="preserve"> </w:t>
      </w:r>
      <w:r>
        <w:rPr>
          <w:w w:val="105"/>
          <w:sz w:val="16"/>
        </w:rPr>
        <w:t>1</w:t>
      </w:r>
      <w:r>
        <w:rPr>
          <w:spacing w:val="73"/>
          <w:w w:val="105"/>
          <w:sz w:val="16"/>
        </w:rPr>
        <w:t xml:space="preserve"> </w:t>
      </w:r>
      <w:r>
        <w:rPr>
          <w:w w:val="105"/>
          <w:sz w:val="16"/>
        </w:rPr>
        <w:t>1</w:t>
        <w:tab/>
        <w:t>1</w:t>
      </w:r>
      <w:r>
        <w:rPr>
          <w:spacing w:val="74"/>
          <w:w w:val="105"/>
          <w:sz w:val="16"/>
        </w:rPr>
        <w:t xml:space="preserve"> </w:t>
      </w:r>
      <w:r>
        <w:rPr>
          <w:w w:val="105"/>
          <w:sz w:val="16"/>
        </w:rPr>
        <w:t>1</w:t>
      </w:r>
    </w:p>
    <w:p>
      <w:pPr>
        <w:pStyle w:val="BodyText"/>
        <w:spacing w:before="11"/>
        <w:rPr>
          <w:sz w:val="15"/>
        </w:rPr>
      </w:pPr>
    </w:p>
    <w:p>
      <w:pPr>
        <w:pStyle w:val="BodyText"/>
        <w:ind w:left="2700"/>
      </w:pPr>
      <w:r>
        <w:t>O1 在整体坐标系中的转换参数；</w:t>
      </w:r>
    </w:p>
    <w:p>
      <w:pPr>
        <w:pStyle w:val="BodyText"/>
        <w:spacing w:before="10"/>
        <w:rPr>
          <w:sz w:val="23"/>
        </w:rPr>
      </w:pPr>
    </w:p>
    <w:p>
      <w:pPr>
        <w:pStyle w:val="ListParagraph"/>
        <w:numPr>
          <w:ilvl w:val="0"/>
          <w:numId w:val="50"/>
        </w:numPr>
        <w:tabs>
          <w:tab w:val="left" w:pos="3494"/>
        </w:tabs>
        <w:spacing w:before="0" w:after="0" w:line="346" w:lineRule="exact"/>
        <w:ind w:left="3493" w:right="0" w:hanging="794"/>
        <w:jc w:val="left"/>
        <w:rPr>
          <w:sz w:val="31"/>
        </w:rPr>
      </w:pPr>
      <w:r>
        <w:rPr>
          <w:spacing w:val="7"/>
          <w:sz w:val="31"/>
        </w:rPr>
        <w:t>测量钻孔径向变形</w:t>
      </w:r>
      <w:r>
        <w:rPr>
          <w:sz w:val="31"/>
        </w:rPr>
        <w:t>U</w:t>
      </w:r>
      <w:r>
        <w:rPr>
          <w:spacing w:val="-38"/>
          <w:sz w:val="31"/>
        </w:rPr>
        <w:t xml:space="preserve"> ；</w:t>
      </w:r>
    </w:p>
    <w:p>
      <w:pPr>
        <w:spacing w:before="0" w:line="154" w:lineRule="exact"/>
        <w:ind w:left="0" w:right="5279" w:firstLine="0"/>
        <w:jc w:val="center"/>
        <w:rPr>
          <w:sz w:val="16"/>
        </w:rPr>
      </w:pPr>
      <w:r>
        <w:rPr>
          <w:w w:val="103"/>
          <w:sz w:val="16"/>
        </w:rPr>
        <w:t>1</w:t>
      </w:r>
    </w:p>
    <w:p>
      <w:pPr>
        <w:pStyle w:val="BodyText"/>
        <w:spacing w:before="11"/>
        <w:rPr>
          <w:sz w:val="15"/>
        </w:rPr>
      </w:pPr>
    </w:p>
    <w:p>
      <w:pPr>
        <w:pStyle w:val="ListParagraph"/>
        <w:numPr>
          <w:ilvl w:val="0"/>
          <w:numId w:val="50"/>
        </w:numPr>
        <w:tabs>
          <w:tab w:val="left" w:pos="3494"/>
        </w:tabs>
        <w:spacing w:before="0" w:after="0" w:line="240" w:lineRule="auto"/>
        <w:ind w:left="3493" w:right="0" w:hanging="794"/>
        <w:jc w:val="left"/>
        <w:rPr>
          <w:sz w:val="31"/>
        </w:rPr>
      </w:pPr>
      <w:r>
        <w:rPr>
          <w:sz w:val="31"/>
        </w:rPr>
        <w:t>利用公式：</w:t>
      </w:r>
    </w:p>
    <w:p>
      <w:pPr>
        <w:pStyle w:val="BodyText"/>
        <w:spacing w:before="10"/>
        <w:rPr>
          <w:sz w:val="23"/>
        </w:rPr>
      </w:pPr>
    </w:p>
    <w:p>
      <w:pPr>
        <w:pStyle w:val="BodyText"/>
        <w:tabs>
          <w:tab w:val="left" w:pos="7158"/>
        </w:tabs>
        <w:spacing w:line="346" w:lineRule="exact"/>
        <w:ind w:left="2700"/>
      </w:pPr>
      <w:r>
        <w:t>U</w:t>
      </w:r>
      <w:r>
        <w:rPr>
          <w:spacing w:val="-67"/>
        </w:rPr>
        <w:t xml:space="preserve"> </w:t>
      </w:r>
      <w:r>
        <w:t>=σx</w:t>
      </w:r>
      <w:r>
        <w:rPr>
          <w:spacing w:val="-70"/>
        </w:rPr>
        <w:t xml:space="preserve"> </w:t>
      </w:r>
      <w:r>
        <w:t>f</w:t>
      </w:r>
      <w:r>
        <w:rPr>
          <w:spacing w:val="-34"/>
        </w:rPr>
        <w:t xml:space="preserve"> +</w:t>
      </w:r>
      <w:r>
        <w:t>σy</w:t>
      </w:r>
      <w:r>
        <w:rPr>
          <w:spacing w:val="-67"/>
        </w:rPr>
        <w:t xml:space="preserve"> </w:t>
      </w:r>
      <w:r>
        <w:t>f</w:t>
      </w:r>
      <w:r>
        <w:rPr>
          <w:spacing w:val="-66"/>
        </w:rPr>
        <w:t xml:space="preserve"> </w:t>
      </w:r>
      <w:r>
        <w:t>+σz</w:t>
      </w:r>
      <w:r>
        <w:rPr>
          <w:spacing w:val="-70"/>
        </w:rPr>
        <w:t xml:space="preserve"> </w:t>
      </w:r>
      <w:r>
        <w:t>f</w:t>
      </w:r>
      <w:r>
        <w:rPr>
          <w:spacing w:val="-69"/>
        </w:rPr>
        <w:t xml:space="preserve"> </w:t>
      </w:r>
      <w:r>
        <w:t>+τx</w:t>
      </w:r>
      <w:r>
        <w:rPr>
          <w:spacing w:val="-70"/>
        </w:rPr>
        <w:t xml:space="preserve"> </w:t>
      </w:r>
      <w:r>
        <w:t>y</w:t>
      </w:r>
      <w:r>
        <w:rPr>
          <w:spacing w:val="-67"/>
        </w:rPr>
        <w:t xml:space="preserve"> </w:t>
      </w:r>
      <w:r>
        <w:t>f</w:t>
        <w:tab/>
        <w:t>其中</w:t>
      </w:r>
    </w:p>
    <w:p>
      <w:pPr>
        <w:tabs>
          <w:tab w:val="left" w:pos="3575"/>
          <w:tab w:val="left" w:pos="4525"/>
          <w:tab w:val="left" w:pos="5479"/>
          <w:tab w:val="left" w:pos="6430"/>
        </w:tabs>
        <w:spacing w:before="0" w:line="154" w:lineRule="exact"/>
        <w:ind w:left="2859" w:right="0" w:firstLine="0"/>
        <w:jc w:val="left"/>
        <w:rPr>
          <w:sz w:val="16"/>
        </w:rPr>
      </w:pPr>
      <w:r>
        <w:pict>
          <v:group id="_x0000_s1467" style="width:893pt;height:68.8pt;margin-top:37.88pt;margin-left:0;mso-position-horizontal-relative:page;position:absolute;z-index:251680768" coordorigin="0,758" coordsize="17860,1376">
            <v:shape id="_x0000_s1468" type="#_x0000_t75" style="width:17860;height:840;position:absolute;top:1103" stroked="f">
              <v:imagedata r:id="rId61" o:title=""/>
            </v:shape>
            <v:shape id="_x0000_s1469" type="#_x0000_t202" style="width:4564;height:440;left:3330;position:absolute;top:757" filled="f" stroked="f">
              <v:textbox inset="0,0,0,0">
                <w:txbxContent>
                  <w:p>
                    <w:pPr>
                      <w:spacing w:before="0" w:line="308" w:lineRule="exact"/>
                      <w:ind w:left="0" w:right="0" w:firstLine="0"/>
                      <w:jc w:val="left"/>
                      <w:rPr>
                        <w:sz w:val="31"/>
                      </w:rPr>
                    </w:pPr>
                    <w:r>
                      <w:rPr>
                        <w:sz w:val="31"/>
                      </w:rPr>
                      <w:t>f = [(1+2cos2θ)(1－υ</w:t>
                    </w:r>
                    <w:r>
                      <w:rPr>
                        <w:position w:val="4"/>
                        <w:sz w:val="16"/>
                      </w:rPr>
                      <w:t>2</w:t>
                    </w:r>
                    <w:r>
                      <w:rPr>
                        <w:sz w:val="31"/>
                      </w:rPr>
                      <w:t>)+dυ</w:t>
                    </w:r>
                    <w:r>
                      <w:rPr>
                        <w:position w:val="4"/>
                        <w:sz w:val="16"/>
                      </w:rPr>
                      <w:t>2</w:t>
                    </w:r>
                    <w:r>
                      <w:rPr>
                        <w:sz w:val="31"/>
                      </w:rPr>
                      <w:t>]</w:t>
                    </w:r>
                  </w:p>
                  <w:p>
                    <w:pPr>
                      <w:spacing w:before="0" w:line="132" w:lineRule="exact"/>
                      <w:ind w:left="158" w:right="0" w:firstLine="0"/>
                      <w:jc w:val="left"/>
                      <w:rPr>
                        <w:sz w:val="16"/>
                      </w:rPr>
                    </w:pPr>
                    <w:r>
                      <w:rPr>
                        <w:w w:val="103"/>
                        <w:sz w:val="16"/>
                      </w:rPr>
                      <w:t>1</w:t>
                    </w:r>
                  </w:p>
                </w:txbxContent>
              </v:textbox>
            </v:shape>
            <v:shape id="_x0000_s1470" type="#_x0000_t202" style="width:4723;height:440;left:3330;position:absolute;top:1693" filled="f" stroked="f">
              <v:textbox inset="0,0,0,0">
                <w:txbxContent>
                  <w:p>
                    <w:pPr>
                      <w:spacing w:before="0" w:line="308" w:lineRule="exact"/>
                      <w:ind w:left="0" w:right="0" w:firstLine="0"/>
                      <w:jc w:val="left"/>
                      <w:rPr>
                        <w:sz w:val="31"/>
                      </w:rPr>
                    </w:pPr>
                    <w:r>
                      <w:rPr>
                        <w:sz w:val="31"/>
                      </w:rPr>
                      <w:t>f = [(1－2cos2θ)(1－υ</w:t>
                    </w:r>
                    <w:r>
                      <w:rPr>
                        <w:position w:val="4"/>
                        <w:sz w:val="16"/>
                      </w:rPr>
                      <w:t>2</w:t>
                    </w:r>
                    <w:r>
                      <w:rPr>
                        <w:sz w:val="31"/>
                      </w:rPr>
                      <w:t>)+dυ</w:t>
                    </w:r>
                    <w:r>
                      <w:rPr>
                        <w:position w:val="4"/>
                        <w:sz w:val="16"/>
                      </w:rPr>
                      <w:t>2</w:t>
                    </w:r>
                    <w:r>
                      <w:rPr>
                        <w:sz w:val="31"/>
                      </w:rPr>
                      <w:t>]</w:t>
                    </w:r>
                  </w:p>
                  <w:p>
                    <w:pPr>
                      <w:spacing w:before="0" w:line="132" w:lineRule="exact"/>
                      <w:ind w:left="158" w:right="0" w:firstLine="0"/>
                      <w:jc w:val="left"/>
                      <w:rPr>
                        <w:sz w:val="16"/>
                      </w:rPr>
                    </w:pPr>
                    <w:r>
                      <w:rPr>
                        <w:w w:val="103"/>
                        <w:sz w:val="16"/>
                      </w:rPr>
                      <w:t>2</w:t>
                    </w:r>
                  </w:p>
                </w:txbxContent>
              </v:textbox>
            </v:shape>
          </v:group>
        </w:pict>
      </w:r>
      <w:r>
        <w:drawing>
          <wp:anchor distT="0" distB="0" distL="0" distR="0" simplePos="0" relativeHeight="251682816" behindDoc="0" locked="0" layoutInCell="1" allowOverlap="1">
            <wp:simplePos x="0" y="0"/>
            <wp:positionH relativeFrom="page">
              <wp:posOffset>0</wp:posOffset>
            </wp:positionH>
            <wp:positionV relativeFrom="paragraph">
              <wp:posOffset>103763</wp:posOffset>
            </wp:positionV>
            <wp:extent cx="11340845" cy="533400"/>
            <wp:effectExtent l="0" t="0" r="0" b="0"/>
            <wp:wrapNone/>
            <wp:docPr id="1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8.png"/>
                    <pic:cNvPicPr/>
                  </pic:nvPicPr>
                  <pic:blipFill>
                    <a:blip xmlns:r="http://schemas.openxmlformats.org/officeDocument/2006/relationships" r:embed="rId61" cstate="print"/>
                    <a:stretch>
                      <a:fillRect/>
                    </a:stretch>
                  </pic:blipFill>
                  <pic:spPr>
                    <a:xfrm>
                      <a:off x="0" y="0"/>
                      <a:ext cx="11340845" cy="533400"/>
                    </a:xfrm>
                    <a:prstGeom prst="rect">
                      <a:avLst/>
                    </a:prstGeom>
                  </pic:spPr>
                </pic:pic>
              </a:graphicData>
            </a:graphic>
          </wp:anchor>
        </w:drawing>
      </w:r>
      <w:r>
        <w:rPr>
          <w:w w:val="105"/>
          <w:sz w:val="16"/>
        </w:rPr>
        <w:t>1</w:t>
        <w:tab/>
        <w:t>1</w:t>
      </w:r>
      <w:r>
        <w:rPr>
          <w:spacing w:val="68"/>
          <w:w w:val="105"/>
          <w:sz w:val="16"/>
        </w:rPr>
        <w:t xml:space="preserve"> </w:t>
      </w:r>
      <w:r>
        <w:rPr>
          <w:w w:val="105"/>
          <w:sz w:val="16"/>
        </w:rPr>
        <w:t>1</w:t>
        <w:tab/>
        <w:t>1</w:t>
      </w:r>
      <w:r>
        <w:rPr>
          <w:spacing w:val="73"/>
          <w:w w:val="105"/>
          <w:sz w:val="16"/>
        </w:rPr>
        <w:t xml:space="preserve"> </w:t>
      </w:r>
      <w:r>
        <w:rPr>
          <w:w w:val="105"/>
          <w:sz w:val="16"/>
        </w:rPr>
        <w:t>2</w:t>
        <w:tab/>
        <w:t>1</w:t>
      </w:r>
      <w:r>
        <w:rPr>
          <w:spacing w:val="69"/>
          <w:w w:val="105"/>
          <w:sz w:val="16"/>
        </w:rPr>
        <w:t xml:space="preserve"> </w:t>
      </w:r>
      <w:r>
        <w:rPr>
          <w:w w:val="105"/>
          <w:sz w:val="16"/>
        </w:rPr>
        <w:t>3</w:t>
        <w:tab/>
        <w:t>1 1</w:t>
      </w:r>
      <w:r>
        <w:rPr>
          <w:spacing w:val="64"/>
          <w:w w:val="105"/>
          <w:sz w:val="16"/>
        </w:rPr>
        <w:t xml:space="preserve"> </w:t>
      </w:r>
      <w:r>
        <w:rPr>
          <w:w w:val="105"/>
          <w:sz w:val="16"/>
        </w:rPr>
        <w:t>4</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2"/>
        <w:rPr>
          <w:sz w:val="17"/>
        </w:rPr>
      </w:pPr>
    </w:p>
    <w:p>
      <w:pPr>
        <w:pStyle w:val="BodyText"/>
        <w:spacing w:line="346" w:lineRule="exact"/>
        <w:ind w:left="3330"/>
      </w:pPr>
      <w:r>
        <w:t>f</w:t>
      </w:r>
      <w:r>
        <w:rPr>
          <w:spacing w:val="-73"/>
        </w:rPr>
        <w:t xml:space="preserve"> </w:t>
      </w:r>
      <w:r>
        <w:t>=dυ/E</w:t>
      </w:r>
    </w:p>
    <w:p>
      <w:pPr>
        <w:spacing w:before="0" w:line="154" w:lineRule="exact"/>
        <w:ind w:left="3489" w:right="0" w:firstLine="0"/>
        <w:jc w:val="left"/>
        <w:rPr>
          <w:sz w:val="16"/>
        </w:rPr>
      </w:pPr>
      <w:r>
        <w:pict>
          <v:group id="_x0000_s1471" style="width:893pt;height:51.45pt;margin-top:8.45pt;margin-left:0;mso-position-horizontal-relative:page;position:absolute;z-index:251681792" coordorigin="0,169" coordsize="17860,1029">
            <v:shape id="_x0000_s1472" type="#_x0000_t75" style="width:17860;height:840;position:absolute;top:169" stroked="f">
              <v:imagedata r:id="rId62" o:title=""/>
            </v:shape>
            <v:shape id="_x0000_s1473" type="#_x0000_t202" style="width:420;height:440;left:3330;position:absolute;top:758" filled="f" stroked="f">
              <v:textbox inset="0,0,0,0">
                <w:txbxContent>
                  <w:p>
                    <w:pPr>
                      <w:spacing w:before="0" w:line="308" w:lineRule="exact"/>
                      <w:ind w:left="0" w:right="18" w:firstLine="0"/>
                      <w:jc w:val="center"/>
                      <w:rPr>
                        <w:sz w:val="31"/>
                      </w:rPr>
                    </w:pPr>
                    <w:r>
                      <w:rPr>
                        <w:sz w:val="31"/>
                      </w:rPr>
                      <w:t>f</w:t>
                    </w:r>
                    <w:r>
                      <w:rPr>
                        <w:spacing w:val="-67"/>
                        <w:sz w:val="31"/>
                      </w:rPr>
                      <w:t xml:space="preserve"> </w:t>
                    </w:r>
                    <w:r>
                      <w:rPr>
                        <w:spacing w:val="-18"/>
                        <w:sz w:val="31"/>
                      </w:rPr>
                      <w:t>=</w:t>
                    </w:r>
                  </w:p>
                  <w:p>
                    <w:pPr>
                      <w:spacing w:before="0" w:line="132" w:lineRule="exact"/>
                      <w:ind w:left="0" w:right="18" w:firstLine="0"/>
                      <w:jc w:val="center"/>
                      <w:rPr>
                        <w:sz w:val="16"/>
                      </w:rPr>
                    </w:pPr>
                    <w:r>
                      <w:rPr>
                        <w:w w:val="103"/>
                        <w:sz w:val="16"/>
                      </w:rPr>
                      <w:t>4</w:t>
                    </w:r>
                  </w:p>
                </w:txbxContent>
              </v:textbox>
            </v:shape>
            <v:shape id="_x0000_s1474" type="#_x0000_t202" style="width:2159;height:317;left:4255;position:absolute;top:758" filled="f" stroked="f">
              <v:textbox inset="0,0,0,0">
                <w:txbxContent>
                  <w:p>
                    <w:pPr>
                      <w:spacing w:before="0" w:line="317" w:lineRule="exact"/>
                      <w:ind w:left="0" w:right="0" w:firstLine="0"/>
                      <w:jc w:val="left"/>
                      <w:rPr>
                        <w:sz w:val="31"/>
                      </w:rPr>
                    </w:pPr>
                    <w:r>
                      <w:rPr>
                        <w:sz w:val="31"/>
                      </w:rPr>
                      <w:t>(1－υ</w:t>
                    </w:r>
                    <w:r>
                      <w:rPr>
                        <w:position w:val="4"/>
                        <w:sz w:val="16"/>
                      </w:rPr>
                      <w:t>2</w:t>
                    </w:r>
                    <w:r>
                      <w:rPr>
                        <w:sz w:val="31"/>
                      </w:rPr>
                      <w:t>)sin2θ</w:t>
                    </w:r>
                  </w:p>
                </w:txbxContent>
              </v:textbox>
            </v:shape>
          </v:group>
        </w:pict>
      </w:r>
      <w:r>
        <w:rPr>
          <w:w w:val="103"/>
          <w:sz w:val="16"/>
        </w:rPr>
        <w:t>3</w:t>
      </w:r>
    </w:p>
    <w:p>
      <w:pPr>
        <w:pStyle w:val="BodyText"/>
        <w:rPr>
          <w:sz w:val="20"/>
        </w:rPr>
      </w:pPr>
    </w:p>
    <w:p>
      <w:pPr>
        <w:pStyle w:val="BodyText"/>
        <w:rPr>
          <w:sz w:val="20"/>
        </w:rPr>
      </w:pPr>
    </w:p>
    <w:p>
      <w:pPr>
        <w:pStyle w:val="BodyText"/>
        <w:rPr>
          <w:sz w:val="20"/>
        </w:rPr>
      </w:pPr>
    </w:p>
    <w:p>
      <w:pPr>
        <w:pStyle w:val="BodyText"/>
        <w:rPr>
          <w:sz w:val="24"/>
        </w:rPr>
      </w:pPr>
    </w:p>
    <w:p>
      <w:pPr>
        <w:pStyle w:val="BodyText"/>
        <w:spacing w:before="62"/>
        <w:ind w:left="722" w:right="578"/>
        <w:jc w:val="center"/>
      </w:pPr>
      <w:r>
        <w:t>式中:d 为钻孔直径；θ 为孔径方向与x1 方向夹角，从x1 轴逆时针转到孔径方向为正；E、</w:t>
      </w:r>
    </w:p>
    <w:p>
      <w:pPr>
        <w:pStyle w:val="BodyText"/>
        <w:spacing w:before="12"/>
        <w:rPr>
          <w:sz w:val="18"/>
        </w:rPr>
      </w:pPr>
    </w:p>
    <w:p>
      <w:pPr>
        <w:pStyle w:val="BodyText"/>
        <w:spacing w:before="62" w:line="312" w:lineRule="exact"/>
        <w:ind w:left="554" w:right="578"/>
        <w:jc w:val="center"/>
      </w:pPr>
      <w:r>
        <w:rPr>
          <w:smallCaps/>
          <w:w w:val="127"/>
        </w:rPr>
        <w:t>υ</w:t>
      </w:r>
      <w:r>
        <w:rPr>
          <w:smallCaps w:val="0"/>
          <w:spacing w:val="-76"/>
        </w:rPr>
        <w:t xml:space="preserve"> </w:t>
      </w:r>
      <w:r>
        <w:rPr>
          <w:smallCaps w:val="0"/>
          <w:w w:val="102"/>
        </w:rPr>
        <w:t>分别为岩石的弹性模量和泊松比；计算过程中，装</w:t>
      </w:r>
      <w:r>
        <w:rPr>
          <w:smallCaps w:val="0"/>
          <w:spacing w:val="37"/>
          <w:w w:val="102"/>
        </w:rPr>
        <w:t>换</w:t>
      </w:r>
      <w:r>
        <w:rPr>
          <w:smallCaps w:val="0"/>
          <w:w w:val="102"/>
        </w:rPr>
        <w:t>σx</w:t>
      </w:r>
      <w:r>
        <w:rPr>
          <w:smallCaps w:val="0"/>
          <w:spacing w:val="-73"/>
        </w:rPr>
        <w:t xml:space="preserve"> </w:t>
      </w:r>
      <w:r>
        <w:rPr>
          <w:smallCaps w:val="0"/>
          <w:w w:val="102"/>
        </w:rPr>
        <w:t>、σy</w:t>
      </w:r>
      <w:r>
        <w:rPr>
          <w:smallCaps w:val="0"/>
          <w:spacing w:val="-80"/>
        </w:rPr>
        <w:t xml:space="preserve"> </w:t>
      </w:r>
      <w:r>
        <w:rPr>
          <w:smallCaps w:val="0"/>
          <w:w w:val="102"/>
        </w:rPr>
        <w:t>、σz</w:t>
      </w:r>
      <w:r>
        <w:rPr>
          <w:smallCaps w:val="0"/>
          <w:spacing w:val="-76"/>
        </w:rPr>
        <w:t xml:space="preserve"> </w:t>
      </w:r>
      <w:r>
        <w:rPr>
          <w:smallCaps w:val="0"/>
          <w:w w:val="102"/>
        </w:rPr>
        <w:t>、τx</w:t>
      </w:r>
      <w:r>
        <w:rPr>
          <w:smallCaps w:val="0"/>
          <w:spacing w:val="-79"/>
        </w:rPr>
        <w:t xml:space="preserve"> </w:t>
      </w:r>
      <w:r>
        <w:rPr>
          <w:smallCaps w:val="0"/>
          <w:w w:val="102"/>
        </w:rPr>
        <w:t>y</w:t>
      </w:r>
      <w:r>
        <w:rPr>
          <w:smallCaps w:val="0"/>
          <w:spacing w:val="-33"/>
        </w:rPr>
        <w:t xml:space="preserve"> </w:t>
      </w:r>
      <w:r>
        <w:rPr>
          <w:smallCaps w:val="0"/>
          <w:w w:val="102"/>
        </w:rPr>
        <w:t>为整体坐</w:t>
      </w:r>
    </w:p>
    <w:p>
      <w:pPr>
        <w:spacing w:after="0" w:line="312" w:lineRule="exact"/>
        <w:jc w:val="center"/>
        <w:sectPr>
          <w:footerReference w:type="default" r:id="rId63"/>
          <w:pgSz w:w="17860" w:h="25260"/>
          <w:pgMar w:top="1980" w:right="0" w:bottom="280" w:left="0" w:header="0" w:footer="0"/>
          <w:pgNumType w:start="32"/>
          <w:cols w:space="708"/>
        </w:sectPr>
      </w:pPr>
    </w:p>
    <w:p>
      <w:pPr>
        <w:pStyle w:val="BodyText"/>
        <w:spacing w:before="6"/>
        <w:rPr>
          <w:sz w:val="30"/>
        </w:rPr>
      </w:pPr>
    </w:p>
    <w:p>
      <w:pPr>
        <w:pStyle w:val="BodyText"/>
        <w:ind w:left="2700"/>
      </w:pPr>
      <w:r>
        <w:rPr>
          <w:spacing w:val="-18"/>
        </w:rPr>
        <w:t xml:space="preserve">标系 </w:t>
      </w:r>
      <w:r>
        <w:t>Oxyz</w:t>
      </w:r>
      <w:r>
        <w:rPr>
          <w:spacing w:val="-14"/>
        </w:rPr>
        <w:t xml:space="preserve"> 下坐标；</w:t>
      </w:r>
    </w:p>
    <w:p>
      <w:pPr>
        <w:tabs>
          <w:tab w:val="left" w:pos="3571"/>
          <w:tab w:val="left" w:pos="4439"/>
          <w:tab w:val="left" w:pos="5308"/>
        </w:tabs>
        <w:spacing w:before="0" w:line="188" w:lineRule="exact"/>
        <w:ind w:left="2700" w:right="0" w:firstLine="0"/>
        <w:jc w:val="left"/>
        <w:rPr>
          <w:sz w:val="16"/>
        </w:rPr>
      </w:pPr>
      <w:r>
        <w:br w:type="column"/>
      </w:r>
      <w:r>
        <w:rPr>
          <w:w w:val="105"/>
          <w:sz w:val="16"/>
        </w:rPr>
        <w:t>1</w:t>
        <w:tab/>
        <w:t>1</w:t>
        <w:tab/>
        <w:t>1</w:t>
        <w:tab/>
        <w:t>1</w:t>
      </w:r>
      <w:r>
        <w:rPr>
          <w:spacing w:val="73"/>
          <w:w w:val="105"/>
          <w:sz w:val="16"/>
        </w:rPr>
        <w:t xml:space="preserve"> </w:t>
      </w:r>
      <w:r>
        <w:rPr>
          <w:w w:val="105"/>
          <w:sz w:val="16"/>
        </w:rPr>
        <w:t>1</w:t>
      </w:r>
    </w:p>
    <w:p>
      <w:pPr>
        <w:spacing w:after="0" w:line="188" w:lineRule="exact"/>
        <w:jc w:val="left"/>
        <w:rPr>
          <w:sz w:val="16"/>
        </w:rPr>
        <w:sectPr>
          <w:footerReference w:type="default" r:id="rId64"/>
          <w:type w:val="continuous"/>
          <w:pgSz w:w="17860" w:h="25260"/>
          <w:pgMar w:top="1880" w:right="0" w:bottom="2400" w:left="0" w:header="708" w:footer="708"/>
          <w:pgNumType w:start="33"/>
          <w:cols w:num="2" w:space="708" w:equalWidth="0">
            <w:col w:w="5427" w:space="2768"/>
            <w:col w:w="9665" w:space="0"/>
          </w:cols>
        </w:sectPr>
      </w:pPr>
    </w:p>
    <w:p>
      <w:pPr>
        <w:pStyle w:val="BodyText"/>
        <w:spacing w:before="12"/>
        <w:rPr>
          <w:sz w:val="18"/>
        </w:rPr>
      </w:pPr>
    </w:p>
    <w:p>
      <w:pPr>
        <w:pStyle w:val="ListParagraph"/>
        <w:numPr>
          <w:ilvl w:val="0"/>
          <w:numId w:val="50"/>
        </w:numPr>
        <w:tabs>
          <w:tab w:val="left" w:pos="3494"/>
        </w:tabs>
        <w:spacing w:before="62" w:after="0" w:line="240" w:lineRule="auto"/>
        <w:ind w:left="3493" w:right="0" w:hanging="794"/>
        <w:jc w:val="left"/>
        <w:rPr>
          <w:sz w:val="31"/>
        </w:rPr>
      </w:pPr>
      <w:r>
        <w:rPr>
          <w:sz w:val="31"/>
        </w:rPr>
        <w:t>打三个互不平行相交一点的钻孔，逐个采用上述计算方法，可求解空间一点三维应力</w:t>
      </w:r>
    </w:p>
    <w:p>
      <w:pPr>
        <w:pStyle w:val="BodyText"/>
        <w:spacing w:before="10"/>
        <w:rPr>
          <w:sz w:val="23"/>
        </w:rPr>
      </w:pPr>
    </w:p>
    <w:p>
      <w:pPr>
        <w:pStyle w:val="BodyText"/>
        <w:spacing w:before="1" w:line="346" w:lineRule="exact"/>
        <w:ind w:left="2700"/>
      </w:pPr>
      <w:r>
        <w:t>状况，得出σ 、σ 、σ 、τ 、τ 、τ 。</w:t>
      </w:r>
    </w:p>
    <w:p>
      <w:pPr>
        <w:tabs>
          <w:tab w:val="left" w:pos="5386"/>
          <w:tab w:val="left" w:pos="6099"/>
          <w:tab w:val="left" w:pos="6812"/>
          <w:tab w:val="left" w:pos="7608"/>
          <w:tab w:val="left" w:pos="8403"/>
        </w:tabs>
        <w:spacing w:before="0" w:line="154" w:lineRule="exact"/>
        <w:ind w:left="4673" w:right="0" w:firstLine="0"/>
        <w:jc w:val="left"/>
        <w:rPr>
          <w:sz w:val="16"/>
        </w:rPr>
      </w:pPr>
      <w:r>
        <w:rPr>
          <w:w w:val="105"/>
          <w:sz w:val="16"/>
        </w:rPr>
        <w:t>x</w:t>
        <w:tab/>
        <w:t>y</w:t>
        <w:tab/>
        <w:t>z</w:t>
        <w:tab/>
        <w:t>xy</w:t>
        <w:tab/>
        <w:t>yz</w:t>
        <w:tab/>
        <w:t>zx</w:t>
      </w:r>
    </w:p>
    <w:p>
      <w:pPr>
        <w:pStyle w:val="BodyText"/>
        <w:spacing w:before="10"/>
        <w:rPr>
          <w:sz w:val="15"/>
        </w:rPr>
      </w:pPr>
    </w:p>
    <w:p>
      <w:pPr>
        <w:pStyle w:val="Heading7"/>
        <w:numPr>
          <w:ilvl w:val="0"/>
          <w:numId w:val="52"/>
        </w:numPr>
        <w:tabs>
          <w:tab w:val="left" w:pos="3177"/>
        </w:tabs>
        <w:spacing w:before="0" w:after="0" w:line="240" w:lineRule="auto"/>
        <w:ind w:left="3177" w:right="0" w:hanging="477"/>
        <w:jc w:val="left"/>
      </w:pPr>
      <w:r>
        <w:rPr>
          <w:spacing w:val="-25"/>
        </w:rPr>
        <w:t xml:space="preserve">简述 </w:t>
      </w:r>
      <w:r>
        <w:t>CSIR</w:t>
      </w:r>
      <w:r>
        <w:rPr>
          <w:spacing w:val="-9"/>
        </w:rPr>
        <w:t xml:space="preserve"> 门塞孔式孔底应变计的基本工作原理并对其主要优缺点作出评价。</w:t>
      </w:r>
    </w:p>
    <w:p>
      <w:pPr>
        <w:pStyle w:val="BodyText"/>
        <w:spacing w:before="11"/>
        <w:rPr>
          <w:b/>
          <w:sz w:val="23"/>
        </w:rPr>
      </w:pPr>
    </w:p>
    <w:p>
      <w:pPr>
        <w:pStyle w:val="BodyText"/>
        <w:spacing w:line="424" w:lineRule="auto"/>
        <w:ind w:left="2700" w:right="2432"/>
      </w:pPr>
      <w:r>
        <w:rPr>
          <w:spacing w:val="-3"/>
        </w:rPr>
        <w:t>答：</w:t>
      </w:r>
      <w:r>
        <w:rPr>
          <w:spacing w:val="-5"/>
        </w:rPr>
        <w:t>CSIR</w:t>
      </w:r>
      <w:r>
        <w:rPr>
          <w:spacing w:val="-1"/>
        </w:rPr>
        <w:t xml:space="preserve"> 门塞式孔底应变计工作原理为：将电阻应变片粘贴在磨平的孔底，通过延伸钻孔， </w:t>
      </w:r>
      <w:r>
        <w:rPr>
          <w:spacing w:val="-10"/>
        </w:rPr>
        <w:t xml:space="preserve">实现粘有应变片的岩芯应力解放，取出该段含应变片的岩芯，到实验室做加载实验，从而发  </w:t>
      </w:r>
      <w:r>
        <w:rPr>
          <w:spacing w:val="-19"/>
        </w:rPr>
        <w:t xml:space="preserve">现原先存在孔底表面的应力。该法缺点是：孔底应力状态和周围原岩应力状态关系复杂，影  </w:t>
      </w:r>
      <w:r>
        <w:rPr>
          <w:spacing w:val="-28"/>
        </w:rPr>
        <w:t>响孔底应变计测量的精度和实际中的运用，同时需要打三个互不平行的钻孔测量；其优点是： 不需要很长的套孔岩芯，因而有可能在破碎岩石条件下使用。</w:t>
      </w:r>
    </w:p>
    <w:p>
      <w:pPr>
        <w:pStyle w:val="Heading7"/>
        <w:numPr>
          <w:ilvl w:val="0"/>
          <w:numId w:val="52"/>
        </w:numPr>
        <w:tabs>
          <w:tab w:val="left" w:pos="3177"/>
        </w:tabs>
        <w:spacing w:before="0" w:after="0" w:line="392" w:lineRule="exact"/>
        <w:ind w:left="3177" w:right="0" w:hanging="477"/>
        <w:jc w:val="left"/>
      </w:pPr>
      <w:r>
        <w:t>简述孔壁应变计的基本工作原理。</w:t>
      </w:r>
    </w:p>
    <w:p>
      <w:pPr>
        <w:pStyle w:val="BodyText"/>
        <w:spacing w:before="10"/>
        <w:rPr>
          <w:b/>
          <w:sz w:val="23"/>
        </w:rPr>
      </w:pPr>
    </w:p>
    <w:p>
      <w:pPr>
        <w:pStyle w:val="BodyText"/>
        <w:spacing w:line="424" w:lineRule="auto"/>
        <w:ind w:left="2700" w:right="2586"/>
      </w:pPr>
      <w:r>
        <w:rPr>
          <w:spacing w:val="-7"/>
        </w:rPr>
        <w:t>答：通过应力解除测量钻孔壁表面应变，进而计算出钻孔表面应力，利用弹性力学原理，一</w:t>
      </w:r>
      <w:r>
        <w:rPr>
          <w:spacing w:val="-6"/>
        </w:rPr>
        <w:t>个无限体中的钻孔表面的应力分布状态可以通过周围岩体中应力状态给出精确解，因此，通 过钻孔表面应力状态可反算出周围岩体应力状态。</w:t>
      </w:r>
    </w:p>
    <w:p>
      <w:pPr>
        <w:pStyle w:val="Heading7"/>
        <w:numPr>
          <w:ilvl w:val="0"/>
          <w:numId w:val="52"/>
        </w:numPr>
        <w:tabs>
          <w:tab w:val="left" w:pos="3177"/>
        </w:tabs>
        <w:spacing w:before="0" w:after="0" w:line="424" w:lineRule="auto"/>
        <w:ind w:left="2700" w:right="2692" w:firstLine="0"/>
        <w:jc w:val="left"/>
      </w:pPr>
      <w:r>
        <w:rPr>
          <w:spacing w:val="68"/>
        </w:rPr>
        <w:t>对</w:t>
      </w:r>
      <w:r>
        <w:t>CSIR</w:t>
      </w:r>
      <w:r>
        <w:rPr>
          <w:spacing w:val="2"/>
        </w:rPr>
        <w:t xml:space="preserve"> 孔壁应变计的主要优缺点作出评价并说明为什么使用</w:t>
      </w:r>
      <w:r>
        <w:t>GSIR</w:t>
      </w:r>
      <w:r>
        <w:rPr>
          <w:spacing w:val="-2"/>
        </w:rPr>
        <w:t xml:space="preserve"> 孔壁应变计通过一孔</w:t>
      </w:r>
      <w:r>
        <w:t>的测量就能确定一点的三维应力状态。</w:t>
      </w:r>
    </w:p>
    <w:p>
      <w:pPr>
        <w:pStyle w:val="BodyText"/>
        <w:spacing w:line="308" w:lineRule="exact"/>
        <w:ind w:left="534" w:right="578"/>
        <w:jc w:val="center"/>
      </w:pPr>
      <w:r>
        <w:t>答：以无限体中的钻孔受到远处无穷远的三维应力场（σ</w:t>
      </w:r>
      <w:r>
        <w:rPr>
          <w:spacing w:val="-54"/>
        </w:rPr>
        <w:t xml:space="preserve"> 、</w:t>
      </w:r>
      <w:r>
        <w:t>σ</w:t>
      </w:r>
      <w:r>
        <w:rPr>
          <w:spacing w:val="-35"/>
        </w:rPr>
        <w:t xml:space="preserve"> 、</w:t>
      </w:r>
      <w:r>
        <w:t>σ</w:t>
      </w:r>
      <w:r>
        <w:rPr>
          <w:spacing w:val="-36"/>
        </w:rPr>
        <w:t xml:space="preserve"> 、</w:t>
      </w:r>
      <w:r>
        <w:t>τ</w:t>
      </w:r>
      <w:r>
        <w:rPr>
          <w:spacing w:val="10"/>
        </w:rPr>
        <w:t xml:space="preserve"> 、</w:t>
      </w:r>
      <w:r>
        <w:t>τ</w:t>
      </w:r>
      <w:r>
        <w:rPr>
          <w:spacing w:val="9"/>
        </w:rPr>
        <w:t xml:space="preserve"> 、</w:t>
      </w:r>
      <w:r>
        <w:t>τ ）作</w:t>
      </w:r>
    </w:p>
    <w:p>
      <w:pPr>
        <w:tabs>
          <w:tab w:val="left" w:pos="11295"/>
          <w:tab w:val="left" w:pos="12008"/>
          <w:tab w:val="left" w:pos="12720"/>
          <w:tab w:val="left" w:pos="13517"/>
          <w:tab w:val="left" w:pos="14312"/>
        </w:tabs>
        <w:spacing w:before="0" w:line="187" w:lineRule="exact"/>
        <w:ind w:left="10582" w:right="0" w:firstLine="0"/>
        <w:jc w:val="left"/>
        <w:rPr>
          <w:sz w:val="16"/>
        </w:rPr>
      </w:pPr>
      <w:r>
        <w:rPr>
          <w:w w:val="105"/>
          <w:sz w:val="16"/>
        </w:rPr>
        <w:t>x</w:t>
        <w:tab/>
        <w:t>y</w:t>
        <w:tab/>
        <w:t>z</w:t>
        <w:tab/>
        <w:t>xy</w:t>
        <w:tab/>
        <w:t>yz</w:t>
        <w:tab/>
        <w:t>zx</w:t>
      </w:r>
    </w:p>
    <w:p>
      <w:pPr>
        <w:pStyle w:val="BodyText"/>
        <w:spacing w:before="12"/>
        <w:rPr>
          <w:sz w:val="10"/>
        </w:rPr>
      </w:pPr>
    </w:p>
    <w:p>
      <w:pPr>
        <w:pStyle w:val="BodyText"/>
        <w:tabs>
          <w:tab w:val="left" w:pos="6170"/>
          <w:tab w:val="left" w:pos="7046"/>
          <w:tab w:val="left" w:pos="7924"/>
        </w:tabs>
        <w:spacing w:before="62" w:line="312" w:lineRule="exact"/>
        <w:ind w:right="92"/>
        <w:jc w:val="center"/>
      </w:pPr>
      <w:r>
        <w:rPr>
          <w:w w:val="102"/>
        </w:rPr>
        <w:t>用，形成孔边围岩应力分布（σ</w:t>
      </w:r>
      <w:r>
        <w:rPr>
          <w:spacing w:val="-94"/>
        </w:rPr>
        <w:t xml:space="preserve"> </w:t>
      </w:r>
      <w:r>
        <w:rPr>
          <w:w w:val="102"/>
        </w:rPr>
        <w:t>、σ</w:t>
      </w:r>
      <w:r>
        <w:rPr>
          <w:spacing w:val="7"/>
        </w:rPr>
        <w:t xml:space="preserve"> </w:t>
      </w:r>
      <w:r>
        <w:rPr>
          <w:w w:val="102"/>
        </w:rPr>
        <w:t>、σ</w:t>
      </w:r>
      <w:r>
        <w:tab/>
      </w:r>
      <w:r>
        <w:rPr>
          <w:w w:val="102"/>
        </w:rPr>
        <w:t>、τ</w:t>
      </w:r>
      <w:r>
        <w:tab/>
      </w:r>
      <w:r>
        <w:rPr>
          <w:w w:val="102"/>
        </w:rPr>
        <w:t>、τ</w:t>
      </w:r>
      <w:r>
        <w:tab/>
      </w:r>
      <w:r>
        <w:rPr>
          <w:w w:val="102"/>
        </w:rPr>
        <w:t>、τ</w:t>
      </w:r>
      <w:r>
        <w:rPr>
          <w:spacing w:val="7"/>
        </w:rPr>
        <w:t xml:space="preserve"> </w:t>
      </w:r>
      <w:r>
        <w:rPr>
          <w:spacing w:val="-159"/>
          <w:w w:val="102"/>
        </w:rPr>
        <w:t>）</w:t>
      </w:r>
      <w:r>
        <w:rPr>
          <w:w w:val="102"/>
        </w:rPr>
        <w:t>，二者有一一对应关系，</w:t>
      </w:r>
    </w:p>
    <w:p>
      <w:pPr>
        <w:tabs>
          <w:tab w:val="left" w:pos="1393"/>
          <w:tab w:val="left" w:pos="2188"/>
          <w:tab w:val="left" w:pos="3067"/>
          <w:tab w:val="left" w:pos="3946"/>
          <w:tab w:val="left" w:pos="4824"/>
        </w:tabs>
        <w:spacing w:before="0" w:line="188" w:lineRule="exact"/>
        <w:ind w:left="680" w:right="0" w:firstLine="0"/>
        <w:jc w:val="center"/>
        <w:rPr>
          <w:sz w:val="16"/>
        </w:rPr>
      </w:pPr>
      <w:r>
        <w:rPr>
          <w:w w:val="105"/>
          <w:sz w:val="16"/>
        </w:rPr>
        <w:t>r</w:t>
        <w:tab/>
        <w:t>θ</w:t>
        <w:tab/>
        <w:t>z’</w:t>
        <w:tab/>
        <w:t>rθ</w:t>
        <w:tab/>
        <w:t>θz</w:t>
        <w:tab/>
        <w:t>rz</w:t>
      </w:r>
    </w:p>
    <w:p>
      <w:pPr>
        <w:pStyle w:val="BodyText"/>
        <w:spacing w:before="12"/>
        <w:rPr>
          <w:sz w:val="10"/>
        </w:rPr>
      </w:pPr>
    </w:p>
    <w:p>
      <w:pPr>
        <w:pStyle w:val="BodyText"/>
        <w:spacing w:before="62"/>
        <w:ind w:left="625" w:right="578"/>
        <w:jc w:val="center"/>
      </w:pPr>
      <w:r>
        <w:t>孔壁应变计采用 3 组 12 只电阻应变片组成的应变花，每组应变花中各应变片间隔45°，一</w:t>
      </w:r>
    </w:p>
    <w:p>
      <w:pPr>
        <w:pStyle w:val="BodyText"/>
        <w:spacing w:line="59" w:lineRule="exact"/>
        <w:ind w:left="2540"/>
        <w:rPr>
          <w:sz w:val="5"/>
        </w:rPr>
      </w:pPr>
      <w:r>
        <w:rPr>
          <w:position w:val="0"/>
          <w:sz w:val="5"/>
        </w:rPr>
        <w:drawing>
          <wp:inline distT="0" distB="0" distL="0" distR="0">
            <wp:extent cx="8095011" cy="38004"/>
            <wp:effectExtent l="0" t="0" r="0" b="0"/>
            <wp:docPr id="1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3.png"/>
                    <pic:cNvPicPr/>
                  </pic:nvPicPr>
                  <pic:blipFill>
                    <a:blip xmlns:r="http://schemas.openxmlformats.org/officeDocument/2006/relationships" r:embed="rId44" cstate="print"/>
                    <a:stretch>
                      <a:fillRect/>
                    </a:stretch>
                  </pic:blipFill>
                  <pic:spPr>
                    <a:xfrm>
                      <a:off x="0" y="0"/>
                      <a:ext cx="8095011" cy="38004"/>
                    </a:xfrm>
                    <a:prstGeom prst="rect">
                      <a:avLst/>
                    </a:prstGeom>
                  </pic:spPr>
                </pic:pic>
              </a:graphicData>
            </a:graphic>
          </wp:inline>
        </w:drawing>
      </w:r>
    </w:p>
    <w:p>
      <w:pPr>
        <w:spacing w:after="0" w:line="59" w:lineRule="exact"/>
        <w:rPr>
          <w:sz w:val="5"/>
        </w:rPr>
        <w:sectPr>
          <w:footerReference w:type="default" r:id="rId65"/>
          <w:type w:val="continuous"/>
          <w:pgSz w:w="17860" w:h="25260"/>
          <w:pgMar w:top="1880" w:right="0" w:bottom="2400" w:left="0" w:header="708" w:footer="708"/>
          <w:pgNumType w:start="34"/>
          <w:cols w:space="708"/>
        </w:sectPr>
      </w:pPr>
    </w:p>
    <w:p>
      <w:pPr>
        <w:pStyle w:val="BodyText"/>
        <w:tabs>
          <w:tab w:val="left" w:pos="7046"/>
        </w:tabs>
        <w:spacing w:before="44" w:line="312" w:lineRule="exact"/>
        <w:ind w:right="34"/>
        <w:jc w:val="center"/>
      </w:pPr>
      <w:r>
        <w:t>组应变花能测量四个应变值（ε</w:t>
      </w:r>
      <w:r>
        <w:rPr>
          <w:spacing w:val="22"/>
        </w:rPr>
        <w:t xml:space="preserve"> </w:t>
      </w:r>
      <w:r>
        <w:t>、ε</w:t>
      </w:r>
      <w:r>
        <w:rPr>
          <w:spacing w:val="-58"/>
        </w:rPr>
        <w:t xml:space="preserve"> </w:t>
      </w:r>
      <w:r>
        <w:t>、ε</w:t>
      </w:r>
      <w:r>
        <w:rPr>
          <w:spacing w:val="45"/>
        </w:rPr>
        <w:t xml:space="preserve"> </w:t>
      </w:r>
      <w:r>
        <w:t>、ε</w:t>
        <w:tab/>
        <w:t>）可对应列出</w:t>
      </w:r>
      <w:r>
        <w:rPr>
          <w:spacing w:val="-80"/>
        </w:rPr>
        <w:t xml:space="preserve"> </w:t>
      </w:r>
      <w:r>
        <w:t>3</w:t>
      </w:r>
      <w:r>
        <w:rPr>
          <w:spacing w:val="-77"/>
        </w:rPr>
        <w:t xml:space="preserve"> </w:t>
      </w:r>
      <w:r>
        <w:t>个应力应变方程，涉及</w:t>
      </w:r>
    </w:p>
    <w:p>
      <w:pPr>
        <w:tabs>
          <w:tab w:val="left" w:pos="795"/>
          <w:tab w:val="left" w:pos="1508"/>
          <w:tab w:val="left" w:pos="2303"/>
        </w:tabs>
        <w:spacing w:before="0" w:line="188" w:lineRule="exact"/>
        <w:ind w:left="0" w:right="991" w:firstLine="0"/>
        <w:jc w:val="center"/>
        <w:rPr>
          <w:sz w:val="16"/>
        </w:rPr>
      </w:pPr>
      <w:r>
        <w:rPr>
          <w:w w:val="105"/>
          <w:sz w:val="16"/>
        </w:rPr>
        <w:t>θ</w:t>
        <w:tab/>
        <w:t>z</w:t>
        <w:tab/>
        <w:t>45</w:t>
        <w:tab/>
        <w:t>－45</w:t>
      </w:r>
    </w:p>
    <w:p>
      <w:pPr>
        <w:pStyle w:val="BodyText"/>
        <w:rPr>
          <w:sz w:val="11"/>
        </w:rPr>
      </w:pPr>
    </w:p>
    <w:p>
      <w:pPr>
        <w:pStyle w:val="BodyText"/>
        <w:tabs>
          <w:tab w:val="left" w:pos="2516"/>
          <w:tab w:val="left" w:pos="3395"/>
          <w:tab w:val="left" w:pos="4274"/>
        </w:tabs>
        <w:spacing w:before="62" w:line="312" w:lineRule="exact"/>
        <w:ind w:left="129"/>
        <w:jc w:val="center"/>
      </w:pPr>
      <w:r>
        <w:t>（σ</w:t>
      </w:r>
      <w:r>
        <w:rPr>
          <w:spacing w:val="-69"/>
        </w:rPr>
        <w:t xml:space="preserve"> </w:t>
      </w:r>
      <w:r>
        <w:t>、σ</w:t>
      </w:r>
      <w:r>
        <w:rPr>
          <w:spacing w:val="22"/>
        </w:rPr>
        <w:t xml:space="preserve"> </w:t>
      </w:r>
      <w:r>
        <w:t>、σ</w:t>
        <w:tab/>
        <w:t>、τ</w:t>
        <w:tab/>
        <w:t>、τ</w:t>
        <w:tab/>
        <w:t>、τ</w:t>
      </w:r>
      <w:r>
        <w:rPr>
          <w:spacing w:val="15"/>
        </w:rPr>
        <w:t xml:space="preserve"> </w:t>
      </w:r>
      <w:r>
        <w:t>）中</w:t>
      </w:r>
      <w:r>
        <w:rPr>
          <w:spacing w:val="-75"/>
        </w:rPr>
        <w:t xml:space="preserve"> </w:t>
      </w:r>
      <w:r>
        <w:t>3</w:t>
      </w:r>
      <w:r>
        <w:rPr>
          <w:spacing w:val="-76"/>
        </w:rPr>
        <w:t xml:space="preserve"> </w:t>
      </w:r>
      <w:r>
        <w:t>个未知量，经转化可列出涉及原岩应力场（σ</w:t>
      </w:r>
      <w:r>
        <w:rPr>
          <w:spacing w:val="-101"/>
        </w:rPr>
        <w:t xml:space="preserve"> </w:t>
      </w:r>
      <w:r>
        <w:t>、</w:t>
      </w:r>
    </w:p>
    <w:p>
      <w:pPr>
        <w:tabs>
          <w:tab w:val="left" w:pos="4046"/>
          <w:tab w:val="left" w:pos="4842"/>
          <w:tab w:val="left" w:pos="5718"/>
          <w:tab w:val="left" w:pos="6596"/>
          <w:tab w:val="left" w:pos="7475"/>
          <w:tab w:val="left" w:pos="14888"/>
        </w:tabs>
        <w:spacing w:before="0" w:line="188" w:lineRule="exact"/>
        <w:ind w:left="3334" w:right="0" w:firstLine="0"/>
        <w:jc w:val="left"/>
        <w:rPr>
          <w:sz w:val="16"/>
        </w:rPr>
      </w:pPr>
      <w:r>
        <w:rPr>
          <w:w w:val="105"/>
          <w:sz w:val="16"/>
        </w:rPr>
        <w:t>r</w:t>
        <w:tab/>
        <w:t>θ</w:t>
        <w:tab/>
        <w:t>z’</w:t>
        <w:tab/>
        <w:t>rθ</w:t>
        <w:tab/>
        <w:t>θz</w:t>
        <w:tab/>
        <w:t>rz</w:t>
        <w:tab/>
        <w:t>x</w:t>
      </w:r>
    </w:p>
    <w:p>
      <w:pPr>
        <w:pStyle w:val="BodyText"/>
        <w:spacing w:before="12"/>
        <w:rPr>
          <w:sz w:val="10"/>
        </w:rPr>
      </w:pPr>
    </w:p>
    <w:p>
      <w:pPr>
        <w:pStyle w:val="ListParagraph"/>
        <w:numPr>
          <w:ilvl w:val="0"/>
          <w:numId w:val="4"/>
        </w:numPr>
        <w:tabs>
          <w:tab w:val="left" w:pos="3101"/>
        </w:tabs>
        <w:spacing w:before="62" w:after="0" w:line="346" w:lineRule="exact"/>
        <w:ind w:left="3100" w:right="0" w:hanging="401"/>
        <w:jc w:val="left"/>
        <w:rPr>
          <w:sz w:val="31"/>
        </w:rPr>
      </w:pPr>
      <w:r>
        <w:rPr>
          <w:w w:val="115"/>
          <w:sz w:val="31"/>
        </w:rPr>
        <w:t>、σ</w:t>
      </w:r>
      <w:r>
        <w:rPr>
          <w:spacing w:val="-92"/>
          <w:w w:val="115"/>
          <w:sz w:val="31"/>
        </w:rPr>
        <w:t xml:space="preserve"> </w:t>
      </w:r>
      <w:r>
        <w:rPr>
          <w:sz w:val="31"/>
        </w:rPr>
        <w:t>、τ</w:t>
      </w:r>
      <w:r>
        <w:rPr>
          <w:spacing w:val="12"/>
          <w:sz w:val="31"/>
        </w:rPr>
        <w:t xml:space="preserve"> 、</w:t>
      </w:r>
      <w:r>
        <w:rPr>
          <w:sz w:val="31"/>
        </w:rPr>
        <w:t>τ</w:t>
      </w:r>
      <w:r>
        <w:rPr>
          <w:spacing w:val="12"/>
          <w:sz w:val="31"/>
        </w:rPr>
        <w:t xml:space="preserve"> 、</w:t>
      </w:r>
      <w:r>
        <w:rPr>
          <w:sz w:val="31"/>
        </w:rPr>
        <w:t>τ</w:t>
      </w:r>
      <w:r>
        <w:rPr>
          <w:spacing w:val="20"/>
          <w:sz w:val="31"/>
        </w:rPr>
        <w:t xml:space="preserve"> </w:t>
      </w:r>
      <w:r>
        <w:rPr>
          <w:sz w:val="31"/>
        </w:rPr>
        <w:t>）</w:t>
      </w:r>
      <w:r>
        <w:rPr>
          <w:spacing w:val="-34"/>
          <w:sz w:val="31"/>
        </w:rPr>
        <w:t xml:space="preserve">中 </w:t>
      </w:r>
      <w:r>
        <w:rPr>
          <w:sz w:val="31"/>
        </w:rPr>
        <w:t>4</w:t>
      </w:r>
      <w:r>
        <w:rPr>
          <w:spacing w:val="-10"/>
          <w:sz w:val="31"/>
        </w:rPr>
        <w:t xml:space="preserve"> 个应力应变方程式，</w:t>
      </w:r>
      <w:r>
        <w:rPr>
          <w:spacing w:val="-7"/>
          <w:sz w:val="31"/>
        </w:rPr>
        <w:t>3</w:t>
      </w:r>
      <w:r>
        <w:rPr>
          <w:spacing w:val="-20"/>
          <w:sz w:val="31"/>
        </w:rPr>
        <w:t xml:space="preserve"> 组应变花可列出 </w:t>
      </w:r>
      <w:r>
        <w:rPr>
          <w:sz w:val="31"/>
        </w:rPr>
        <w:t>12</w:t>
      </w:r>
      <w:r>
        <w:rPr>
          <w:spacing w:val="-11"/>
          <w:sz w:val="31"/>
        </w:rPr>
        <w:t xml:space="preserve"> 个涉及原岩应力</w:t>
      </w:r>
    </w:p>
    <w:p>
      <w:pPr>
        <w:tabs>
          <w:tab w:val="left" w:pos="3730"/>
          <w:tab w:val="left" w:pos="4442"/>
          <w:tab w:val="left" w:pos="5238"/>
          <w:tab w:val="left" w:pos="6035"/>
        </w:tabs>
        <w:spacing w:before="0" w:line="154" w:lineRule="exact"/>
        <w:ind w:left="3017" w:right="0" w:firstLine="0"/>
        <w:jc w:val="left"/>
        <w:rPr>
          <w:sz w:val="16"/>
        </w:rPr>
      </w:pPr>
      <w:r>
        <w:rPr>
          <w:w w:val="105"/>
          <w:sz w:val="16"/>
        </w:rPr>
        <w:t>y</w:t>
        <w:tab/>
        <w:t>z</w:t>
        <w:tab/>
        <w:t>xy</w:t>
        <w:tab/>
        <w:t>yz</w:t>
        <w:tab/>
        <w:t>zx</w:t>
      </w:r>
    </w:p>
    <w:p>
      <w:pPr>
        <w:pStyle w:val="BodyText"/>
        <w:spacing w:before="10"/>
        <w:rPr>
          <w:sz w:val="15"/>
        </w:rPr>
      </w:pPr>
    </w:p>
    <w:p>
      <w:pPr>
        <w:pStyle w:val="BodyText"/>
        <w:spacing w:before="1" w:line="424" w:lineRule="auto"/>
        <w:ind w:left="2700" w:right="2601"/>
      </w:pPr>
      <w:r>
        <w:t>场所有未知量的 12 个方程式，因而可以通过 3 组应变花测量的孔壁形变计算出原三维岩应力场。</w:t>
      </w:r>
    </w:p>
    <w:p>
      <w:pPr>
        <w:pStyle w:val="Heading7"/>
        <w:numPr>
          <w:ilvl w:val="0"/>
          <w:numId w:val="52"/>
        </w:numPr>
        <w:tabs>
          <w:tab w:val="left" w:pos="3177"/>
        </w:tabs>
        <w:spacing w:before="0" w:after="0" w:line="395" w:lineRule="exact"/>
        <w:ind w:left="3177" w:right="0" w:hanging="477"/>
        <w:jc w:val="left"/>
      </w:pPr>
      <w:r>
        <w:t>简述空心包体应变计的基本工作原理。</w:t>
      </w:r>
    </w:p>
    <w:p>
      <w:pPr>
        <w:pStyle w:val="BodyText"/>
        <w:spacing w:before="10"/>
        <w:rPr>
          <w:b/>
          <w:sz w:val="23"/>
        </w:rPr>
      </w:pPr>
    </w:p>
    <w:p>
      <w:pPr>
        <w:pStyle w:val="BodyText"/>
        <w:spacing w:line="424" w:lineRule="auto"/>
        <w:ind w:left="2700" w:right="2484"/>
      </w:pPr>
      <w:r>
        <w:rPr>
          <w:spacing w:val="-14"/>
        </w:rPr>
        <w:t>答：空心包体应变计主体使用环氧树脂制成的空心圆筒</w:t>
      </w:r>
      <w:r>
        <w:rPr>
          <w:spacing w:val="-31"/>
        </w:rPr>
        <w:t>，在其中部沿同一圆周等间距</w:t>
      </w:r>
      <w:r>
        <w:t xml:space="preserve">（120°） </w:t>
      </w:r>
      <w:r>
        <w:rPr>
          <w:spacing w:val="2"/>
        </w:rPr>
        <w:t>嵌埋三组应变花，每组应变花由</w:t>
      </w:r>
      <w:r>
        <w:t>3</w:t>
      </w:r>
      <w:r>
        <w:rPr>
          <w:spacing w:val="4"/>
        </w:rPr>
        <w:t xml:space="preserve"> 支</w:t>
      </w:r>
      <w:r>
        <w:t>（</w:t>
      </w:r>
      <w:r>
        <w:rPr>
          <w:spacing w:val="43"/>
        </w:rPr>
        <w:t>或</w:t>
      </w:r>
      <w:r>
        <w:t>4</w:t>
      </w:r>
      <w:r>
        <w:rPr>
          <w:spacing w:val="4"/>
        </w:rPr>
        <w:t xml:space="preserve"> 支</w:t>
      </w:r>
      <w:r>
        <w:t>）应变片组成，测试过程中，使用专门工具将</w:t>
      </w:r>
      <w:r>
        <w:rPr>
          <w:spacing w:val="-10"/>
        </w:rPr>
        <w:t xml:space="preserve">应变计推入安装小孔，用力推动应变计，可以间断其固定销，使应变计柱塞进入内腔，使内  </w:t>
      </w:r>
      <w:r>
        <w:rPr>
          <w:spacing w:val="-11"/>
        </w:rPr>
        <w:t xml:space="preserve">腔胶结剂流入应变计与孔壁之间的环形槽中，实现应变计与孔壁紧密粘帖，通过应力解除， </w:t>
      </w:r>
      <w:r>
        <w:rPr>
          <w:spacing w:val="-13"/>
        </w:rPr>
        <w:t>孔径变化，变形计中各组应变花分别记录孔壁沿不同方向的应变，考虑应变片与孔壁之间夹  有一定距离，引入适当修正系数，就可以通过测量应变计算出应力状态。</w:t>
      </w:r>
    </w:p>
    <w:p>
      <w:pPr>
        <w:pStyle w:val="Heading7"/>
        <w:numPr>
          <w:ilvl w:val="0"/>
          <w:numId w:val="52"/>
        </w:numPr>
        <w:tabs>
          <w:tab w:val="left" w:pos="3177"/>
        </w:tabs>
        <w:spacing w:before="0" w:after="0" w:line="392" w:lineRule="exact"/>
        <w:ind w:left="3177" w:right="0" w:hanging="477"/>
        <w:jc w:val="left"/>
      </w:pPr>
      <w:r>
        <w:t>空心包体应变计和孔径变形计、孔底应变计及孔壁应变计相比，有哪些主要优点？</w:t>
      </w:r>
    </w:p>
    <w:p>
      <w:pPr>
        <w:pStyle w:val="BodyText"/>
        <w:spacing w:before="10"/>
        <w:rPr>
          <w:b/>
          <w:sz w:val="23"/>
        </w:rPr>
      </w:pPr>
    </w:p>
    <w:p>
      <w:pPr>
        <w:pStyle w:val="BodyText"/>
        <w:spacing w:line="424" w:lineRule="auto"/>
        <w:ind w:left="2700" w:right="2670"/>
        <w:jc w:val="both"/>
      </w:pPr>
      <w:r>
        <w:rPr>
          <w:spacing w:val="-13"/>
        </w:rPr>
        <w:t>答：空心包体应变计突出优点是应变计和孔壁在相当大的一个面积上胶结在一起，因此胶结</w:t>
      </w:r>
      <w:r>
        <w:rPr>
          <w:spacing w:val="-16"/>
        </w:rPr>
        <w:t>质量好，而其胶结剂可以注入到周围裂隙岩体中，使岩石整体化，因而较易得到完整的套孔</w:t>
      </w:r>
      <w:r>
        <w:t>岩芯，能够使用在中等破碎和松软岩体中，同时有较好的防水性。</w:t>
      </w:r>
    </w:p>
    <w:p>
      <w:pPr>
        <w:pStyle w:val="Heading7"/>
        <w:numPr>
          <w:ilvl w:val="0"/>
          <w:numId w:val="52"/>
        </w:numPr>
        <w:tabs>
          <w:tab w:val="left" w:pos="3177"/>
        </w:tabs>
        <w:spacing w:before="0" w:after="0" w:line="395" w:lineRule="exact"/>
        <w:ind w:left="3177" w:right="0" w:hanging="477"/>
        <w:jc w:val="left"/>
      </w:pPr>
      <w:r>
        <w:t>简述实心包体应变计的基本工作原理。</w:t>
      </w:r>
    </w:p>
    <w:p>
      <w:pPr>
        <w:pStyle w:val="BodyText"/>
        <w:spacing w:before="10"/>
        <w:rPr>
          <w:b/>
          <w:sz w:val="23"/>
        </w:rPr>
      </w:pPr>
    </w:p>
    <w:p>
      <w:pPr>
        <w:pStyle w:val="BodyText"/>
        <w:spacing w:line="424" w:lineRule="auto"/>
        <w:ind w:left="2700" w:right="2484"/>
      </w:pPr>
      <w:r>
        <w:rPr>
          <w:spacing w:val="2"/>
        </w:rPr>
        <w:t>答：实心包体应变计采用实心圆筒环氧树脂中沿</w:t>
      </w:r>
      <w:r>
        <w:t>9</w:t>
      </w:r>
      <w:r>
        <w:rPr>
          <w:spacing w:val="-9"/>
        </w:rPr>
        <w:t xml:space="preserve"> 个方向布置 </w:t>
      </w:r>
      <w:r>
        <w:t>10</w:t>
      </w:r>
      <w:r>
        <w:rPr>
          <w:spacing w:val="-5"/>
        </w:rPr>
        <w:t xml:space="preserve"> 支应变片，胶结剂附着在其</w:t>
      </w:r>
      <w:r>
        <w:rPr>
          <w:spacing w:val="-7"/>
        </w:rPr>
        <w:t>端部，使用过程中利用安装工具推入安装小孔底部，应变计底部装有胶结剂的薄膜破裂， 胶</w:t>
      </w:r>
      <w:r>
        <w:rPr>
          <w:spacing w:val="-16"/>
        </w:rPr>
        <w:t>结剂流出，实现应变计与小孔的紧密粘结，解除应力过程中记录各应变片变化，通过适当  公式，进而求出各向应力状态。</w:t>
      </w:r>
    </w:p>
    <w:p>
      <w:pPr>
        <w:pStyle w:val="Heading7"/>
        <w:numPr>
          <w:ilvl w:val="0"/>
          <w:numId w:val="52"/>
        </w:numPr>
        <w:tabs>
          <w:tab w:val="left" w:pos="3177"/>
        </w:tabs>
        <w:spacing w:before="0" w:after="0" w:line="393" w:lineRule="exact"/>
        <w:ind w:left="3177" w:right="0" w:hanging="477"/>
        <w:jc w:val="left"/>
      </w:pPr>
      <w:r>
        <w:t>实心包体应变计与刚性包体应变计的主要区别是什么？</w:t>
      </w:r>
    </w:p>
    <w:p>
      <w:pPr>
        <w:pStyle w:val="BodyText"/>
        <w:spacing w:before="10"/>
        <w:rPr>
          <w:b/>
          <w:sz w:val="23"/>
        </w:rPr>
      </w:pPr>
    </w:p>
    <w:p>
      <w:pPr>
        <w:pStyle w:val="BodyText"/>
        <w:spacing w:line="424" w:lineRule="auto"/>
        <w:ind w:left="2700" w:right="2519"/>
      </w:pPr>
      <w:r>
        <w:rPr>
          <w:spacing w:val="-22"/>
        </w:rPr>
        <w:t xml:space="preserve">答：实心应变计采用弹性材料环氧树脂，其刚度远远小于岩芯刚度，不影响应力解除过程中， </w:t>
      </w:r>
      <w:r>
        <w:rPr>
          <w:spacing w:val="-15"/>
        </w:rPr>
        <w:t>岩芯的变形，因而是测量应变，通过弹性理论知识计算应力；刚性包体则采用刚度较岩芯刚 度高的材料，使岩芯在应力解除过程中，不发生形变，因而是直接测量应力。</w:t>
      </w:r>
    </w:p>
    <w:p>
      <w:pPr>
        <w:pStyle w:val="ListParagraph"/>
        <w:numPr>
          <w:ilvl w:val="0"/>
          <w:numId w:val="52"/>
        </w:numPr>
        <w:tabs>
          <w:tab w:val="left" w:pos="3177"/>
        </w:tabs>
        <w:spacing w:before="0" w:after="0" w:line="424" w:lineRule="auto"/>
        <w:ind w:left="2700" w:right="2484" w:firstLine="0"/>
        <w:jc w:val="both"/>
        <w:rPr>
          <w:sz w:val="31"/>
        </w:rPr>
        <w:sectPr>
          <w:footerReference w:type="default" r:id="rId66"/>
          <w:pgSz w:w="17860" w:h="25260"/>
          <w:pgMar w:top="1980" w:right="0" w:bottom="2400" w:left="0" w:header="0" w:footer="2220"/>
          <w:pgNumType w:start="35"/>
          <w:cols w:space="708"/>
        </w:sectPr>
      </w:pPr>
      <w:r>
        <w:rPr>
          <w:b/>
          <w:sz w:val="31"/>
        </w:rPr>
        <w:t xml:space="preserve">从环境温度对地应力测量结果的影响，论述地应力解除测量中温度补偿技术的重要性。 </w:t>
      </w:r>
      <w:r>
        <w:rPr>
          <w:spacing w:val="-13"/>
          <w:sz w:val="31"/>
        </w:rPr>
        <w:t xml:space="preserve">答：地应力测量过程中多数应变计和形变计都是采用电阻应变片采集测量量数据，电阻应变  </w:t>
      </w:r>
      <w:r>
        <w:rPr>
          <w:spacing w:val="-20"/>
          <w:sz w:val="31"/>
        </w:rPr>
        <w:t>片是基于电阻应变片长度变化引起电阻变化这一原理，在实际使用过程中，电阻变化受温度  影响明显，这就会导致电阻变化，造成虚假的输出结果，影响输出电压，使结果偏离真实。</w:t>
      </w:r>
    </w:p>
    <w:p>
      <w:pPr>
        <w:pStyle w:val="BodyText"/>
        <w:spacing w:line="393" w:lineRule="exact"/>
        <w:ind w:left="2700"/>
        <w:jc w:val="both"/>
      </w:pPr>
      <w:r>
        <w:t>而温度引起的变化可以通过惠特斯顿全桥电路相互抵消，该电路采用 4 个桥臂，温度变化下，</w:t>
      </w:r>
    </w:p>
    <w:p>
      <w:pPr>
        <w:spacing w:after="0" w:line="393" w:lineRule="exact"/>
        <w:jc w:val="both"/>
        <w:sectPr>
          <w:footerReference w:type="default" r:id="rId67"/>
          <w:type w:val="nextPage"/>
          <w:pgSz w:w="17860" w:h="25260"/>
          <w:pgMar w:top="1980" w:right="0" w:bottom="2400" w:left="0" w:header="0" w:footer="2220"/>
          <w:pgNumType w:start="36"/>
          <w:cols w:space="708"/>
          <w:titlePg w:val="0"/>
        </w:sectPr>
      </w:pPr>
    </w:p>
    <w:p>
      <w:pPr>
        <w:pStyle w:val="BodyText"/>
        <w:spacing w:before="44" w:line="424" w:lineRule="auto"/>
        <w:ind w:left="2700" w:right="2528"/>
      </w:pPr>
      <w:r>
        <w:rPr>
          <w:spacing w:val="-4"/>
        </w:rPr>
        <w:t xml:space="preserve">引起 </w:t>
      </w:r>
      <w:r>
        <w:t>4</w:t>
      </w:r>
      <w:r>
        <w:rPr>
          <w:spacing w:val="-14"/>
        </w:rPr>
        <w:t xml:space="preserve"> 臂温度等量变化，引起各桥电势变化量相互抵消后不引起多余的输出电压，实现温度补偿，在各种应变计设计原理中，</w:t>
      </w:r>
      <w:r>
        <w:rPr>
          <w:spacing w:val="-5"/>
        </w:rPr>
        <w:t>USBM</w:t>
      </w:r>
      <w:r>
        <w:t xml:space="preserve"> 孔径变形计就是这类，因此为了减少温度对测量结 </w:t>
      </w:r>
      <w:r>
        <w:rPr>
          <w:spacing w:val="-19"/>
        </w:rPr>
        <w:t>果的影响，对大多数非全桥电路设计的应变计采用增加补偿臂，实现温度补偿，有重要意义。</w:t>
      </w:r>
    </w:p>
    <w:p>
      <w:pPr>
        <w:spacing w:after="0" w:line="424" w:lineRule="auto"/>
        <w:sectPr>
          <w:footerReference w:type="default" r:id="rId68"/>
          <w:pgSz w:w="17860" w:h="25260"/>
          <w:pgMar w:top="1980" w:right="0" w:bottom="2440" w:left="0" w:header="0" w:footer="2220"/>
          <w:pgNumType w:start="37"/>
          <w:cols w:space="708"/>
        </w:sectPr>
      </w:pPr>
    </w:p>
    <w:p>
      <w:pPr>
        <w:pStyle w:val="BodyText"/>
        <w:spacing w:before="2"/>
        <w:rPr>
          <w:sz w:val="11"/>
        </w:rPr>
      </w:pPr>
    </w:p>
    <w:p>
      <w:pPr>
        <w:pStyle w:val="Heading2"/>
        <w:ind w:left="572"/>
      </w:pPr>
      <w:r>
        <w:t>第四章 岩石本构关系和强度理论</w:t>
      </w:r>
    </w:p>
    <w:p>
      <w:pPr>
        <w:pStyle w:val="BodyText"/>
        <w:spacing w:before="9"/>
        <w:rPr>
          <w:sz w:val="53"/>
        </w:rPr>
      </w:pPr>
    </w:p>
    <w:p>
      <w:pPr>
        <w:pStyle w:val="Heading7"/>
        <w:numPr>
          <w:ilvl w:val="0"/>
          <w:numId w:val="76"/>
        </w:numPr>
        <w:tabs>
          <w:tab w:val="left" w:pos="3019"/>
        </w:tabs>
        <w:spacing w:before="0" w:after="0" w:line="240" w:lineRule="auto"/>
        <w:ind w:left="3018" w:right="0" w:hanging="319"/>
        <w:jc w:val="left"/>
      </w:pPr>
      <w:r>
        <w:t>岩石力学弹性平面问题的基本方程有几个？每一类基本方程是从什么方面考虑的？</w:t>
      </w:r>
    </w:p>
    <w:p>
      <w:pPr>
        <w:pStyle w:val="BodyText"/>
        <w:spacing w:before="2" w:line="700" w:lineRule="atLeast"/>
        <w:ind w:left="2700" w:right="2674"/>
      </w:pPr>
      <w:r>
        <w:drawing>
          <wp:anchor distT="0" distB="0" distL="0" distR="0" simplePos="0" relativeHeight="251683840" behindDoc="0" locked="0" layoutInCell="1" allowOverlap="1">
            <wp:simplePos x="0" y="0"/>
            <wp:positionH relativeFrom="page">
              <wp:posOffset>4076700</wp:posOffset>
            </wp:positionH>
            <wp:positionV relativeFrom="paragraph">
              <wp:posOffset>1409834</wp:posOffset>
            </wp:positionV>
            <wp:extent cx="444500" cy="38100"/>
            <wp:effectExtent l="0" t="0" r="0" b="0"/>
            <wp:wrapNone/>
            <wp:docPr id="1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0.png"/>
                    <pic:cNvPicPr/>
                  </pic:nvPicPr>
                  <pic:blipFill>
                    <a:blip xmlns:r="http://schemas.openxmlformats.org/officeDocument/2006/relationships" r:embed="rId69" cstate="print"/>
                    <a:stretch>
                      <a:fillRect/>
                    </a:stretch>
                  </pic:blipFill>
                  <pic:spPr>
                    <a:xfrm>
                      <a:off x="0" y="0"/>
                      <a:ext cx="444500" cy="38100"/>
                    </a:xfrm>
                    <a:prstGeom prst="rect">
                      <a:avLst/>
                    </a:prstGeom>
                  </pic:spPr>
                </pic:pic>
              </a:graphicData>
            </a:graphic>
          </wp:anchor>
        </w:drawing>
      </w:r>
      <w:r>
        <w:drawing>
          <wp:anchor distT="0" distB="0" distL="0" distR="0" simplePos="0" relativeHeight="251684864" behindDoc="0" locked="0" layoutInCell="1" allowOverlap="1">
            <wp:simplePos x="0" y="0"/>
            <wp:positionH relativeFrom="page">
              <wp:posOffset>4724400</wp:posOffset>
            </wp:positionH>
            <wp:positionV relativeFrom="paragraph">
              <wp:posOffset>1409834</wp:posOffset>
            </wp:positionV>
            <wp:extent cx="457200" cy="38100"/>
            <wp:effectExtent l="0" t="0" r="0" b="0"/>
            <wp:wrapNone/>
            <wp:docPr id="2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1.png"/>
                    <pic:cNvPicPr/>
                  </pic:nvPicPr>
                  <pic:blipFill>
                    <a:blip xmlns:r="http://schemas.openxmlformats.org/officeDocument/2006/relationships" r:embed="rId70" cstate="print"/>
                    <a:stretch>
                      <a:fillRect/>
                    </a:stretch>
                  </pic:blipFill>
                  <pic:spPr>
                    <a:xfrm>
                      <a:off x="0" y="0"/>
                      <a:ext cx="457200" cy="38100"/>
                    </a:xfrm>
                    <a:prstGeom prst="rect">
                      <a:avLst/>
                    </a:prstGeom>
                  </pic:spPr>
                </pic:pic>
              </a:graphicData>
            </a:graphic>
          </wp:anchor>
        </w:drawing>
      </w:r>
      <w:r>
        <w:rPr>
          <w:spacing w:val="-15"/>
        </w:rPr>
        <w:t>答：弹性平面问题的基本方程有平衡方程、几何方程和本构方程三种。平衡方程从受力岩石</w:t>
      </w:r>
      <w:r>
        <w:rPr>
          <w:spacing w:val="-1"/>
        </w:rPr>
        <w:t>平面中心力矩平衡，</w:t>
      </w:r>
      <w:r>
        <w:rPr>
          <w:spacing w:val="-8"/>
        </w:rPr>
        <w:t>X</w:t>
      </w:r>
      <w:r>
        <w:t xml:space="preserve"> 轴向和Y</w:t>
      </w:r>
      <w:r>
        <w:rPr>
          <w:spacing w:val="-9"/>
        </w:rPr>
        <w:t xml:space="preserve"> 轴向受力平衡考虑列出平衡方程组：</w:t>
      </w:r>
    </w:p>
    <w:p>
      <w:pPr>
        <w:pStyle w:val="BodyText"/>
        <w:spacing w:before="6"/>
        <w:rPr>
          <w:sz w:val="11"/>
        </w:rPr>
      </w:pPr>
    </w:p>
    <w:p>
      <w:pPr>
        <w:spacing w:after="0"/>
        <w:rPr>
          <w:sz w:val="11"/>
        </w:rPr>
        <w:sectPr>
          <w:footerReference w:type="default" r:id="rId71"/>
          <w:pgSz w:w="17860" w:h="25260"/>
          <w:pgMar w:top="2420" w:right="0" w:bottom="2400" w:left="0" w:header="0" w:footer="2220"/>
          <w:pgNumType w:start="38"/>
          <w:cols w:space="708"/>
        </w:sectPr>
      </w:pPr>
    </w:p>
    <w:p>
      <w:pPr>
        <w:tabs>
          <w:tab w:val="left" w:pos="3488"/>
        </w:tabs>
        <w:spacing w:before="108" w:line="664" w:lineRule="exact"/>
        <w:ind w:left="2780" w:right="0" w:firstLine="0"/>
        <w:jc w:val="left"/>
        <w:rPr>
          <w:rFonts w:ascii="Times New Roman" w:hAnsi="Times New Roman"/>
          <w:i/>
          <w:sz w:val="20"/>
        </w:rPr>
      </w:pPr>
      <w:r>
        <w:drawing>
          <wp:anchor distT="0" distB="0" distL="0" distR="0" simplePos="0" relativeHeight="251685888" behindDoc="1" locked="0" layoutInCell="1" allowOverlap="1">
            <wp:simplePos x="0" y="0"/>
            <wp:positionH relativeFrom="page">
              <wp:posOffset>1752600</wp:posOffset>
            </wp:positionH>
            <wp:positionV relativeFrom="paragraph">
              <wp:posOffset>426331</wp:posOffset>
            </wp:positionV>
            <wp:extent cx="431800" cy="38100"/>
            <wp:effectExtent l="0" t="0" r="0" b="0"/>
            <wp:wrapNone/>
            <wp:docPr id="2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32.png"/>
                    <pic:cNvPicPr/>
                  </pic:nvPicPr>
                  <pic:blipFill>
                    <a:blip xmlns:r="http://schemas.openxmlformats.org/officeDocument/2006/relationships" r:embed="rId72" cstate="print"/>
                    <a:stretch>
                      <a:fillRect/>
                    </a:stretch>
                  </pic:blipFill>
                  <pic:spPr>
                    <a:xfrm>
                      <a:off x="0" y="0"/>
                      <a:ext cx="431800" cy="38100"/>
                    </a:xfrm>
                    <a:prstGeom prst="rect">
                      <a:avLst/>
                    </a:prstGeom>
                  </pic:spPr>
                </pic:pic>
              </a:graphicData>
            </a:graphic>
          </wp:anchor>
        </w:drawing>
      </w:r>
      <w:r>
        <w:drawing>
          <wp:anchor distT="0" distB="0" distL="0" distR="0" simplePos="0" relativeHeight="251686912" behindDoc="1" locked="0" layoutInCell="1" allowOverlap="1">
            <wp:simplePos x="0" y="0"/>
            <wp:positionH relativeFrom="page">
              <wp:posOffset>2387600</wp:posOffset>
            </wp:positionH>
            <wp:positionV relativeFrom="paragraph">
              <wp:posOffset>426331</wp:posOffset>
            </wp:positionV>
            <wp:extent cx="457200" cy="38100"/>
            <wp:effectExtent l="0" t="0" r="0" b="0"/>
            <wp:wrapNone/>
            <wp:docPr id="2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3.png"/>
                    <pic:cNvPicPr/>
                  </pic:nvPicPr>
                  <pic:blipFill>
                    <a:blip xmlns:r="http://schemas.openxmlformats.org/officeDocument/2006/relationships" r:embed="rId73" cstate="print"/>
                    <a:stretch>
                      <a:fillRect/>
                    </a:stretch>
                  </pic:blipFill>
                  <pic:spPr>
                    <a:xfrm>
                      <a:off x="0" y="0"/>
                      <a:ext cx="457200" cy="38100"/>
                    </a:xfrm>
                    <a:prstGeom prst="rect">
                      <a:avLst/>
                    </a:prstGeom>
                  </pic:spPr>
                </pic:pic>
              </a:graphicData>
            </a:graphic>
          </wp:anchor>
        </w:drawing>
      </w:r>
      <w:r>
        <w:pict>
          <v:shape id="_x0000_s1475" type="#_x0000_t202" style="width:4.6pt;height:10.35pt;margin-top:29.75pt;margin-left:162.04pt;mso-position-horizontal-relative:page;position:absolute;z-index:-251628544" filled="f" stroked="f">
            <v:textbox inset="0,0,0,0">
              <w:txbxContent>
                <w:p>
                  <w:pPr>
                    <w:spacing w:before="0" w:line="201" w:lineRule="exact"/>
                    <w:ind w:left="0" w:right="0" w:firstLine="0"/>
                    <w:jc w:val="left"/>
                    <w:rPr>
                      <w:rFonts w:ascii="Times New Roman"/>
                      <w:i/>
                      <w:sz w:val="20"/>
                    </w:rPr>
                  </w:pPr>
                  <w:r>
                    <w:rPr>
                      <w:rFonts w:ascii="Times New Roman"/>
                      <w:i/>
                      <w:w w:val="103"/>
                      <w:sz w:val="20"/>
                    </w:rPr>
                    <w:t>x</w:t>
                  </w:r>
                </w:p>
              </w:txbxContent>
            </v:textbox>
          </v:shape>
        </w:pict>
      </w:r>
      <w:r>
        <w:rPr>
          <w:rFonts w:ascii="Symbol" w:hAnsi="Symbol"/>
          <w:position w:val="17"/>
          <w:sz w:val="35"/>
        </w:rPr>
        <w:sym w:font="Symbol" w:char="F0B6"/>
      </w:r>
      <w:r>
        <w:rPr>
          <w:rFonts w:ascii="Symbol" w:hAnsi="Symbol"/>
          <w:position w:val="19"/>
          <w:sz w:val="37"/>
        </w:rPr>
        <w:sym w:font="Symbol" w:char="F073"/>
      </w:r>
      <w:r>
        <w:rPr>
          <w:rFonts w:ascii="Times New Roman" w:hAnsi="Times New Roman"/>
          <w:position w:val="19"/>
          <w:sz w:val="37"/>
        </w:rPr>
        <w:tab/>
      </w:r>
      <w:r>
        <w:rPr>
          <w:rFonts w:ascii="Symbol" w:hAnsi="Symbol"/>
          <w:position w:val="-5"/>
          <w:sz w:val="35"/>
        </w:rPr>
        <w:sym w:font="Symbol" w:char="F02B"/>
      </w:r>
      <w:r>
        <w:rPr>
          <w:rFonts w:ascii="Times New Roman" w:hAnsi="Times New Roman"/>
          <w:position w:val="-5"/>
          <w:sz w:val="35"/>
        </w:rPr>
        <w:t xml:space="preserve"> </w:t>
      </w:r>
      <w:r>
        <w:rPr>
          <w:rFonts w:ascii="Symbol" w:hAnsi="Symbol"/>
          <w:position w:val="22"/>
          <w:sz w:val="35"/>
        </w:rPr>
        <w:sym w:font="Symbol" w:char="F0B6"/>
      </w:r>
      <w:r>
        <w:rPr>
          <w:rFonts w:ascii="Symbol" w:hAnsi="Symbol"/>
          <w:position w:val="23"/>
          <w:sz w:val="37"/>
        </w:rPr>
        <w:sym w:font="Symbol" w:char="F074"/>
      </w:r>
      <w:r>
        <w:rPr>
          <w:rFonts w:ascii="Times New Roman" w:hAnsi="Times New Roman"/>
          <w:spacing w:val="-2"/>
          <w:position w:val="23"/>
          <w:sz w:val="37"/>
        </w:rPr>
        <w:t xml:space="preserve"> </w:t>
      </w:r>
      <w:r>
        <w:rPr>
          <w:rFonts w:ascii="Times New Roman" w:hAnsi="Times New Roman"/>
          <w:i/>
          <w:spacing w:val="-9"/>
          <w:sz w:val="20"/>
        </w:rPr>
        <w:t>yx</w:t>
      </w:r>
    </w:p>
    <w:p>
      <w:pPr>
        <w:spacing w:before="0" w:line="80" w:lineRule="exact"/>
        <w:ind w:left="2913" w:right="0" w:firstLine="0"/>
        <w:jc w:val="left"/>
        <w:rPr>
          <w:rFonts w:ascii="Symbol" w:hAnsi="Symbol"/>
          <w:sz w:val="35"/>
        </w:rPr>
      </w:pPr>
      <w:r>
        <w:rPr>
          <w:rFonts w:ascii="Symbol" w:hAnsi="Symbol"/>
          <w:w w:val="101"/>
          <w:sz w:val="35"/>
        </w:rPr>
        <w:sym w:font="Symbol" w:char="F0B6"/>
      </w:r>
    </w:p>
    <w:p>
      <w:pPr>
        <w:pStyle w:val="BodyText"/>
        <w:spacing w:before="4"/>
        <w:rPr>
          <w:rFonts w:ascii="Symbol" w:hAnsi="Symbol"/>
          <w:sz w:val="34"/>
        </w:rPr>
      </w:pPr>
      <w:r>
        <w:br w:type="column"/>
      </w:r>
    </w:p>
    <w:p>
      <w:pPr>
        <w:spacing w:before="0" w:line="272" w:lineRule="exact"/>
        <w:ind w:left="115" w:right="0" w:firstLine="0"/>
        <w:jc w:val="left"/>
        <w:rPr>
          <w:rFonts w:ascii="Arial" w:hAnsi="Arial"/>
          <w:sz w:val="35"/>
        </w:rPr>
      </w:pPr>
      <w:r>
        <w:rPr>
          <w:rFonts w:ascii="Symbol" w:hAnsi="Symbol"/>
          <w:sz w:val="35"/>
        </w:rPr>
        <w:sym w:font="Symbol" w:char="F02B"/>
      </w:r>
      <w:r>
        <w:rPr>
          <w:rFonts w:ascii="Times New Roman" w:hAnsi="Times New Roman"/>
          <w:sz w:val="35"/>
        </w:rPr>
        <w:t xml:space="preserve"> </w:t>
      </w:r>
      <w:r>
        <w:rPr>
          <w:rFonts w:ascii="Times New Roman" w:hAnsi="Times New Roman"/>
          <w:i/>
          <w:sz w:val="35"/>
        </w:rPr>
        <w:t xml:space="preserve">X </w:t>
      </w:r>
      <w:r>
        <w:rPr>
          <w:rFonts w:ascii="Symbol" w:hAnsi="Symbol"/>
          <w:sz w:val="35"/>
        </w:rPr>
        <w:sym w:font="Symbol" w:char="F03D"/>
      </w:r>
      <w:r>
        <w:rPr>
          <w:rFonts w:ascii="Times New Roman" w:hAnsi="Times New Roman"/>
          <w:sz w:val="35"/>
        </w:rPr>
        <w:t xml:space="preserve"> </w:t>
      </w:r>
      <w:r>
        <w:rPr>
          <w:rFonts w:ascii="Arial" w:hAnsi="Arial"/>
          <w:sz w:val="35"/>
        </w:rPr>
        <w:t>0</w:t>
      </w:r>
    </w:p>
    <w:p>
      <w:pPr>
        <w:spacing w:before="144" w:line="132" w:lineRule="auto"/>
        <w:ind w:left="730" w:right="0" w:firstLine="0"/>
        <w:jc w:val="left"/>
        <w:rPr>
          <w:rFonts w:ascii="Times New Roman" w:hAnsi="Times New Roman"/>
          <w:i/>
          <w:sz w:val="20"/>
        </w:rPr>
      </w:pPr>
      <w:r>
        <w:br w:type="column"/>
      </w:r>
      <w:r>
        <w:rPr>
          <w:rFonts w:ascii="Symbol" w:hAnsi="Symbol"/>
          <w:sz w:val="35"/>
        </w:rPr>
        <w:sym w:font="Symbol" w:char="F0B6"/>
      </w:r>
      <w:r>
        <w:rPr>
          <w:rFonts w:ascii="Symbol" w:hAnsi="Symbol"/>
          <w:position w:val="2"/>
          <w:sz w:val="37"/>
        </w:rPr>
        <w:sym w:font="Symbol" w:char="F073"/>
      </w:r>
      <w:r>
        <w:rPr>
          <w:rFonts w:ascii="Times New Roman" w:hAnsi="Times New Roman"/>
          <w:position w:val="2"/>
          <w:sz w:val="37"/>
        </w:rPr>
        <w:t xml:space="preserve"> </w:t>
      </w:r>
      <w:r>
        <w:rPr>
          <w:rFonts w:ascii="Times New Roman" w:hAnsi="Times New Roman"/>
          <w:i/>
          <w:position w:val="-21"/>
          <w:sz w:val="20"/>
        </w:rPr>
        <w:t xml:space="preserve">y </w:t>
      </w:r>
      <w:r>
        <w:rPr>
          <w:rFonts w:ascii="Symbol" w:hAnsi="Symbol"/>
          <w:position w:val="-27"/>
          <w:sz w:val="35"/>
        </w:rPr>
        <w:sym w:font="Symbol" w:char="F02B"/>
      </w:r>
      <w:r>
        <w:rPr>
          <w:rFonts w:ascii="Times New Roman" w:hAnsi="Times New Roman"/>
          <w:position w:val="-27"/>
          <w:sz w:val="35"/>
        </w:rPr>
        <w:t xml:space="preserve"> </w:t>
      </w:r>
      <w:r>
        <w:rPr>
          <w:rFonts w:ascii="Symbol" w:hAnsi="Symbol"/>
          <w:sz w:val="35"/>
        </w:rPr>
        <w:sym w:font="Symbol" w:char="F0B6"/>
      </w:r>
      <w:r>
        <w:rPr>
          <w:rFonts w:ascii="Symbol" w:hAnsi="Symbol"/>
          <w:position w:val="2"/>
          <w:sz w:val="37"/>
        </w:rPr>
        <w:sym w:font="Symbol" w:char="F074"/>
      </w:r>
      <w:r>
        <w:rPr>
          <w:rFonts w:ascii="Times New Roman" w:hAnsi="Times New Roman"/>
          <w:spacing w:val="-61"/>
          <w:position w:val="2"/>
          <w:sz w:val="37"/>
        </w:rPr>
        <w:t xml:space="preserve"> </w:t>
      </w:r>
      <w:r>
        <w:rPr>
          <w:rFonts w:ascii="Times New Roman" w:hAnsi="Times New Roman"/>
          <w:i/>
          <w:spacing w:val="-9"/>
          <w:position w:val="-21"/>
          <w:sz w:val="20"/>
        </w:rPr>
        <w:t>xy</w:t>
      </w:r>
    </w:p>
    <w:p>
      <w:pPr>
        <w:pStyle w:val="BodyText"/>
        <w:spacing w:before="6"/>
        <w:rPr>
          <w:rFonts w:ascii="Times New Roman"/>
          <w:i/>
          <w:sz w:val="36"/>
        </w:rPr>
      </w:pPr>
      <w:r>
        <w:br w:type="column"/>
      </w:r>
    </w:p>
    <w:p>
      <w:pPr>
        <w:spacing w:before="0" w:line="272" w:lineRule="exact"/>
        <w:ind w:left="120" w:right="0" w:firstLine="0"/>
        <w:jc w:val="left"/>
        <w:rPr>
          <w:rFonts w:ascii="Arial" w:hAnsi="Arial"/>
          <w:sz w:val="35"/>
        </w:rPr>
      </w:pPr>
      <w:r>
        <w:rPr>
          <w:rFonts w:ascii="Symbol" w:hAnsi="Symbol"/>
          <w:sz w:val="35"/>
        </w:rPr>
        <w:sym w:font="Symbol" w:char="F02B"/>
      </w:r>
      <w:r>
        <w:rPr>
          <w:rFonts w:ascii="Times New Roman" w:hAnsi="Times New Roman"/>
          <w:sz w:val="35"/>
        </w:rPr>
        <w:t xml:space="preserve"> </w:t>
      </w:r>
      <w:r>
        <w:rPr>
          <w:rFonts w:ascii="Times New Roman" w:hAnsi="Times New Roman"/>
          <w:i/>
          <w:sz w:val="35"/>
        </w:rPr>
        <w:t xml:space="preserve">Y </w:t>
      </w:r>
      <w:r>
        <w:rPr>
          <w:rFonts w:ascii="Symbol" w:hAnsi="Symbol"/>
          <w:sz w:val="35"/>
        </w:rPr>
        <w:sym w:font="Symbol" w:char="F03D"/>
      </w:r>
      <w:r>
        <w:rPr>
          <w:rFonts w:ascii="Times New Roman" w:hAnsi="Times New Roman"/>
          <w:spacing w:val="-59"/>
          <w:sz w:val="35"/>
        </w:rPr>
        <w:t xml:space="preserve"> </w:t>
      </w:r>
      <w:r>
        <w:rPr>
          <w:rFonts w:ascii="Arial" w:hAnsi="Arial"/>
          <w:sz w:val="35"/>
        </w:rPr>
        <w:t>0</w:t>
      </w:r>
    </w:p>
    <w:p>
      <w:pPr>
        <w:spacing w:after="0" w:line="272" w:lineRule="exact"/>
        <w:jc w:val="left"/>
        <w:rPr>
          <w:rFonts w:ascii="Arial" w:hAnsi="Arial"/>
          <w:sz w:val="35"/>
        </w:rPr>
        <w:sectPr>
          <w:footerReference w:type="default" r:id="rId74"/>
          <w:type w:val="continuous"/>
          <w:pgSz w:w="17860" w:h="25260"/>
          <w:pgMar w:top="1880" w:right="0" w:bottom="2400" w:left="0" w:header="708" w:footer="708"/>
          <w:pgNumType w:start="39"/>
          <w:cols w:num="4" w:space="708" w:equalWidth="0">
            <w:col w:w="4376" w:space="40"/>
            <w:col w:w="1257" w:space="39"/>
            <w:col w:w="2335" w:space="39"/>
            <w:col w:w="9774" w:space="0"/>
          </w:cols>
        </w:sectPr>
      </w:pPr>
    </w:p>
    <w:p>
      <w:pPr>
        <w:tabs>
          <w:tab w:val="left" w:pos="3935"/>
          <w:tab w:val="left" w:pos="6579"/>
          <w:tab w:val="left" w:pos="7615"/>
        </w:tabs>
        <w:spacing w:before="0" w:line="274" w:lineRule="exact"/>
        <w:ind w:left="3088" w:right="0" w:firstLine="0"/>
        <w:jc w:val="left"/>
        <w:rPr>
          <w:rFonts w:ascii="Times New Roman" w:hAnsi="Times New Roman"/>
          <w:i/>
          <w:sz w:val="35"/>
        </w:rPr>
      </w:pPr>
      <w:r>
        <w:rPr>
          <w:rFonts w:ascii="Times New Roman" w:hAnsi="Times New Roman"/>
          <w:i/>
          <w:sz w:val="35"/>
        </w:rPr>
        <w:t>x</w:t>
        <w:tab/>
      </w:r>
      <w:r>
        <w:rPr>
          <w:rFonts w:ascii="Symbol" w:hAnsi="Symbol"/>
          <w:sz w:val="35"/>
        </w:rPr>
        <w:sym w:font="Symbol" w:char="F0B6"/>
      </w:r>
      <w:r>
        <w:rPr>
          <w:rFonts w:ascii="Times New Roman" w:hAnsi="Times New Roman"/>
          <w:i/>
          <w:sz w:val="35"/>
        </w:rPr>
        <w:t>y</w:t>
        <w:tab/>
      </w:r>
      <w:r>
        <w:rPr>
          <w:rFonts w:ascii="Symbol" w:hAnsi="Symbol"/>
          <w:sz w:val="35"/>
        </w:rPr>
        <w:sym w:font="Symbol" w:char="F0B6"/>
      </w:r>
      <w:r>
        <w:rPr>
          <w:rFonts w:ascii="Times New Roman" w:hAnsi="Times New Roman"/>
          <w:i/>
          <w:sz w:val="35"/>
        </w:rPr>
        <w:t>y</w:t>
        <w:tab/>
      </w:r>
      <w:r>
        <w:rPr>
          <w:rFonts w:ascii="Symbol" w:hAnsi="Symbol"/>
          <w:sz w:val="35"/>
        </w:rPr>
        <w:sym w:font="Symbol" w:char="F0B6"/>
      </w:r>
      <w:r>
        <w:rPr>
          <w:rFonts w:ascii="Times New Roman" w:hAnsi="Times New Roman"/>
          <w:i/>
          <w:sz w:val="35"/>
        </w:rPr>
        <w:t>x</w:t>
      </w:r>
    </w:p>
    <w:p>
      <w:pPr>
        <w:pStyle w:val="BodyText"/>
        <w:spacing w:before="11"/>
        <w:rPr>
          <w:rFonts w:ascii="Times New Roman"/>
          <w:i/>
          <w:sz w:val="37"/>
        </w:rPr>
      </w:pPr>
    </w:p>
    <w:p>
      <w:pPr>
        <w:pStyle w:val="BodyText"/>
        <w:ind w:left="595" w:right="578"/>
        <w:jc w:val="center"/>
      </w:pPr>
      <w:r>
        <w:t>几何方程考虑物体受力后的形状和尺寸改变，推导应变分量与位移之间的关系，从而列出几</w:t>
      </w:r>
    </w:p>
    <w:p>
      <w:pPr>
        <w:pStyle w:val="BodyText"/>
        <w:rPr>
          <w:sz w:val="19"/>
        </w:rPr>
      </w:pPr>
    </w:p>
    <w:p>
      <w:pPr>
        <w:spacing w:after="0"/>
        <w:rPr>
          <w:sz w:val="19"/>
        </w:rPr>
        <w:sectPr>
          <w:footerReference w:type="default" r:id="rId75"/>
          <w:type w:val="continuous"/>
          <w:pgSz w:w="17860" w:h="25260"/>
          <w:pgMar w:top="1880" w:right="0" w:bottom="2400" w:left="0" w:header="708" w:footer="708"/>
          <w:pgNumType w:start="40"/>
          <w:cols w:space="708"/>
        </w:sectPr>
      </w:pPr>
    </w:p>
    <w:p>
      <w:pPr>
        <w:pStyle w:val="BodyText"/>
        <w:spacing w:before="63"/>
        <w:ind w:left="2700"/>
      </w:pPr>
      <w:r>
        <w:t>何方程组：</w:t>
      </w:r>
    </w:p>
    <w:p>
      <w:pPr>
        <w:tabs>
          <w:tab w:val="left" w:pos="5535"/>
        </w:tabs>
        <w:spacing w:before="283" w:line="275" w:lineRule="exact"/>
        <w:ind w:left="3507" w:right="0" w:firstLine="0"/>
        <w:jc w:val="left"/>
        <w:rPr>
          <w:rFonts w:ascii="Times New Roman" w:hAnsi="Times New Roman"/>
          <w:i/>
          <w:sz w:val="35"/>
        </w:rPr>
      </w:pPr>
      <w:r>
        <w:rPr>
          <w:rFonts w:ascii="Symbol" w:hAnsi="Symbol"/>
          <w:sz w:val="35"/>
        </w:rPr>
        <w:sym w:font="Symbol" w:char="F0B6"/>
      </w:r>
      <w:r>
        <w:rPr>
          <w:rFonts w:ascii="Times New Roman" w:hAnsi="Times New Roman"/>
          <w:i/>
          <w:sz w:val="35"/>
        </w:rPr>
        <w:t>u</w:t>
        <w:tab/>
      </w:r>
      <w:r>
        <w:rPr>
          <w:rFonts w:ascii="Symbol" w:hAnsi="Symbol"/>
          <w:spacing w:val="-11"/>
          <w:sz w:val="35"/>
        </w:rPr>
        <w:sym w:font="Symbol" w:char="F0B6"/>
      </w:r>
      <w:r>
        <w:rPr>
          <w:rFonts w:ascii="Times New Roman" w:hAnsi="Times New Roman"/>
          <w:i/>
          <w:spacing w:val="-11"/>
          <w:sz w:val="35"/>
        </w:rPr>
        <w:t>v</w:t>
      </w:r>
    </w:p>
    <w:p>
      <w:pPr>
        <w:pStyle w:val="BodyText"/>
        <w:spacing w:before="6"/>
        <w:rPr>
          <w:rFonts w:ascii="Times New Roman"/>
          <w:i/>
          <w:sz w:val="64"/>
        </w:rPr>
      </w:pPr>
      <w:r>
        <w:br w:type="column"/>
      </w:r>
    </w:p>
    <w:p>
      <w:pPr>
        <w:tabs>
          <w:tab w:val="left" w:pos="2793"/>
        </w:tabs>
        <w:spacing w:before="0" w:line="276" w:lineRule="exact"/>
        <w:ind w:left="1905" w:right="0" w:firstLine="0"/>
        <w:jc w:val="left"/>
        <w:rPr>
          <w:rFonts w:ascii="Times New Roman" w:hAnsi="Times New Roman"/>
          <w:i/>
          <w:sz w:val="35"/>
        </w:rPr>
      </w:pPr>
      <w:r>
        <w:rPr>
          <w:rFonts w:ascii="Symbol" w:hAnsi="Symbol"/>
          <w:sz w:val="35"/>
        </w:rPr>
        <w:sym w:font="Symbol" w:char="F0B6"/>
      </w:r>
      <w:r>
        <w:rPr>
          <w:rFonts w:ascii="Times New Roman" w:hAnsi="Times New Roman"/>
          <w:i/>
          <w:sz w:val="35"/>
        </w:rPr>
        <w:t>v</w:t>
        <w:tab/>
      </w:r>
      <w:r>
        <w:rPr>
          <w:rFonts w:ascii="Symbol" w:hAnsi="Symbol"/>
          <w:sz w:val="35"/>
        </w:rPr>
        <w:sym w:font="Symbol" w:char="F0B6"/>
      </w:r>
      <w:r>
        <w:rPr>
          <w:rFonts w:ascii="Times New Roman" w:hAnsi="Times New Roman"/>
          <w:i/>
          <w:sz w:val="35"/>
        </w:rPr>
        <w:t>u</w:t>
      </w:r>
    </w:p>
    <w:p>
      <w:pPr>
        <w:spacing w:after="0" w:line="276" w:lineRule="exact"/>
        <w:jc w:val="left"/>
        <w:rPr>
          <w:rFonts w:ascii="Times New Roman" w:hAnsi="Times New Roman"/>
          <w:sz w:val="35"/>
        </w:rPr>
        <w:sectPr>
          <w:footerReference w:type="default" r:id="rId76"/>
          <w:type w:val="continuous"/>
          <w:pgSz w:w="17860" w:h="25260"/>
          <w:pgMar w:top="1880" w:right="0" w:bottom="2400" w:left="0" w:header="708" w:footer="708"/>
          <w:pgNumType w:start="41"/>
          <w:cols w:num="2" w:space="708" w:equalWidth="0">
            <w:col w:w="5869" w:space="40"/>
            <w:col w:w="11951" w:space="0"/>
          </w:cols>
        </w:sectPr>
      </w:pPr>
    </w:p>
    <w:p>
      <w:pPr>
        <w:tabs>
          <w:tab w:val="left" w:pos="3191"/>
        </w:tabs>
        <w:spacing w:before="9" w:line="354" w:lineRule="exact"/>
        <w:ind w:left="2739" w:right="0" w:firstLine="0"/>
        <w:jc w:val="left"/>
        <w:rPr>
          <w:rFonts w:ascii="Symbol" w:hAnsi="Symbol"/>
          <w:sz w:val="35"/>
        </w:rPr>
      </w:pPr>
      <w:r>
        <w:drawing>
          <wp:anchor distT="0" distB="0" distL="0" distR="0" simplePos="0" relativeHeight="251688960" behindDoc="0" locked="0" layoutInCell="1" allowOverlap="1">
            <wp:simplePos x="0" y="0"/>
            <wp:positionH relativeFrom="page">
              <wp:posOffset>2209800</wp:posOffset>
            </wp:positionH>
            <wp:positionV relativeFrom="paragraph">
              <wp:posOffset>170992</wp:posOffset>
            </wp:positionV>
            <wp:extent cx="381000" cy="38100"/>
            <wp:effectExtent l="0" t="0" r="0" b="0"/>
            <wp:wrapNone/>
            <wp:docPr id="2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4.png"/>
                    <pic:cNvPicPr/>
                  </pic:nvPicPr>
                  <pic:blipFill>
                    <a:blip xmlns:r="http://schemas.openxmlformats.org/officeDocument/2006/relationships" r:embed="rId77" cstate="print"/>
                    <a:stretch>
                      <a:fillRect/>
                    </a:stretch>
                  </pic:blipFill>
                  <pic:spPr>
                    <a:xfrm>
                      <a:off x="0" y="0"/>
                      <a:ext cx="381000" cy="38100"/>
                    </a:xfrm>
                    <a:prstGeom prst="rect">
                      <a:avLst/>
                    </a:prstGeom>
                  </pic:spPr>
                </pic:pic>
              </a:graphicData>
            </a:graphic>
          </wp:anchor>
        </w:drawing>
      </w:r>
      <w:r>
        <w:rPr>
          <w:rFonts w:ascii="Symbol" w:hAnsi="Symbol"/>
          <w:position w:val="2"/>
          <w:sz w:val="29"/>
        </w:rPr>
        <w:sym w:font="Symbol" w:char="F065"/>
      </w:r>
      <w:r>
        <w:rPr>
          <w:rFonts w:ascii="Times New Roman" w:hAnsi="Times New Roman"/>
          <w:position w:val="2"/>
          <w:sz w:val="29"/>
        </w:rPr>
        <w:tab/>
      </w:r>
      <w:r>
        <w:rPr>
          <w:rFonts w:ascii="Symbol" w:hAnsi="Symbol"/>
          <w:sz w:val="35"/>
        </w:rPr>
        <w:sym w:font="Symbol" w:char="F03D"/>
      </w:r>
    </w:p>
    <w:p>
      <w:pPr>
        <w:tabs>
          <w:tab w:val="left" w:pos="3596"/>
        </w:tabs>
        <w:spacing w:before="0" w:line="354" w:lineRule="exact"/>
        <w:ind w:left="2950" w:right="0" w:firstLine="0"/>
        <w:jc w:val="left"/>
        <w:rPr>
          <w:rFonts w:ascii="Times New Roman" w:hAnsi="Times New Roman"/>
          <w:i/>
          <w:sz w:val="35"/>
        </w:rPr>
      </w:pPr>
      <w:r>
        <w:rPr>
          <w:rFonts w:ascii="Times New Roman" w:hAnsi="Times New Roman"/>
          <w:i/>
          <w:position w:val="6"/>
          <w:sz w:val="29"/>
        </w:rPr>
        <w:t>x</w:t>
        <w:tab/>
      </w:r>
      <w:r>
        <w:rPr>
          <w:rFonts w:ascii="Symbol" w:hAnsi="Symbol"/>
          <w:spacing w:val="-12"/>
          <w:sz w:val="35"/>
        </w:rPr>
        <w:sym w:font="Symbol" w:char="F0B6"/>
      </w:r>
      <w:r>
        <w:rPr>
          <w:rFonts w:ascii="Times New Roman" w:hAnsi="Times New Roman"/>
          <w:i/>
          <w:spacing w:val="-12"/>
          <w:sz w:val="35"/>
        </w:rPr>
        <w:t>x</w:t>
      </w:r>
    </w:p>
    <w:p>
      <w:pPr>
        <w:tabs>
          <w:tab w:val="left" w:pos="1246"/>
        </w:tabs>
        <w:spacing w:before="6" w:line="353" w:lineRule="exact"/>
        <w:ind w:left="652" w:right="0" w:firstLine="0"/>
        <w:jc w:val="left"/>
        <w:rPr>
          <w:rFonts w:ascii="Symbol" w:hAnsi="Symbol"/>
          <w:sz w:val="35"/>
        </w:rPr>
      </w:pPr>
      <w:r>
        <w:br w:type="column"/>
      </w:r>
      <w:r>
        <w:rPr>
          <w:rFonts w:ascii="Symbol" w:hAnsi="Symbol"/>
          <w:position w:val="2"/>
          <w:sz w:val="29"/>
        </w:rPr>
        <w:sym w:font="Symbol" w:char="F065"/>
      </w:r>
      <w:r>
        <w:rPr>
          <w:rFonts w:ascii="Times New Roman" w:hAnsi="Times New Roman"/>
          <w:position w:val="2"/>
          <w:sz w:val="29"/>
        </w:rPr>
        <w:tab/>
      </w:r>
      <w:r>
        <w:rPr>
          <w:rFonts w:ascii="Symbol" w:hAnsi="Symbol"/>
          <w:sz w:val="35"/>
        </w:rPr>
        <w:sym w:font="Symbol" w:char="F03D"/>
      </w:r>
    </w:p>
    <w:p>
      <w:pPr>
        <w:tabs>
          <w:tab w:val="left" w:pos="1637"/>
        </w:tabs>
        <w:spacing w:before="0" w:line="353" w:lineRule="exact"/>
        <w:ind w:left="875" w:right="0" w:firstLine="0"/>
        <w:jc w:val="left"/>
        <w:rPr>
          <w:rFonts w:ascii="Times New Roman" w:hAnsi="Times New Roman"/>
          <w:i/>
          <w:sz w:val="35"/>
        </w:rPr>
      </w:pPr>
      <w:r>
        <w:pict>
          <v:line id="_x0000_s1476" style="mso-position-horizontal-relative:page;position:absolute;z-index:251689984" from="275pt,-3.5pt" to="304pt,-3.5pt" stroked="t" strokecolor="black" strokeweight="2pt">
            <v:stroke dashstyle="longDash"/>
          </v:line>
        </w:pict>
      </w:r>
      <w:r>
        <w:rPr>
          <w:rFonts w:ascii="Times New Roman" w:hAnsi="Times New Roman"/>
          <w:i/>
          <w:w w:val="105"/>
          <w:position w:val="6"/>
          <w:sz w:val="20"/>
        </w:rPr>
        <w:t>y</w:t>
        <w:tab/>
      </w:r>
      <w:r>
        <w:rPr>
          <w:rFonts w:ascii="Symbol" w:hAnsi="Symbol"/>
          <w:spacing w:val="-11"/>
          <w:w w:val="105"/>
          <w:sz w:val="35"/>
        </w:rPr>
        <w:sym w:font="Symbol" w:char="F0B6"/>
      </w:r>
      <w:r>
        <w:rPr>
          <w:rFonts w:ascii="Times New Roman" w:hAnsi="Times New Roman"/>
          <w:i/>
          <w:spacing w:val="-11"/>
          <w:w w:val="105"/>
          <w:sz w:val="35"/>
        </w:rPr>
        <w:t>y</w:t>
      </w:r>
    </w:p>
    <w:p>
      <w:pPr>
        <w:tabs>
          <w:tab w:val="left" w:pos="1517"/>
          <w:tab w:val="left" w:pos="2422"/>
        </w:tabs>
        <w:spacing w:before="6" w:line="353" w:lineRule="exact"/>
        <w:ind w:left="954" w:right="0" w:firstLine="0"/>
        <w:jc w:val="left"/>
        <w:rPr>
          <w:rFonts w:ascii="Symbol" w:hAnsi="Symbol"/>
          <w:sz w:val="35"/>
        </w:rPr>
      </w:pPr>
      <w:r>
        <w:br w:type="column"/>
      </w:r>
      <w:r>
        <w:rPr>
          <w:rFonts w:ascii="Symbol" w:hAnsi="Symbol"/>
          <w:position w:val="2"/>
          <w:sz w:val="29"/>
        </w:rPr>
        <w:sym w:font="Symbol" w:char="F067"/>
      </w:r>
      <w:r>
        <w:rPr>
          <w:rFonts w:ascii="Times New Roman" w:hAnsi="Times New Roman"/>
          <w:position w:val="2"/>
          <w:sz w:val="29"/>
        </w:rPr>
        <w:tab/>
      </w:r>
      <w:r>
        <w:rPr>
          <w:rFonts w:ascii="Symbol" w:hAnsi="Symbol"/>
          <w:sz w:val="35"/>
        </w:rPr>
        <w:sym w:font="Symbol" w:char="F03D"/>
      </w:r>
      <w:r>
        <w:rPr>
          <w:rFonts w:ascii="Times New Roman" w:hAnsi="Times New Roman"/>
          <w:sz w:val="35"/>
        </w:rPr>
        <w:tab/>
      </w:r>
      <w:r>
        <w:rPr>
          <w:rFonts w:ascii="Symbol" w:hAnsi="Symbol"/>
          <w:sz w:val="35"/>
        </w:rPr>
        <w:sym w:font="Symbol" w:char="F02B"/>
      </w:r>
    </w:p>
    <w:p>
      <w:pPr>
        <w:tabs>
          <w:tab w:val="left" w:pos="1907"/>
          <w:tab w:val="left" w:pos="2806"/>
        </w:tabs>
        <w:spacing w:before="0" w:line="353" w:lineRule="exact"/>
        <w:ind w:left="1183" w:right="0" w:firstLine="0"/>
        <w:jc w:val="left"/>
        <w:rPr>
          <w:rFonts w:ascii="Times New Roman" w:hAnsi="Times New Roman"/>
          <w:i/>
          <w:sz w:val="35"/>
        </w:rPr>
      </w:pPr>
      <w:r>
        <w:pict>
          <v:line id="_x0000_s1477" style="mso-position-horizontal-relative:page;position:absolute;z-index:-251624448" from="389pt,-3.5pt" to="417pt,-3.5pt" stroked="t" strokecolor="black" strokeweight="2pt">
            <v:stroke dashstyle="longDash"/>
          </v:line>
        </w:pict>
      </w:r>
      <w:r>
        <w:pict>
          <v:line id="_x0000_s1478" style="mso-position-horizontal-relative:page;position:absolute;z-index:251691008" from="434pt,-3.5pt" to="463pt,-3.5pt" stroked="t" strokecolor="black" strokeweight="2pt">
            <v:stroke dashstyle="longDash"/>
          </v:line>
        </w:pict>
      </w:r>
      <w:r>
        <w:rPr>
          <w:rFonts w:ascii="Times New Roman" w:hAnsi="Times New Roman"/>
          <w:i/>
          <w:position w:val="6"/>
          <w:sz w:val="20"/>
        </w:rPr>
        <w:t>xy</w:t>
        <w:tab/>
      </w:r>
      <w:r>
        <w:rPr>
          <w:rFonts w:ascii="Symbol" w:hAnsi="Symbol"/>
          <w:sz w:val="35"/>
        </w:rPr>
        <w:sym w:font="Symbol" w:char="F0B6"/>
      </w:r>
      <w:r>
        <w:rPr>
          <w:rFonts w:ascii="Times New Roman" w:hAnsi="Times New Roman"/>
          <w:i/>
          <w:sz w:val="35"/>
        </w:rPr>
        <w:t>x</w:t>
        <w:tab/>
      </w:r>
      <w:r>
        <w:rPr>
          <w:rFonts w:ascii="Symbol" w:hAnsi="Symbol"/>
          <w:sz w:val="35"/>
        </w:rPr>
        <w:sym w:font="Symbol" w:char="F0B6"/>
      </w:r>
      <w:r>
        <w:rPr>
          <w:rFonts w:ascii="Times New Roman" w:hAnsi="Times New Roman"/>
          <w:i/>
          <w:sz w:val="35"/>
        </w:rPr>
        <w:t>y</w:t>
      </w:r>
    </w:p>
    <w:p>
      <w:pPr>
        <w:spacing w:after="0" w:line="353" w:lineRule="exact"/>
        <w:jc w:val="left"/>
        <w:rPr>
          <w:rFonts w:ascii="Times New Roman" w:hAnsi="Times New Roman"/>
          <w:sz w:val="35"/>
        </w:rPr>
        <w:sectPr>
          <w:footerReference w:type="default" r:id="rId78"/>
          <w:type w:val="continuous"/>
          <w:pgSz w:w="17860" w:h="25260"/>
          <w:pgMar w:top="1880" w:right="0" w:bottom="2400" w:left="0" w:header="708" w:footer="708"/>
          <w:pgNumType w:start="42"/>
          <w:cols w:num="3" w:space="708" w:equalWidth="0">
            <w:col w:w="3930" w:space="40"/>
            <w:col w:w="1972" w:space="39"/>
            <w:col w:w="11879" w:space="0"/>
          </w:cols>
        </w:sectPr>
      </w:pPr>
    </w:p>
    <w:p>
      <w:pPr>
        <w:pStyle w:val="BodyText"/>
        <w:rPr>
          <w:rFonts w:ascii="Times New Roman"/>
          <w:i/>
          <w:sz w:val="20"/>
        </w:rPr>
      </w:pPr>
    </w:p>
    <w:p>
      <w:pPr>
        <w:pStyle w:val="BodyText"/>
        <w:spacing w:before="204"/>
        <w:ind w:left="2700"/>
      </w:pPr>
      <w:r>
        <w:t>本构关系考虑应力与应变（或应力增量与应变增量）的关系，通过胡克定理（完全弹性各向</w:t>
      </w:r>
    </w:p>
    <w:p>
      <w:pPr>
        <w:pStyle w:val="BodyText"/>
        <w:spacing w:before="10"/>
        <w:rPr>
          <w:sz w:val="23"/>
        </w:rPr>
      </w:pPr>
    </w:p>
    <w:p>
      <w:pPr>
        <w:pStyle w:val="BodyText"/>
        <w:ind w:left="2700"/>
      </w:pPr>
      <w:r>
        <w:rPr>
          <w:w w:val="102"/>
        </w:rPr>
        <w:t>同性体）建立本构关系方程组（包括应力问题和应变问题两类</w:t>
      </w:r>
      <w:r>
        <w:rPr>
          <w:spacing w:val="-201"/>
          <w:w w:val="102"/>
        </w:rPr>
        <w:t>）</w:t>
      </w:r>
      <w:r>
        <w:rPr>
          <w:w w:val="102"/>
        </w:rPr>
        <w:t>：</w:t>
      </w:r>
    </w:p>
    <w:p>
      <w:pPr>
        <w:pStyle w:val="BodyText"/>
        <w:spacing w:before="12"/>
        <w:rPr>
          <w:sz w:val="8"/>
        </w:rPr>
      </w:pPr>
    </w:p>
    <w:p>
      <w:pPr>
        <w:spacing w:after="0"/>
        <w:rPr>
          <w:sz w:val="8"/>
        </w:rPr>
        <w:sectPr>
          <w:footerReference w:type="default" r:id="rId79"/>
          <w:type w:val="continuous"/>
          <w:pgSz w:w="17860" w:h="25260"/>
          <w:pgMar w:top="1880" w:right="0" w:bottom="2400" w:left="0" w:header="708" w:footer="708"/>
          <w:pgNumType w:start="43"/>
          <w:cols w:space="708"/>
        </w:sectPr>
      </w:pPr>
    </w:p>
    <w:p>
      <w:pPr>
        <w:tabs>
          <w:tab w:val="left" w:pos="3731"/>
        </w:tabs>
        <w:spacing w:before="101" w:line="633" w:lineRule="exact"/>
        <w:ind w:left="3279" w:right="0" w:firstLine="0"/>
        <w:jc w:val="left"/>
        <w:rPr>
          <w:rFonts w:ascii="Symbol" w:hAnsi="Symbol"/>
          <w:sz w:val="38"/>
        </w:rPr>
      </w:pPr>
      <w:r>
        <w:drawing>
          <wp:anchor distT="0" distB="0" distL="0" distR="0" simplePos="0" relativeHeight="251693056" behindDoc="1" locked="0" layoutInCell="1" allowOverlap="1">
            <wp:simplePos x="0" y="0"/>
            <wp:positionH relativeFrom="page">
              <wp:posOffset>2552700</wp:posOffset>
            </wp:positionH>
            <wp:positionV relativeFrom="paragraph">
              <wp:posOffset>396774</wp:posOffset>
            </wp:positionV>
            <wp:extent cx="596900" cy="38100"/>
            <wp:effectExtent l="0" t="0" r="0" b="0"/>
            <wp:wrapNone/>
            <wp:docPr id="2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5.png"/>
                    <pic:cNvPicPr/>
                  </pic:nvPicPr>
                  <pic:blipFill>
                    <a:blip xmlns:r="http://schemas.openxmlformats.org/officeDocument/2006/relationships" r:embed="rId80" cstate="print"/>
                    <a:stretch>
                      <a:fillRect/>
                    </a:stretch>
                  </pic:blipFill>
                  <pic:spPr>
                    <a:xfrm>
                      <a:off x="0" y="0"/>
                      <a:ext cx="596900" cy="38100"/>
                    </a:xfrm>
                    <a:prstGeom prst="rect">
                      <a:avLst/>
                    </a:prstGeom>
                  </pic:spPr>
                </pic:pic>
              </a:graphicData>
            </a:graphic>
          </wp:anchor>
        </w:drawing>
      </w:r>
      <w:r>
        <w:rPr>
          <w:rFonts w:ascii="Symbol" w:hAnsi="Symbol"/>
          <w:position w:val="2"/>
          <w:sz w:val="38"/>
        </w:rPr>
        <w:sym w:font="Symbol" w:char="F065"/>
      </w:r>
      <w:r>
        <w:rPr>
          <w:rFonts w:ascii="Times New Roman" w:hAnsi="Times New Roman"/>
          <w:position w:val="2"/>
          <w:sz w:val="38"/>
        </w:rPr>
        <w:tab/>
      </w:r>
      <w:r>
        <w:rPr>
          <w:rFonts w:ascii="Symbol" w:hAnsi="Symbol"/>
          <w:sz w:val="36"/>
        </w:rPr>
        <w:sym w:font="Symbol" w:char="F03D"/>
      </w:r>
      <w:r>
        <w:rPr>
          <w:rFonts w:ascii="Times New Roman" w:hAnsi="Times New Roman"/>
          <w:spacing w:val="-14"/>
          <w:sz w:val="36"/>
        </w:rPr>
        <w:t xml:space="preserve"> </w:t>
      </w:r>
      <w:r>
        <w:rPr>
          <w:rFonts w:ascii="Arial" w:hAnsi="Arial"/>
          <w:position w:val="23"/>
          <w:sz w:val="36"/>
        </w:rPr>
        <w:t>1</w:t>
      </w:r>
      <w:r>
        <w:rPr>
          <w:rFonts w:ascii="Arial" w:hAnsi="Arial"/>
          <w:spacing w:val="-65"/>
          <w:position w:val="23"/>
          <w:sz w:val="36"/>
        </w:rPr>
        <w:t xml:space="preserve"> </w:t>
      </w:r>
      <w:r>
        <w:rPr>
          <w:rFonts w:ascii="Symbol" w:hAnsi="Symbol"/>
          <w:position w:val="23"/>
          <w:sz w:val="36"/>
        </w:rPr>
        <w:sym w:font="Symbol" w:char="F02D"/>
      </w:r>
      <w:r>
        <w:rPr>
          <w:rFonts w:ascii="Times New Roman" w:hAnsi="Times New Roman"/>
          <w:spacing w:val="-21"/>
          <w:position w:val="23"/>
          <w:sz w:val="36"/>
        </w:rPr>
        <w:t xml:space="preserve"> </w:t>
      </w:r>
      <w:r>
        <w:rPr>
          <w:rFonts w:ascii="Symbol" w:hAnsi="Symbol"/>
          <w:position w:val="24"/>
          <w:sz w:val="38"/>
        </w:rPr>
        <w:sym w:font="Symbol" w:char="F06D"/>
      </w:r>
      <w:r>
        <w:rPr>
          <w:rFonts w:ascii="Times New Roman" w:hAnsi="Times New Roman"/>
          <w:spacing w:val="-56"/>
          <w:position w:val="24"/>
          <w:sz w:val="38"/>
        </w:rPr>
        <w:t xml:space="preserve"> </w:t>
      </w:r>
      <w:r>
        <w:rPr>
          <w:rFonts w:ascii="Arial" w:hAnsi="Arial"/>
          <w:position w:val="26"/>
          <w:sz w:val="21"/>
        </w:rPr>
        <w:t>2</w:t>
      </w:r>
      <w:r>
        <w:rPr>
          <w:rFonts w:ascii="Arial" w:hAnsi="Arial"/>
          <w:spacing w:val="49"/>
          <w:position w:val="26"/>
          <w:sz w:val="21"/>
        </w:rPr>
        <w:t xml:space="preserve"> </w:t>
      </w:r>
      <w:r>
        <w:rPr>
          <w:rFonts w:ascii="Arial" w:hAnsi="Arial"/>
          <w:spacing w:val="-9"/>
          <w:sz w:val="36"/>
        </w:rPr>
        <w:t>(</w:t>
      </w:r>
      <w:r>
        <w:rPr>
          <w:rFonts w:ascii="Symbol" w:hAnsi="Symbol"/>
          <w:spacing w:val="-9"/>
          <w:position w:val="2"/>
          <w:sz w:val="38"/>
        </w:rPr>
        <w:sym w:font="Symbol" w:char="F073"/>
      </w:r>
    </w:p>
    <w:p>
      <w:pPr>
        <w:tabs>
          <w:tab w:val="left" w:pos="4373"/>
          <w:tab w:val="left" w:pos="5376"/>
        </w:tabs>
        <w:spacing w:before="0" w:line="345" w:lineRule="exact"/>
        <w:ind w:left="3492" w:right="0" w:firstLine="0"/>
        <w:jc w:val="left"/>
        <w:rPr>
          <w:rFonts w:ascii="Times New Roman"/>
          <w:i/>
          <w:sz w:val="21"/>
        </w:rPr>
      </w:pPr>
      <w:r>
        <w:rPr>
          <w:rFonts w:ascii="Times New Roman"/>
          <w:i/>
          <w:sz w:val="21"/>
        </w:rPr>
        <w:t>x</w:t>
        <w:tab/>
      </w:r>
      <w:r>
        <w:rPr>
          <w:rFonts w:ascii="Times New Roman"/>
          <w:i/>
          <w:position w:val="-5"/>
          <w:sz w:val="36"/>
        </w:rPr>
        <w:t>E</w:t>
        <w:tab/>
      </w:r>
      <w:r>
        <w:rPr>
          <w:rFonts w:ascii="Times New Roman"/>
          <w:i/>
          <w:sz w:val="21"/>
        </w:rPr>
        <w:t>x</w:t>
      </w:r>
    </w:p>
    <w:p>
      <w:pPr>
        <w:tabs>
          <w:tab w:val="left" w:pos="3744"/>
        </w:tabs>
        <w:spacing w:before="101" w:line="632" w:lineRule="exact"/>
        <w:ind w:left="3279" w:right="0" w:firstLine="0"/>
        <w:jc w:val="left"/>
        <w:rPr>
          <w:rFonts w:ascii="Symbol" w:hAnsi="Symbol"/>
          <w:sz w:val="38"/>
        </w:rPr>
      </w:pPr>
      <w:r>
        <w:drawing>
          <wp:anchor distT="0" distB="0" distL="0" distR="0" simplePos="0" relativeHeight="251695104" behindDoc="1" locked="0" layoutInCell="1" allowOverlap="1">
            <wp:simplePos x="0" y="0"/>
            <wp:positionH relativeFrom="page">
              <wp:posOffset>2565400</wp:posOffset>
            </wp:positionH>
            <wp:positionV relativeFrom="paragraph">
              <wp:posOffset>397282</wp:posOffset>
            </wp:positionV>
            <wp:extent cx="596900" cy="38100"/>
            <wp:effectExtent l="0" t="0" r="0" b="0"/>
            <wp:wrapNone/>
            <wp:docPr id="31"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5.png"/>
                    <pic:cNvPicPr/>
                  </pic:nvPicPr>
                  <pic:blipFill>
                    <a:blip xmlns:r="http://schemas.openxmlformats.org/officeDocument/2006/relationships" r:embed="rId80" cstate="print"/>
                    <a:stretch>
                      <a:fillRect/>
                    </a:stretch>
                  </pic:blipFill>
                  <pic:spPr>
                    <a:xfrm>
                      <a:off x="0" y="0"/>
                      <a:ext cx="596900" cy="38100"/>
                    </a:xfrm>
                    <a:prstGeom prst="rect">
                      <a:avLst/>
                    </a:prstGeom>
                  </pic:spPr>
                </pic:pic>
              </a:graphicData>
            </a:graphic>
          </wp:anchor>
        </w:drawing>
      </w:r>
      <w:r>
        <w:rPr>
          <w:rFonts w:ascii="Symbol" w:hAnsi="Symbol"/>
          <w:position w:val="2"/>
          <w:sz w:val="38"/>
        </w:rPr>
        <w:sym w:font="Symbol" w:char="F065"/>
      </w:r>
      <w:r>
        <w:rPr>
          <w:rFonts w:ascii="Times New Roman" w:hAnsi="Times New Roman"/>
          <w:position w:val="2"/>
          <w:sz w:val="38"/>
        </w:rPr>
        <w:tab/>
      </w:r>
      <w:r>
        <w:rPr>
          <w:rFonts w:ascii="Symbol" w:hAnsi="Symbol"/>
          <w:sz w:val="36"/>
        </w:rPr>
        <w:sym w:font="Symbol" w:char="F03D"/>
      </w:r>
      <w:r>
        <w:rPr>
          <w:rFonts w:ascii="Times New Roman" w:hAnsi="Times New Roman"/>
          <w:spacing w:val="-14"/>
          <w:sz w:val="36"/>
        </w:rPr>
        <w:t xml:space="preserve"> </w:t>
      </w:r>
      <w:r>
        <w:rPr>
          <w:rFonts w:ascii="Arial" w:hAnsi="Arial"/>
          <w:position w:val="23"/>
          <w:sz w:val="36"/>
        </w:rPr>
        <w:t>1</w:t>
      </w:r>
      <w:r>
        <w:rPr>
          <w:rFonts w:ascii="Arial" w:hAnsi="Arial"/>
          <w:spacing w:val="-65"/>
          <w:position w:val="23"/>
          <w:sz w:val="36"/>
        </w:rPr>
        <w:t xml:space="preserve"> </w:t>
      </w:r>
      <w:r>
        <w:rPr>
          <w:rFonts w:ascii="Symbol" w:hAnsi="Symbol"/>
          <w:position w:val="23"/>
          <w:sz w:val="36"/>
        </w:rPr>
        <w:sym w:font="Symbol" w:char="F02D"/>
      </w:r>
      <w:r>
        <w:rPr>
          <w:rFonts w:ascii="Times New Roman" w:hAnsi="Times New Roman"/>
          <w:spacing w:val="-20"/>
          <w:position w:val="23"/>
          <w:sz w:val="36"/>
        </w:rPr>
        <w:t xml:space="preserve"> </w:t>
      </w:r>
      <w:r>
        <w:rPr>
          <w:rFonts w:ascii="Symbol" w:hAnsi="Symbol"/>
          <w:position w:val="24"/>
          <w:sz w:val="38"/>
        </w:rPr>
        <w:sym w:font="Symbol" w:char="F06D"/>
      </w:r>
      <w:r>
        <w:rPr>
          <w:rFonts w:ascii="Times New Roman" w:hAnsi="Times New Roman"/>
          <w:spacing w:val="-56"/>
          <w:position w:val="24"/>
          <w:sz w:val="38"/>
        </w:rPr>
        <w:t xml:space="preserve"> </w:t>
      </w:r>
      <w:r>
        <w:rPr>
          <w:rFonts w:ascii="Arial" w:hAnsi="Arial"/>
          <w:position w:val="26"/>
          <w:sz w:val="21"/>
        </w:rPr>
        <w:t>2</w:t>
      </w:r>
      <w:r>
        <w:rPr>
          <w:rFonts w:ascii="Arial" w:hAnsi="Arial"/>
          <w:spacing w:val="50"/>
          <w:position w:val="26"/>
          <w:sz w:val="21"/>
        </w:rPr>
        <w:t xml:space="preserve"> </w:t>
      </w:r>
      <w:r>
        <w:rPr>
          <w:rFonts w:ascii="Arial" w:hAnsi="Arial"/>
          <w:spacing w:val="-10"/>
          <w:sz w:val="36"/>
        </w:rPr>
        <w:t>(</w:t>
      </w:r>
      <w:r>
        <w:rPr>
          <w:rFonts w:ascii="Symbol" w:hAnsi="Symbol"/>
          <w:spacing w:val="-10"/>
          <w:position w:val="2"/>
          <w:sz w:val="38"/>
        </w:rPr>
        <w:sym w:font="Symbol" w:char="F073"/>
      </w:r>
    </w:p>
    <w:p>
      <w:pPr>
        <w:tabs>
          <w:tab w:val="left" w:pos="4386"/>
          <w:tab w:val="left" w:pos="5399"/>
        </w:tabs>
        <w:spacing w:before="0" w:line="345" w:lineRule="exact"/>
        <w:ind w:left="3501" w:right="0" w:firstLine="0"/>
        <w:jc w:val="left"/>
        <w:rPr>
          <w:rFonts w:ascii="Times New Roman"/>
          <w:i/>
          <w:sz w:val="21"/>
        </w:rPr>
      </w:pPr>
      <w:r>
        <w:rPr>
          <w:rFonts w:ascii="Times New Roman"/>
          <w:i/>
          <w:sz w:val="21"/>
        </w:rPr>
        <w:t>y</w:t>
        <w:tab/>
      </w:r>
      <w:r>
        <w:rPr>
          <w:rFonts w:ascii="Times New Roman"/>
          <w:i/>
          <w:position w:val="-5"/>
          <w:sz w:val="36"/>
        </w:rPr>
        <w:t>E</w:t>
        <w:tab/>
      </w:r>
      <w:r>
        <w:rPr>
          <w:rFonts w:ascii="Times New Roman"/>
          <w:i/>
          <w:spacing w:val="-20"/>
          <w:sz w:val="21"/>
        </w:rPr>
        <w:t>y</w:t>
      </w:r>
    </w:p>
    <w:p>
      <w:pPr>
        <w:tabs>
          <w:tab w:val="left" w:pos="590"/>
          <w:tab w:val="left" w:pos="1097"/>
          <w:tab w:val="left" w:pos="1389"/>
          <w:tab w:val="left" w:pos="1542"/>
        </w:tabs>
        <w:spacing w:before="263" w:line="139" w:lineRule="auto"/>
        <w:ind w:left="321" w:right="10663" w:hanging="261"/>
        <w:jc w:val="left"/>
        <w:rPr>
          <w:rFonts w:ascii="Times New Roman" w:hAnsi="Times New Roman"/>
          <w:i/>
          <w:sz w:val="21"/>
        </w:rPr>
      </w:pPr>
      <w:r>
        <w:br w:type="column"/>
      </w:r>
      <w:r>
        <w:rPr>
          <w:rFonts w:ascii="Symbol" w:hAnsi="Symbol"/>
          <w:sz w:val="36"/>
        </w:rPr>
        <w:sym w:font="Symbol" w:char="F02D"/>
      </w:r>
      <w:r>
        <w:rPr>
          <w:rFonts w:ascii="Times New Roman" w:hAnsi="Times New Roman"/>
          <w:sz w:val="36"/>
        </w:rPr>
        <w:tab/>
        <w:tab/>
      </w:r>
      <w:r>
        <w:rPr>
          <w:rFonts w:ascii="Symbol" w:hAnsi="Symbol"/>
          <w:position w:val="24"/>
          <w:sz w:val="38"/>
        </w:rPr>
        <w:sym w:font="Symbol" w:char="F06D"/>
      </w:r>
      <w:r>
        <w:rPr>
          <w:rFonts w:ascii="Times New Roman" w:hAnsi="Times New Roman"/>
          <w:position w:val="24"/>
          <w:sz w:val="38"/>
        </w:rPr>
        <w:tab/>
      </w:r>
      <w:r>
        <w:rPr>
          <w:rFonts w:ascii="Symbol" w:hAnsi="Symbol"/>
          <w:position w:val="2"/>
          <w:sz w:val="38"/>
        </w:rPr>
        <w:sym w:font="Symbol" w:char="F073"/>
      </w:r>
      <w:r>
        <w:rPr>
          <w:rFonts w:ascii="Times New Roman" w:hAnsi="Times New Roman"/>
          <w:position w:val="2"/>
          <w:sz w:val="38"/>
        </w:rPr>
        <w:tab/>
        <w:tab/>
      </w:r>
      <w:r>
        <w:rPr>
          <w:rFonts w:ascii="Arial" w:hAnsi="Arial"/>
          <w:spacing w:val="-17"/>
          <w:sz w:val="36"/>
        </w:rPr>
        <w:t xml:space="preserve">) </w:t>
      </w:r>
      <w:r>
        <w:rPr>
          <w:rFonts w:ascii="Arial" w:hAnsi="Arial"/>
          <w:sz w:val="36"/>
        </w:rPr>
        <w:t>1</w:t>
      </w:r>
      <w:r>
        <w:rPr>
          <w:rFonts w:ascii="Arial" w:hAnsi="Arial"/>
          <w:spacing w:val="-66"/>
          <w:sz w:val="36"/>
        </w:rPr>
        <w:t xml:space="preserve"> </w:t>
      </w:r>
      <w:r>
        <w:rPr>
          <w:rFonts w:ascii="Symbol" w:hAnsi="Symbol"/>
          <w:sz w:val="36"/>
        </w:rPr>
        <w:sym w:font="Symbol" w:char="F02D"/>
      </w:r>
      <w:r>
        <w:rPr>
          <w:rFonts w:ascii="Times New Roman" w:hAnsi="Times New Roman"/>
          <w:spacing w:val="-22"/>
          <w:sz w:val="36"/>
        </w:rPr>
        <w:t xml:space="preserve"> </w:t>
      </w:r>
      <w:r>
        <w:rPr>
          <w:rFonts w:ascii="Symbol" w:hAnsi="Symbol"/>
          <w:position w:val="2"/>
          <w:sz w:val="38"/>
        </w:rPr>
        <w:sym w:font="Symbol" w:char="F06D"/>
      </w:r>
      <w:r>
        <w:rPr>
          <w:rFonts w:ascii="Times New Roman" w:hAnsi="Times New Roman"/>
          <w:position w:val="2"/>
          <w:sz w:val="38"/>
        </w:rPr>
        <w:tab/>
        <w:tab/>
      </w:r>
      <w:r>
        <w:rPr>
          <w:rFonts w:ascii="Times New Roman" w:hAnsi="Times New Roman"/>
          <w:i/>
          <w:position w:val="6"/>
          <w:sz w:val="21"/>
        </w:rPr>
        <w:t>y</w:t>
      </w:r>
    </w:p>
    <w:p>
      <w:pPr>
        <w:tabs>
          <w:tab w:val="left" w:pos="617"/>
          <w:tab w:val="left" w:pos="1123"/>
          <w:tab w:val="left" w:pos="1406"/>
          <w:tab w:val="left" w:pos="1555"/>
        </w:tabs>
        <w:spacing w:before="288" w:line="139" w:lineRule="auto"/>
        <w:ind w:left="347" w:right="10650" w:hanging="260"/>
        <w:jc w:val="left"/>
        <w:rPr>
          <w:rFonts w:ascii="Times New Roman" w:hAnsi="Times New Roman"/>
          <w:i/>
          <w:sz w:val="21"/>
        </w:rPr>
      </w:pPr>
      <w:r>
        <w:drawing>
          <wp:anchor distT="0" distB="0" distL="0" distR="0" simplePos="0" relativeHeight="251694080" behindDoc="1" locked="0" layoutInCell="1" allowOverlap="1">
            <wp:simplePos x="0" y="0"/>
            <wp:positionH relativeFrom="page">
              <wp:posOffset>3721100</wp:posOffset>
            </wp:positionH>
            <wp:positionV relativeFrom="paragraph">
              <wp:posOffset>-272835</wp:posOffset>
            </wp:positionV>
            <wp:extent cx="482600" cy="38100"/>
            <wp:effectExtent l="0" t="0" r="0" b="0"/>
            <wp:wrapNone/>
            <wp:docPr id="3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6.png"/>
                    <pic:cNvPicPr/>
                  </pic:nvPicPr>
                  <pic:blipFill>
                    <a:blip xmlns:r="http://schemas.openxmlformats.org/officeDocument/2006/relationships" r:embed="rId81" cstate="print"/>
                    <a:stretch>
                      <a:fillRect/>
                    </a:stretch>
                  </pic:blipFill>
                  <pic:spPr>
                    <a:xfrm>
                      <a:off x="0" y="0"/>
                      <a:ext cx="482600" cy="38100"/>
                    </a:xfrm>
                    <a:prstGeom prst="rect">
                      <a:avLst/>
                    </a:prstGeom>
                  </pic:spPr>
                </pic:pic>
              </a:graphicData>
            </a:graphic>
          </wp:anchor>
        </w:drawing>
      </w:r>
      <w:r>
        <w:drawing>
          <wp:anchor distT="0" distB="0" distL="0" distR="0" simplePos="0" relativeHeight="251696128" behindDoc="1" locked="0" layoutInCell="1" allowOverlap="1">
            <wp:simplePos x="0" y="0"/>
            <wp:positionH relativeFrom="page">
              <wp:posOffset>3733800</wp:posOffset>
            </wp:positionH>
            <wp:positionV relativeFrom="paragraph">
              <wp:posOffset>412964</wp:posOffset>
            </wp:positionV>
            <wp:extent cx="495300" cy="38100"/>
            <wp:effectExtent l="0" t="0" r="0" b="0"/>
            <wp:wrapNone/>
            <wp:docPr id="3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7.png"/>
                    <pic:cNvPicPr/>
                  </pic:nvPicPr>
                  <pic:blipFill>
                    <a:blip xmlns:r="http://schemas.openxmlformats.org/officeDocument/2006/relationships" r:embed="rId82" cstate="print"/>
                    <a:stretch>
                      <a:fillRect/>
                    </a:stretch>
                  </pic:blipFill>
                  <pic:spPr>
                    <a:xfrm>
                      <a:off x="0" y="0"/>
                      <a:ext cx="495300" cy="38100"/>
                    </a:xfrm>
                    <a:prstGeom prst="rect">
                      <a:avLst/>
                    </a:prstGeom>
                  </pic:spPr>
                </pic:pic>
              </a:graphicData>
            </a:graphic>
          </wp:anchor>
        </w:drawing>
      </w:r>
      <w:r>
        <w:rPr>
          <w:rFonts w:ascii="Symbol" w:hAnsi="Symbol"/>
          <w:sz w:val="36"/>
        </w:rPr>
        <w:sym w:font="Symbol" w:char="F02D"/>
      </w:r>
      <w:r>
        <w:rPr>
          <w:rFonts w:ascii="Times New Roman" w:hAnsi="Times New Roman"/>
          <w:sz w:val="36"/>
        </w:rPr>
        <w:tab/>
        <w:tab/>
      </w:r>
      <w:r>
        <w:rPr>
          <w:rFonts w:ascii="Symbol" w:hAnsi="Symbol"/>
          <w:position w:val="24"/>
          <w:sz w:val="38"/>
        </w:rPr>
        <w:sym w:font="Symbol" w:char="F06D"/>
      </w:r>
      <w:r>
        <w:rPr>
          <w:rFonts w:ascii="Times New Roman" w:hAnsi="Times New Roman"/>
          <w:position w:val="24"/>
          <w:sz w:val="38"/>
        </w:rPr>
        <w:tab/>
      </w:r>
      <w:r>
        <w:rPr>
          <w:rFonts w:ascii="Symbol" w:hAnsi="Symbol"/>
          <w:position w:val="2"/>
          <w:sz w:val="38"/>
        </w:rPr>
        <w:sym w:font="Symbol" w:char="F073"/>
      </w:r>
      <w:r>
        <w:rPr>
          <w:rFonts w:ascii="Times New Roman" w:hAnsi="Times New Roman"/>
          <w:position w:val="2"/>
          <w:sz w:val="38"/>
        </w:rPr>
        <w:tab/>
        <w:tab/>
      </w:r>
      <w:r>
        <w:rPr>
          <w:rFonts w:ascii="Arial" w:hAnsi="Arial"/>
          <w:spacing w:val="-17"/>
          <w:sz w:val="36"/>
        </w:rPr>
        <w:t xml:space="preserve">) </w:t>
      </w:r>
      <w:r>
        <w:rPr>
          <w:rFonts w:ascii="Arial" w:hAnsi="Arial"/>
          <w:sz w:val="36"/>
        </w:rPr>
        <w:t>1</w:t>
      </w:r>
      <w:r>
        <w:rPr>
          <w:rFonts w:ascii="Arial" w:hAnsi="Arial"/>
          <w:spacing w:val="-66"/>
          <w:sz w:val="36"/>
        </w:rPr>
        <w:t xml:space="preserve"> </w:t>
      </w:r>
      <w:r>
        <w:rPr>
          <w:rFonts w:ascii="Symbol" w:hAnsi="Symbol"/>
          <w:sz w:val="36"/>
        </w:rPr>
        <w:sym w:font="Symbol" w:char="F02D"/>
      </w:r>
      <w:r>
        <w:rPr>
          <w:rFonts w:ascii="Times New Roman" w:hAnsi="Times New Roman"/>
          <w:spacing w:val="-22"/>
          <w:sz w:val="36"/>
        </w:rPr>
        <w:t xml:space="preserve"> </w:t>
      </w:r>
      <w:r>
        <w:rPr>
          <w:rFonts w:ascii="Symbol" w:hAnsi="Symbol"/>
          <w:position w:val="2"/>
          <w:sz w:val="38"/>
        </w:rPr>
        <w:sym w:font="Symbol" w:char="F06D"/>
      </w:r>
      <w:r>
        <w:rPr>
          <w:rFonts w:ascii="Times New Roman" w:hAnsi="Times New Roman"/>
          <w:position w:val="2"/>
          <w:sz w:val="38"/>
        </w:rPr>
        <w:tab/>
        <w:tab/>
      </w:r>
      <w:r>
        <w:rPr>
          <w:rFonts w:ascii="Times New Roman" w:hAnsi="Times New Roman"/>
          <w:i/>
          <w:position w:val="6"/>
          <w:sz w:val="21"/>
        </w:rPr>
        <w:t>x</w:t>
      </w:r>
    </w:p>
    <w:p>
      <w:pPr>
        <w:spacing w:after="0" w:line="139" w:lineRule="auto"/>
        <w:jc w:val="left"/>
        <w:rPr>
          <w:rFonts w:ascii="Times New Roman" w:hAnsi="Times New Roman"/>
          <w:sz w:val="21"/>
        </w:rPr>
        <w:sectPr>
          <w:footerReference w:type="default" r:id="rId83"/>
          <w:type w:val="continuous"/>
          <w:pgSz w:w="17860" w:h="25260"/>
          <w:pgMar w:top="1880" w:right="0" w:bottom="2400" w:left="0" w:header="708" w:footer="708"/>
          <w:pgNumType w:start="44"/>
          <w:cols w:num="2" w:space="708" w:equalWidth="0">
            <w:col w:w="5493" w:space="40"/>
            <w:col w:w="12327" w:space="0"/>
          </w:cols>
        </w:sectPr>
      </w:pPr>
    </w:p>
    <w:p>
      <w:pPr>
        <w:tabs>
          <w:tab w:val="left" w:pos="3829"/>
        </w:tabs>
        <w:spacing w:before="172" w:line="189" w:lineRule="auto"/>
        <w:ind w:left="3278" w:right="0" w:firstLine="0"/>
        <w:jc w:val="left"/>
        <w:rPr>
          <w:rFonts w:ascii="Symbol" w:hAnsi="Symbol"/>
          <w:sz w:val="37"/>
        </w:rPr>
      </w:pPr>
      <w:r>
        <w:pict>
          <v:line id="_x0000_s1479" style="mso-position-horizontal-relative:page;position:absolute;z-index:-251619328" from="206pt,34.35pt" to="265pt,34.35pt" stroked="t" strokecolor="black" strokeweight="2pt">
            <v:stroke dashstyle="longDash"/>
          </v:line>
        </w:pict>
      </w:r>
      <w:r>
        <w:rPr>
          <w:rFonts w:ascii="Symbol" w:hAnsi="Symbol"/>
          <w:position w:val="-20"/>
          <w:sz w:val="37"/>
        </w:rPr>
        <w:sym w:font="Symbol" w:char="F067"/>
      </w:r>
      <w:r>
        <w:rPr>
          <w:rFonts w:ascii="Times New Roman" w:hAnsi="Times New Roman"/>
          <w:position w:val="-20"/>
          <w:sz w:val="37"/>
        </w:rPr>
        <w:tab/>
      </w:r>
      <w:r>
        <w:rPr>
          <w:rFonts w:ascii="Symbol" w:hAnsi="Symbol"/>
          <w:position w:val="-21"/>
          <w:sz w:val="35"/>
        </w:rPr>
        <w:sym w:font="Symbol" w:char="F03D"/>
      </w:r>
      <w:r>
        <w:rPr>
          <w:rFonts w:ascii="Times New Roman" w:hAnsi="Times New Roman"/>
          <w:position w:val="-21"/>
          <w:sz w:val="35"/>
        </w:rPr>
        <w:t xml:space="preserve"> </w:t>
      </w:r>
      <w:r>
        <w:rPr>
          <w:rFonts w:ascii="Arial" w:hAnsi="Arial"/>
          <w:spacing w:val="-11"/>
          <w:sz w:val="35"/>
        </w:rPr>
        <w:t xml:space="preserve">2(1 </w:t>
      </w:r>
      <w:r>
        <w:rPr>
          <w:rFonts w:ascii="Symbol" w:hAnsi="Symbol"/>
          <w:sz w:val="35"/>
        </w:rPr>
        <w:sym w:font="Symbol" w:char="F02B"/>
      </w:r>
      <w:r>
        <w:rPr>
          <w:rFonts w:ascii="Times New Roman" w:hAnsi="Times New Roman"/>
          <w:sz w:val="35"/>
        </w:rPr>
        <w:t xml:space="preserve"> </w:t>
      </w:r>
      <w:r>
        <w:rPr>
          <w:rFonts w:ascii="Symbol" w:hAnsi="Symbol"/>
          <w:spacing w:val="8"/>
          <w:position w:val="2"/>
          <w:sz w:val="37"/>
        </w:rPr>
        <w:sym w:font="Symbol" w:char="F06D"/>
      </w:r>
      <w:r>
        <w:rPr>
          <w:rFonts w:ascii="Arial" w:hAnsi="Arial"/>
          <w:spacing w:val="8"/>
          <w:sz w:val="35"/>
        </w:rPr>
        <w:t>)</w:t>
      </w:r>
      <w:r>
        <w:rPr>
          <w:rFonts w:ascii="Arial" w:hAnsi="Arial"/>
          <w:spacing w:val="-78"/>
          <w:sz w:val="35"/>
        </w:rPr>
        <w:t xml:space="preserve"> </w:t>
      </w:r>
      <w:r>
        <w:rPr>
          <w:rFonts w:ascii="Symbol" w:hAnsi="Symbol"/>
          <w:position w:val="-20"/>
          <w:sz w:val="37"/>
        </w:rPr>
        <w:sym w:font="Symbol" w:char="F074"/>
      </w:r>
    </w:p>
    <w:p>
      <w:pPr>
        <w:tabs>
          <w:tab w:val="left" w:pos="4592"/>
          <w:tab w:val="left" w:pos="5520"/>
        </w:tabs>
        <w:spacing w:before="0" w:line="343" w:lineRule="exact"/>
        <w:ind w:left="3496" w:right="0" w:firstLine="0"/>
        <w:jc w:val="left"/>
        <w:rPr>
          <w:rFonts w:ascii="Times New Roman"/>
          <w:i/>
          <w:sz w:val="21"/>
        </w:rPr>
      </w:pPr>
      <w:r>
        <w:rPr>
          <w:rFonts w:ascii="Times New Roman"/>
          <w:i/>
          <w:sz w:val="21"/>
        </w:rPr>
        <w:t>xy</w:t>
        <w:tab/>
      </w:r>
      <w:r>
        <w:rPr>
          <w:rFonts w:ascii="Times New Roman"/>
          <w:i/>
          <w:position w:val="-5"/>
          <w:sz w:val="35"/>
        </w:rPr>
        <w:t>E</w:t>
        <w:tab/>
      </w:r>
      <w:r>
        <w:rPr>
          <w:rFonts w:ascii="Times New Roman"/>
          <w:i/>
          <w:sz w:val="21"/>
        </w:rPr>
        <w:t>xy</w:t>
      </w:r>
    </w:p>
    <w:p>
      <w:pPr>
        <w:pStyle w:val="BodyText"/>
        <w:spacing w:before="201"/>
        <w:ind w:left="2700"/>
      </w:pPr>
      <w:r>
        <w:rPr>
          <w:w w:val="102"/>
        </w:rPr>
        <w:t>或</w:t>
      </w:r>
    </w:p>
    <w:p>
      <w:pPr>
        <w:pStyle w:val="BodyText"/>
        <w:spacing w:before="4"/>
        <w:rPr>
          <w:sz w:val="24"/>
        </w:rPr>
      </w:pPr>
    </w:p>
    <w:p>
      <w:pPr>
        <w:spacing w:after="0"/>
        <w:rPr>
          <w:sz w:val="24"/>
        </w:rPr>
        <w:sectPr>
          <w:footerReference w:type="default" r:id="rId84"/>
          <w:type w:val="continuous"/>
          <w:pgSz w:w="17860" w:h="25260"/>
          <w:pgMar w:top="1880" w:right="0" w:bottom="2400" w:left="0" w:header="708" w:footer="708"/>
          <w:pgNumType w:start="45"/>
          <w:cols w:space="708"/>
        </w:sectPr>
      </w:pPr>
    </w:p>
    <w:p>
      <w:pPr>
        <w:tabs>
          <w:tab w:val="left" w:pos="3733"/>
        </w:tabs>
        <w:spacing w:before="57" w:line="561" w:lineRule="exact"/>
        <w:ind w:left="3279" w:right="0" w:firstLine="0"/>
        <w:jc w:val="left"/>
        <w:rPr>
          <w:rFonts w:ascii="Symbol" w:hAnsi="Symbol"/>
          <w:sz w:val="37"/>
        </w:rPr>
      </w:pPr>
      <w:r>
        <w:drawing>
          <wp:anchor distT="0" distB="0" distL="0" distR="0" simplePos="0" relativeHeight="251698176" behindDoc="1" locked="0" layoutInCell="1" allowOverlap="1">
            <wp:simplePos x="0" y="0"/>
            <wp:positionH relativeFrom="page">
              <wp:posOffset>2552700</wp:posOffset>
            </wp:positionH>
            <wp:positionV relativeFrom="paragraph">
              <wp:posOffset>323275</wp:posOffset>
            </wp:positionV>
            <wp:extent cx="215900" cy="38100"/>
            <wp:effectExtent l="0" t="0" r="0" b="0"/>
            <wp:wrapNone/>
            <wp:docPr id="37"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8.png"/>
                    <pic:cNvPicPr/>
                  </pic:nvPicPr>
                  <pic:blipFill>
                    <a:blip xmlns:r="http://schemas.openxmlformats.org/officeDocument/2006/relationships" r:embed="rId85" cstate="print"/>
                    <a:stretch>
                      <a:fillRect/>
                    </a:stretch>
                  </pic:blipFill>
                  <pic:spPr>
                    <a:xfrm>
                      <a:off x="0" y="0"/>
                      <a:ext cx="215900" cy="38100"/>
                    </a:xfrm>
                    <a:prstGeom prst="rect">
                      <a:avLst/>
                    </a:prstGeom>
                  </pic:spPr>
                </pic:pic>
              </a:graphicData>
            </a:graphic>
          </wp:anchor>
        </w:drawing>
      </w:r>
      <w:r>
        <w:rPr>
          <w:rFonts w:ascii="Symbol" w:hAnsi="Symbol"/>
          <w:position w:val="2"/>
          <w:sz w:val="37"/>
        </w:rPr>
        <w:sym w:font="Symbol" w:char="F065"/>
      </w:r>
      <w:r>
        <w:rPr>
          <w:rFonts w:ascii="Times New Roman" w:hAnsi="Times New Roman"/>
          <w:position w:val="2"/>
          <w:sz w:val="37"/>
        </w:rPr>
        <w:tab/>
      </w:r>
      <w:r>
        <w:rPr>
          <w:rFonts w:ascii="Symbol" w:hAnsi="Symbol"/>
          <w:sz w:val="35"/>
        </w:rPr>
        <w:sym w:font="Symbol" w:char="F03D"/>
      </w:r>
      <w:r>
        <w:rPr>
          <w:rFonts w:ascii="Times New Roman" w:hAnsi="Times New Roman"/>
          <w:sz w:val="35"/>
        </w:rPr>
        <w:t xml:space="preserve">  </w:t>
      </w:r>
      <w:r>
        <w:rPr>
          <w:rFonts w:ascii="Arial" w:hAnsi="Arial"/>
          <w:position w:val="22"/>
          <w:sz w:val="35"/>
        </w:rPr>
        <w:t>1</w:t>
      </w:r>
      <w:r>
        <w:rPr>
          <w:rFonts w:ascii="Arial" w:hAnsi="Arial"/>
          <w:spacing w:val="-12"/>
          <w:position w:val="22"/>
          <w:sz w:val="35"/>
        </w:rPr>
        <w:t xml:space="preserve"> </w:t>
      </w:r>
      <w:r>
        <w:rPr>
          <w:rFonts w:ascii="Arial" w:hAnsi="Arial"/>
          <w:spacing w:val="-9"/>
          <w:sz w:val="35"/>
        </w:rPr>
        <w:t>(</w:t>
      </w:r>
      <w:r>
        <w:rPr>
          <w:rFonts w:ascii="Symbol" w:hAnsi="Symbol"/>
          <w:spacing w:val="-9"/>
          <w:position w:val="2"/>
          <w:sz w:val="37"/>
        </w:rPr>
        <w:sym w:font="Symbol" w:char="F073"/>
      </w:r>
    </w:p>
    <w:p>
      <w:pPr>
        <w:pStyle w:val="ListParagraph"/>
        <w:numPr>
          <w:ilvl w:val="1"/>
          <w:numId w:val="50"/>
        </w:numPr>
        <w:tabs>
          <w:tab w:val="left" w:pos="4065"/>
          <w:tab w:val="left" w:pos="4066"/>
          <w:tab w:val="left" w:pos="4760"/>
        </w:tabs>
        <w:spacing w:before="0" w:after="0" w:line="339" w:lineRule="exact"/>
        <w:ind w:left="4066" w:right="0" w:hanging="573"/>
        <w:jc w:val="left"/>
        <w:rPr>
          <w:rFonts w:ascii="Times New Roman"/>
          <w:i/>
          <w:sz w:val="20"/>
        </w:rPr>
      </w:pPr>
      <w:r>
        <w:rPr>
          <w:rFonts w:ascii="Times New Roman"/>
          <w:i/>
          <w:w w:val="105"/>
          <w:position w:val="-5"/>
          <w:sz w:val="35"/>
        </w:rPr>
        <w:t>E</w:t>
        <w:tab/>
      </w:r>
      <w:r>
        <w:rPr>
          <w:rFonts w:ascii="Times New Roman"/>
          <w:i/>
          <w:w w:val="105"/>
          <w:sz w:val="20"/>
        </w:rPr>
        <w:t>x</w:t>
      </w:r>
    </w:p>
    <w:p>
      <w:pPr>
        <w:tabs>
          <w:tab w:val="left" w:pos="3746"/>
        </w:tabs>
        <w:spacing w:before="52" w:line="561" w:lineRule="exact"/>
        <w:ind w:left="3279" w:right="0" w:firstLine="0"/>
        <w:jc w:val="left"/>
        <w:rPr>
          <w:rFonts w:ascii="Symbol" w:hAnsi="Symbol"/>
          <w:sz w:val="37"/>
        </w:rPr>
      </w:pPr>
      <w:r>
        <w:pict>
          <v:line id="_x0000_s1480" style="mso-position-horizontal-relative:page;position:absolute;z-index:-251617280" from="202pt,26.6pt" to="218pt,26.6pt" stroked="t" strokecolor="black" strokeweight="2pt">
            <v:stroke dashstyle="longDash"/>
          </v:line>
        </w:pict>
      </w:r>
      <w:r>
        <w:rPr>
          <w:rFonts w:ascii="Symbol" w:hAnsi="Symbol"/>
          <w:position w:val="2"/>
          <w:sz w:val="37"/>
        </w:rPr>
        <w:sym w:font="Symbol" w:char="F065"/>
      </w:r>
      <w:r>
        <w:rPr>
          <w:rFonts w:ascii="Times New Roman" w:hAnsi="Times New Roman"/>
          <w:position w:val="2"/>
          <w:sz w:val="37"/>
        </w:rPr>
        <w:tab/>
      </w:r>
      <w:r>
        <w:rPr>
          <w:rFonts w:ascii="Symbol" w:hAnsi="Symbol"/>
          <w:sz w:val="35"/>
        </w:rPr>
        <w:sym w:font="Symbol" w:char="F03D"/>
      </w:r>
      <w:r>
        <w:rPr>
          <w:rFonts w:ascii="Times New Roman" w:hAnsi="Times New Roman"/>
          <w:sz w:val="35"/>
        </w:rPr>
        <w:t xml:space="preserve">  </w:t>
      </w:r>
      <w:r>
        <w:rPr>
          <w:rFonts w:ascii="Arial" w:hAnsi="Arial"/>
          <w:position w:val="22"/>
          <w:sz w:val="35"/>
        </w:rPr>
        <w:t>1</w:t>
      </w:r>
      <w:r>
        <w:rPr>
          <w:rFonts w:ascii="Arial" w:hAnsi="Arial"/>
          <w:spacing w:val="-12"/>
          <w:position w:val="22"/>
          <w:sz w:val="35"/>
        </w:rPr>
        <w:t xml:space="preserve"> </w:t>
      </w:r>
      <w:r>
        <w:rPr>
          <w:rFonts w:ascii="Arial" w:hAnsi="Arial"/>
          <w:spacing w:val="-9"/>
          <w:sz w:val="35"/>
        </w:rPr>
        <w:t>(</w:t>
      </w:r>
      <w:r>
        <w:rPr>
          <w:rFonts w:ascii="Symbol" w:hAnsi="Symbol"/>
          <w:spacing w:val="-9"/>
          <w:position w:val="2"/>
          <w:sz w:val="37"/>
        </w:rPr>
        <w:sym w:font="Symbol" w:char="F073"/>
      </w:r>
    </w:p>
    <w:p>
      <w:pPr>
        <w:pStyle w:val="ListParagraph"/>
        <w:numPr>
          <w:ilvl w:val="1"/>
          <w:numId w:val="50"/>
        </w:numPr>
        <w:tabs>
          <w:tab w:val="left" w:pos="4079"/>
          <w:tab w:val="left" w:pos="4080"/>
          <w:tab w:val="left" w:pos="4783"/>
        </w:tabs>
        <w:spacing w:before="0" w:after="0" w:line="339" w:lineRule="exact"/>
        <w:ind w:left="4079" w:right="0" w:hanging="578"/>
        <w:jc w:val="left"/>
        <w:rPr>
          <w:rFonts w:ascii="Times New Roman"/>
          <w:i/>
          <w:sz w:val="20"/>
        </w:rPr>
      </w:pPr>
      <w:r>
        <w:rPr>
          <w:rFonts w:ascii="Times New Roman"/>
          <w:i/>
          <w:w w:val="105"/>
          <w:position w:val="-5"/>
          <w:sz w:val="35"/>
        </w:rPr>
        <w:t>E</w:t>
        <w:tab/>
      </w:r>
      <w:r>
        <w:rPr>
          <w:rFonts w:ascii="Times New Roman"/>
          <w:i/>
          <w:spacing w:val="-20"/>
          <w:w w:val="105"/>
          <w:sz w:val="20"/>
        </w:rPr>
        <w:t>y</w:t>
      </w:r>
    </w:p>
    <w:p>
      <w:pPr>
        <w:tabs>
          <w:tab w:val="left" w:pos="985"/>
        </w:tabs>
        <w:spacing w:before="213" w:line="445" w:lineRule="exact"/>
        <w:ind w:left="62" w:right="0" w:firstLine="0"/>
        <w:jc w:val="left"/>
        <w:rPr>
          <w:rFonts w:ascii="Arial" w:hAnsi="Arial"/>
          <w:sz w:val="35"/>
        </w:rPr>
      </w:pPr>
      <w:r>
        <w:br w:type="column"/>
      </w:r>
      <w:r>
        <w:rPr>
          <w:rFonts w:ascii="Symbol" w:hAnsi="Symbol"/>
          <w:sz w:val="35"/>
        </w:rPr>
        <w:sym w:font="Symbol" w:char="F02D"/>
      </w:r>
      <w:r>
        <w:rPr>
          <w:rFonts w:ascii="Times New Roman" w:hAnsi="Times New Roman"/>
          <w:spacing w:val="-5"/>
          <w:sz w:val="35"/>
        </w:rPr>
        <w:t xml:space="preserve"> </w:t>
      </w:r>
      <w:r>
        <w:rPr>
          <w:rFonts w:ascii="Symbol" w:hAnsi="Symbol"/>
          <w:position w:val="2"/>
          <w:sz w:val="37"/>
        </w:rPr>
        <w:sym w:font="Symbol" w:char="F06D"/>
      </w:r>
      <w:r>
        <w:rPr>
          <w:rFonts w:ascii="Symbol" w:hAnsi="Symbol"/>
          <w:position w:val="2"/>
          <w:sz w:val="37"/>
        </w:rPr>
        <w:sym w:font="Symbol" w:char="F073"/>
      </w:r>
      <w:r>
        <w:rPr>
          <w:rFonts w:ascii="Times New Roman" w:hAnsi="Times New Roman"/>
          <w:position w:val="2"/>
          <w:sz w:val="37"/>
        </w:rPr>
        <w:tab/>
      </w:r>
      <w:r>
        <w:rPr>
          <w:rFonts w:ascii="Arial" w:hAnsi="Arial"/>
          <w:sz w:val="35"/>
        </w:rPr>
        <w:t>)</w:t>
      </w:r>
    </w:p>
    <w:p>
      <w:pPr>
        <w:spacing w:before="0" w:line="206" w:lineRule="exact"/>
        <w:ind w:left="831" w:right="0" w:firstLine="0"/>
        <w:jc w:val="left"/>
        <w:rPr>
          <w:rFonts w:ascii="Times New Roman"/>
          <w:i/>
          <w:sz w:val="20"/>
        </w:rPr>
      </w:pPr>
      <w:r>
        <w:rPr>
          <w:rFonts w:ascii="Times New Roman"/>
          <w:i/>
          <w:w w:val="103"/>
          <w:sz w:val="20"/>
        </w:rPr>
        <w:t>y</w:t>
      </w:r>
    </w:p>
    <w:p>
      <w:pPr>
        <w:pStyle w:val="BodyText"/>
        <w:spacing w:before="2"/>
        <w:rPr>
          <w:rFonts w:ascii="Times New Roman"/>
          <w:i/>
          <w:sz w:val="26"/>
        </w:rPr>
      </w:pPr>
    </w:p>
    <w:p>
      <w:pPr>
        <w:spacing w:before="0" w:line="445" w:lineRule="exact"/>
        <w:ind w:left="88" w:right="0" w:firstLine="0"/>
        <w:jc w:val="left"/>
        <w:rPr>
          <w:rFonts w:ascii="Arial" w:hAnsi="Arial"/>
          <w:sz w:val="35"/>
        </w:rPr>
      </w:pPr>
      <w:r>
        <w:rPr>
          <w:rFonts w:ascii="Symbol" w:hAnsi="Symbol"/>
          <w:sz w:val="35"/>
        </w:rPr>
        <w:sym w:font="Symbol" w:char="F02D"/>
      </w:r>
      <w:r>
        <w:rPr>
          <w:rFonts w:ascii="Times New Roman" w:hAnsi="Times New Roman"/>
          <w:sz w:val="35"/>
        </w:rPr>
        <w:t xml:space="preserve"> </w:t>
      </w:r>
      <w:r>
        <w:rPr>
          <w:rFonts w:ascii="Symbol" w:hAnsi="Symbol"/>
          <w:position w:val="2"/>
          <w:sz w:val="37"/>
        </w:rPr>
        <w:sym w:font="Symbol" w:char="F06D"/>
      </w:r>
      <w:r>
        <w:rPr>
          <w:rFonts w:ascii="Symbol" w:hAnsi="Symbol"/>
          <w:position w:val="2"/>
          <w:sz w:val="37"/>
        </w:rPr>
        <w:sym w:font="Symbol" w:char="F073"/>
      </w:r>
      <w:r>
        <w:rPr>
          <w:rFonts w:ascii="Times New Roman" w:hAnsi="Times New Roman"/>
          <w:position w:val="2"/>
          <w:sz w:val="37"/>
        </w:rPr>
        <w:t xml:space="preserve"> </w:t>
      </w:r>
      <w:r>
        <w:rPr>
          <w:rFonts w:ascii="Times New Roman" w:hAnsi="Times New Roman"/>
          <w:spacing w:val="8"/>
          <w:position w:val="2"/>
          <w:sz w:val="37"/>
        </w:rPr>
        <w:t xml:space="preserve"> </w:t>
      </w:r>
      <w:r>
        <w:rPr>
          <w:rFonts w:ascii="Arial" w:hAnsi="Arial"/>
          <w:sz w:val="35"/>
        </w:rPr>
        <w:t>)</w:t>
      </w:r>
    </w:p>
    <w:p>
      <w:pPr>
        <w:spacing w:before="0" w:line="206" w:lineRule="exact"/>
        <w:ind w:left="848" w:right="0" w:firstLine="0"/>
        <w:jc w:val="left"/>
        <w:rPr>
          <w:rFonts w:ascii="Times New Roman"/>
          <w:i/>
          <w:sz w:val="20"/>
        </w:rPr>
      </w:pPr>
      <w:r>
        <w:rPr>
          <w:rFonts w:ascii="Times New Roman"/>
          <w:i/>
          <w:w w:val="103"/>
          <w:sz w:val="20"/>
        </w:rPr>
        <w:t>x</w:t>
      </w:r>
    </w:p>
    <w:p>
      <w:pPr>
        <w:spacing w:after="0" w:line="206" w:lineRule="exact"/>
        <w:jc w:val="left"/>
        <w:rPr>
          <w:rFonts w:ascii="Times New Roman"/>
          <w:sz w:val="20"/>
        </w:rPr>
        <w:sectPr>
          <w:footerReference w:type="default" r:id="rId86"/>
          <w:type w:val="continuous"/>
          <w:pgSz w:w="17860" w:h="25260"/>
          <w:pgMar w:top="1880" w:right="0" w:bottom="2400" w:left="0" w:header="708" w:footer="708"/>
          <w:pgNumType w:start="46"/>
          <w:cols w:num="2" w:space="708" w:equalWidth="0">
            <w:col w:w="4876" w:space="40"/>
            <w:col w:w="12944" w:space="0"/>
          </w:cols>
        </w:sectPr>
      </w:pPr>
    </w:p>
    <w:p>
      <w:pPr>
        <w:tabs>
          <w:tab w:val="left" w:pos="3829"/>
        </w:tabs>
        <w:spacing w:before="224" w:line="189" w:lineRule="auto"/>
        <w:ind w:left="3278" w:right="0" w:firstLine="0"/>
        <w:jc w:val="left"/>
        <w:rPr>
          <w:rFonts w:ascii="Symbol" w:hAnsi="Symbol"/>
          <w:sz w:val="37"/>
        </w:rPr>
      </w:pPr>
      <w:r>
        <w:drawing>
          <wp:anchor distT="0" distB="0" distL="0" distR="0" simplePos="0" relativeHeight="251700224" behindDoc="1" locked="0" layoutInCell="1" allowOverlap="1">
            <wp:simplePos x="0" y="0"/>
            <wp:positionH relativeFrom="page">
              <wp:posOffset>2616200</wp:posOffset>
            </wp:positionH>
            <wp:positionV relativeFrom="paragraph">
              <wp:posOffset>444974</wp:posOffset>
            </wp:positionV>
            <wp:extent cx="749300" cy="38100"/>
            <wp:effectExtent l="0" t="0" r="0" b="0"/>
            <wp:wrapNone/>
            <wp:docPr id="39"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9.png"/>
                    <pic:cNvPicPr/>
                  </pic:nvPicPr>
                  <pic:blipFill>
                    <a:blip xmlns:r="http://schemas.openxmlformats.org/officeDocument/2006/relationships" r:embed="rId87" cstate="print"/>
                    <a:stretch>
                      <a:fillRect/>
                    </a:stretch>
                  </pic:blipFill>
                  <pic:spPr>
                    <a:xfrm>
                      <a:off x="0" y="0"/>
                      <a:ext cx="749300" cy="38100"/>
                    </a:xfrm>
                    <a:prstGeom prst="rect">
                      <a:avLst/>
                    </a:prstGeom>
                  </pic:spPr>
                </pic:pic>
              </a:graphicData>
            </a:graphic>
          </wp:anchor>
        </w:drawing>
      </w:r>
      <w:r>
        <w:rPr>
          <w:rFonts w:ascii="Symbol" w:hAnsi="Symbol"/>
          <w:position w:val="-20"/>
          <w:sz w:val="37"/>
        </w:rPr>
        <w:sym w:font="Symbol" w:char="F067"/>
      </w:r>
      <w:r>
        <w:rPr>
          <w:rFonts w:ascii="Times New Roman" w:hAnsi="Times New Roman"/>
          <w:position w:val="-20"/>
          <w:sz w:val="37"/>
        </w:rPr>
        <w:tab/>
      </w:r>
      <w:r>
        <w:rPr>
          <w:rFonts w:ascii="Symbol" w:hAnsi="Symbol"/>
          <w:position w:val="-21"/>
          <w:sz w:val="35"/>
        </w:rPr>
        <w:sym w:font="Symbol" w:char="F03D"/>
      </w:r>
      <w:r>
        <w:rPr>
          <w:rFonts w:ascii="Times New Roman" w:hAnsi="Times New Roman"/>
          <w:position w:val="-21"/>
          <w:sz w:val="35"/>
        </w:rPr>
        <w:t xml:space="preserve"> </w:t>
      </w:r>
      <w:r>
        <w:rPr>
          <w:rFonts w:ascii="Arial" w:hAnsi="Arial"/>
          <w:spacing w:val="-11"/>
          <w:sz w:val="35"/>
        </w:rPr>
        <w:t xml:space="preserve">2(1 </w:t>
      </w:r>
      <w:r>
        <w:rPr>
          <w:rFonts w:ascii="Symbol" w:hAnsi="Symbol"/>
          <w:sz w:val="35"/>
        </w:rPr>
        <w:sym w:font="Symbol" w:char="F02B"/>
      </w:r>
      <w:r>
        <w:rPr>
          <w:rFonts w:ascii="Times New Roman" w:hAnsi="Times New Roman"/>
          <w:sz w:val="35"/>
        </w:rPr>
        <w:t xml:space="preserve"> </w:t>
      </w:r>
      <w:r>
        <w:rPr>
          <w:rFonts w:ascii="Symbol" w:hAnsi="Symbol"/>
          <w:spacing w:val="8"/>
          <w:position w:val="2"/>
          <w:sz w:val="37"/>
        </w:rPr>
        <w:sym w:font="Symbol" w:char="F06D"/>
      </w:r>
      <w:r>
        <w:rPr>
          <w:rFonts w:ascii="Arial" w:hAnsi="Arial"/>
          <w:spacing w:val="8"/>
          <w:sz w:val="35"/>
        </w:rPr>
        <w:t>)</w:t>
      </w:r>
      <w:r>
        <w:rPr>
          <w:rFonts w:ascii="Arial" w:hAnsi="Arial"/>
          <w:spacing w:val="-78"/>
          <w:sz w:val="35"/>
        </w:rPr>
        <w:t xml:space="preserve"> </w:t>
      </w:r>
      <w:r>
        <w:rPr>
          <w:rFonts w:ascii="Symbol" w:hAnsi="Symbol"/>
          <w:position w:val="-20"/>
          <w:sz w:val="37"/>
        </w:rPr>
        <w:sym w:font="Symbol" w:char="F074"/>
      </w:r>
    </w:p>
    <w:p>
      <w:pPr>
        <w:tabs>
          <w:tab w:val="left" w:pos="4592"/>
          <w:tab w:val="left" w:pos="5520"/>
        </w:tabs>
        <w:spacing w:before="0" w:line="343" w:lineRule="exact"/>
        <w:ind w:left="3496" w:right="0" w:firstLine="0"/>
        <w:jc w:val="left"/>
        <w:rPr>
          <w:rFonts w:ascii="Times New Roman"/>
          <w:i/>
          <w:sz w:val="21"/>
        </w:rPr>
      </w:pPr>
      <w:r>
        <w:rPr>
          <w:rFonts w:ascii="Times New Roman"/>
          <w:i/>
          <w:sz w:val="21"/>
        </w:rPr>
        <w:t>xy</w:t>
        <w:tab/>
      </w:r>
      <w:r>
        <w:rPr>
          <w:rFonts w:ascii="Times New Roman"/>
          <w:i/>
          <w:position w:val="-5"/>
          <w:sz w:val="35"/>
        </w:rPr>
        <w:t>E</w:t>
        <w:tab/>
      </w:r>
      <w:r>
        <w:rPr>
          <w:rFonts w:ascii="Times New Roman"/>
          <w:i/>
          <w:sz w:val="21"/>
        </w:rPr>
        <w:t>xy</w:t>
      </w:r>
    </w:p>
    <w:p>
      <w:pPr>
        <w:pStyle w:val="BodyText"/>
        <w:rPr>
          <w:rFonts w:ascii="Times New Roman"/>
          <w:i/>
          <w:sz w:val="12"/>
        </w:rPr>
      </w:pPr>
    </w:p>
    <w:p>
      <w:pPr>
        <w:pStyle w:val="Heading7"/>
        <w:numPr>
          <w:ilvl w:val="0"/>
          <w:numId w:val="76"/>
        </w:numPr>
        <w:tabs>
          <w:tab w:val="left" w:pos="3019"/>
        </w:tabs>
        <w:spacing w:before="63" w:after="0" w:line="240" w:lineRule="auto"/>
        <w:ind w:left="3018" w:right="0" w:hanging="319"/>
        <w:jc w:val="left"/>
      </w:pPr>
      <w:r>
        <w:t>什么是岩石的本构关系？岩石的本构关系一般有几种类型？</w:t>
      </w:r>
    </w:p>
    <w:p>
      <w:pPr>
        <w:pStyle w:val="BodyText"/>
        <w:spacing w:before="2" w:line="700" w:lineRule="atLeast"/>
        <w:ind w:left="2700" w:right="2484"/>
      </w:pPr>
      <w:r>
        <w:rPr>
          <w:spacing w:val="-13"/>
        </w:rPr>
        <w:t xml:space="preserve">答：岩石的本构关系指岩石的应力或应力速率与其应变或应变速率的关系。根据岩石变形性  </w:t>
      </w:r>
      <w:r>
        <w:rPr>
          <w:spacing w:val="-14"/>
        </w:rPr>
        <w:t>质，岩石的本构关系可分为岩石弹性本构关系和岩石塑性本构关系</w:t>
      </w:r>
      <w:r>
        <w:rPr>
          <w:spacing w:val="-19"/>
        </w:rPr>
        <w:t xml:space="preserve">，统称为弹塑性本构关系； 岩石弹性本构关系根据岩石变形是否成线性分为线性弹性本构关系和非线性弹性本构关系； </w:t>
      </w:r>
      <w:r>
        <w:rPr>
          <w:spacing w:val="-10"/>
        </w:rPr>
        <w:t>岩石材料一般表现为既有弹性又有塑性，是弹塑性体，因而根据岩石是否各向同性又分为各 向同性弹塑性本构关系和非各向同性弹塑性本构关系。</w:t>
      </w:r>
    </w:p>
    <w:p>
      <w:pPr>
        <w:spacing w:after="0" w:line="700" w:lineRule="atLeast"/>
        <w:sectPr>
          <w:footerReference w:type="default" r:id="rId88"/>
          <w:type w:val="continuous"/>
          <w:pgSz w:w="17860" w:h="25260"/>
          <w:pgMar w:top="1880" w:right="0" w:bottom="2400" w:left="0" w:header="708" w:footer="708"/>
          <w:pgNumType w:start="47"/>
          <w:cols w:space="708"/>
        </w:sectPr>
      </w:pPr>
    </w:p>
    <w:p>
      <w:pPr>
        <w:pStyle w:val="Heading7"/>
        <w:numPr>
          <w:ilvl w:val="0"/>
          <w:numId w:val="49"/>
        </w:numPr>
        <w:tabs>
          <w:tab w:val="left" w:pos="3019"/>
        </w:tabs>
        <w:spacing w:before="44" w:after="0" w:line="240" w:lineRule="auto"/>
        <w:ind w:left="3018" w:right="0" w:hanging="319"/>
        <w:jc w:val="left"/>
      </w:pPr>
      <w:r>
        <w:t>什么是岩石的强度？岩石的破坏一般有几种类型？</w:t>
      </w:r>
    </w:p>
    <w:p>
      <w:pPr>
        <w:pStyle w:val="BodyText"/>
        <w:spacing w:before="11"/>
        <w:rPr>
          <w:b/>
          <w:sz w:val="23"/>
        </w:rPr>
      </w:pPr>
    </w:p>
    <w:p>
      <w:pPr>
        <w:pStyle w:val="BodyText"/>
        <w:spacing w:line="424" w:lineRule="auto"/>
        <w:ind w:left="2700" w:right="2674"/>
      </w:pPr>
      <w:r>
        <w:rPr>
          <w:spacing w:val="-14"/>
        </w:rPr>
        <w:t>答：岩石强度时指岩石提抗破坏的能力。岩石破坏的形式主要由断裂破坏</w:t>
      </w:r>
      <w:r>
        <w:t>（</w:t>
      </w:r>
      <w:r>
        <w:rPr>
          <w:spacing w:val="-3"/>
        </w:rPr>
        <w:t>应力达到强度极</w:t>
      </w:r>
      <w:r>
        <w:t>限）</w:t>
      </w:r>
      <w:r>
        <w:rPr>
          <w:spacing w:val="-4"/>
        </w:rPr>
        <w:t>和流动破坏(应力达到屈服极限)。</w:t>
      </w:r>
    </w:p>
    <w:p>
      <w:pPr>
        <w:pStyle w:val="Heading7"/>
        <w:numPr>
          <w:ilvl w:val="0"/>
          <w:numId w:val="49"/>
        </w:numPr>
        <w:tabs>
          <w:tab w:val="left" w:pos="3019"/>
        </w:tabs>
        <w:spacing w:before="0" w:after="0" w:line="424" w:lineRule="auto"/>
        <w:ind w:left="2700" w:right="2684" w:firstLine="0"/>
        <w:jc w:val="left"/>
      </w:pPr>
      <w:r>
        <w:rPr>
          <w:spacing w:val="-19"/>
          <w:w w:val="101"/>
        </w:rPr>
        <w:t>对于弹性平面问题，</w:t>
      </w:r>
      <w:r>
        <w:rPr>
          <w:spacing w:val="1"/>
          <w:w w:val="101"/>
        </w:rPr>
        <w:t>（</w:t>
      </w:r>
      <w:r>
        <w:rPr>
          <w:spacing w:val="-4"/>
          <w:w w:val="101"/>
        </w:rPr>
        <w:t>1</w:t>
      </w:r>
      <w:r>
        <w:rPr>
          <w:w w:val="101"/>
        </w:rPr>
        <w:t>）应力状态有哪两种？其本构方程有什么关系？</w:t>
      </w:r>
      <w:r>
        <w:rPr>
          <w:spacing w:val="-25"/>
          <w:w w:val="101"/>
        </w:rPr>
        <w:t>（</w:t>
      </w:r>
      <w:r>
        <w:rPr>
          <w:spacing w:val="-3"/>
          <w:w w:val="101"/>
        </w:rPr>
        <w:t>2</w:t>
      </w:r>
      <w:r>
        <w:rPr>
          <w:w w:val="101"/>
        </w:rPr>
        <w:t>）</w:t>
      </w:r>
      <w:r>
        <w:rPr>
          <w:spacing w:val="-3"/>
          <w:w w:val="101"/>
        </w:rPr>
        <w:t>如果体力为</w:t>
      </w:r>
      <w:r>
        <w:t>常量，其应力分布是否与应力状态和材料性质有关？为什么？</w:t>
      </w:r>
    </w:p>
    <w:p>
      <w:pPr>
        <w:pStyle w:val="BodyText"/>
        <w:spacing w:line="344" w:lineRule="exact"/>
        <w:ind w:left="2700"/>
      </w:pPr>
      <w:r>
        <w:rPr>
          <w:spacing w:val="-80"/>
          <w:w w:val="102"/>
        </w:rPr>
        <w:t>答：</w:t>
      </w:r>
      <w:r>
        <w:rPr>
          <w:spacing w:val="-1"/>
          <w:w w:val="102"/>
        </w:rPr>
        <w:t>（</w:t>
      </w:r>
      <w:r>
        <w:rPr>
          <w:spacing w:val="-4"/>
          <w:w w:val="102"/>
        </w:rPr>
        <w:t>1</w:t>
      </w:r>
      <w:r>
        <w:rPr>
          <w:w w:val="102"/>
        </w:rPr>
        <w:t>）</w:t>
      </w:r>
      <w:r>
        <w:rPr>
          <w:spacing w:val="1"/>
          <w:w w:val="102"/>
        </w:rPr>
        <w:t>弹性平面问题中应力状态包含垂直平面方形主应力</w:t>
      </w:r>
      <w:r>
        <w:rPr>
          <w:w w:val="102"/>
        </w:rPr>
        <w:t>σ</w:t>
      </w:r>
      <w:r>
        <w:rPr>
          <w:spacing w:val="-73"/>
        </w:rPr>
        <w:t xml:space="preserve"> </w:t>
      </w:r>
      <w:r>
        <w:rPr>
          <w:w w:val="102"/>
        </w:rPr>
        <w:t>=</w:t>
      </w:r>
      <w:r>
        <w:rPr>
          <w:spacing w:val="-4"/>
          <w:w w:val="102"/>
        </w:rPr>
        <w:t>0</w:t>
      </w:r>
      <w:r>
        <w:rPr>
          <w:w w:val="102"/>
        </w:rPr>
        <w:t>，ε</w:t>
      </w:r>
      <w:r>
        <w:rPr>
          <w:spacing w:val="-76"/>
        </w:rPr>
        <w:t xml:space="preserve"> </w:t>
      </w:r>
      <w:r>
        <w:rPr>
          <w:w w:val="102"/>
        </w:rPr>
        <w:t>≠0</w:t>
      </w:r>
      <w:r>
        <w:rPr>
          <w:spacing w:val="-80"/>
        </w:rPr>
        <w:t xml:space="preserve"> </w:t>
      </w:r>
      <w:r>
        <w:rPr>
          <w:w w:val="102"/>
        </w:rPr>
        <w:t>的应力问题和</w:t>
      </w:r>
    </w:p>
    <w:p>
      <w:pPr>
        <w:pStyle w:val="ListParagraph"/>
        <w:numPr>
          <w:ilvl w:val="1"/>
          <w:numId w:val="50"/>
        </w:numPr>
        <w:tabs>
          <w:tab w:val="left" w:pos="12321"/>
          <w:tab w:val="left" w:pos="12322"/>
        </w:tabs>
        <w:spacing w:before="0" w:after="0" w:line="154" w:lineRule="exact"/>
        <w:ind w:left="12321" w:right="0" w:hanging="1031"/>
        <w:jc w:val="left"/>
        <w:rPr>
          <w:sz w:val="16"/>
        </w:rPr>
      </w:pPr>
      <w:r>
        <w:rPr>
          <w:w w:val="103"/>
          <w:sz w:val="16"/>
        </w:rPr>
        <w:t>z</w:t>
      </w:r>
    </w:p>
    <w:p>
      <w:pPr>
        <w:pStyle w:val="BodyText"/>
        <w:spacing w:before="8"/>
        <w:rPr>
          <w:sz w:val="15"/>
        </w:rPr>
      </w:pPr>
    </w:p>
    <w:p>
      <w:pPr>
        <w:pStyle w:val="ListParagraph"/>
        <w:numPr>
          <w:ilvl w:val="0"/>
          <w:numId w:val="4"/>
        </w:numPr>
        <w:tabs>
          <w:tab w:val="left" w:pos="3101"/>
        </w:tabs>
        <w:spacing w:before="0" w:after="0" w:line="346" w:lineRule="exact"/>
        <w:ind w:left="3100" w:right="0" w:hanging="401"/>
        <w:jc w:val="left"/>
        <w:rPr>
          <w:sz w:val="31"/>
        </w:rPr>
      </w:pPr>
      <w:r>
        <w:rPr>
          <w:sz w:val="31"/>
        </w:rPr>
        <w:t>≠0，ε</w:t>
      </w:r>
      <w:r>
        <w:rPr>
          <w:spacing w:val="-74"/>
          <w:sz w:val="31"/>
        </w:rPr>
        <w:t xml:space="preserve"> </w:t>
      </w:r>
      <w:r>
        <w:rPr>
          <w:sz w:val="31"/>
        </w:rPr>
        <w:t>=0</w:t>
      </w:r>
      <w:r>
        <w:rPr>
          <w:spacing w:val="-9"/>
          <w:sz w:val="31"/>
        </w:rPr>
        <w:t xml:space="preserve"> 的应变问题两类。两类本构方程都是由胡克定理推到而来，只要将应力问题</w:t>
      </w:r>
    </w:p>
    <w:p>
      <w:pPr>
        <w:tabs>
          <w:tab w:val="left" w:pos="4205"/>
        </w:tabs>
        <w:spacing w:before="0" w:line="154" w:lineRule="exact"/>
        <w:ind w:left="3017" w:right="0" w:firstLine="0"/>
        <w:jc w:val="left"/>
        <w:rPr>
          <w:sz w:val="16"/>
        </w:rPr>
      </w:pPr>
      <w:r>
        <w:rPr>
          <w:w w:val="105"/>
          <w:sz w:val="16"/>
        </w:rPr>
        <w:t>z</w:t>
        <w:tab/>
        <w:t>z</w:t>
      </w:r>
    </w:p>
    <w:p>
      <w:pPr>
        <w:pStyle w:val="BodyText"/>
        <w:spacing w:before="11"/>
        <w:rPr>
          <w:sz w:val="15"/>
        </w:rPr>
      </w:pPr>
    </w:p>
    <w:p>
      <w:pPr>
        <w:pStyle w:val="BodyText"/>
        <w:ind w:left="2700"/>
      </w:pPr>
      <w:r>
        <w:rPr>
          <w:spacing w:val="14"/>
          <w:w w:val="102"/>
        </w:rPr>
        <w:t>中弹性模量</w:t>
      </w:r>
      <w:r>
        <w:rPr>
          <w:w w:val="102"/>
        </w:rPr>
        <w:t>E</w:t>
      </w:r>
      <w:r>
        <w:rPr>
          <w:spacing w:val="-76"/>
        </w:rPr>
        <w:t xml:space="preserve"> </w:t>
      </w:r>
      <w:r>
        <w:rPr>
          <w:spacing w:val="37"/>
          <w:w w:val="102"/>
        </w:rPr>
        <w:t>换成</w:t>
      </w:r>
      <w:r>
        <w:rPr>
          <w:w w:val="102"/>
        </w:rPr>
        <w:t>E</w:t>
      </w:r>
      <w:r>
        <w:rPr>
          <w:spacing w:val="-4"/>
          <w:w w:val="102"/>
        </w:rPr>
        <w:t>/</w:t>
      </w:r>
      <w:r>
        <w:rPr>
          <w:w w:val="102"/>
        </w:rPr>
        <w:t>（</w:t>
      </w:r>
      <w:r>
        <w:rPr>
          <w:spacing w:val="-4"/>
          <w:w w:val="102"/>
        </w:rPr>
        <w:t>1</w:t>
      </w:r>
      <w:r>
        <w:rPr>
          <w:w w:val="102"/>
        </w:rPr>
        <w:t>－υ</w:t>
      </w:r>
      <w:r>
        <w:rPr>
          <w:spacing w:val="-1"/>
          <w:w w:val="103"/>
          <w:position w:val="4"/>
          <w:sz w:val="16"/>
        </w:rPr>
        <w:t>2</w:t>
      </w:r>
      <w:r>
        <w:rPr>
          <w:spacing w:val="-162"/>
          <w:w w:val="102"/>
        </w:rPr>
        <w:t>）</w:t>
      </w:r>
      <w:r>
        <w:rPr>
          <w:w w:val="102"/>
        </w:rPr>
        <w:t>，υ</w:t>
      </w:r>
      <w:r>
        <w:rPr>
          <w:spacing w:val="-80"/>
        </w:rPr>
        <w:t xml:space="preserve"> </w:t>
      </w:r>
      <w:r>
        <w:rPr>
          <w:spacing w:val="37"/>
          <w:w w:val="102"/>
        </w:rPr>
        <w:t>换成</w:t>
      </w:r>
      <w:r>
        <w:rPr>
          <w:w w:val="102"/>
        </w:rPr>
        <w:t>υ/</w:t>
      </w:r>
      <w:r>
        <w:rPr>
          <w:spacing w:val="-4"/>
          <w:w w:val="102"/>
        </w:rPr>
        <w:t>（1</w:t>
      </w:r>
      <w:r>
        <w:rPr>
          <w:w w:val="102"/>
        </w:rPr>
        <w:t>－υ）就可得到平面应变问题。</w:t>
      </w:r>
    </w:p>
    <w:p>
      <w:pPr>
        <w:spacing w:before="3" w:line="700" w:lineRule="atLeast"/>
        <w:ind w:left="2700" w:right="2643" w:firstLine="0"/>
        <w:jc w:val="left"/>
        <w:rPr>
          <w:b/>
          <w:sz w:val="31"/>
        </w:rPr>
      </w:pPr>
      <w:r>
        <w:rPr>
          <w:sz w:val="31"/>
        </w:rPr>
        <w:t>（2）</w:t>
      </w:r>
      <w:r>
        <w:rPr>
          <w:spacing w:val="-1"/>
          <w:sz w:val="31"/>
        </w:rPr>
        <w:t>如果体力为常量，从弹性平面问题解答式看出，平面问题的相容方程、应力分量解答</w:t>
      </w:r>
      <w:r>
        <w:rPr>
          <w:sz w:val="31"/>
        </w:rPr>
        <w:t xml:space="preserve">式、边界条件皆不含任何弹性常数，因此平面问题的应力分布规律与材料的性质无关。   </w:t>
      </w:r>
      <w:r>
        <w:rPr>
          <w:b/>
          <w:sz w:val="31"/>
        </w:rPr>
        <w:t>5</w:t>
      </w:r>
      <w:r>
        <w:rPr>
          <w:b/>
          <w:spacing w:val="6"/>
          <w:sz w:val="31"/>
        </w:rPr>
        <w:t>.在平面问题中，已知一点</w:t>
      </w:r>
      <w:r>
        <w:rPr>
          <w:b/>
          <w:sz w:val="31"/>
        </w:rPr>
        <w:t>M</w:t>
      </w:r>
      <w:r>
        <w:rPr>
          <w:b/>
          <w:spacing w:val="-17"/>
          <w:sz w:val="31"/>
        </w:rPr>
        <w:t xml:space="preserve"> 处的应力分量 </w:t>
      </w:r>
      <w:r>
        <w:rPr>
          <w:b/>
          <w:sz w:val="31"/>
        </w:rPr>
        <w:t>σ</w:t>
      </w:r>
      <w:r>
        <w:rPr>
          <w:b/>
          <w:spacing w:val="-28"/>
          <w:sz w:val="31"/>
        </w:rPr>
        <w:t xml:space="preserve"> 、</w:t>
      </w:r>
      <w:r>
        <w:rPr>
          <w:b/>
          <w:sz w:val="31"/>
        </w:rPr>
        <w:t>σ</w:t>
      </w:r>
      <w:r>
        <w:rPr>
          <w:b/>
          <w:spacing w:val="-30"/>
          <w:sz w:val="31"/>
        </w:rPr>
        <w:t xml:space="preserve"> 、</w:t>
      </w:r>
      <w:r>
        <w:rPr>
          <w:b/>
          <w:sz w:val="31"/>
        </w:rPr>
        <w:t>τ</w:t>
      </w:r>
      <w:r>
        <w:rPr>
          <w:b/>
          <w:spacing w:val="45"/>
          <w:sz w:val="31"/>
        </w:rPr>
        <w:t xml:space="preserve"> </w:t>
      </w:r>
      <w:r>
        <w:rPr>
          <w:b/>
          <w:sz w:val="31"/>
        </w:rPr>
        <w:t>=τ</w:t>
      </w:r>
      <w:r>
        <w:rPr>
          <w:b/>
          <w:spacing w:val="-4"/>
          <w:sz w:val="31"/>
        </w:rPr>
        <w:t xml:space="preserve"> ，参见课本图 </w:t>
      </w:r>
      <w:r>
        <w:rPr>
          <w:b/>
          <w:sz w:val="31"/>
        </w:rPr>
        <w:t>4-5，试求该</w:t>
      </w:r>
    </w:p>
    <w:p>
      <w:pPr>
        <w:tabs>
          <w:tab w:val="left" w:pos="3316"/>
          <w:tab w:val="left" w:pos="4032"/>
          <w:tab w:val="left" w:pos="4673"/>
        </w:tabs>
        <w:spacing w:before="0" w:line="106" w:lineRule="exact"/>
        <w:ind w:left="2602" w:right="0" w:firstLine="0"/>
        <w:jc w:val="center"/>
        <w:rPr>
          <w:b/>
          <w:sz w:val="16"/>
        </w:rPr>
      </w:pPr>
      <w:r>
        <w:rPr>
          <w:b/>
          <w:w w:val="105"/>
          <w:sz w:val="16"/>
        </w:rPr>
        <w:t>x</w:t>
        <w:tab/>
        <w:t>y</w:t>
        <w:tab/>
        <w:t>xy</w:t>
        <w:tab/>
        <w:t>yx</w:t>
      </w:r>
    </w:p>
    <w:p>
      <w:pPr>
        <w:pStyle w:val="BodyText"/>
        <w:spacing w:before="10"/>
        <w:rPr>
          <w:b/>
          <w:sz w:val="15"/>
        </w:rPr>
      </w:pPr>
    </w:p>
    <w:p>
      <w:pPr>
        <w:pStyle w:val="Heading7"/>
        <w:spacing w:line="424" w:lineRule="auto"/>
        <w:ind w:right="6926"/>
        <w:rPr>
          <w:b w:val="0"/>
        </w:rPr>
      </w:pPr>
      <w:r>
        <w:rPr>
          <w:spacing w:val="-9"/>
        </w:rPr>
        <w:t xml:space="preserve">点的平行于 </w:t>
      </w:r>
      <w:r>
        <w:t>z</w:t>
      </w:r>
      <w:r>
        <w:rPr>
          <w:spacing w:val="2"/>
        </w:rPr>
        <w:t xml:space="preserve"> 轴而倾斜于</w:t>
      </w:r>
      <w:r>
        <w:t>x</w:t>
      </w:r>
      <w:r>
        <w:rPr>
          <w:spacing w:val="-27"/>
        </w:rPr>
        <w:t xml:space="preserve"> 轴和 </w:t>
      </w:r>
      <w:r>
        <w:t>y</w:t>
      </w:r>
      <w:r>
        <w:rPr>
          <w:spacing w:val="-9"/>
        </w:rPr>
        <w:t xml:space="preserve"> 轴的任一斜面上的应力。</w:t>
      </w:r>
      <w:r>
        <w:rPr>
          <w:b w:val="0"/>
        </w:rPr>
        <w:t>答：如下图示：</w:t>
      </w:r>
    </w:p>
    <w:p>
      <w:pPr>
        <w:pStyle w:val="BodyText"/>
        <w:ind w:left="4545"/>
        <w:rPr>
          <w:sz w:val="20"/>
        </w:rPr>
      </w:pPr>
      <w:r>
        <w:rPr>
          <w:sz w:val="20"/>
        </w:rPr>
        <w:pict>
          <v:group id="_x0000_i1481" style="width:439.75pt;height:309.85pt;mso-position-horizontal-relative:char;mso-position-vertical-relative:line" coordorigin="0,0" coordsize="8795,6197">
            <v:shape id="_x0000_s1482" type="#_x0000_t75" style="width:8123;height:6162;left:625;position:absolute;top:31" stroked="f">
              <v:imagedata r:id="rId89" o:title=""/>
            </v:shape>
            <v:shape id="_x0000_s1483" type="#_x0000_t75" style="width:8795;height:6197;position:absolute" stroked="f">
              <v:imagedata r:id="rId90" o:title=""/>
            </v:shape>
            <w10:wrap type="none"/>
          </v:group>
        </w:pict>
      </w:r>
    </w:p>
    <w:p>
      <w:pPr>
        <w:pStyle w:val="BodyText"/>
        <w:rPr>
          <w:sz w:val="22"/>
        </w:rPr>
      </w:pPr>
    </w:p>
    <w:p>
      <w:pPr>
        <w:pStyle w:val="BodyText"/>
        <w:spacing w:before="62"/>
        <w:ind w:left="2700"/>
      </w:pPr>
      <w:r>
        <w:rPr>
          <w:spacing w:val="-38"/>
        </w:rPr>
        <w:t xml:space="preserve">由 </w:t>
      </w:r>
      <w:r>
        <w:t>Σn=0</w:t>
      </w:r>
      <w:r>
        <w:rPr>
          <w:spacing w:val="-53"/>
        </w:rPr>
        <w:t xml:space="preserve"> 和 </w:t>
      </w:r>
      <w:r>
        <w:t>Στ=0</w:t>
      </w:r>
      <w:r>
        <w:rPr>
          <w:spacing w:val="-10"/>
        </w:rPr>
        <w:t xml:space="preserve"> 求得，任意截面应力状态：</w:t>
      </w:r>
    </w:p>
    <w:p>
      <w:pPr>
        <w:pStyle w:val="BodyText"/>
        <w:spacing w:before="7"/>
        <w:rPr>
          <w:sz w:val="14"/>
        </w:rPr>
      </w:pPr>
      <w:r>
        <w:pict>
          <v:group id="_x0000_s1484" style="width:383.75pt;height:106.95pt;margin-top:11.29pt;margin-left:255pt;mso-position-horizontal-relative:page;mso-wrap-distance-left:0;mso-wrap-distance-right:0;position:absolute;z-index:-251615232" coordorigin="5100,226" coordsize="7675,2139">
            <v:shape id="_x0000_s1485" type="#_x0000_t75" style="width:7356;height:2108;left:5128;position:absolute;top:251" stroked="f">
              <v:imagedata r:id="rId91" o:title=""/>
            </v:shape>
            <v:shape id="_x0000_s1486" type="#_x0000_t75" style="width:7675;height:2139;left:5100;position:absolute;top:225" stroked="f">
              <v:imagedata r:id="rId92" o:title=""/>
            </v:shape>
            <w10:wrap type="topAndBottom"/>
          </v:group>
        </w:pict>
      </w:r>
    </w:p>
    <w:p>
      <w:pPr>
        <w:pStyle w:val="Heading7"/>
        <w:numPr>
          <w:ilvl w:val="0"/>
          <w:numId w:val="48"/>
        </w:numPr>
        <w:tabs>
          <w:tab w:val="left" w:pos="3019"/>
        </w:tabs>
        <w:spacing w:before="252" w:after="0" w:line="424" w:lineRule="auto"/>
        <w:ind w:left="2700" w:right="2536" w:firstLine="0"/>
        <w:jc w:val="left"/>
        <w:rPr>
          <w:sz w:val="29"/>
        </w:rPr>
      </w:pPr>
      <w:r>
        <w:rPr>
          <w:spacing w:val="-17"/>
          <w:w w:val="101"/>
        </w:rPr>
        <w:t>使用莫尔应力圆画出：</w:t>
      </w:r>
      <w:r>
        <w:rPr>
          <w:spacing w:val="-3"/>
          <w:w w:val="101"/>
        </w:rPr>
        <w:t>（</w:t>
      </w:r>
      <w:r>
        <w:rPr>
          <w:spacing w:val="-1"/>
          <w:w w:val="101"/>
        </w:rPr>
        <w:t>1</w:t>
      </w:r>
      <w:r>
        <w:rPr>
          <w:w w:val="101"/>
        </w:rPr>
        <w:t>）</w:t>
      </w:r>
      <w:r>
        <w:rPr>
          <w:spacing w:val="-34"/>
          <w:w w:val="101"/>
        </w:rPr>
        <w:t>单向拉伸；</w:t>
      </w:r>
      <w:r>
        <w:rPr>
          <w:spacing w:val="-1"/>
          <w:w w:val="101"/>
        </w:rPr>
        <w:t>（</w:t>
      </w:r>
      <w:r>
        <w:rPr>
          <w:w w:val="101"/>
        </w:rPr>
        <w:t>2</w:t>
      </w:r>
      <w:r>
        <w:rPr>
          <w:w w:val="101"/>
        </w:rPr>
        <w:t>）</w:t>
      </w:r>
      <w:r>
        <w:rPr>
          <w:spacing w:val="-44"/>
          <w:w w:val="101"/>
        </w:rPr>
        <w:t>纯剪切；</w:t>
      </w:r>
      <w:r>
        <w:rPr>
          <w:w w:val="101"/>
        </w:rPr>
        <w:t>（</w:t>
      </w:r>
      <w:r>
        <w:rPr>
          <w:w w:val="101"/>
        </w:rPr>
        <w:t>3</w:t>
      </w:r>
      <w:r>
        <w:rPr>
          <w:w w:val="101"/>
        </w:rPr>
        <w:t>）</w:t>
      </w:r>
      <w:r>
        <w:rPr>
          <w:spacing w:val="-34"/>
          <w:w w:val="101"/>
        </w:rPr>
        <w:t>单向压缩；</w:t>
      </w:r>
      <w:r>
        <w:rPr>
          <w:spacing w:val="-1"/>
          <w:w w:val="101"/>
        </w:rPr>
        <w:t>（</w:t>
      </w:r>
      <w:r>
        <w:rPr>
          <w:spacing w:val="-4"/>
          <w:w w:val="101"/>
        </w:rPr>
        <w:t>4</w:t>
      </w:r>
      <w:r>
        <w:rPr>
          <w:w w:val="101"/>
        </w:rPr>
        <w:t>）</w:t>
      </w:r>
      <w:r>
        <w:rPr>
          <w:spacing w:val="-34"/>
          <w:w w:val="101"/>
        </w:rPr>
        <w:t>双向拉伸；</w:t>
      </w:r>
      <w:r>
        <w:rPr>
          <w:w w:val="101"/>
        </w:rPr>
        <w:t>（</w:t>
      </w:r>
      <w:r>
        <w:rPr>
          <w:w w:val="101"/>
        </w:rPr>
        <w:t>5</w:t>
      </w:r>
      <w:r>
        <w:rPr>
          <w:w w:val="101"/>
        </w:rPr>
        <w:t>）</w:t>
      </w:r>
      <w:r>
        <w:t>双向压缩。</w:t>
      </w:r>
    </w:p>
    <w:p>
      <w:pPr>
        <w:pStyle w:val="BodyText"/>
        <w:spacing w:line="395" w:lineRule="exact"/>
        <w:ind w:left="2700"/>
      </w:pPr>
      <w:r>
        <w:t>答：如下图示：</w:t>
      </w:r>
    </w:p>
    <w:p>
      <w:pPr>
        <w:spacing w:after="0" w:line="395" w:lineRule="exact"/>
        <w:sectPr>
          <w:footerReference w:type="default" r:id="rId93"/>
          <w:pgSz w:w="17860" w:h="25260"/>
          <w:pgMar w:top="1980" w:right="0" w:bottom="2440" w:left="0" w:header="0" w:footer="2220"/>
          <w:pgNumType w:start="48"/>
          <w:cols w:space="708"/>
        </w:sectPr>
      </w:pPr>
    </w:p>
    <w:p>
      <w:pPr>
        <w:pStyle w:val="BodyText"/>
        <w:ind w:left="4778"/>
        <w:rPr>
          <w:sz w:val="20"/>
        </w:rPr>
      </w:pPr>
      <w:r>
        <w:rPr>
          <w:sz w:val="20"/>
        </w:rPr>
        <w:pict>
          <v:group id="_x0000_i1487" style="width:413.25pt;height:223.15pt;mso-position-horizontal-relative:char;mso-position-vertical-relative:line" coordorigin="0,0" coordsize="8265,4463">
            <v:shape id="_x0000_s1488" type="#_x0000_t75" style="width:8265;height:4463;position:absolute" stroked="f">
              <v:imagedata r:id="rId94" o:title=""/>
            </v:shape>
            <v:shape id="_x0000_s1489" type="#_x0000_t202" style="width:574;height:277;left:499;position:absolute;top:1091" filled="f" stroked="f">
              <v:textbox inset="0,0,0,0">
                <w:txbxContent>
                  <w:p>
                    <w:pPr>
                      <w:spacing w:before="0" w:line="277" w:lineRule="exact"/>
                      <w:ind w:left="0" w:right="0" w:firstLine="0"/>
                      <w:jc w:val="left"/>
                      <w:rPr>
                        <w:rFonts w:ascii="宋体" w:eastAsia="宋体" w:hint="eastAsia"/>
                        <w:sz w:val="27"/>
                      </w:rPr>
                    </w:pPr>
                    <w:r>
                      <w:rPr>
                        <w:rFonts w:ascii="宋体" w:eastAsia="宋体" w:hint="eastAsia"/>
                        <w:w w:val="105"/>
                        <w:sz w:val="27"/>
                      </w:rPr>
                      <w:t>纯拉</w:t>
                    </w:r>
                  </w:p>
                </w:txbxContent>
              </v:textbox>
            </v:shape>
            <v:shape id="_x0000_s1490" type="#_x0000_t202" style="width:1958;height:1109;left:2576;position:absolute;top:517" filled="f" stroked="f">
              <v:textbox inset="0,0,0,0">
                <w:txbxContent>
                  <w:p>
                    <w:pPr>
                      <w:spacing w:before="0" w:line="630" w:lineRule="exact"/>
                      <w:ind w:left="421" w:right="0" w:firstLine="0"/>
                      <w:jc w:val="left"/>
                      <w:rPr>
                        <w:rFonts w:ascii="宋体" w:hAnsi="宋体"/>
                        <w:sz w:val="55"/>
                      </w:rPr>
                    </w:pPr>
                    <w:r>
                      <w:rPr>
                        <w:rFonts w:ascii="宋体" w:hAnsi="宋体"/>
                        <w:w w:val="100"/>
                        <w:sz w:val="55"/>
                      </w:rPr>
                      <w:t>ε</w:t>
                    </w:r>
                  </w:p>
                  <w:p>
                    <w:pPr>
                      <w:spacing w:before="169" w:line="309" w:lineRule="exact"/>
                      <w:ind w:left="0" w:right="0" w:firstLine="0"/>
                      <w:jc w:val="left"/>
                      <w:rPr>
                        <w:rFonts w:ascii="宋体" w:eastAsia="宋体" w:hint="eastAsia"/>
                        <w:sz w:val="27"/>
                      </w:rPr>
                    </w:pPr>
                    <w:r>
                      <w:rPr>
                        <w:rFonts w:ascii="宋体" w:eastAsia="宋体" w:hint="eastAsia"/>
                        <w:sz w:val="27"/>
                      </w:rPr>
                      <w:t>正应力压缩为正</w:t>
                    </w:r>
                  </w:p>
                </w:txbxContent>
              </v:textbox>
            </v:shape>
            <v:shape id="_x0000_s1491" type="#_x0000_t202" style="width:1128;height:277;left:76;position:absolute;top:1833" filled="f" stroked="f">
              <v:textbox inset="0,0,0,0">
                <w:txbxContent>
                  <w:p>
                    <w:pPr>
                      <w:spacing w:before="0" w:line="277" w:lineRule="exact"/>
                      <w:ind w:left="0" w:right="0" w:firstLine="0"/>
                      <w:jc w:val="left"/>
                      <w:rPr>
                        <w:rFonts w:ascii="宋体" w:eastAsia="宋体" w:hint="eastAsia"/>
                        <w:sz w:val="27"/>
                      </w:rPr>
                    </w:pPr>
                    <w:r>
                      <w:rPr>
                        <w:rFonts w:ascii="宋体" w:eastAsia="宋体" w:hint="eastAsia"/>
                        <w:sz w:val="27"/>
                      </w:rPr>
                      <w:t>双向拉伸</w:t>
                    </w:r>
                  </w:p>
                </w:txbxContent>
              </v:textbox>
            </v:shape>
            <v:shape id="_x0000_s1492" type="#_x0000_t202" style="width:1128;height:1241;left:5720;position:absolute;top:681" filled="f" stroked="f">
              <v:textbox inset="0,0,0,0">
                <w:txbxContent>
                  <w:p>
                    <w:pPr>
                      <w:spacing w:before="0" w:line="314" w:lineRule="exact"/>
                      <w:ind w:left="40" w:right="0" w:firstLine="0"/>
                      <w:jc w:val="left"/>
                      <w:rPr>
                        <w:rFonts w:ascii="宋体" w:eastAsia="宋体" w:hint="eastAsia"/>
                        <w:sz w:val="27"/>
                      </w:rPr>
                    </w:pPr>
                    <w:r>
                      <w:rPr>
                        <w:rFonts w:ascii="宋体" w:eastAsia="宋体" w:hint="eastAsia"/>
                        <w:sz w:val="27"/>
                      </w:rPr>
                      <w:t>纯剪</w:t>
                    </w:r>
                  </w:p>
                  <w:p>
                    <w:pPr>
                      <w:spacing w:before="143"/>
                      <w:ind w:left="13" w:right="0" w:firstLine="0"/>
                      <w:jc w:val="left"/>
                      <w:rPr>
                        <w:rFonts w:ascii="宋体" w:eastAsia="宋体" w:hint="eastAsia"/>
                        <w:sz w:val="27"/>
                      </w:rPr>
                    </w:pPr>
                    <w:r>
                      <w:rPr>
                        <w:rFonts w:ascii="宋体" w:eastAsia="宋体" w:hint="eastAsia"/>
                        <w:sz w:val="27"/>
                      </w:rPr>
                      <w:t>纯压</w:t>
                    </w:r>
                  </w:p>
                  <w:p>
                    <w:pPr>
                      <w:spacing w:before="129" w:line="309" w:lineRule="exact"/>
                      <w:ind w:left="0" w:right="0" w:firstLine="0"/>
                      <w:jc w:val="left"/>
                      <w:rPr>
                        <w:rFonts w:ascii="宋体" w:eastAsia="宋体" w:hint="eastAsia"/>
                        <w:sz w:val="27"/>
                      </w:rPr>
                    </w:pPr>
                    <w:r>
                      <w:rPr>
                        <w:rFonts w:ascii="宋体" w:eastAsia="宋体" w:hint="eastAsia"/>
                        <w:sz w:val="27"/>
                      </w:rPr>
                      <w:t>双向压缩</w:t>
                    </w:r>
                  </w:p>
                </w:txbxContent>
              </v:textbox>
            </v:shape>
            <v:shape id="_x0000_s1493" type="#_x0000_t202" style="width:573;height:553;left:6613;position:absolute;top:2193" filled="f" stroked="f">
              <v:textbox inset="0,0,0,0">
                <w:txbxContent>
                  <w:p>
                    <w:pPr>
                      <w:spacing w:before="0" w:line="553" w:lineRule="exact"/>
                      <w:ind w:left="0" w:right="0" w:firstLine="0"/>
                      <w:jc w:val="left"/>
                      <w:rPr>
                        <w:rFonts w:ascii="宋体" w:hAnsi="宋体"/>
                        <w:sz w:val="55"/>
                      </w:rPr>
                    </w:pPr>
                    <w:r>
                      <w:rPr>
                        <w:rFonts w:ascii="宋体" w:hAnsi="宋体"/>
                        <w:w w:val="100"/>
                        <w:sz w:val="55"/>
                      </w:rPr>
                      <w:t>σ</w:t>
                    </w:r>
                  </w:p>
                </w:txbxContent>
              </v:textbox>
            </v:shape>
            <w10:wrap type="none"/>
          </v:group>
        </w:pict>
      </w:r>
    </w:p>
    <w:p>
      <w:pPr>
        <w:pStyle w:val="BodyText"/>
        <w:rPr>
          <w:sz w:val="20"/>
        </w:rPr>
      </w:pPr>
    </w:p>
    <w:p>
      <w:pPr>
        <w:pStyle w:val="BodyText"/>
        <w:spacing w:before="9"/>
        <w:rPr>
          <w:sz w:val="15"/>
        </w:rPr>
      </w:pPr>
    </w:p>
    <w:p>
      <w:pPr>
        <w:pStyle w:val="Heading7"/>
        <w:numPr>
          <w:ilvl w:val="0"/>
          <w:numId w:val="48"/>
        </w:numPr>
        <w:tabs>
          <w:tab w:val="left" w:pos="3019"/>
        </w:tabs>
        <w:spacing w:before="62" w:after="0" w:line="424" w:lineRule="auto"/>
        <w:ind w:left="2700" w:right="2801" w:firstLine="0"/>
        <w:jc w:val="left"/>
        <w:rPr>
          <w:b w:val="0"/>
          <w:sz w:val="29"/>
        </w:rPr>
      </w:pPr>
      <w:r>
        <w:rPr>
          <w:spacing w:val="-1"/>
        </w:rPr>
        <w:t>试证明：在发生最大与最小剪应力的面上，正应力的数值都等于两个主应力的平均值。</w:t>
      </w:r>
      <w:r>
        <w:rPr>
          <w:b w:val="0"/>
        </w:rPr>
        <w:t>答：解析法：</w:t>
      </w:r>
    </w:p>
    <w:p>
      <w:pPr>
        <w:spacing w:after="0" w:line="424" w:lineRule="auto"/>
        <w:jc w:val="left"/>
        <w:rPr>
          <w:sz w:val="29"/>
        </w:rPr>
        <w:sectPr>
          <w:footerReference w:type="default" r:id="rId95"/>
          <w:pgSz w:w="17860" w:h="25260"/>
          <w:pgMar w:top="2180" w:right="0" w:bottom="2440" w:left="0" w:header="0" w:footer="2220"/>
          <w:pgNumType w:start="49"/>
          <w:cols w:space="708"/>
        </w:sectPr>
      </w:pPr>
    </w:p>
    <w:p>
      <w:pPr>
        <w:pStyle w:val="BodyText"/>
        <w:spacing w:line="397" w:lineRule="exact"/>
        <w:ind w:left="2700"/>
      </w:pPr>
      <w:r>
        <w:t>平面状态下，任意斜面β 面上的应力状态由下述公式表示：</w:t>
      </w:r>
    </w:p>
    <w:p>
      <w:pPr>
        <w:spacing w:before="23" w:line="664" w:lineRule="exact"/>
        <w:ind w:left="4560" w:right="0" w:firstLine="0"/>
        <w:jc w:val="left"/>
        <w:rPr>
          <w:rFonts w:ascii="宋体" w:hAnsi="宋体"/>
          <w:sz w:val="62"/>
        </w:rPr>
      </w:pPr>
      <w:r>
        <w:rPr>
          <w:rFonts w:ascii="宋体" w:hAnsi="宋体"/>
          <w:spacing w:val="61"/>
          <w:w w:val="100"/>
          <w:position w:val="9"/>
          <w:sz w:val="62"/>
        </w:rPr>
        <w:t>σ</w:t>
      </w:r>
      <w:r>
        <w:rPr>
          <w:rFonts w:ascii="宋体" w:hAnsi="宋体"/>
          <w:w w:val="100"/>
          <w:position w:val="0"/>
          <w:sz w:val="52"/>
        </w:rPr>
        <w:t>=</w:t>
      </w:r>
      <w:r>
        <w:rPr>
          <w:rFonts w:ascii="宋体" w:hAnsi="宋体"/>
          <w:spacing w:val="-160"/>
          <w:position w:val="0"/>
          <w:sz w:val="52"/>
        </w:rPr>
        <w:t xml:space="preserve"> </w:t>
      </w:r>
      <w:r>
        <w:rPr>
          <w:rFonts w:ascii="宋体" w:hAnsi="宋体"/>
          <w:spacing w:val="14"/>
          <w:w w:val="100"/>
          <w:position w:val="8"/>
          <w:sz w:val="33"/>
        </w:rPr>
        <w:t>1</w:t>
      </w:r>
      <w:r>
        <w:rPr>
          <w:rFonts w:ascii="宋体" w:hAnsi="宋体"/>
          <w:spacing w:val="-165"/>
          <w:w w:val="100"/>
          <w:position w:val="-6"/>
          <w:sz w:val="39"/>
        </w:rPr>
        <w:t>(</w:t>
      </w:r>
      <w:r>
        <w:rPr>
          <w:rFonts w:ascii="宋体" w:hAnsi="宋体"/>
          <w:spacing w:val="50"/>
          <w:w w:val="100"/>
          <w:position w:val="9"/>
          <w:sz w:val="62"/>
        </w:rPr>
        <w:t>σ</w:t>
      </w:r>
      <w:r>
        <w:rPr>
          <w:rFonts w:ascii="宋体" w:hAnsi="宋体"/>
          <w:spacing w:val="-24"/>
          <w:w w:val="100"/>
          <w:position w:val="-1"/>
          <w:sz w:val="52"/>
        </w:rPr>
        <w:t>+</w:t>
      </w:r>
      <w:r>
        <w:rPr>
          <w:rFonts w:ascii="宋体" w:hAnsi="宋体"/>
          <w:spacing w:val="-38"/>
          <w:w w:val="100"/>
          <w:position w:val="8"/>
          <w:sz w:val="62"/>
        </w:rPr>
        <w:t>σ</w:t>
      </w:r>
      <w:r>
        <w:rPr>
          <w:rFonts w:ascii="宋体" w:hAnsi="宋体"/>
          <w:spacing w:val="-42"/>
          <w:w w:val="100"/>
          <w:position w:val="-8"/>
          <w:sz w:val="39"/>
        </w:rPr>
        <w:t>)</w:t>
      </w:r>
      <w:r>
        <w:rPr>
          <w:rFonts w:ascii="宋体" w:hAnsi="宋体"/>
          <w:w w:val="100"/>
          <w:position w:val="-2"/>
          <w:sz w:val="52"/>
        </w:rPr>
        <w:t>+</w:t>
      </w:r>
      <w:r>
        <w:rPr>
          <w:rFonts w:ascii="宋体" w:hAnsi="宋体"/>
          <w:spacing w:val="-168"/>
          <w:position w:val="-2"/>
          <w:sz w:val="52"/>
        </w:rPr>
        <w:t xml:space="preserve"> </w:t>
      </w:r>
      <w:r>
        <w:rPr>
          <w:rFonts w:ascii="宋体" w:hAnsi="宋体"/>
          <w:spacing w:val="21"/>
          <w:w w:val="102"/>
          <w:sz w:val="27"/>
        </w:rPr>
        <w:t>1</w:t>
      </w:r>
      <w:r>
        <w:rPr>
          <w:rFonts w:ascii="宋体" w:hAnsi="宋体"/>
          <w:spacing w:val="-167"/>
          <w:w w:val="100"/>
          <w:position w:val="-8"/>
          <w:sz w:val="39"/>
        </w:rPr>
        <w:t>(</w:t>
      </w:r>
      <w:r>
        <w:rPr>
          <w:rFonts w:ascii="宋体" w:hAnsi="宋体"/>
          <w:spacing w:val="48"/>
          <w:w w:val="100"/>
          <w:position w:val="7"/>
          <w:sz w:val="62"/>
        </w:rPr>
        <w:t>σ</w:t>
      </w:r>
      <w:r>
        <w:rPr>
          <w:rFonts w:ascii="宋体" w:hAnsi="宋体"/>
          <w:spacing w:val="-25"/>
          <w:w w:val="100"/>
          <w:position w:val="-3"/>
          <w:sz w:val="52"/>
        </w:rPr>
        <w:t>-</w:t>
      </w:r>
      <w:r>
        <w:rPr>
          <w:rFonts w:ascii="宋体" w:hAnsi="宋体"/>
          <w:spacing w:val="-40"/>
          <w:w w:val="100"/>
          <w:position w:val="6"/>
          <w:sz w:val="62"/>
        </w:rPr>
        <w:t>σ</w:t>
      </w:r>
      <w:r>
        <w:rPr>
          <w:rFonts w:ascii="宋体" w:hAnsi="宋体"/>
          <w:spacing w:val="-73"/>
          <w:w w:val="100"/>
          <w:position w:val="-10"/>
          <w:sz w:val="39"/>
        </w:rPr>
        <w:t>)</w:t>
      </w:r>
      <w:r>
        <w:rPr>
          <w:rFonts w:ascii="宋体" w:hAnsi="宋体"/>
          <w:spacing w:val="-2"/>
          <w:w w:val="100"/>
          <w:position w:val="1"/>
          <w:sz w:val="52"/>
        </w:rPr>
        <w:t>cos2</w:t>
      </w:r>
      <w:r>
        <w:rPr>
          <w:rFonts w:ascii="宋体" w:hAnsi="宋体"/>
          <w:spacing w:val="-31"/>
          <w:w w:val="100"/>
          <w:position w:val="1"/>
          <w:sz w:val="52"/>
        </w:rPr>
        <w:t>β</w:t>
      </w:r>
      <w:r>
        <w:rPr>
          <w:rFonts w:ascii="宋体" w:hAnsi="宋体"/>
          <w:spacing w:val="-136"/>
          <w:w w:val="100"/>
          <w:position w:val="-4"/>
          <w:sz w:val="52"/>
        </w:rPr>
        <w:t>-</w:t>
      </w:r>
      <w:r>
        <w:rPr>
          <w:rFonts w:ascii="宋体" w:hAnsi="宋体"/>
          <w:spacing w:val="-2"/>
          <w:w w:val="100"/>
          <w:position w:val="2"/>
          <w:sz w:val="62"/>
        </w:rPr>
        <w:t>τ</w:t>
      </w:r>
    </w:p>
    <w:p>
      <w:pPr>
        <w:tabs>
          <w:tab w:val="left" w:pos="7780"/>
        </w:tabs>
        <w:spacing w:line="78" w:lineRule="exact"/>
        <w:ind w:left="5580" w:right="0" w:firstLine="0"/>
        <w:rPr>
          <w:rFonts w:ascii="宋体"/>
          <w:sz w:val="4"/>
        </w:rPr>
      </w:pPr>
      <w:r>
        <w:rPr>
          <w:rFonts w:ascii="宋体"/>
          <w:sz w:val="5"/>
        </w:rPr>
        <w:drawing>
          <wp:inline distT="0" distB="0" distL="0" distR="0">
            <wp:extent cx="189976" cy="36861"/>
            <wp:effectExtent l="0" t="0" r="0" b="0"/>
            <wp:docPr id="4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45.png"/>
                    <pic:cNvPicPr/>
                  </pic:nvPicPr>
                  <pic:blipFill>
                    <a:blip xmlns:r="http://schemas.openxmlformats.org/officeDocument/2006/relationships" r:embed="rId96" cstate="print"/>
                    <a:stretch>
                      <a:fillRect/>
                    </a:stretch>
                  </pic:blipFill>
                  <pic:spPr>
                    <a:xfrm>
                      <a:off x="0" y="0"/>
                      <a:ext cx="189976" cy="36861"/>
                    </a:xfrm>
                    <a:prstGeom prst="rect">
                      <a:avLst/>
                    </a:prstGeom>
                  </pic:spPr>
                </pic:pic>
              </a:graphicData>
            </a:graphic>
          </wp:inline>
        </w:drawing>
      </w:r>
      <w:r>
        <w:rPr>
          <w:rFonts w:ascii="宋体"/>
          <w:sz w:val="5"/>
        </w:rPr>
        <w:tab/>
      </w:r>
      <w:r>
        <w:rPr>
          <w:rFonts w:ascii="宋体"/>
          <w:position w:val="-1"/>
          <w:sz w:val="4"/>
        </w:rPr>
        <w:pict>
          <v:group id="_x0000_i1494" style="width:13pt;height:2pt;mso-position-horizontal-relative:char;mso-position-vertical-relative:line" coordorigin="0,0" coordsize="260,40">
            <v:line id="_x0000_s1495" style="position:absolute" from="0,20" to="260,20" stroked="t" strokecolor="black" strokeweight="2pt">
              <v:stroke dashstyle="longDash"/>
            </v:line>
            <w10:wrap type="none"/>
          </v:group>
        </w:pict>
      </w:r>
    </w:p>
    <w:p>
      <w:pPr>
        <w:pStyle w:val="BodyText"/>
        <w:spacing w:before="2"/>
        <w:rPr>
          <w:rFonts w:ascii="宋体"/>
          <w:sz w:val="49"/>
        </w:rPr>
      </w:pPr>
      <w:r>
        <w:br w:type="column"/>
      </w:r>
    </w:p>
    <w:p>
      <w:pPr>
        <w:pStyle w:val="Heading1"/>
        <w:spacing w:line="453" w:lineRule="exact"/>
      </w:pPr>
      <w:r>
        <w:t>sin2β</w:t>
      </w:r>
    </w:p>
    <w:p>
      <w:pPr>
        <w:spacing w:after="0" w:line="453" w:lineRule="exact"/>
        <w:sectPr>
          <w:footerReference w:type="default" r:id="rId97"/>
          <w:type w:val="continuous"/>
          <w:pgSz w:w="17860" w:h="25260"/>
          <w:pgMar w:top="1880" w:right="0" w:bottom="2400" w:left="0" w:header="708" w:footer="708"/>
          <w:pgNumType w:start="50"/>
          <w:cols w:num="2" w:space="708" w:equalWidth="0">
            <w:col w:w="11920" w:space="40"/>
            <w:col w:w="5900" w:space="0"/>
          </w:cols>
        </w:sectPr>
      </w:pPr>
    </w:p>
    <w:p>
      <w:pPr>
        <w:tabs>
          <w:tab w:val="left" w:pos="1087"/>
          <w:tab w:val="left" w:pos="2211"/>
          <w:tab w:val="left" w:pos="2832"/>
          <w:tab w:val="left" w:pos="3516"/>
          <w:tab w:val="left" w:pos="6124"/>
        </w:tabs>
        <w:spacing w:before="0" w:line="37" w:lineRule="exact"/>
        <w:ind w:left="0" w:right="220" w:firstLine="0"/>
        <w:jc w:val="center"/>
        <w:rPr>
          <w:rFonts w:ascii="宋体" w:hAnsi="宋体"/>
          <w:sz w:val="26"/>
        </w:rPr>
      </w:pPr>
      <w:r>
        <w:pict>
          <v:shape id="_x0000_s1496" type="#_x0000_t202" style="width:9.8pt;height:19.55pt;margin-top:18pt;margin-left:288.57pt;mso-position-horizontal-relative:page;position:absolute;z-index:-251613184" filled="f" stroked="f">
            <v:textbox inset="0,0,0,0">
              <w:txbxContent>
                <w:p>
                  <w:pPr>
                    <w:spacing w:before="0" w:line="390" w:lineRule="exact"/>
                    <w:ind w:left="0" w:right="0" w:firstLine="0"/>
                    <w:jc w:val="left"/>
                    <w:rPr>
                      <w:rFonts w:ascii="宋体"/>
                      <w:sz w:val="39"/>
                    </w:rPr>
                  </w:pPr>
                  <w:r>
                    <w:rPr>
                      <w:rFonts w:ascii="宋体"/>
                      <w:w w:val="100"/>
                      <w:sz w:val="39"/>
                    </w:rPr>
                    <w:t>(</w:t>
                  </w:r>
                </w:p>
              </w:txbxContent>
            </v:textbox>
          </v:shape>
        </w:pict>
      </w:r>
      <w:r>
        <w:pict>
          <v:shape id="_x0000_s1497" type="#_x0000_t202" style="width:6.25pt;height:19.55pt;margin-top:18.94pt;margin-left:365.02pt;mso-position-horizontal-relative:page;position:absolute;z-index:-251612160" filled="f" stroked="f">
            <v:textbox inset="0,0,0,0">
              <w:txbxContent>
                <w:p>
                  <w:pPr>
                    <w:spacing w:before="0" w:line="390" w:lineRule="exact"/>
                    <w:ind w:left="0" w:right="0" w:firstLine="0"/>
                    <w:jc w:val="left"/>
                    <w:rPr>
                      <w:rFonts w:ascii="宋体"/>
                      <w:sz w:val="39"/>
                    </w:rPr>
                  </w:pPr>
                  <w:r>
                    <w:rPr>
                      <w:rFonts w:ascii="宋体"/>
                      <w:spacing w:val="-71"/>
                      <w:w w:val="100"/>
                      <w:sz w:val="39"/>
                    </w:rPr>
                    <w:t>)</w:t>
                  </w:r>
                </w:p>
              </w:txbxContent>
            </v:textbox>
          </v:shape>
        </w:pict>
      </w:r>
      <w:r>
        <w:rPr>
          <w:rFonts w:ascii="宋体" w:hAnsi="宋体"/>
          <w:spacing w:val="10"/>
          <w:w w:val="100"/>
          <w:sz w:val="33"/>
        </w:rPr>
        <w:t>2</w:t>
      </w:r>
      <w:r>
        <w:rPr>
          <w:rFonts w:ascii="宋体" w:hAnsi="宋体"/>
          <w:spacing w:val="-166"/>
          <w:w w:val="100"/>
          <w:position w:val="-32"/>
          <w:sz w:val="62"/>
        </w:rPr>
        <w:t>σ</w:t>
      </w:r>
      <w:r>
        <w:rPr>
          <w:rFonts w:ascii="宋体" w:hAnsi="宋体"/>
          <w:position w:val="3"/>
          <w:sz w:val="26"/>
        </w:rPr>
        <w:t>x</w:t>
        <w:tab/>
      </w:r>
      <w:r>
        <w:rPr>
          <w:rFonts w:ascii="宋体" w:hAnsi="宋体"/>
          <w:spacing w:val="-165"/>
          <w:w w:val="100"/>
          <w:position w:val="-33"/>
          <w:sz w:val="62"/>
        </w:rPr>
        <w:t>σ</w:t>
      </w:r>
      <w:r>
        <w:rPr>
          <w:rFonts w:ascii="宋体" w:hAnsi="宋体"/>
          <w:position w:val="2"/>
          <w:sz w:val="26"/>
        </w:rPr>
        <w:t>y</w:t>
        <w:tab/>
      </w:r>
      <w:r>
        <w:rPr>
          <w:rFonts w:ascii="宋体" w:hAnsi="宋体"/>
          <w:w w:val="102"/>
          <w:position w:val="-1"/>
          <w:sz w:val="27"/>
        </w:rPr>
        <w:t>2</w:t>
      </w:r>
      <w:r>
        <w:rPr>
          <w:rFonts w:ascii="宋体" w:hAnsi="宋体"/>
          <w:position w:val="-1"/>
          <w:sz w:val="27"/>
        </w:rPr>
        <w:tab/>
      </w:r>
      <w:r>
        <w:rPr>
          <w:rFonts w:ascii="宋体" w:hAnsi="宋体"/>
          <w:position w:val="1"/>
          <w:sz w:val="26"/>
        </w:rPr>
        <w:t>x</w:t>
        <w:tab/>
      </w:r>
      <w:r>
        <w:rPr>
          <w:rFonts w:ascii="宋体" w:hAnsi="宋体"/>
          <w:spacing w:val="-398"/>
          <w:w w:val="100"/>
          <w:position w:val="-30"/>
          <w:sz w:val="62"/>
        </w:rPr>
        <w:t>τ</w:t>
      </w:r>
      <w:r>
        <w:rPr>
          <w:rFonts w:ascii="宋体" w:hAnsi="宋体"/>
          <w:sz w:val="26"/>
        </w:rPr>
        <w:t>y</w:t>
        <w:tab/>
        <w:t>xy</w:t>
      </w:r>
    </w:p>
    <w:p>
      <w:pPr>
        <w:pStyle w:val="BodyText"/>
        <w:rPr>
          <w:rFonts w:ascii="宋体"/>
          <w:sz w:val="20"/>
        </w:rPr>
      </w:pPr>
    </w:p>
    <w:p>
      <w:pPr>
        <w:pStyle w:val="BodyText"/>
        <w:spacing w:before="4"/>
        <w:rPr>
          <w:rFonts w:ascii="宋体"/>
          <w:sz w:val="19"/>
        </w:rPr>
      </w:pPr>
      <w:r>
        <w:drawing>
          <wp:anchor distT="0" distB="0" distL="0" distR="0" simplePos="0" relativeHeight="251702272" behindDoc="0" locked="0" layoutInCell="1" allowOverlap="1">
            <wp:simplePos x="0" y="0"/>
            <wp:positionH relativeFrom="page">
              <wp:posOffset>3530600</wp:posOffset>
            </wp:positionH>
            <wp:positionV relativeFrom="paragraph">
              <wp:posOffset>182082</wp:posOffset>
            </wp:positionV>
            <wp:extent cx="202598" cy="33432"/>
            <wp:effectExtent l="0" t="0" r="0" b="0"/>
            <wp:wrapTopAndBottom/>
            <wp:docPr id="4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6.png"/>
                    <pic:cNvPicPr/>
                  </pic:nvPicPr>
                  <pic:blipFill>
                    <a:blip xmlns:r="http://schemas.openxmlformats.org/officeDocument/2006/relationships" r:embed="rId98" cstate="print"/>
                    <a:stretch>
                      <a:fillRect/>
                    </a:stretch>
                  </pic:blipFill>
                  <pic:spPr>
                    <a:xfrm>
                      <a:off x="0" y="0"/>
                      <a:ext cx="202598" cy="33432"/>
                    </a:xfrm>
                    <a:prstGeom prst="rect">
                      <a:avLst/>
                    </a:prstGeom>
                  </pic:spPr>
                </pic:pic>
              </a:graphicData>
            </a:graphic>
          </wp:anchor>
        </w:drawing>
      </w:r>
    </w:p>
    <w:p>
      <w:pPr>
        <w:spacing w:after="0"/>
        <w:rPr>
          <w:rFonts w:ascii="宋体"/>
          <w:sz w:val="19"/>
        </w:rPr>
        <w:sectPr>
          <w:footerReference w:type="default" r:id="rId99"/>
          <w:type w:val="continuous"/>
          <w:pgSz w:w="17860" w:h="25260"/>
          <w:pgMar w:top="1880" w:right="0" w:bottom="2400" w:left="0" w:header="708" w:footer="708"/>
          <w:pgNumType w:start="51"/>
          <w:cols w:space="708"/>
        </w:sectPr>
      </w:pPr>
    </w:p>
    <w:p>
      <w:pPr>
        <w:spacing w:before="0" w:line="33" w:lineRule="exact"/>
        <w:ind w:left="0" w:right="0" w:firstLine="0"/>
        <w:jc w:val="right"/>
        <w:rPr>
          <w:rFonts w:ascii="宋体" w:hAnsi="宋体"/>
          <w:sz w:val="33"/>
        </w:rPr>
      </w:pPr>
      <w:r>
        <w:rPr>
          <w:rFonts w:ascii="宋体" w:hAnsi="宋体"/>
          <w:spacing w:val="13"/>
          <w:sz w:val="62"/>
        </w:rPr>
        <w:t>τ</w:t>
      </w:r>
      <w:r>
        <w:rPr>
          <w:rFonts w:ascii="宋体" w:hAnsi="宋体"/>
          <w:spacing w:val="13"/>
          <w:position w:val="-7"/>
          <w:sz w:val="52"/>
        </w:rPr>
        <w:t>=</w:t>
      </w:r>
      <w:r>
        <w:rPr>
          <w:rFonts w:ascii="宋体" w:hAnsi="宋体"/>
          <w:spacing w:val="-111"/>
          <w:position w:val="-7"/>
          <w:sz w:val="52"/>
        </w:rPr>
        <w:t xml:space="preserve"> </w:t>
      </w:r>
      <w:r>
        <w:rPr>
          <w:rFonts w:ascii="宋体" w:hAnsi="宋体"/>
          <w:position w:val="2"/>
          <w:sz w:val="33"/>
        </w:rPr>
        <w:t>1</w:t>
      </w:r>
    </w:p>
    <w:p>
      <w:pPr>
        <w:spacing w:before="0" w:line="415" w:lineRule="exact"/>
        <w:ind w:left="0" w:right="11" w:firstLine="0"/>
        <w:jc w:val="right"/>
        <w:rPr>
          <w:rFonts w:ascii="宋体"/>
          <w:sz w:val="33"/>
        </w:rPr>
      </w:pPr>
      <w:r>
        <w:rPr>
          <w:rFonts w:ascii="宋体"/>
          <w:w w:val="100"/>
          <w:sz w:val="33"/>
        </w:rPr>
        <w:t>2</w:t>
      </w:r>
    </w:p>
    <w:p>
      <w:pPr>
        <w:pStyle w:val="Heading1"/>
        <w:tabs>
          <w:tab w:val="left" w:pos="1594"/>
        </w:tabs>
        <w:spacing w:line="28" w:lineRule="exact"/>
        <w:ind w:left="645"/>
      </w:pPr>
      <w:r>
        <w:br w:type="column"/>
      </w:r>
      <w:r>
        <w:rPr>
          <w:position w:val="-5"/>
        </w:rPr>
        <w:t>-</w:t>
        <w:tab/>
      </w:r>
      <w:r>
        <w:t>sin2β</w:t>
      </w:r>
      <w:r>
        <w:rPr>
          <w:position w:val="-3"/>
        </w:rPr>
        <w:t>+</w:t>
      </w:r>
    </w:p>
    <w:p>
      <w:pPr>
        <w:tabs>
          <w:tab w:val="left" w:pos="1327"/>
        </w:tabs>
        <w:spacing w:before="0"/>
        <w:ind w:left="415" w:right="0" w:firstLine="0"/>
        <w:jc w:val="left"/>
        <w:rPr>
          <w:rFonts w:ascii="宋体"/>
          <w:sz w:val="26"/>
        </w:rPr>
      </w:pPr>
      <w:r>
        <w:rPr>
          <w:rFonts w:ascii="宋体"/>
          <w:position w:val="1"/>
          <w:sz w:val="26"/>
        </w:rPr>
        <w:t>x</w:t>
        <w:tab/>
      </w:r>
      <w:r>
        <w:rPr>
          <w:rFonts w:ascii="宋体"/>
          <w:sz w:val="26"/>
        </w:rPr>
        <w:t>y</w:t>
      </w:r>
    </w:p>
    <w:p>
      <w:pPr>
        <w:pStyle w:val="Heading1"/>
        <w:spacing w:line="51" w:lineRule="exact"/>
        <w:ind w:left="573"/>
      </w:pPr>
      <w:r>
        <w:br w:type="column"/>
      </w:r>
      <w:r>
        <w:t>cos2β</w:t>
      </w:r>
    </w:p>
    <w:p>
      <w:pPr>
        <w:spacing w:before="0" w:line="187" w:lineRule="exact"/>
        <w:ind w:left="280" w:right="0" w:firstLine="0"/>
        <w:jc w:val="left"/>
        <w:rPr>
          <w:rFonts w:ascii="宋体"/>
          <w:sz w:val="26"/>
        </w:rPr>
      </w:pPr>
      <w:r>
        <w:rPr>
          <w:rFonts w:ascii="宋体"/>
          <w:sz w:val="26"/>
        </w:rPr>
        <w:t>xy</w:t>
      </w:r>
    </w:p>
    <w:p>
      <w:pPr>
        <w:spacing w:after="0" w:line="187" w:lineRule="exact"/>
        <w:jc w:val="left"/>
        <w:rPr>
          <w:rFonts w:ascii="宋体"/>
          <w:sz w:val="26"/>
        </w:rPr>
        <w:sectPr>
          <w:footerReference w:type="default" r:id="rId100"/>
          <w:type w:val="continuous"/>
          <w:pgSz w:w="17860" w:h="25260"/>
          <w:pgMar w:top="1880" w:right="0" w:bottom="2400" w:left="0" w:header="708" w:footer="708"/>
          <w:pgNumType w:start="52"/>
          <w:cols w:num="3" w:space="708" w:equalWidth="0">
            <w:col w:w="5791" w:space="40"/>
            <w:col w:w="3447" w:space="39"/>
            <w:col w:w="8543" w:space="0"/>
          </w:cols>
        </w:sectPr>
      </w:pPr>
    </w:p>
    <w:p>
      <w:pPr>
        <w:pStyle w:val="BodyText"/>
        <w:spacing w:before="3"/>
        <w:rPr>
          <w:rFonts w:ascii="宋体"/>
          <w:sz w:val="25"/>
        </w:rPr>
      </w:pPr>
    </w:p>
    <w:p>
      <w:pPr>
        <w:spacing w:after="0"/>
        <w:rPr>
          <w:rFonts w:ascii="宋体"/>
          <w:sz w:val="25"/>
        </w:rPr>
        <w:sectPr>
          <w:footerReference w:type="default" r:id="rId101"/>
          <w:type w:val="continuous"/>
          <w:pgSz w:w="17860" w:h="25260"/>
          <w:pgMar w:top="1880" w:right="0" w:bottom="2400" w:left="0" w:header="708" w:footer="708"/>
          <w:pgNumType w:start="53"/>
          <w:cols w:space="708"/>
        </w:sectPr>
      </w:pPr>
    </w:p>
    <w:p>
      <w:pPr>
        <w:pStyle w:val="BodyText"/>
        <w:spacing w:before="63" w:line="346" w:lineRule="exact"/>
        <w:ind w:left="2700"/>
      </w:pPr>
      <w:r>
        <w:rPr>
          <w:smallCaps/>
          <w:w w:val="127"/>
        </w:rPr>
        <w:t>τ</w:t>
      </w:r>
      <w:r>
        <w:rPr>
          <w:smallCaps w:val="0"/>
          <w:spacing w:val="-76"/>
        </w:rPr>
        <w:t xml:space="preserve"> </w:t>
      </w:r>
      <w:r>
        <w:rPr>
          <w:smallCaps w:val="0"/>
          <w:spacing w:val="75"/>
          <w:w w:val="102"/>
        </w:rPr>
        <w:t>是</w:t>
      </w:r>
      <w:r>
        <w:rPr>
          <w:smallCaps w:val="0"/>
          <w:w w:val="102"/>
        </w:rPr>
        <w:t>β</w:t>
      </w:r>
      <w:r>
        <w:rPr>
          <w:smallCaps w:val="0"/>
          <w:spacing w:val="-76"/>
        </w:rPr>
        <w:t xml:space="preserve"> </w:t>
      </w:r>
      <w:r>
        <w:rPr>
          <w:smallCaps w:val="0"/>
          <w:w w:val="102"/>
        </w:rPr>
        <w:t>的函数，</w:t>
      </w:r>
      <w:r>
        <w:rPr>
          <w:smallCaps w:val="0"/>
          <w:spacing w:val="68"/>
          <w:w w:val="102"/>
        </w:rPr>
        <w:t>求</w:t>
      </w:r>
      <w:r>
        <w:rPr>
          <w:smallCaps w:val="0"/>
          <w:w w:val="102"/>
        </w:rPr>
        <w:t>dτ</w:t>
      </w:r>
      <w:r>
        <w:rPr>
          <w:smallCaps w:val="0"/>
          <w:spacing w:val="7"/>
        </w:rPr>
        <w:t xml:space="preserve"> </w:t>
      </w:r>
      <w:r>
        <w:rPr>
          <w:smallCaps w:val="0"/>
          <w:w w:val="102"/>
        </w:rPr>
        <w:t>/dβ=0</w:t>
      </w:r>
      <w:r>
        <w:rPr>
          <w:smallCaps w:val="0"/>
          <w:spacing w:val="-83"/>
        </w:rPr>
        <w:t xml:space="preserve"> </w:t>
      </w:r>
      <w:r>
        <w:rPr>
          <w:smallCaps w:val="0"/>
          <w:w w:val="102"/>
        </w:rPr>
        <w:t>得到</w:t>
      </w:r>
      <w:r>
        <w:rPr>
          <w:smallCaps w:val="0"/>
          <w:spacing w:val="-18"/>
          <w:w w:val="102"/>
        </w:rPr>
        <w:t>：</w:t>
      </w:r>
    </w:p>
    <w:p>
      <w:pPr>
        <w:spacing w:before="0" w:line="154" w:lineRule="exact"/>
        <w:ind w:left="0" w:right="1967" w:firstLine="0"/>
        <w:jc w:val="right"/>
        <w:rPr>
          <w:sz w:val="16"/>
        </w:rPr>
      </w:pPr>
      <w:r>
        <w:rPr>
          <w:w w:val="103"/>
          <w:sz w:val="16"/>
        </w:rPr>
        <w:t>α</w:t>
      </w:r>
    </w:p>
    <w:p>
      <w:pPr>
        <w:spacing w:before="586" w:line="490" w:lineRule="exact"/>
        <w:ind w:left="541" w:right="0" w:firstLine="0"/>
        <w:jc w:val="left"/>
        <w:rPr>
          <w:rFonts w:ascii="宋体" w:hAnsi="宋体"/>
          <w:sz w:val="61"/>
        </w:rPr>
      </w:pPr>
      <w:r>
        <w:br w:type="column"/>
      </w:r>
      <w:r>
        <w:rPr>
          <w:rFonts w:ascii="宋体" w:hAnsi="宋体"/>
          <w:position w:val="1"/>
          <w:sz w:val="61"/>
        </w:rPr>
        <w:t>σ</w:t>
      </w:r>
      <w:r>
        <w:rPr>
          <w:rFonts w:ascii="宋体" w:hAnsi="宋体"/>
          <w:position w:val="-9"/>
          <w:sz w:val="51"/>
        </w:rPr>
        <w:t>-</w:t>
      </w:r>
      <w:r>
        <w:rPr>
          <w:rFonts w:ascii="宋体" w:hAnsi="宋体"/>
          <w:sz w:val="61"/>
        </w:rPr>
        <w:t>σ</w:t>
      </w:r>
    </w:p>
    <w:p>
      <w:pPr>
        <w:spacing w:after="0" w:line="490" w:lineRule="exact"/>
        <w:jc w:val="left"/>
        <w:rPr>
          <w:rFonts w:ascii="宋体" w:hAnsi="宋体"/>
          <w:sz w:val="61"/>
        </w:rPr>
        <w:sectPr>
          <w:footerReference w:type="default" r:id="rId102"/>
          <w:type w:val="continuous"/>
          <w:pgSz w:w="17860" w:h="25260"/>
          <w:pgMar w:top="1880" w:right="0" w:bottom="2400" w:left="0" w:header="708" w:footer="708"/>
          <w:pgNumType w:start="54"/>
          <w:cols w:num="2" w:space="708" w:equalWidth="0">
            <w:col w:w="8149" w:space="40"/>
            <w:col w:w="9671" w:space="0"/>
          </w:cols>
        </w:sectPr>
      </w:pPr>
    </w:p>
    <w:p>
      <w:pPr>
        <w:spacing w:before="0" w:line="630" w:lineRule="exact"/>
        <w:ind w:left="0" w:right="0" w:firstLine="0"/>
        <w:jc w:val="right"/>
        <w:rPr>
          <w:rFonts w:ascii="宋体" w:hAnsi="宋体"/>
          <w:sz w:val="51"/>
        </w:rPr>
      </w:pPr>
      <w:r>
        <w:drawing>
          <wp:anchor distT="0" distB="0" distL="0" distR="0" simplePos="0" relativeHeight="251705344" behindDoc="1" locked="0" layoutInCell="1" allowOverlap="1">
            <wp:simplePos x="0" y="0"/>
            <wp:positionH relativeFrom="page">
              <wp:posOffset>5562600</wp:posOffset>
            </wp:positionH>
            <wp:positionV relativeFrom="paragraph">
              <wp:posOffset>276332</wp:posOffset>
            </wp:positionV>
            <wp:extent cx="1016000" cy="38100"/>
            <wp:effectExtent l="0" t="0" r="0" b="0"/>
            <wp:wrapNone/>
            <wp:docPr id="4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47.png"/>
                    <pic:cNvPicPr/>
                  </pic:nvPicPr>
                  <pic:blipFill>
                    <a:blip xmlns:r="http://schemas.openxmlformats.org/officeDocument/2006/relationships" r:embed="rId103" cstate="print"/>
                    <a:stretch>
                      <a:fillRect/>
                    </a:stretch>
                  </pic:blipFill>
                  <pic:spPr>
                    <a:xfrm>
                      <a:off x="0" y="0"/>
                      <a:ext cx="1016000" cy="38100"/>
                    </a:xfrm>
                    <a:prstGeom prst="rect">
                      <a:avLst/>
                    </a:prstGeom>
                  </pic:spPr>
                </pic:pic>
              </a:graphicData>
            </a:graphic>
          </wp:anchor>
        </w:drawing>
      </w:r>
      <w:r>
        <w:rPr>
          <w:rFonts w:ascii="宋体" w:hAnsi="宋体"/>
          <w:w w:val="95"/>
          <w:sz w:val="51"/>
        </w:rPr>
        <w:t>tan2β</w:t>
      </w:r>
      <w:r>
        <w:rPr>
          <w:rFonts w:ascii="宋体" w:hAnsi="宋体"/>
          <w:w w:val="95"/>
          <w:position w:val="-4"/>
          <w:sz w:val="51"/>
        </w:rPr>
        <w:t>=</w:t>
      </w:r>
    </w:p>
    <w:p>
      <w:pPr>
        <w:spacing w:before="167" w:line="180" w:lineRule="auto"/>
        <w:ind w:left="1024" w:right="7704" w:hanging="522"/>
        <w:jc w:val="left"/>
        <w:rPr>
          <w:rFonts w:ascii="宋体" w:hAnsi="宋体"/>
          <w:sz w:val="25"/>
        </w:rPr>
      </w:pPr>
      <w:r>
        <w:br w:type="column"/>
      </w:r>
      <w:r>
        <w:rPr>
          <w:rFonts w:ascii="宋体" w:hAnsi="宋体"/>
          <w:spacing w:val="-215"/>
          <w:w w:val="99"/>
          <w:position w:val="-29"/>
          <w:sz w:val="51"/>
        </w:rPr>
        <w:t>2</w:t>
      </w:r>
      <w:r>
        <w:rPr>
          <w:rFonts w:ascii="宋体" w:hAnsi="宋体"/>
          <w:spacing w:val="-80"/>
          <w:w w:val="101"/>
          <w:position w:val="1"/>
          <w:sz w:val="25"/>
        </w:rPr>
        <w:t>x</w:t>
      </w:r>
      <w:r>
        <w:rPr>
          <w:rFonts w:ascii="宋体" w:hAnsi="宋体"/>
          <w:w w:val="99"/>
          <w:position w:val="-26"/>
          <w:sz w:val="61"/>
        </w:rPr>
        <w:t>τ</w:t>
      </w:r>
      <w:r>
        <w:rPr>
          <w:rFonts w:ascii="宋体" w:hAnsi="宋体"/>
          <w:spacing w:val="-91"/>
          <w:position w:val="-26"/>
          <w:sz w:val="61"/>
        </w:rPr>
        <w:t xml:space="preserve"> </w:t>
      </w:r>
      <w:r>
        <w:rPr>
          <w:rFonts w:ascii="宋体" w:hAnsi="宋体"/>
          <w:spacing w:val="-16"/>
          <w:w w:val="101"/>
          <w:sz w:val="25"/>
        </w:rPr>
        <w:t>y</w:t>
      </w:r>
      <w:r>
        <w:rPr>
          <w:rFonts w:ascii="宋体" w:hAnsi="宋体"/>
          <w:w w:val="101"/>
          <w:sz w:val="25"/>
        </w:rPr>
        <w:t xml:space="preserve"> </w:t>
      </w:r>
      <w:r>
        <w:rPr>
          <w:rFonts w:ascii="宋体" w:hAnsi="宋体"/>
          <w:sz w:val="25"/>
        </w:rPr>
        <w:t>xy</w:t>
      </w:r>
    </w:p>
    <w:p>
      <w:pPr>
        <w:spacing w:after="0" w:line="180" w:lineRule="auto"/>
        <w:jc w:val="left"/>
        <w:rPr>
          <w:rFonts w:ascii="宋体" w:hAnsi="宋体"/>
          <w:sz w:val="25"/>
        </w:rPr>
        <w:sectPr>
          <w:footerReference w:type="default" r:id="rId104"/>
          <w:type w:val="continuous"/>
          <w:pgSz w:w="17860" w:h="25260"/>
          <w:pgMar w:top="1880" w:right="0" w:bottom="2400" w:left="0" w:header="708" w:footer="708"/>
          <w:pgNumType w:start="55"/>
          <w:cols w:num="2" w:space="708" w:equalWidth="0">
            <w:col w:w="8573" w:space="40"/>
            <w:col w:w="9247" w:space="0"/>
          </w:cols>
        </w:sectPr>
      </w:pPr>
    </w:p>
    <w:p>
      <w:pPr>
        <w:pStyle w:val="BodyText"/>
        <w:rPr>
          <w:rFonts w:ascii="宋体"/>
          <w:sz w:val="20"/>
        </w:rPr>
      </w:pPr>
    </w:p>
    <w:p>
      <w:pPr>
        <w:pStyle w:val="BodyText"/>
        <w:spacing w:before="4"/>
        <w:rPr>
          <w:rFonts w:ascii="宋体"/>
          <w:sz w:val="19"/>
        </w:rPr>
      </w:pPr>
    </w:p>
    <w:p>
      <w:pPr>
        <w:pStyle w:val="BodyText"/>
        <w:spacing w:before="62" w:line="312" w:lineRule="exact"/>
        <w:ind w:left="2700"/>
      </w:pPr>
      <w:r>
        <w:rPr>
          <w:spacing w:val="14"/>
        </w:rPr>
        <w:t>将上式带回</w:t>
      </w:r>
      <w:r>
        <w:t>σ</w:t>
      </w:r>
      <w:r>
        <w:rPr>
          <w:spacing w:val="-27"/>
        </w:rPr>
        <w:t xml:space="preserve"> 求得</w:t>
      </w:r>
      <w:r>
        <w:t>：σ=（σ</w:t>
      </w:r>
      <w:r>
        <w:rPr>
          <w:spacing w:val="-78"/>
        </w:rPr>
        <w:t xml:space="preserve"> </w:t>
      </w:r>
      <w:r>
        <w:t>+σ</w:t>
      </w:r>
      <w:r>
        <w:rPr>
          <w:spacing w:val="-75"/>
        </w:rPr>
        <w:t xml:space="preserve"> </w:t>
      </w:r>
      <w:r>
        <w:t>）/2</w:t>
      </w:r>
    </w:p>
    <w:p>
      <w:pPr>
        <w:tabs>
          <w:tab w:val="left" w:pos="554"/>
        </w:tabs>
        <w:spacing w:before="0" w:line="188" w:lineRule="exact"/>
        <w:ind w:left="0" w:right="3616" w:firstLine="0"/>
        <w:jc w:val="center"/>
        <w:rPr>
          <w:sz w:val="16"/>
        </w:rPr>
      </w:pPr>
      <w:r>
        <w:rPr>
          <w:w w:val="105"/>
          <w:sz w:val="16"/>
        </w:rPr>
        <w:t>1</w:t>
        <w:tab/>
        <w:t>3</w:t>
      </w:r>
    </w:p>
    <w:p>
      <w:pPr>
        <w:pStyle w:val="BodyText"/>
        <w:spacing w:before="10"/>
        <w:rPr>
          <w:sz w:val="15"/>
        </w:rPr>
      </w:pPr>
    </w:p>
    <w:p>
      <w:pPr>
        <w:pStyle w:val="BodyText"/>
        <w:ind w:left="2700"/>
      </w:pPr>
      <w:r>
        <w:t>图解法：</w:t>
      </w:r>
    </w:p>
    <w:p>
      <w:pPr>
        <w:pStyle w:val="BodyText"/>
        <w:spacing w:before="10"/>
        <w:rPr>
          <w:sz w:val="23"/>
        </w:rPr>
      </w:pPr>
    </w:p>
    <w:p>
      <w:pPr>
        <w:pStyle w:val="BodyText"/>
        <w:ind w:left="2700"/>
      </w:pPr>
      <w:r>
        <w:t>如下图莫尔应力圆</w:t>
      </w:r>
    </w:p>
    <w:p>
      <w:pPr>
        <w:pStyle w:val="BodyText"/>
        <w:spacing w:before="3"/>
        <w:rPr>
          <w:sz w:val="17"/>
        </w:rPr>
      </w:pPr>
      <w:r>
        <w:pict>
          <v:group id="_x0000_s1498" style="width:379.5pt;height:266.65pt;margin-top:13.01pt;margin-left:257.25pt;mso-position-horizontal-relative:page;mso-wrap-distance-left:0;mso-wrap-distance-right:0;position:absolute;z-index:-251610112" coordorigin="5145,260" coordsize="7590,5333">
            <v:shape id="_x0000_s1499" type="#_x0000_t75" style="width:6501;height:4692;left:5623;position:absolute;top:438" stroked="f">
              <v:imagedata r:id="rId105" o:title=""/>
            </v:shape>
            <v:shape id="_x0000_s1500" type="#_x0000_t75" style="width:7590;height:5333;left:5145;position:absolute;top:260" stroked="f">
              <v:imagedata r:id="rId106" o:title=""/>
            </v:shape>
            <w10:wrap type="topAndBottom"/>
          </v:group>
        </w:pict>
      </w:r>
    </w:p>
    <w:p>
      <w:pPr>
        <w:pStyle w:val="BodyText"/>
        <w:spacing w:before="7"/>
        <w:rPr>
          <w:sz w:val="18"/>
        </w:rPr>
      </w:pPr>
    </w:p>
    <w:p>
      <w:pPr>
        <w:pStyle w:val="BodyText"/>
        <w:spacing w:before="62"/>
        <w:ind w:left="2700"/>
      </w:pPr>
      <w:r>
        <w:t>莫尔应力圆圆心处，取得最大最小剪应力，此处应力σ</w:t>
      </w:r>
      <w:r>
        <w:rPr>
          <w:position w:val="-13"/>
          <w:sz w:val="16"/>
        </w:rPr>
        <w:t>α</w:t>
      </w:r>
      <w:r>
        <w:t>=（σ</w:t>
      </w:r>
      <w:r>
        <w:rPr>
          <w:position w:val="-13"/>
          <w:sz w:val="16"/>
        </w:rPr>
        <w:t>1</w:t>
      </w:r>
      <w:r>
        <w:t>+σ</w:t>
      </w:r>
      <w:r>
        <w:rPr>
          <w:position w:val="-13"/>
          <w:sz w:val="16"/>
        </w:rPr>
        <w:t>3</w:t>
      </w:r>
      <w:r>
        <w:t>）/2。</w:t>
      </w:r>
    </w:p>
    <w:p>
      <w:pPr>
        <w:pStyle w:val="Heading7"/>
        <w:numPr>
          <w:ilvl w:val="0"/>
          <w:numId w:val="48"/>
        </w:numPr>
        <w:tabs>
          <w:tab w:val="left" w:pos="3019"/>
        </w:tabs>
        <w:spacing w:before="207" w:after="0" w:line="240" w:lineRule="auto"/>
        <w:ind w:left="3018" w:right="0" w:hanging="319"/>
        <w:jc w:val="left"/>
        <w:rPr>
          <w:sz w:val="29"/>
        </w:rPr>
      </w:pPr>
      <w:r>
        <w:rPr>
          <w:w w:val="101"/>
        </w:rPr>
        <w:t>将一个圆柱形材料放在厚壁圆筒内承受轴向压缩，使之无法生产横向应变</w:t>
      </w:r>
      <w:r>
        <w:rPr>
          <w:spacing w:val="-176"/>
          <w:w w:val="101"/>
        </w:rPr>
        <w:t>，</w:t>
      </w:r>
      <w:r>
        <w:rPr>
          <w:spacing w:val="1"/>
          <w:w w:val="101"/>
        </w:rPr>
        <w:t>（</w:t>
      </w:r>
      <w:r>
        <w:rPr>
          <w:w w:val="101"/>
        </w:rPr>
        <w:t>1</w:t>
      </w:r>
      <w:r>
        <w:rPr>
          <w:w w:val="101"/>
        </w:rPr>
        <w:t>）试利用</w:t>
      </w:r>
    </w:p>
    <w:p>
      <w:pPr>
        <w:spacing w:after="0" w:line="240" w:lineRule="auto"/>
        <w:jc w:val="left"/>
        <w:rPr>
          <w:sz w:val="29"/>
        </w:rPr>
        <w:sectPr>
          <w:footerReference w:type="default" r:id="rId107"/>
          <w:type w:val="continuous"/>
          <w:pgSz w:w="17860" w:h="25260"/>
          <w:pgMar w:top="1880" w:right="0" w:bottom="2400" w:left="0" w:header="708" w:footer="708"/>
          <w:pgNumType w:start="56"/>
          <w:cols w:space="708"/>
        </w:sectPr>
      </w:pPr>
    </w:p>
    <w:p>
      <w:pPr>
        <w:spacing w:before="44"/>
        <w:ind w:left="2700" w:right="0" w:firstLine="0"/>
        <w:jc w:val="left"/>
        <w:rPr>
          <w:b/>
          <w:sz w:val="31"/>
        </w:rPr>
      </w:pPr>
      <w:r>
        <w:rPr>
          <w:b/>
          <w:w w:val="101"/>
          <w:sz w:val="31"/>
        </w:rPr>
        <w:t>泊松比确定水平应力与垂直应力之比</w:t>
      </w:r>
      <w:r>
        <w:rPr>
          <w:b/>
          <w:spacing w:val="-166"/>
          <w:w w:val="101"/>
          <w:sz w:val="31"/>
        </w:rPr>
        <w:t>；</w:t>
      </w:r>
      <w:r>
        <w:rPr>
          <w:b/>
          <w:w w:val="101"/>
          <w:sz w:val="31"/>
        </w:rPr>
        <w:t>（</w:t>
      </w:r>
      <w:r>
        <w:rPr>
          <w:b/>
          <w:spacing w:val="-1"/>
          <w:w w:val="101"/>
          <w:sz w:val="31"/>
        </w:rPr>
        <w:t>2</w:t>
      </w:r>
      <w:r>
        <w:rPr>
          <w:b/>
          <w:w w:val="101"/>
          <w:sz w:val="31"/>
        </w:rPr>
        <w:t>）当泊松比是</w:t>
      </w:r>
      <w:r>
        <w:rPr>
          <w:b/>
          <w:spacing w:val="-81"/>
          <w:sz w:val="31"/>
        </w:rPr>
        <w:t xml:space="preserve"> </w:t>
      </w:r>
      <w:r>
        <w:rPr>
          <w:b/>
          <w:w w:val="101"/>
          <w:sz w:val="31"/>
        </w:rPr>
        <w:t>0.1</w:t>
      </w:r>
      <w:r>
        <w:rPr>
          <w:b/>
          <w:spacing w:val="-77"/>
          <w:sz w:val="31"/>
        </w:rPr>
        <w:t xml:space="preserve"> </w:t>
      </w:r>
      <w:r>
        <w:rPr>
          <w:b/>
          <w:w w:val="101"/>
          <w:sz w:val="31"/>
        </w:rPr>
        <w:t>和</w:t>
      </w:r>
      <w:r>
        <w:rPr>
          <w:b/>
          <w:spacing w:val="-78"/>
          <w:sz w:val="31"/>
        </w:rPr>
        <w:t xml:space="preserve"> </w:t>
      </w:r>
      <w:r>
        <w:rPr>
          <w:b/>
          <w:w w:val="101"/>
          <w:sz w:val="31"/>
        </w:rPr>
        <w:t>0.5</w:t>
      </w:r>
      <w:r>
        <w:rPr>
          <w:b/>
          <w:spacing w:val="-78"/>
          <w:sz w:val="31"/>
        </w:rPr>
        <w:t xml:space="preserve"> </w:t>
      </w:r>
      <w:r>
        <w:rPr>
          <w:b/>
          <w:w w:val="101"/>
          <w:sz w:val="31"/>
        </w:rPr>
        <w:t>时，试计算上述的应力</w:t>
      </w:r>
    </w:p>
    <w:p>
      <w:pPr>
        <w:pStyle w:val="BodyText"/>
        <w:spacing w:before="11"/>
        <w:rPr>
          <w:b/>
          <w:sz w:val="23"/>
        </w:rPr>
      </w:pPr>
    </w:p>
    <w:p>
      <w:pPr>
        <w:pStyle w:val="Heading7"/>
        <w:spacing w:line="346" w:lineRule="exact"/>
      </w:pPr>
      <w:r>
        <w:rPr>
          <w:spacing w:val="-54"/>
          <w:w w:val="101"/>
        </w:rPr>
        <w:t>比值；</w:t>
      </w:r>
      <w:r>
        <w:rPr>
          <w:spacing w:val="-1"/>
          <w:w w:val="101"/>
        </w:rPr>
        <w:t>（</w:t>
      </w:r>
      <w:r>
        <w:rPr>
          <w:w w:val="101"/>
        </w:rPr>
        <w:t>3</w:t>
      </w:r>
      <w:r>
        <w:rPr>
          <w:w w:val="101"/>
        </w:rPr>
        <w:t>）试确定各向同性弹性岩石的（σ</w:t>
      </w:r>
      <w:r>
        <w:rPr>
          <w:spacing w:val="-77"/>
        </w:rPr>
        <w:t xml:space="preserve"> </w:t>
      </w:r>
      <w:r>
        <w:rPr>
          <w:w w:val="101"/>
        </w:rPr>
        <w:t>+σ</w:t>
      </w:r>
      <w:r>
        <w:rPr>
          <w:spacing w:val="-74"/>
        </w:rPr>
        <w:t xml:space="preserve"> </w:t>
      </w:r>
      <w:r>
        <w:rPr>
          <w:w w:val="101"/>
        </w:rPr>
        <w:t>+σ</w:t>
      </w:r>
      <w:r>
        <w:rPr>
          <w:spacing w:val="-77"/>
        </w:rPr>
        <w:t xml:space="preserve"> </w:t>
      </w:r>
      <w:r>
        <w:rPr>
          <w:w w:val="101"/>
        </w:rPr>
        <w:t>）与体积变化之间的关系。</w:t>
      </w:r>
    </w:p>
    <w:p>
      <w:pPr>
        <w:tabs>
          <w:tab w:val="left" w:pos="1328"/>
          <w:tab w:val="left" w:pos="1883"/>
        </w:tabs>
        <w:spacing w:before="0" w:line="154" w:lineRule="exact"/>
        <w:ind w:left="770" w:right="0" w:firstLine="0"/>
        <w:jc w:val="center"/>
        <w:rPr>
          <w:b/>
          <w:sz w:val="16"/>
        </w:rPr>
      </w:pPr>
      <w:r>
        <w:rPr>
          <w:b/>
          <w:w w:val="105"/>
          <w:sz w:val="16"/>
        </w:rPr>
        <w:t>x</w:t>
        <w:tab/>
        <w:t>y</w:t>
        <w:tab/>
        <w:t>z</w:t>
      </w:r>
    </w:p>
    <w:p>
      <w:pPr>
        <w:pStyle w:val="BodyText"/>
        <w:spacing w:before="10"/>
        <w:rPr>
          <w:b/>
          <w:sz w:val="15"/>
        </w:rPr>
      </w:pPr>
    </w:p>
    <w:p>
      <w:pPr>
        <w:pStyle w:val="BodyText"/>
        <w:spacing w:line="346" w:lineRule="exact"/>
        <w:ind w:left="2700"/>
      </w:pPr>
      <w:r>
        <w:t>答：(1</w:t>
      </w:r>
      <w:r>
        <w:rPr>
          <w:spacing w:val="1"/>
        </w:rPr>
        <w:t>)题设条件下，圆柱形材料任意垂直于轴向的应变</w:t>
      </w:r>
      <w:r>
        <w:t>ε</w:t>
      </w:r>
      <w:r>
        <w:rPr>
          <w:spacing w:val="-66"/>
        </w:rPr>
        <w:t xml:space="preserve"> </w:t>
      </w:r>
      <w:r>
        <w:t>=0</w:t>
      </w:r>
      <w:r>
        <w:rPr>
          <w:spacing w:val="-2"/>
        </w:rPr>
        <w:t xml:space="preserve"> 由胡克定理</w:t>
      </w:r>
      <w:r>
        <w:t>ε</w:t>
      </w:r>
      <w:r>
        <w:rPr>
          <w:spacing w:val="-69"/>
        </w:rPr>
        <w:t xml:space="preserve"> </w:t>
      </w:r>
      <w:r>
        <w:t>=（σ</w:t>
      </w:r>
      <w:r>
        <w:rPr>
          <w:spacing w:val="-70"/>
        </w:rPr>
        <w:t xml:space="preserve"> </w:t>
      </w:r>
      <w:r>
        <w:t>－υ</w:t>
      </w:r>
    </w:p>
    <w:p>
      <w:pPr>
        <w:tabs>
          <w:tab w:val="left" w:pos="13265"/>
          <w:tab w:val="left" w:pos="14136"/>
        </w:tabs>
        <w:spacing w:before="0" w:line="154" w:lineRule="exact"/>
        <w:ind w:left="10816" w:right="0" w:firstLine="0"/>
        <w:jc w:val="left"/>
        <w:rPr>
          <w:sz w:val="16"/>
        </w:rPr>
      </w:pPr>
      <w:r>
        <w:rPr>
          <w:w w:val="105"/>
          <w:sz w:val="16"/>
        </w:rPr>
        <w:t>r</w:t>
        <w:tab/>
        <w:t>r</w:t>
        <w:tab/>
        <w:t>r</w:t>
      </w:r>
    </w:p>
    <w:p>
      <w:pPr>
        <w:pStyle w:val="BodyText"/>
        <w:spacing w:before="11"/>
        <w:rPr>
          <w:sz w:val="15"/>
        </w:rPr>
      </w:pPr>
    </w:p>
    <w:p>
      <w:pPr>
        <w:pStyle w:val="BodyText"/>
        <w:spacing w:line="346" w:lineRule="exact"/>
        <w:ind w:left="2700"/>
      </w:pPr>
      <w:r>
        <w:t>（σ</w:t>
      </w:r>
      <w:r>
        <w:rPr>
          <w:spacing w:val="-73"/>
        </w:rPr>
        <w:t xml:space="preserve"> </w:t>
      </w:r>
      <w:r>
        <w:t>+σ</w:t>
      </w:r>
      <w:r>
        <w:rPr>
          <w:spacing w:val="-75"/>
        </w:rPr>
        <w:t xml:space="preserve"> </w:t>
      </w:r>
      <w:r>
        <w:t>）/E 得：σ</w:t>
      </w:r>
      <w:r>
        <w:rPr>
          <w:spacing w:val="-74"/>
        </w:rPr>
        <w:t xml:space="preserve"> </w:t>
      </w:r>
      <w:r>
        <w:t>/σ</w:t>
      </w:r>
      <w:r>
        <w:rPr>
          <w:spacing w:val="-79"/>
        </w:rPr>
        <w:t xml:space="preserve"> </w:t>
      </w:r>
      <w:r>
        <w:t>=υ/(1－υ)；</w:t>
      </w:r>
    </w:p>
    <w:p>
      <w:pPr>
        <w:tabs>
          <w:tab w:val="left" w:pos="3888"/>
          <w:tab w:val="left" w:pos="5703"/>
          <w:tab w:val="left" w:pos="6258"/>
        </w:tabs>
        <w:spacing w:before="0" w:line="154" w:lineRule="exact"/>
        <w:ind w:left="3334" w:right="0" w:firstLine="0"/>
        <w:jc w:val="left"/>
        <w:rPr>
          <w:sz w:val="16"/>
        </w:rPr>
      </w:pPr>
      <w:r>
        <w:rPr>
          <w:w w:val="105"/>
          <w:sz w:val="16"/>
        </w:rPr>
        <w:t>r</w:t>
        <w:tab/>
        <w:t>z</w:t>
        <w:tab/>
        <w:t>r</w:t>
        <w:tab/>
        <w:t>z</w:t>
      </w:r>
    </w:p>
    <w:p>
      <w:pPr>
        <w:pStyle w:val="BodyText"/>
        <w:spacing w:before="10"/>
        <w:rPr>
          <w:sz w:val="15"/>
        </w:rPr>
      </w:pPr>
    </w:p>
    <w:p>
      <w:pPr>
        <w:pStyle w:val="BodyText"/>
        <w:spacing w:line="346" w:lineRule="exact"/>
        <w:ind w:left="2700"/>
      </w:pPr>
      <w:r>
        <w:t>(2</w:t>
      </w:r>
      <w:r>
        <w:rPr>
          <w:spacing w:val="14"/>
        </w:rPr>
        <w:t>)当泊松比</w:t>
      </w:r>
      <w:r>
        <w:t>υ=0.1</w:t>
      </w:r>
      <w:r>
        <w:rPr>
          <w:spacing w:val="-41"/>
        </w:rPr>
        <w:t xml:space="preserve"> 时</w:t>
      </w:r>
      <w:r>
        <w:t>，σ</w:t>
      </w:r>
      <w:r>
        <w:rPr>
          <w:spacing w:val="-72"/>
        </w:rPr>
        <w:t xml:space="preserve"> </w:t>
      </w:r>
      <w:r>
        <w:t>/σ</w:t>
      </w:r>
      <w:r>
        <w:rPr>
          <w:spacing w:val="-74"/>
        </w:rPr>
        <w:t xml:space="preserve"> </w:t>
      </w:r>
      <w:r>
        <w:t>=0.11</w:t>
      </w:r>
      <w:r>
        <w:rPr>
          <w:spacing w:val="37"/>
        </w:rPr>
        <w:t>；当</w:t>
      </w:r>
      <w:r>
        <w:t>υ=0.5</w:t>
      </w:r>
      <w:r>
        <w:rPr>
          <w:spacing w:val="-41"/>
        </w:rPr>
        <w:t xml:space="preserve"> 时</w:t>
      </w:r>
      <w:r>
        <w:t>，σ</w:t>
      </w:r>
      <w:r>
        <w:rPr>
          <w:spacing w:val="-74"/>
        </w:rPr>
        <w:t xml:space="preserve"> </w:t>
      </w:r>
      <w:r>
        <w:t>/σ</w:t>
      </w:r>
      <w:r>
        <w:rPr>
          <w:spacing w:val="-74"/>
        </w:rPr>
        <w:t xml:space="preserve"> </w:t>
      </w:r>
      <w:r>
        <w:t>=1；</w:t>
      </w:r>
    </w:p>
    <w:p>
      <w:pPr>
        <w:tabs>
          <w:tab w:val="left" w:pos="557"/>
          <w:tab w:val="left" w:pos="4104"/>
          <w:tab w:val="left" w:pos="4662"/>
        </w:tabs>
        <w:spacing w:before="0" w:line="154" w:lineRule="exact"/>
        <w:ind w:left="0" w:right="141" w:firstLine="0"/>
        <w:jc w:val="center"/>
        <w:rPr>
          <w:sz w:val="16"/>
        </w:rPr>
      </w:pPr>
      <w:r>
        <w:rPr>
          <w:w w:val="105"/>
          <w:sz w:val="16"/>
        </w:rPr>
        <w:t>r</w:t>
        <w:tab/>
        <w:t>z</w:t>
        <w:tab/>
        <w:t>z</w:t>
        <w:tab/>
        <w:t>r</w:t>
      </w:r>
    </w:p>
    <w:p>
      <w:pPr>
        <w:pStyle w:val="BodyText"/>
        <w:spacing w:before="10"/>
        <w:rPr>
          <w:sz w:val="15"/>
        </w:rPr>
      </w:pPr>
    </w:p>
    <w:p>
      <w:pPr>
        <w:pStyle w:val="BodyText"/>
        <w:spacing w:before="1"/>
        <w:ind w:left="2700"/>
      </w:pPr>
      <w:r>
        <w:t>(3)完全弹性的各向同性体中，应力应变关系用胡克定律表述如下：</w:t>
      </w:r>
    </w:p>
    <w:p>
      <w:pPr>
        <w:spacing w:after="0"/>
        <w:sectPr>
          <w:footerReference w:type="default" r:id="rId108"/>
          <w:pgSz w:w="17860" w:h="25260"/>
          <w:pgMar w:top="1980" w:right="0" w:bottom="2440" w:left="0" w:header="0" w:footer="2220"/>
          <w:pgNumType w:start="57"/>
          <w:cols w:space="708"/>
        </w:sectPr>
      </w:pPr>
    </w:p>
    <w:p>
      <w:pPr>
        <w:spacing w:before="143" w:line="482" w:lineRule="exact"/>
        <w:ind w:left="0" w:right="0" w:firstLine="0"/>
        <w:jc w:val="right"/>
        <w:rPr>
          <w:rFonts w:ascii="宋体" w:hAnsi="宋体"/>
          <w:sz w:val="43"/>
        </w:rPr>
      </w:pPr>
      <w:r>
        <w:rPr>
          <w:rFonts w:ascii="宋体" w:hAnsi="宋体"/>
          <w:position w:val="-11"/>
          <w:sz w:val="52"/>
        </w:rPr>
        <w:t>ε</w:t>
      </w:r>
      <w:r>
        <w:rPr>
          <w:rFonts w:ascii="宋体" w:hAnsi="宋体"/>
          <w:position w:val="-18"/>
          <w:sz w:val="43"/>
        </w:rPr>
        <w:t xml:space="preserve">= </w:t>
      </w:r>
      <w:r>
        <w:rPr>
          <w:rFonts w:ascii="宋体" w:hAnsi="宋体"/>
          <w:sz w:val="43"/>
        </w:rPr>
        <w:t>1</w:t>
      </w:r>
    </w:p>
    <w:p>
      <w:pPr>
        <w:spacing w:before="212" w:line="413" w:lineRule="exact"/>
        <w:ind w:left="179" w:right="0" w:firstLine="0"/>
        <w:jc w:val="left"/>
        <w:rPr>
          <w:rFonts w:ascii="宋体" w:hAnsi="宋体"/>
          <w:sz w:val="33"/>
        </w:rPr>
      </w:pPr>
      <w:r>
        <w:br w:type="column"/>
      </w:r>
      <w:r>
        <w:rPr>
          <w:rFonts w:ascii="宋体" w:hAnsi="宋体"/>
          <w:spacing w:val="-10"/>
          <w:w w:val="100"/>
          <w:position w:val="4"/>
          <w:sz w:val="52"/>
        </w:rPr>
        <w:t>σ</w:t>
      </w:r>
      <w:r>
        <w:rPr>
          <w:rFonts w:ascii="宋体" w:hAnsi="宋体"/>
          <w:spacing w:val="-96"/>
          <w:w w:val="101"/>
          <w:position w:val="-3"/>
          <w:sz w:val="43"/>
        </w:rPr>
        <w:t>-</w:t>
      </w:r>
      <w:r>
        <w:rPr>
          <w:rFonts w:ascii="宋体" w:hAnsi="宋体"/>
          <w:spacing w:val="-173"/>
          <w:w w:val="100"/>
          <w:position w:val="2"/>
          <w:sz w:val="52"/>
        </w:rPr>
        <w:t>υ</w:t>
      </w:r>
      <w:r>
        <w:rPr>
          <w:rFonts w:ascii="宋体" w:hAnsi="宋体"/>
          <w:spacing w:val="-139"/>
          <w:w w:val="99"/>
          <w:position w:val="-12"/>
          <w:sz w:val="33"/>
        </w:rPr>
        <w:t>(</w:t>
      </w:r>
      <w:r>
        <w:rPr>
          <w:rFonts w:ascii="宋体" w:hAnsi="宋体"/>
          <w:spacing w:val="28"/>
          <w:w w:val="100"/>
          <w:position w:val="1"/>
          <w:sz w:val="52"/>
        </w:rPr>
        <w:t>σ</w:t>
      </w:r>
      <w:r>
        <w:rPr>
          <w:rFonts w:ascii="宋体" w:hAnsi="宋体"/>
          <w:spacing w:val="-25"/>
          <w:w w:val="101"/>
          <w:position w:val="-8"/>
          <w:sz w:val="43"/>
        </w:rPr>
        <w:t>+</w:t>
      </w:r>
      <w:r>
        <w:rPr>
          <w:rFonts w:ascii="宋体" w:hAnsi="宋体"/>
          <w:spacing w:val="-45"/>
          <w:w w:val="100"/>
          <w:sz w:val="52"/>
        </w:rPr>
        <w:t>σ</w:t>
      </w:r>
      <w:r>
        <w:rPr>
          <w:rFonts w:ascii="宋体" w:hAnsi="宋体"/>
          <w:w w:val="99"/>
          <w:position w:val="-13"/>
          <w:sz w:val="33"/>
        </w:rPr>
        <w:t>)</w:t>
      </w:r>
    </w:p>
    <w:p>
      <w:pPr>
        <w:spacing w:after="0" w:line="413" w:lineRule="exact"/>
        <w:jc w:val="left"/>
        <w:rPr>
          <w:rFonts w:ascii="宋体" w:hAnsi="宋体"/>
          <w:sz w:val="33"/>
        </w:rPr>
        <w:sectPr>
          <w:footerReference w:type="default" r:id="rId109"/>
          <w:type w:val="continuous"/>
          <w:pgSz w:w="17860" w:h="25260"/>
          <w:pgMar w:top="1880" w:right="0" w:bottom="2400" w:left="0" w:header="708" w:footer="708"/>
          <w:pgNumType w:start="58"/>
          <w:cols w:num="2" w:space="708" w:equalWidth="0">
            <w:col w:w="7547" w:space="40"/>
            <w:col w:w="10273" w:space="0"/>
          </w:cols>
        </w:sectPr>
      </w:pPr>
    </w:p>
    <w:p>
      <w:pPr>
        <w:pStyle w:val="ListParagraph"/>
        <w:numPr>
          <w:ilvl w:val="0"/>
          <w:numId w:val="3"/>
        </w:numPr>
        <w:tabs>
          <w:tab w:val="left" w:pos="621"/>
          <w:tab w:val="left" w:pos="1430"/>
          <w:tab w:val="left" w:pos="2447"/>
          <w:tab w:val="left" w:pos="3194"/>
          <w:tab w:val="left" w:pos="7322"/>
        </w:tabs>
        <w:spacing w:before="0" w:after="0" w:line="497" w:lineRule="exact"/>
        <w:ind w:left="7321" w:right="1153" w:hanging="7322"/>
        <w:jc w:val="left"/>
        <w:rPr>
          <w:rFonts w:ascii="宋体"/>
          <w:sz w:val="22"/>
        </w:rPr>
      </w:pPr>
      <w:r>
        <w:pict>
          <v:line id="_x0000_s1501" style="mso-position-horizontal-relative:page;position:absolute;z-index:-251609088" from="362pt,4.15pt" to="383pt,4.15pt" stroked="t" strokecolor="black" strokeweight="2pt">
            <v:stroke dashstyle="longDash"/>
          </v:line>
        </w:pict>
      </w:r>
      <w:r>
        <w:drawing>
          <wp:anchor distT="0" distB="0" distL="0" distR="0" simplePos="0" relativeHeight="251708416" behindDoc="1" locked="0" layoutInCell="1" allowOverlap="1">
            <wp:simplePos x="0" y="0"/>
            <wp:positionH relativeFrom="page">
              <wp:posOffset>4913503</wp:posOffset>
            </wp:positionH>
            <wp:positionV relativeFrom="paragraph">
              <wp:posOffset>-87091</wp:posOffset>
            </wp:positionV>
            <wp:extent cx="153670" cy="333121"/>
            <wp:effectExtent l="0" t="0" r="0" b="0"/>
            <wp:wrapNone/>
            <wp:docPr id="4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50.png"/>
                    <pic:cNvPicPr/>
                  </pic:nvPicPr>
                  <pic:blipFill>
                    <a:blip xmlns:r="http://schemas.openxmlformats.org/officeDocument/2006/relationships" r:embed="rId110" cstate="print"/>
                    <a:stretch>
                      <a:fillRect/>
                    </a:stretch>
                  </pic:blipFill>
                  <pic:spPr>
                    <a:xfrm>
                      <a:off x="0" y="0"/>
                      <a:ext cx="153670" cy="333121"/>
                    </a:xfrm>
                    <a:prstGeom prst="rect">
                      <a:avLst/>
                    </a:prstGeom>
                  </pic:spPr>
                </pic:pic>
              </a:graphicData>
            </a:graphic>
          </wp:anchor>
        </w:drawing>
      </w:r>
      <w:r>
        <w:drawing>
          <wp:anchor distT="0" distB="0" distL="0" distR="0" simplePos="0" relativeHeight="251709440" behindDoc="1" locked="0" layoutInCell="1" allowOverlap="1">
            <wp:simplePos x="0" y="0"/>
            <wp:positionH relativeFrom="page">
              <wp:posOffset>6400800</wp:posOffset>
            </wp:positionH>
            <wp:positionV relativeFrom="paragraph">
              <wp:posOffset>-74391</wp:posOffset>
            </wp:positionV>
            <wp:extent cx="153670" cy="320294"/>
            <wp:effectExtent l="0" t="0" r="0" b="0"/>
            <wp:wrapNone/>
            <wp:docPr id="49"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51.png"/>
                    <pic:cNvPicPr/>
                  </pic:nvPicPr>
                  <pic:blipFill>
                    <a:blip xmlns:r="http://schemas.openxmlformats.org/officeDocument/2006/relationships" r:embed="rId111" cstate="print"/>
                    <a:stretch>
                      <a:fillRect/>
                    </a:stretch>
                  </pic:blipFill>
                  <pic:spPr>
                    <a:xfrm>
                      <a:off x="0" y="0"/>
                      <a:ext cx="153670" cy="320294"/>
                    </a:xfrm>
                    <a:prstGeom prst="rect">
                      <a:avLst/>
                    </a:prstGeom>
                  </pic:spPr>
                </pic:pic>
              </a:graphicData>
            </a:graphic>
          </wp:anchor>
        </w:drawing>
      </w:r>
      <w:r>
        <w:rPr>
          <w:rFonts w:ascii="宋体"/>
          <w:sz w:val="43"/>
        </w:rPr>
        <w:t>E</w:t>
        <w:tab/>
      </w:r>
      <w:r>
        <w:rPr>
          <w:rFonts w:ascii="宋体"/>
          <w:w w:val="95"/>
          <w:position w:val="2"/>
          <w:sz w:val="22"/>
        </w:rPr>
        <w:t>x</w:t>
        <w:tab/>
      </w:r>
      <w:r>
        <w:rPr>
          <w:rFonts w:ascii="宋体"/>
          <w:w w:val="95"/>
          <w:position w:val="0"/>
          <w:sz w:val="22"/>
        </w:rPr>
        <w:t>y</w:t>
        <w:tab/>
      </w:r>
      <w:r>
        <w:rPr>
          <w:rFonts w:ascii="宋体"/>
          <w:position w:val="-1"/>
          <w:sz w:val="22"/>
        </w:rPr>
        <w:t>z</w:t>
      </w:r>
    </w:p>
    <w:p>
      <w:pPr>
        <w:spacing w:after="0" w:line="497" w:lineRule="exact"/>
        <w:jc w:val="left"/>
        <w:rPr>
          <w:rFonts w:ascii="宋体"/>
          <w:sz w:val="22"/>
        </w:rPr>
        <w:sectPr>
          <w:footerReference w:type="default" r:id="rId112"/>
          <w:type w:val="continuous"/>
          <w:pgSz w:w="17860" w:h="25260"/>
          <w:pgMar w:top="1880" w:right="0" w:bottom="2400" w:left="0" w:header="708" w:footer="708"/>
          <w:pgNumType w:start="59"/>
          <w:cols w:space="708"/>
        </w:sectPr>
      </w:pPr>
    </w:p>
    <w:p>
      <w:pPr>
        <w:spacing w:before="0" w:line="439" w:lineRule="exact"/>
        <w:ind w:left="0" w:right="0" w:firstLine="0"/>
        <w:jc w:val="right"/>
        <w:rPr>
          <w:rFonts w:ascii="宋体" w:hAnsi="宋体"/>
          <w:sz w:val="43"/>
        </w:rPr>
      </w:pPr>
      <w:r>
        <w:rPr>
          <w:rFonts w:ascii="宋体" w:hAnsi="宋体"/>
          <w:position w:val="-11"/>
          <w:sz w:val="52"/>
        </w:rPr>
        <w:t>ε</w:t>
      </w:r>
      <w:r>
        <w:rPr>
          <w:rFonts w:ascii="宋体" w:hAnsi="宋体"/>
          <w:position w:val="-18"/>
          <w:sz w:val="43"/>
        </w:rPr>
        <w:t xml:space="preserve">= </w:t>
      </w:r>
      <w:r>
        <w:rPr>
          <w:rFonts w:ascii="宋体" w:hAnsi="宋体"/>
          <w:sz w:val="43"/>
        </w:rPr>
        <w:t>1</w:t>
      </w:r>
    </w:p>
    <w:p>
      <w:pPr>
        <w:spacing w:before="26" w:line="413" w:lineRule="exact"/>
        <w:ind w:left="179" w:right="0" w:firstLine="0"/>
        <w:jc w:val="left"/>
        <w:rPr>
          <w:rFonts w:ascii="宋体" w:hAnsi="宋体"/>
          <w:sz w:val="33"/>
        </w:rPr>
      </w:pPr>
      <w:r>
        <w:br w:type="column"/>
      </w:r>
      <w:r>
        <w:rPr>
          <w:rFonts w:ascii="宋体" w:hAnsi="宋体"/>
          <w:spacing w:val="-10"/>
          <w:w w:val="100"/>
          <w:position w:val="4"/>
          <w:sz w:val="52"/>
        </w:rPr>
        <w:t>σ</w:t>
      </w:r>
      <w:r>
        <w:rPr>
          <w:rFonts w:ascii="宋体" w:hAnsi="宋体"/>
          <w:spacing w:val="-96"/>
          <w:w w:val="101"/>
          <w:position w:val="-3"/>
          <w:sz w:val="43"/>
        </w:rPr>
        <w:t>-</w:t>
      </w:r>
      <w:r>
        <w:rPr>
          <w:rFonts w:ascii="宋体" w:hAnsi="宋体"/>
          <w:spacing w:val="-173"/>
          <w:w w:val="100"/>
          <w:position w:val="2"/>
          <w:sz w:val="52"/>
        </w:rPr>
        <w:t>υ</w:t>
      </w:r>
      <w:r>
        <w:rPr>
          <w:rFonts w:ascii="宋体" w:hAnsi="宋体"/>
          <w:spacing w:val="-139"/>
          <w:w w:val="99"/>
          <w:position w:val="-12"/>
          <w:sz w:val="33"/>
        </w:rPr>
        <w:t>(</w:t>
      </w:r>
      <w:r>
        <w:rPr>
          <w:rFonts w:ascii="宋体" w:hAnsi="宋体"/>
          <w:spacing w:val="28"/>
          <w:w w:val="100"/>
          <w:position w:val="1"/>
          <w:sz w:val="52"/>
        </w:rPr>
        <w:t>σ</w:t>
      </w:r>
      <w:r>
        <w:rPr>
          <w:rFonts w:ascii="宋体" w:hAnsi="宋体"/>
          <w:spacing w:val="-25"/>
          <w:w w:val="101"/>
          <w:position w:val="-8"/>
          <w:sz w:val="43"/>
        </w:rPr>
        <w:t>+</w:t>
      </w:r>
      <w:r>
        <w:rPr>
          <w:rFonts w:ascii="宋体" w:hAnsi="宋体"/>
          <w:spacing w:val="-45"/>
          <w:w w:val="100"/>
          <w:sz w:val="52"/>
        </w:rPr>
        <w:t>σ</w:t>
      </w:r>
      <w:r>
        <w:rPr>
          <w:rFonts w:ascii="宋体" w:hAnsi="宋体"/>
          <w:w w:val="99"/>
          <w:position w:val="-13"/>
          <w:sz w:val="33"/>
        </w:rPr>
        <w:t>)</w:t>
      </w:r>
    </w:p>
    <w:p>
      <w:pPr>
        <w:spacing w:after="0" w:line="413" w:lineRule="exact"/>
        <w:jc w:val="left"/>
        <w:rPr>
          <w:rFonts w:ascii="宋体" w:hAnsi="宋体"/>
          <w:sz w:val="33"/>
        </w:rPr>
        <w:sectPr>
          <w:footerReference w:type="default" r:id="rId113"/>
          <w:type w:val="continuous"/>
          <w:pgSz w:w="17860" w:h="25260"/>
          <w:pgMar w:top="1880" w:right="0" w:bottom="2400" w:left="0" w:header="708" w:footer="708"/>
          <w:pgNumType w:start="60"/>
          <w:cols w:num="2" w:space="708" w:equalWidth="0">
            <w:col w:w="7547" w:space="40"/>
            <w:col w:w="10273" w:space="0"/>
          </w:cols>
        </w:sectPr>
      </w:pPr>
    </w:p>
    <w:p>
      <w:pPr>
        <w:pStyle w:val="ListParagraph"/>
        <w:numPr>
          <w:ilvl w:val="0"/>
          <w:numId w:val="3"/>
        </w:numPr>
        <w:tabs>
          <w:tab w:val="left" w:pos="621"/>
          <w:tab w:val="left" w:pos="1430"/>
          <w:tab w:val="left" w:pos="2447"/>
          <w:tab w:val="left" w:pos="3194"/>
          <w:tab w:val="left" w:pos="7322"/>
        </w:tabs>
        <w:spacing w:before="0" w:after="0" w:line="444" w:lineRule="exact"/>
        <w:ind w:left="7321" w:right="1153" w:hanging="7322"/>
        <w:jc w:val="left"/>
        <w:rPr>
          <w:rFonts w:ascii="宋体"/>
          <w:sz w:val="22"/>
        </w:rPr>
      </w:pPr>
      <w:r>
        <w:pict>
          <v:line id="_x0000_s1502" style="mso-position-horizontal-relative:page;position:absolute;z-index:-251606016" from="362pt,4.35pt" to="383pt,4.35pt" stroked="t" strokecolor="black" strokeweight="2pt">
            <v:stroke dashstyle="longDash"/>
          </v:line>
        </w:pict>
      </w:r>
      <w:r>
        <w:drawing>
          <wp:anchor distT="0" distB="0" distL="0" distR="0" simplePos="0" relativeHeight="251711488" behindDoc="1" locked="0" layoutInCell="1" allowOverlap="1">
            <wp:simplePos x="0" y="0"/>
            <wp:positionH relativeFrom="page">
              <wp:posOffset>4913503</wp:posOffset>
            </wp:positionH>
            <wp:positionV relativeFrom="paragraph">
              <wp:posOffset>-84542</wp:posOffset>
            </wp:positionV>
            <wp:extent cx="153670" cy="320294"/>
            <wp:effectExtent l="0" t="0" r="0" b="0"/>
            <wp:wrapNone/>
            <wp:docPr id="51"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52.png"/>
                    <pic:cNvPicPr/>
                  </pic:nvPicPr>
                  <pic:blipFill>
                    <a:blip xmlns:r="http://schemas.openxmlformats.org/officeDocument/2006/relationships" r:embed="rId114" cstate="print"/>
                    <a:stretch>
                      <a:fillRect/>
                    </a:stretch>
                  </pic:blipFill>
                  <pic:spPr>
                    <a:xfrm>
                      <a:off x="0" y="0"/>
                      <a:ext cx="153670" cy="320294"/>
                    </a:xfrm>
                    <a:prstGeom prst="rect">
                      <a:avLst/>
                    </a:prstGeom>
                  </pic:spPr>
                </pic:pic>
              </a:graphicData>
            </a:graphic>
          </wp:anchor>
        </w:drawing>
      </w:r>
      <w:r>
        <w:drawing>
          <wp:anchor distT="0" distB="0" distL="0" distR="0" simplePos="0" relativeHeight="251712512" behindDoc="1" locked="0" layoutInCell="1" allowOverlap="1">
            <wp:simplePos x="0" y="0"/>
            <wp:positionH relativeFrom="page">
              <wp:posOffset>6400800</wp:posOffset>
            </wp:positionH>
            <wp:positionV relativeFrom="paragraph">
              <wp:posOffset>-84542</wp:posOffset>
            </wp:positionV>
            <wp:extent cx="153670" cy="320294"/>
            <wp:effectExtent l="0" t="0" r="0" b="0"/>
            <wp:wrapNone/>
            <wp:docPr id="53"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53.png"/>
                    <pic:cNvPicPr/>
                  </pic:nvPicPr>
                  <pic:blipFill>
                    <a:blip xmlns:r="http://schemas.openxmlformats.org/officeDocument/2006/relationships" r:embed="rId115" cstate="print"/>
                    <a:stretch>
                      <a:fillRect/>
                    </a:stretch>
                  </pic:blipFill>
                  <pic:spPr>
                    <a:xfrm>
                      <a:off x="0" y="0"/>
                      <a:ext cx="153670" cy="320294"/>
                    </a:xfrm>
                    <a:prstGeom prst="rect">
                      <a:avLst/>
                    </a:prstGeom>
                  </pic:spPr>
                </pic:pic>
              </a:graphicData>
            </a:graphic>
          </wp:anchor>
        </w:drawing>
      </w:r>
      <w:r>
        <w:rPr>
          <w:rFonts w:ascii="宋体"/>
          <w:sz w:val="43"/>
        </w:rPr>
        <w:t>E</w:t>
        <w:tab/>
      </w:r>
      <w:r>
        <w:rPr>
          <w:rFonts w:ascii="宋体"/>
          <w:w w:val="95"/>
          <w:position w:val="2"/>
          <w:sz w:val="22"/>
        </w:rPr>
        <w:t>y</w:t>
        <w:tab/>
      </w:r>
      <w:r>
        <w:rPr>
          <w:rFonts w:ascii="宋体"/>
          <w:w w:val="95"/>
          <w:position w:val="0"/>
          <w:sz w:val="22"/>
        </w:rPr>
        <w:t>x</w:t>
        <w:tab/>
      </w:r>
      <w:r>
        <w:rPr>
          <w:rFonts w:ascii="宋体"/>
          <w:position w:val="-1"/>
          <w:sz w:val="22"/>
        </w:rPr>
        <w:t>z</w:t>
      </w:r>
    </w:p>
    <w:p>
      <w:pPr>
        <w:spacing w:after="0" w:line="444" w:lineRule="exact"/>
        <w:jc w:val="left"/>
        <w:rPr>
          <w:rFonts w:ascii="宋体"/>
          <w:sz w:val="22"/>
        </w:rPr>
        <w:sectPr>
          <w:footerReference w:type="default" r:id="rId116"/>
          <w:type w:val="continuous"/>
          <w:pgSz w:w="17860" w:h="25260"/>
          <w:pgMar w:top="1880" w:right="0" w:bottom="2400" w:left="0" w:header="708" w:footer="708"/>
          <w:pgNumType w:start="61"/>
          <w:cols w:space="708"/>
        </w:sectPr>
      </w:pPr>
    </w:p>
    <w:p>
      <w:pPr>
        <w:spacing w:before="0" w:line="428" w:lineRule="exact"/>
        <w:ind w:left="0" w:right="0" w:firstLine="0"/>
        <w:jc w:val="right"/>
        <w:rPr>
          <w:rFonts w:ascii="宋体" w:hAnsi="宋体"/>
          <w:sz w:val="43"/>
        </w:rPr>
      </w:pPr>
      <w:r>
        <w:rPr>
          <w:rFonts w:ascii="宋体" w:hAnsi="宋体"/>
          <w:position w:val="-11"/>
          <w:sz w:val="52"/>
        </w:rPr>
        <w:t>ε</w:t>
      </w:r>
      <w:r>
        <w:rPr>
          <w:rFonts w:ascii="宋体" w:hAnsi="宋体"/>
          <w:position w:val="-18"/>
          <w:sz w:val="43"/>
        </w:rPr>
        <w:t xml:space="preserve">= </w:t>
      </w:r>
      <w:r>
        <w:rPr>
          <w:rFonts w:ascii="宋体" w:hAnsi="宋体"/>
          <w:sz w:val="43"/>
        </w:rPr>
        <w:t>1</w:t>
      </w:r>
    </w:p>
    <w:p>
      <w:pPr>
        <w:spacing w:before="15" w:line="413" w:lineRule="exact"/>
        <w:ind w:left="179" w:right="0" w:firstLine="0"/>
        <w:jc w:val="left"/>
        <w:rPr>
          <w:rFonts w:ascii="宋体" w:hAnsi="宋体"/>
          <w:sz w:val="33"/>
        </w:rPr>
      </w:pPr>
      <w:r>
        <w:br w:type="column"/>
      </w:r>
      <w:r>
        <w:rPr>
          <w:rFonts w:ascii="宋体" w:hAnsi="宋体"/>
          <w:spacing w:val="-10"/>
          <w:w w:val="100"/>
          <w:position w:val="4"/>
          <w:sz w:val="52"/>
        </w:rPr>
        <w:t>σ</w:t>
      </w:r>
      <w:r>
        <w:rPr>
          <w:rFonts w:ascii="宋体" w:hAnsi="宋体"/>
          <w:spacing w:val="-96"/>
          <w:w w:val="101"/>
          <w:position w:val="-3"/>
          <w:sz w:val="43"/>
        </w:rPr>
        <w:t>-</w:t>
      </w:r>
      <w:r>
        <w:rPr>
          <w:rFonts w:ascii="宋体" w:hAnsi="宋体"/>
          <w:spacing w:val="-173"/>
          <w:w w:val="100"/>
          <w:position w:val="2"/>
          <w:sz w:val="52"/>
        </w:rPr>
        <w:t>υ</w:t>
      </w:r>
      <w:r>
        <w:rPr>
          <w:rFonts w:ascii="宋体" w:hAnsi="宋体"/>
          <w:spacing w:val="-139"/>
          <w:w w:val="99"/>
          <w:position w:val="-12"/>
          <w:sz w:val="33"/>
        </w:rPr>
        <w:t>(</w:t>
      </w:r>
      <w:r>
        <w:rPr>
          <w:rFonts w:ascii="宋体" w:hAnsi="宋体"/>
          <w:spacing w:val="28"/>
          <w:w w:val="100"/>
          <w:position w:val="1"/>
          <w:sz w:val="52"/>
        </w:rPr>
        <w:t>σ</w:t>
      </w:r>
      <w:r>
        <w:rPr>
          <w:rFonts w:ascii="宋体" w:hAnsi="宋体"/>
          <w:spacing w:val="-25"/>
          <w:w w:val="101"/>
          <w:position w:val="-8"/>
          <w:sz w:val="43"/>
        </w:rPr>
        <w:t>+</w:t>
      </w:r>
      <w:r>
        <w:rPr>
          <w:rFonts w:ascii="宋体" w:hAnsi="宋体"/>
          <w:spacing w:val="-45"/>
          <w:w w:val="100"/>
          <w:sz w:val="52"/>
        </w:rPr>
        <w:t>σ</w:t>
      </w:r>
      <w:r>
        <w:rPr>
          <w:rFonts w:ascii="宋体" w:hAnsi="宋体"/>
          <w:w w:val="99"/>
          <w:position w:val="-13"/>
          <w:sz w:val="33"/>
        </w:rPr>
        <w:t>)</w:t>
      </w:r>
    </w:p>
    <w:p>
      <w:pPr>
        <w:spacing w:after="0" w:line="413" w:lineRule="exact"/>
        <w:jc w:val="left"/>
        <w:rPr>
          <w:rFonts w:ascii="宋体" w:hAnsi="宋体"/>
          <w:sz w:val="33"/>
        </w:rPr>
        <w:sectPr>
          <w:footerReference w:type="default" r:id="rId117"/>
          <w:type w:val="continuous"/>
          <w:pgSz w:w="17860" w:h="25260"/>
          <w:pgMar w:top="1880" w:right="0" w:bottom="2400" w:left="0" w:header="708" w:footer="708"/>
          <w:pgNumType w:start="62"/>
          <w:cols w:num="2" w:space="708" w:equalWidth="0">
            <w:col w:w="7547" w:space="40"/>
            <w:col w:w="10273" w:space="0"/>
          </w:cols>
        </w:sectPr>
      </w:pPr>
    </w:p>
    <w:p>
      <w:pPr>
        <w:pStyle w:val="ListParagraph"/>
        <w:numPr>
          <w:ilvl w:val="0"/>
          <w:numId w:val="3"/>
        </w:numPr>
        <w:tabs>
          <w:tab w:val="left" w:pos="621"/>
          <w:tab w:val="left" w:pos="1430"/>
          <w:tab w:val="left" w:pos="2447"/>
          <w:tab w:val="left" w:pos="3194"/>
          <w:tab w:val="left" w:pos="7322"/>
        </w:tabs>
        <w:spacing w:before="0" w:after="0" w:line="497" w:lineRule="exact"/>
        <w:ind w:left="7321" w:right="1153" w:hanging="7322"/>
        <w:jc w:val="left"/>
        <w:rPr>
          <w:rFonts w:ascii="宋体"/>
          <w:sz w:val="22"/>
        </w:rPr>
      </w:pPr>
      <w:r>
        <w:drawing>
          <wp:anchor distT="0" distB="0" distL="0" distR="0" simplePos="0" relativeHeight="251713536" behindDoc="1" locked="0" layoutInCell="1" allowOverlap="1">
            <wp:simplePos x="0" y="0"/>
            <wp:positionH relativeFrom="page">
              <wp:posOffset>4597400</wp:posOffset>
            </wp:positionH>
            <wp:positionV relativeFrom="paragraph">
              <wp:posOffset>34964</wp:posOffset>
            </wp:positionV>
            <wp:extent cx="266700" cy="38100"/>
            <wp:effectExtent l="0" t="0" r="0" b="0"/>
            <wp:wrapNone/>
            <wp:docPr id="55"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54.png"/>
                    <pic:cNvPicPr/>
                  </pic:nvPicPr>
                  <pic:blipFill>
                    <a:blip xmlns:r="http://schemas.openxmlformats.org/officeDocument/2006/relationships" r:embed="rId118" cstate="print"/>
                    <a:stretch>
                      <a:fillRect/>
                    </a:stretch>
                  </pic:blipFill>
                  <pic:spPr>
                    <a:xfrm>
                      <a:off x="0" y="0"/>
                      <a:ext cx="266700" cy="38100"/>
                    </a:xfrm>
                    <a:prstGeom prst="rect">
                      <a:avLst/>
                    </a:prstGeom>
                  </pic:spPr>
                </pic:pic>
              </a:graphicData>
            </a:graphic>
          </wp:anchor>
        </w:drawing>
      </w:r>
      <w:r>
        <w:drawing>
          <wp:anchor distT="0" distB="0" distL="0" distR="0" simplePos="0" relativeHeight="251714560" behindDoc="1" locked="0" layoutInCell="1" allowOverlap="1">
            <wp:simplePos x="0" y="0"/>
            <wp:positionH relativeFrom="page">
              <wp:posOffset>4913503</wp:posOffset>
            </wp:positionH>
            <wp:positionV relativeFrom="paragraph">
              <wp:posOffset>-79462</wp:posOffset>
            </wp:positionV>
            <wp:extent cx="153670" cy="320294"/>
            <wp:effectExtent l="0" t="0" r="0" b="0"/>
            <wp:wrapNone/>
            <wp:docPr id="5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55.png"/>
                    <pic:cNvPicPr/>
                  </pic:nvPicPr>
                  <pic:blipFill>
                    <a:blip xmlns:r="http://schemas.openxmlformats.org/officeDocument/2006/relationships" r:embed="rId119" cstate="print"/>
                    <a:stretch>
                      <a:fillRect/>
                    </a:stretch>
                  </pic:blipFill>
                  <pic:spPr>
                    <a:xfrm>
                      <a:off x="0" y="0"/>
                      <a:ext cx="153670" cy="320294"/>
                    </a:xfrm>
                    <a:prstGeom prst="rect">
                      <a:avLst/>
                    </a:prstGeom>
                  </pic:spPr>
                </pic:pic>
              </a:graphicData>
            </a:graphic>
          </wp:anchor>
        </w:drawing>
      </w:r>
      <w:r>
        <w:drawing>
          <wp:anchor distT="0" distB="0" distL="0" distR="0" simplePos="0" relativeHeight="251715584" behindDoc="1" locked="0" layoutInCell="1" allowOverlap="1">
            <wp:simplePos x="0" y="0"/>
            <wp:positionH relativeFrom="page">
              <wp:posOffset>6400800</wp:posOffset>
            </wp:positionH>
            <wp:positionV relativeFrom="paragraph">
              <wp:posOffset>-79462</wp:posOffset>
            </wp:positionV>
            <wp:extent cx="153670" cy="320294"/>
            <wp:effectExtent l="0" t="0" r="0" b="0"/>
            <wp:wrapNone/>
            <wp:docPr id="59"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56.png"/>
                    <pic:cNvPicPr/>
                  </pic:nvPicPr>
                  <pic:blipFill>
                    <a:blip xmlns:r="http://schemas.openxmlformats.org/officeDocument/2006/relationships" r:embed="rId120" cstate="print"/>
                    <a:stretch>
                      <a:fillRect/>
                    </a:stretch>
                  </pic:blipFill>
                  <pic:spPr>
                    <a:xfrm>
                      <a:off x="0" y="0"/>
                      <a:ext cx="153670" cy="320294"/>
                    </a:xfrm>
                    <a:prstGeom prst="rect">
                      <a:avLst/>
                    </a:prstGeom>
                  </pic:spPr>
                </pic:pic>
              </a:graphicData>
            </a:graphic>
          </wp:anchor>
        </w:drawing>
      </w:r>
      <w:r>
        <w:rPr>
          <w:rFonts w:ascii="宋体"/>
          <w:sz w:val="43"/>
        </w:rPr>
        <w:t>E</w:t>
        <w:tab/>
      </w:r>
      <w:r>
        <w:rPr>
          <w:rFonts w:ascii="宋体"/>
          <w:w w:val="95"/>
          <w:position w:val="2"/>
          <w:sz w:val="22"/>
        </w:rPr>
        <w:t>z</w:t>
        <w:tab/>
      </w:r>
      <w:r>
        <w:rPr>
          <w:rFonts w:ascii="宋体"/>
          <w:w w:val="95"/>
          <w:position w:val="0"/>
          <w:sz w:val="22"/>
        </w:rPr>
        <w:t>x</w:t>
        <w:tab/>
      </w:r>
      <w:r>
        <w:rPr>
          <w:rFonts w:ascii="宋体"/>
          <w:position w:val="-1"/>
          <w:sz w:val="22"/>
        </w:rPr>
        <w:t>y</w:t>
      </w:r>
    </w:p>
    <w:p>
      <w:pPr>
        <w:pStyle w:val="BodyText"/>
        <w:rPr>
          <w:rFonts w:ascii="宋体"/>
          <w:sz w:val="20"/>
        </w:rPr>
      </w:pPr>
    </w:p>
    <w:p>
      <w:pPr>
        <w:pStyle w:val="BodyText"/>
        <w:rPr>
          <w:rFonts w:ascii="宋体"/>
          <w:sz w:val="26"/>
        </w:rPr>
      </w:pPr>
    </w:p>
    <w:p>
      <w:pPr>
        <w:spacing w:before="62" w:line="346" w:lineRule="exact"/>
        <w:ind w:left="2700" w:right="0" w:firstLine="0"/>
        <w:jc w:val="left"/>
        <w:rPr>
          <w:sz w:val="31"/>
        </w:rPr>
      </w:pPr>
      <w:r>
        <w:rPr>
          <w:spacing w:val="-2"/>
          <w:w w:val="102"/>
          <w:sz w:val="31"/>
        </w:rPr>
        <w:t>上述公式可得：</w:t>
      </w:r>
      <w:r>
        <w:rPr>
          <w:b/>
          <w:w w:val="101"/>
          <w:sz w:val="31"/>
        </w:rPr>
        <w:t>σ</w:t>
      </w:r>
      <w:r>
        <w:rPr>
          <w:b/>
          <w:spacing w:val="-74"/>
          <w:sz w:val="31"/>
        </w:rPr>
        <w:t xml:space="preserve"> </w:t>
      </w:r>
      <w:r>
        <w:rPr>
          <w:b/>
          <w:w w:val="101"/>
          <w:sz w:val="31"/>
        </w:rPr>
        <w:t>+σ</w:t>
      </w:r>
      <w:r>
        <w:rPr>
          <w:b/>
          <w:spacing w:val="-73"/>
          <w:sz w:val="31"/>
        </w:rPr>
        <w:t xml:space="preserve"> </w:t>
      </w:r>
      <w:r>
        <w:rPr>
          <w:b/>
          <w:w w:val="101"/>
          <w:sz w:val="31"/>
        </w:rPr>
        <w:t>+σ</w:t>
      </w:r>
      <w:r>
        <w:rPr>
          <w:b/>
          <w:spacing w:val="-78"/>
          <w:sz w:val="31"/>
        </w:rPr>
        <w:t xml:space="preserve"> </w:t>
      </w:r>
      <w:r>
        <w:rPr>
          <w:b/>
          <w:spacing w:val="-1"/>
          <w:w w:val="101"/>
          <w:sz w:val="31"/>
        </w:rPr>
        <w:t>=</w:t>
      </w:r>
      <w:r>
        <w:rPr>
          <w:b/>
          <w:w w:val="101"/>
          <w:sz w:val="31"/>
        </w:rPr>
        <w:t>（ε</w:t>
      </w:r>
      <w:r>
        <w:rPr>
          <w:b/>
          <w:spacing w:val="-74"/>
          <w:sz w:val="31"/>
        </w:rPr>
        <w:t xml:space="preserve"> </w:t>
      </w:r>
      <w:r>
        <w:rPr>
          <w:b/>
          <w:w w:val="101"/>
          <w:sz w:val="31"/>
        </w:rPr>
        <w:t>+ε</w:t>
      </w:r>
      <w:r>
        <w:rPr>
          <w:b/>
          <w:spacing w:val="-74"/>
          <w:sz w:val="31"/>
        </w:rPr>
        <w:t xml:space="preserve"> </w:t>
      </w:r>
      <w:r>
        <w:rPr>
          <w:b/>
          <w:w w:val="101"/>
          <w:sz w:val="31"/>
        </w:rPr>
        <w:t>+ε</w:t>
      </w:r>
      <w:r>
        <w:rPr>
          <w:b/>
          <w:spacing w:val="-74"/>
          <w:sz w:val="31"/>
        </w:rPr>
        <w:t xml:space="preserve"> </w:t>
      </w:r>
      <w:r>
        <w:rPr>
          <w:b/>
          <w:spacing w:val="-159"/>
          <w:w w:val="101"/>
          <w:sz w:val="31"/>
        </w:rPr>
        <w:t>）</w:t>
      </w:r>
      <w:r>
        <w:rPr>
          <w:b/>
          <w:w w:val="101"/>
          <w:sz w:val="31"/>
        </w:rPr>
        <w:t>，</w:t>
      </w:r>
      <w:r>
        <w:rPr>
          <w:w w:val="102"/>
          <w:sz w:val="31"/>
        </w:rPr>
        <w:t>其中体积应变</w:t>
      </w:r>
    </w:p>
    <w:p>
      <w:pPr>
        <w:tabs>
          <w:tab w:val="left" w:pos="5782"/>
          <w:tab w:val="left" w:pos="6337"/>
          <w:tab w:val="left" w:pos="7212"/>
          <w:tab w:val="left" w:pos="7770"/>
          <w:tab w:val="left" w:pos="8328"/>
        </w:tabs>
        <w:spacing w:before="0" w:line="154" w:lineRule="exact"/>
        <w:ind w:left="5224" w:right="0" w:firstLine="0"/>
        <w:jc w:val="left"/>
        <w:rPr>
          <w:b/>
          <w:sz w:val="16"/>
        </w:rPr>
      </w:pPr>
      <w:r>
        <w:rPr>
          <w:b/>
          <w:w w:val="105"/>
          <w:sz w:val="16"/>
        </w:rPr>
        <w:t>x</w:t>
        <w:tab/>
        <w:t>y</w:t>
        <w:tab/>
        <w:t>z</w:t>
        <w:tab/>
        <w:t>x</w:t>
        <w:tab/>
        <w:t>y</w:t>
        <w:tab/>
        <w:t>z</w:t>
      </w:r>
    </w:p>
    <w:p>
      <w:pPr>
        <w:pStyle w:val="BodyText"/>
        <w:spacing w:before="11"/>
        <w:rPr>
          <w:b/>
          <w:sz w:val="15"/>
        </w:rPr>
      </w:pPr>
    </w:p>
    <w:p>
      <w:pPr>
        <w:pStyle w:val="Heading7"/>
        <w:spacing w:line="346" w:lineRule="exact"/>
      </w:pPr>
      <w:r>
        <w:t>Δv=ε</w:t>
      </w:r>
      <w:r>
        <w:rPr>
          <w:spacing w:val="-74"/>
        </w:rPr>
        <w:t xml:space="preserve"> </w:t>
      </w:r>
      <w:r>
        <w:t>+ε</w:t>
      </w:r>
      <w:r>
        <w:rPr>
          <w:spacing w:val="-73"/>
        </w:rPr>
        <w:t xml:space="preserve"> </w:t>
      </w:r>
      <w:r>
        <w:t>+ε</w:t>
      </w:r>
      <w:r>
        <w:rPr>
          <w:spacing w:val="-37"/>
        </w:rPr>
        <w:t xml:space="preserve"> ，</w:t>
      </w:r>
      <w:r>
        <w:rPr>
          <w:b w:val="0"/>
          <w:spacing w:val="-26"/>
        </w:rPr>
        <w:t xml:space="preserve">因此 </w:t>
      </w:r>
      <w:r>
        <w:t>σ</w:t>
      </w:r>
      <w:r>
        <w:rPr>
          <w:spacing w:val="-73"/>
        </w:rPr>
        <w:t xml:space="preserve"> </w:t>
      </w:r>
      <w:r>
        <w:t>+σ</w:t>
      </w:r>
      <w:r>
        <w:rPr>
          <w:spacing w:val="-74"/>
        </w:rPr>
        <w:t xml:space="preserve"> </w:t>
      </w:r>
      <w:r>
        <w:t>+σ</w:t>
      </w:r>
      <w:r>
        <w:rPr>
          <w:spacing w:val="-73"/>
        </w:rPr>
        <w:t xml:space="preserve"> </w:t>
      </w:r>
      <w:r>
        <w:t>=Δv</w:t>
      </w:r>
    </w:p>
    <w:p>
      <w:pPr>
        <w:tabs>
          <w:tab w:val="left" w:pos="4208"/>
          <w:tab w:val="left" w:pos="4766"/>
          <w:tab w:val="left" w:pos="6193"/>
          <w:tab w:val="left" w:pos="6751"/>
          <w:tab w:val="left" w:pos="7309"/>
        </w:tabs>
        <w:spacing w:before="0" w:line="154" w:lineRule="exact"/>
        <w:ind w:left="3651" w:right="0" w:firstLine="0"/>
        <w:jc w:val="left"/>
        <w:rPr>
          <w:b/>
          <w:sz w:val="16"/>
        </w:rPr>
      </w:pPr>
      <w:r>
        <w:rPr>
          <w:b/>
          <w:w w:val="105"/>
          <w:sz w:val="16"/>
        </w:rPr>
        <w:t>x</w:t>
        <w:tab/>
        <w:t>y</w:t>
        <w:tab/>
        <w:t>z</w:t>
        <w:tab/>
        <w:t>x</w:t>
        <w:tab/>
        <w:t>y</w:t>
        <w:tab/>
        <w:t>z</w:t>
      </w:r>
    </w:p>
    <w:p>
      <w:pPr>
        <w:pStyle w:val="BodyText"/>
        <w:spacing w:before="10"/>
        <w:rPr>
          <w:b/>
          <w:sz w:val="15"/>
        </w:rPr>
      </w:pPr>
    </w:p>
    <w:p>
      <w:pPr>
        <w:pStyle w:val="Heading7"/>
        <w:numPr>
          <w:ilvl w:val="0"/>
          <w:numId w:val="48"/>
        </w:numPr>
        <w:tabs>
          <w:tab w:val="left" w:pos="3019"/>
        </w:tabs>
        <w:spacing w:before="0" w:after="0" w:line="424" w:lineRule="auto"/>
        <w:ind w:left="2700" w:right="2801" w:firstLine="0"/>
        <w:jc w:val="both"/>
        <w:rPr>
          <w:sz w:val="29"/>
        </w:rPr>
      </w:pPr>
      <w:r>
        <w:rPr>
          <w:spacing w:val="-1"/>
        </w:rPr>
        <w:t>在某些模型试验中，竖向放置的明胶板载侧边给予约束，使之在这一方不能产生应变， 而在明胶板的垂直方向则不受约束，因而该明胶板处于平面应变状态。如果明胶的密度为</w:t>
      </w:r>
      <w:r>
        <w:t>γ，</w:t>
      </w:r>
      <w:r>
        <w:rPr>
          <w:spacing w:val="9"/>
        </w:rPr>
        <w:t>至任一点的深度是</w:t>
      </w:r>
      <w:r>
        <w:t>z</w:t>
      </w:r>
      <w:r>
        <w:rPr>
          <w:spacing w:val="-12"/>
        </w:rPr>
        <w:t xml:space="preserve">，泊松比是 </w:t>
      </w:r>
      <w:r>
        <w:t>υ，试计算明胶板在任一点的水平应力。</w:t>
      </w:r>
    </w:p>
    <w:p>
      <w:pPr>
        <w:pStyle w:val="BodyText"/>
        <w:spacing w:line="309" w:lineRule="exact"/>
        <w:ind w:left="2700"/>
      </w:pPr>
      <w:r>
        <w:t>答：题设条件下：ε</w:t>
      </w:r>
      <w:r>
        <w:rPr>
          <w:spacing w:val="-86"/>
        </w:rPr>
        <w:t xml:space="preserve"> </w:t>
      </w:r>
      <w:r>
        <w:t>=ε</w:t>
      </w:r>
      <w:r>
        <w:rPr>
          <w:spacing w:val="-73"/>
        </w:rPr>
        <w:t xml:space="preserve"> </w:t>
      </w:r>
      <w:r>
        <w:t>=0</w:t>
      </w:r>
      <w:r>
        <w:rPr>
          <w:spacing w:val="-74"/>
        </w:rPr>
        <w:t xml:space="preserve"> </w:t>
      </w:r>
      <w:r>
        <w:t>；σ</w:t>
      </w:r>
      <w:r>
        <w:rPr>
          <w:spacing w:val="-74"/>
        </w:rPr>
        <w:t xml:space="preserve"> </w:t>
      </w:r>
      <w:r>
        <w:t>=σ</w:t>
      </w:r>
      <w:r>
        <w:rPr>
          <w:spacing w:val="-75"/>
        </w:rPr>
        <w:t xml:space="preserve"> </w:t>
      </w:r>
      <w:r>
        <w:t>；σ</w:t>
      </w:r>
      <w:r>
        <w:rPr>
          <w:spacing w:val="-74"/>
        </w:rPr>
        <w:t xml:space="preserve"> </w:t>
      </w:r>
      <w:r>
        <w:t>=γz</w:t>
      </w:r>
      <w:r>
        <w:rPr>
          <w:spacing w:val="-12"/>
        </w:rPr>
        <w:t xml:space="preserve"> 由胡克定律：</w:t>
      </w:r>
    </w:p>
    <w:p>
      <w:pPr>
        <w:tabs>
          <w:tab w:val="left" w:pos="6096"/>
          <w:tab w:val="left" w:pos="7205"/>
          <w:tab w:val="left" w:pos="7759"/>
          <w:tab w:val="left" w:pos="8472"/>
        </w:tabs>
        <w:spacing w:before="0" w:line="188" w:lineRule="exact"/>
        <w:ind w:left="5537" w:right="0" w:firstLine="0"/>
        <w:jc w:val="left"/>
        <w:rPr>
          <w:sz w:val="16"/>
        </w:rPr>
      </w:pPr>
      <w:r>
        <w:rPr>
          <w:w w:val="105"/>
          <w:sz w:val="16"/>
        </w:rPr>
        <w:t>x</w:t>
        <w:tab/>
        <w:t>y</w:t>
        <w:tab/>
        <w:t>x</w:t>
        <w:tab/>
        <w:t>y</w:t>
        <w:tab/>
        <w:t>x</w:t>
      </w:r>
    </w:p>
    <w:p>
      <w:pPr>
        <w:pStyle w:val="BodyText"/>
        <w:spacing w:before="6"/>
        <w:rPr>
          <w:sz w:val="9"/>
        </w:rPr>
      </w:pPr>
    </w:p>
    <w:p>
      <w:pPr>
        <w:spacing w:after="0"/>
        <w:rPr>
          <w:sz w:val="9"/>
        </w:rPr>
        <w:sectPr>
          <w:footerReference w:type="default" r:id="rId121"/>
          <w:type w:val="continuous"/>
          <w:pgSz w:w="17860" w:h="25260"/>
          <w:pgMar w:top="1880" w:right="0" w:bottom="2400" w:left="0" w:header="708" w:footer="708"/>
          <w:pgNumType w:start="63"/>
          <w:cols w:space="708"/>
        </w:sectPr>
      </w:pPr>
    </w:p>
    <w:p>
      <w:pPr>
        <w:spacing w:before="40" w:line="481" w:lineRule="exact"/>
        <w:ind w:left="0" w:right="0" w:firstLine="0"/>
        <w:jc w:val="right"/>
        <w:rPr>
          <w:rFonts w:ascii="宋体" w:hAnsi="宋体"/>
          <w:sz w:val="43"/>
        </w:rPr>
      </w:pPr>
      <w:r>
        <w:rPr>
          <w:rFonts w:ascii="宋体" w:hAnsi="宋体"/>
          <w:position w:val="-10"/>
          <w:sz w:val="51"/>
        </w:rPr>
        <w:t>ε</w:t>
      </w:r>
      <w:r>
        <w:rPr>
          <w:rFonts w:ascii="宋体" w:hAnsi="宋体"/>
          <w:position w:val="-17"/>
          <w:sz w:val="43"/>
        </w:rPr>
        <w:t xml:space="preserve">= </w:t>
      </w:r>
      <w:r>
        <w:rPr>
          <w:rFonts w:ascii="宋体" w:hAnsi="宋体"/>
          <w:sz w:val="43"/>
        </w:rPr>
        <w:t>1</w:t>
      </w:r>
    </w:p>
    <w:p>
      <w:pPr>
        <w:spacing w:before="115" w:line="405" w:lineRule="exact"/>
        <w:ind w:left="183" w:right="0" w:firstLine="0"/>
        <w:jc w:val="left"/>
        <w:rPr>
          <w:rFonts w:ascii="宋体" w:hAnsi="宋体"/>
          <w:sz w:val="32"/>
        </w:rPr>
      </w:pPr>
      <w:r>
        <w:br w:type="column"/>
      </w:r>
      <w:r>
        <w:rPr>
          <w:rFonts w:ascii="宋体" w:hAnsi="宋体"/>
          <w:spacing w:val="-2"/>
          <w:w w:val="101"/>
          <w:position w:val="4"/>
          <w:sz w:val="51"/>
        </w:rPr>
        <w:t>σ</w:t>
      </w:r>
      <w:r>
        <w:rPr>
          <w:rFonts w:ascii="宋体" w:hAnsi="宋体"/>
          <w:spacing w:val="-93"/>
          <w:w w:val="100"/>
          <w:position w:val="-3"/>
          <w:sz w:val="43"/>
        </w:rPr>
        <w:t>-</w:t>
      </w:r>
      <w:r>
        <w:rPr>
          <w:rFonts w:ascii="宋体" w:hAnsi="宋体"/>
          <w:spacing w:val="-165"/>
          <w:w w:val="101"/>
          <w:position w:val="2"/>
          <w:sz w:val="51"/>
        </w:rPr>
        <w:t>υ</w:t>
      </w:r>
      <w:r>
        <w:rPr>
          <w:rFonts w:ascii="宋体" w:hAnsi="宋体"/>
          <w:spacing w:val="-136"/>
          <w:w w:val="100"/>
          <w:position w:val="-11"/>
          <w:sz w:val="32"/>
        </w:rPr>
        <w:t>(</w:t>
      </w:r>
      <w:r>
        <w:rPr>
          <w:rFonts w:ascii="宋体" w:hAnsi="宋体"/>
          <w:spacing w:val="36"/>
          <w:w w:val="101"/>
          <w:position w:val="1"/>
          <w:sz w:val="51"/>
        </w:rPr>
        <w:t>σ</w:t>
      </w:r>
      <w:r>
        <w:rPr>
          <w:rFonts w:ascii="宋体" w:hAnsi="宋体"/>
          <w:spacing w:val="-21"/>
          <w:w w:val="100"/>
          <w:position w:val="-8"/>
          <w:sz w:val="43"/>
        </w:rPr>
        <w:t>+</w:t>
      </w:r>
      <w:r>
        <w:rPr>
          <w:rFonts w:ascii="宋体" w:hAnsi="宋体"/>
          <w:spacing w:val="-37"/>
          <w:w w:val="101"/>
          <w:sz w:val="51"/>
        </w:rPr>
        <w:t>σ</w:t>
      </w:r>
      <w:r>
        <w:rPr>
          <w:rFonts w:ascii="宋体" w:hAnsi="宋体"/>
          <w:w w:val="100"/>
          <w:position w:val="-13"/>
          <w:sz w:val="32"/>
        </w:rPr>
        <w:t>)</w:t>
      </w:r>
    </w:p>
    <w:p>
      <w:pPr>
        <w:spacing w:after="0" w:line="405" w:lineRule="exact"/>
        <w:jc w:val="left"/>
        <w:rPr>
          <w:rFonts w:ascii="宋体" w:hAnsi="宋体"/>
          <w:sz w:val="32"/>
        </w:rPr>
        <w:sectPr>
          <w:footerReference w:type="default" r:id="rId122"/>
          <w:type w:val="continuous"/>
          <w:pgSz w:w="17860" w:h="25260"/>
          <w:pgMar w:top="1880" w:right="0" w:bottom="2400" w:left="0" w:header="708" w:footer="708"/>
          <w:pgNumType w:start="64"/>
          <w:cols w:num="2" w:space="708" w:equalWidth="0">
            <w:col w:w="7544" w:space="40"/>
            <w:col w:w="10276" w:space="0"/>
          </w:cols>
        </w:sectPr>
      </w:pPr>
    </w:p>
    <w:p>
      <w:pPr>
        <w:pStyle w:val="ListParagraph"/>
        <w:numPr>
          <w:ilvl w:val="0"/>
          <w:numId w:val="2"/>
        </w:numPr>
        <w:tabs>
          <w:tab w:val="left" w:pos="621"/>
          <w:tab w:val="left" w:pos="1430"/>
          <w:tab w:val="left" w:pos="2447"/>
          <w:tab w:val="left" w:pos="3194"/>
          <w:tab w:val="left" w:pos="7322"/>
        </w:tabs>
        <w:spacing w:before="0" w:after="0" w:line="491" w:lineRule="exact"/>
        <w:ind w:left="7321" w:right="1155" w:hanging="7322"/>
        <w:jc w:val="left"/>
        <w:rPr>
          <w:rFonts w:ascii="宋体"/>
          <w:sz w:val="21"/>
        </w:rPr>
      </w:pPr>
      <w:r>
        <w:drawing>
          <wp:anchor distT="0" distB="0" distL="0" distR="0" simplePos="0" relativeHeight="251716608" behindDoc="1" locked="0" layoutInCell="1" allowOverlap="1">
            <wp:simplePos x="0" y="0"/>
            <wp:positionH relativeFrom="page">
              <wp:posOffset>4913503</wp:posOffset>
            </wp:positionH>
            <wp:positionV relativeFrom="paragraph">
              <wp:posOffset>-92497</wp:posOffset>
            </wp:positionV>
            <wp:extent cx="153670" cy="333121"/>
            <wp:effectExtent l="0" t="0" r="0" b="0"/>
            <wp:wrapNone/>
            <wp:docPr id="61"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57.png"/>
                    <pic:cNvPicPr/>
                  </pic:nvPicPr>
                  <pic:blipFill>
                    <a:blip xmlns:r="http://schemas.openxmlformats.org/officeDocument/2006/relationships" r:embed="rId123" cstate="print"/>
                    <a:stretch>
                      <a:fillRect/>
                    </a:stretch>
                  </pic:blipFill>
                  <pic:spPr>
                    <a:xfrm>
                      <a:off x="0" y="0"/>
                      <a:ext cx="153670" cy="333121"/>
                    </a:xfrm>
                    <a:prstGeom prst="rect">
                      <a:avLst/>
                    </a:prstGeom>
                  </pic:spPr>
                </pic:pic>
              </a:graphicData>
            </a:graphic>
          </wp:anchor>
        </w:drawing>
      </w:r>
      <w:r>
        <w:drawing>
          <wp:anchor distT="0" distB="0" distL="0" distR="0" simplePos="0" relativeHeight="251717632" behindDoc="1" locked="0" layoutInCell="1" allowOverlap="1">
            <wp:simplePos x="0" y="0"/>
            <wp:positionH relativeFrom="page">
              <wp:posOffset>4597400</wp:posOffset>
            </wp:positionH>
            <wp:positionV relativeFrom="paragraph">
              <wp:posOffset>34629</wp:posOffset>
            </wp:positionV>
            <wp:extent cx="266700" cy="38100"/>
            <wp:effectExtent l="0" t="0" r="0" b="0"/>
            <wp:wrapNone/>
            <wp:docPr id="63"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54.png"/>
                    <pic:cNvPicPr/>
                  </pic:nvPicPr>
                  <pic:blipFill>
                    <a:blip xmlns:r="http://schemas.openxmlformats.org/officeDocument/2006/relationships" r:embed="rId118" cstate="print"/>
                    <a:stretch>
                      <a:fillRect/>
                    </a:stretch>
                  </pic:blipFill>
                  <pic:spPr>
                    <a:xfrm>
                      <a:off x="0" y="0"/>
                      <a:ext cx="266700" cy="38100"/>
                    </a:xfrm>
                    <a:prstGeom prst="rect">
                      <a:avLst/>
                    </a:prstGeom>
                  </pic:spPr>
                </pic:pic>
              </a:graphicData>
            </a:graphic>
          </wp:anchor>
        </w:drawing>
      </w:r>
      <w:r>
        <w:drawing>
          <wp:anchor distT="0" distB="0" distL="0" distR="0" simplePos="0" relativeHeight="251718656" behindDoc="1" locked="0" layoutInCell="1" allowOverlap="1">
            <wp:simplePos x="0" y="0"/>
            <wp:positionH relativeFrom="page">
              <wp:posOffset>6400800</wp:posOffset>
            </wp:positionH>
            <wp:positionV relativeFrom="paragraph">
              <wp:posOffset>-79797</wp:posOffset>
            </wp:positionV>
            <wp:extent cx="153670" cy="320294"/>
            <wp:effectExtent l="0" t="0" r="0" b="0"/>
            <wp:wrapNone/>
            <wp:docPr id="6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58.png"/>
                    <pic:cNvPicPr/>
                  </pic:nvPicPr>
                  <pic:blipFill>
                    <a:blip xmlns:r="http://schemas.openxmlformats.org/officeDocument/2006/relationships" r:embed="rId111" cstate="print"/>
                    <a:stretch>
                      <a:fillRect/>
                    </a:stretch>
                  </pic:blipFill>
                  <pic:spPr>
                    <a:xfrm>
                      <a:off x="0" y="0"/>
                      <a:ext cx="153670" cy="320294"/>
                    </a:xfrm>
                    <a:prstGeom prst="rect">
                      <a:avLst/>
                    </a:prstGeom>
                  </pic:spPr>
                </pic:pic>
              </a:graphicData>
            </a:graphic>
          </wp:anchor>
        </w:drawing>
      </w:r>
      <w:r>
        <w:rPr>
          <w:rFonts w:ascii="宋体"/>
          <w:sz w:val="43"/>
        </w:rPr>
        <w:t>E</w:t>
        <w:tab/>
      </w:r>
      <w:r>
        <w:rPr>
          <w:rFonts w:ascii="宋体"/>
          <w:position w:val="2"/>
          <w:sz w:val="21"/>
        </w:rPr>
        <w:t>x</w:t>
        <w:tab/>
      </w:r>
      <w:r>
        <w:rPr>
          <w:rFonts w:ascii="宋体"/>
          <w:position w:val="0"/>
          <w:sz w:val="21"/>
        </w:rPr>
        <w:t>y</w:t>
        <w:tab/>
      </w:r>
      <w:r>
        <w:rPr>
          <w:rFonts w:ascii="宋体"/>
          <w:position w:val="-1"/>
          <w:sz w:val="21"/>
        </w:rPr>
        <w:t>z</w:t>
      </w:r>
    </w:p>
    <w:p>
      <w:pPr>
        <w:spacing w:after="0" w:line="491" w:lineRule="exact"/>
        <w:jc w:val="left"/>
        <w:rPr>
          <w:rFonts w:ascii="宋体"/>
          <w:sz w:val="21"/>
        </w:rPr>
        <w:sectPr>
          <w:footerReference w:type="default" r:id="rId124"/>
          <w:type w:val="continuous"/>
          <w:pgSz w:w="17860" w:h="25260"/>
          <w:pgMar w:top="1880" w:right="0" w:bottom="2400" w:left="0" w:header="708" w:footer="708"/>
          <w:pgNumType w:start="65"/>
          <w:cols w:space="708"/>
        </w:sectPr>
      </w:pPr>
    </w:p>
    <w:p>
      <w:pPr>
        <w:spacing w:before="0" w:line="430" w:lineRule="exact"/>
        <w:ind w:left="0" w:right="0" w:firstLine="0"/>
        <w:jc w:val="right"/>
        <w:rPr>
          <w:rFonts w:ascii="宋体" w:hAnsi="宋体"/>
          <w:sz w:val="43"/>
        </w:rPr>
      </w:pPr>
      <w:r>
        <w:rPr>
          <w:rFonts w:ascii="宋体" w:hAnsi="宋体"/>
          <w:position w:val="-10"/>
          <w:sz w:val="51"/>
        </w:rPr>
        <w:t>ε</w:t>
      </w:r>
      <w:r>
        <w:rPr>
          <w:rFonts w:ascii="宋体" w:hAnsi="宋体"/>
          <w:position w:val="-17"/>
          <w:sz w:val="43"/>
        </w:rPr>
        <w:t xml:space="preserve">= </w:t>
      </w:r>
      <w:r>
        <w:rPr>
          <w:rFonts w:ascii="宋体" w:hAnsi="宋体"/>
          <w:sz w:val="43"/>
        </w:rPr>
        <w:t>1</w:t>
      </w:r>
    </w:p>
    <w:p>
      <w:pPr>
        <w:spacing w:before="25" w:line="405" w:lineRule="exact"/>
        <w:ind w:left="183" w:right="0" w:firstLine="0"/>
        <w:jc w:val="left"/>
        <w:rPr>
          <w:rFonts w:ascii="宋体" w:hAnsi="宋体"/>
          <w:sz w:val="32"/>
        </w:rPr>
      </w:pPr>
      <w:r>
        <w:br w:type="column"/>
      </w:r>
      <w:r>
        <w:rPr>
          <w:rFonts w:ascii="宋体" w:hAnsi="宋体"/>
          <w:spacing w:val="-2"/>
          <w:w w:val="101"/>
          <w:position w:val="4"/>
          <w:sz w:val="51"/>
        </w:rPr>
        <w:t>σ</w:t>
      </w:r>
      <w:r>
        <w:rPr>
          <w:rFonts w:ascii="宋体" w:hAnsi="宋体"/>
          <w:spacing w:val="-93"/>
          <w:w w:val="100"/>
          <w:position w:val="-3"/>
          <w:sz w:val="43"/>
        </w:rPr>
        <w:t>-</w:t>
      </w:r>
      <w:r>
        <w:rPr>
          <w:rFonts w:ascii="宋体" w:hAnsi="宋体"/>
          <w:spacing w:val="-165"/>
          <w:w w:val="101"/>
          <w:position w:val="2"/>
          <w:sz w:val="51"/>
        </w:rPr>
        <w:t>υ</w:t>
      </w:r>
      <w:r>
        <w:rPr>
          <w:rFonts w:ascii="宋体" w:hAnsi="宋体"/>
          <w:spacing w:val="-136"/>
          <w:w w:val="100"/>
          <w:position w:val="-11"/>
          <w:sz w:val="32"/>
        </w:rPr>
        <w:t>(</w:t>
      </w:r>
      <w:r>
        <w:rPr>
          <w:rFonts w:ascii="宋体" w:hAnsi="宋体"/>
          <w:spacing w:val="36"/>
          <w:w w:val="101"/>
          <w:position w:val="1"/>
          <w:sz w:val="51"/>
        </w:rPr>
        <w:t>σ</w:t>
      </w:r>
      <w:r>
        <w:rPr>
          <w:rFonts w:ascii="宋体" w:hAnsi="宋体"/>
          <w:spacing w:val="-21"/>
          <w:w w:val="100"/>
          <w:position w:val="-8"/>
          <w:sz w:val="43"/>
        </w:rPr>
        <w:t>+</w:t>
      </w:r>
      <w:r>
        <w:rPr>
          <w:rFonts w:ascii="宋体" w:hAnsi="宋体"/>
          <w:spacing w:val="-37"/>
          <w:w w:val="101"/>
          <w:sz w:val="51"/>
        </w:rPr>
        <w:t>σ</w:t>
      </w:r>
      <w:r>
        <w:rPr>
          <w:rFonts w:ascii="宋体" w:hAnsi="宋体"/>
          <w:w w:val="100"/>
          <w:position w:val="-13"/>
          <w:sz w:val="32"/>
        </w:rPr>
        <w:t>)</w:t>
      </w:r>
    </w:p>
    <w:p>
      <w:pPr>
        <w:spacing w:after="0" w:line="405" w:lineRule="exact"/>
        <w:jc w:val="left"/>
        <w:rPr>
          <w:rFonts w:ascii="宋体" w:hAnsi="宋体"/>
          <w:sz w:val="32"/>
        </w:rPr>
        <w:sectPr>
          <w:footerReference w:type="default" r:id="rId125"/>
          <w:type w:val="continuous"/>
          <w:pgSz w:w="17860" w:h="25260"/>
          <w:pgMar w:top="1880" w:right="0" w:bottom="2400" w:left="0" w:header="708" w:footer="708"/>
          <w:pgNumType w:start="66"/>
          <w:cols w:num="2" w:space="708" w:equalWidth="0">
            <w:col w:w="7544" w:space="40"/>
            <w:col w:w="10276" w:space="0"/>
          </w:cols>
        </w:sectPr>
      </w:pPr>
    </w:p>
    <w:p>
      <w:pPr>
        <w:pStyle w:val="ListParagraph"/>
        <w:numPr>
          <w:ilvl w:val="0"/>
          <w:numId w:val="2"/>
        </w:numPr>
        <w:tabs>
          <w:tab w:val="left" w:pos="621"/>
          <w:tab w:val="left" w:pos="1430"/>
          <w:tab w:val="left" w:pos="2447"/>
          <w:tab w:val="left" w:pos="3194"/>
          <w:tab w:val="left" w:pos="7322"/>
        </w:tabs>
        <w:spacing w:before="0" w:after="0" w:line="437" w:lineRule="exact"/>
        <w:ind w:left="7321" w:right="1155" w:hanging="7322"/>
        <w:jc w:val="left"/>
        <w:rPr>
          <w:rFonts w:ascii="宋体"/>
          <w:sz w:val="21"/>
        </w:rPr>
      </w:pPr>
      <w:r>
        <w:drawing>
          <wp:anchor distT="0" distB="0" distL="0" distR="0" simplePos="0" relativeHeight="251719680" behindDoc="1" locked="0" layoutInCell="1" allowOverlap="1">
            <wp:simplePos x="0" y="0"/>
            <wp:positionH relativeFrom="page">
              <wp:posOffset>4597400</wp:posOffset>
            </wp:positionH>
            <wp:positionV relativeFrom="paragraph">
              <wp:posOffset>33724</wp:posOffset>
            </wp:positionV>
            <wp:extent cx="266700" cy="38100"/>
            <wp:effectExtent l="0" t="0" r="0" b="0"/>
            <wp:wrapNone/>
            <wp:docPr id="67"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54.png"/>
                    <pic:cNvPicPr/>
                  </pic:nvPicPr>
                  <pic:blipFill>
                    <a:blip xmlns:r="http://schemas.openxmlformats.org/officeDocument/2006/relationships" r:embed="rId118" cstate="print"/>
                    <a:stretch>
                      <a:fillRect/>
                    </a:stretch>
                  </pic:blipFill>
                  <pic:spPr>
                    <a:xfrm>
                      <a:off x="0" y="0"/>
                      <a:ext cx="266700" cy="38100"/>
                    </a:xfrm>
                    <a:prstGeom prst="rect">
                      <a:avLst/>
                    </a:prstGeom>
                  </pic:spPr>
                </pic:pic>
              </a:graphicData>
            </a:graphic>
          </wp:anchor>
        </w:drawing>
      </w:r>
      <w:r>
        <w:drawing>
          <wp:anchor distT="0" distB="0" distL="0" distR="0" simplePos="0" relativeHeight="251720704" behindDoc="1" locked="0" layoutInCell="1" allowOverlap="1">
            <wp:simplePos x="0" y="0"/>
            <wp:positionH relativeFrom="page">
              <wp:posOffset>4913503</wp:posOffset>
            </wp:positionH>
            <wp:positionV relativeFrom="paragraph">
              <wp:posOffset>-93402</wp:posOffset>
            </wp:positionV>
            <wp:extent cx="153670" cy="333121"/>
            <wp:effectExtent l="0" t="0" r="0" b="0"/>
            <wp:wrapNone/>
            <wp:docPr id="69"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57.png"/>
                    <pic:cNvPicPr/>
                  </pic:nvPicPr>
                  <pic:blipFill>
                    <a:blip xmlns:r="http://schemas.openxmlformats.org/officeDocument/2006/relationships" r:embed="rId123" cstate="print"/>
                    <a:stretch>
                      <a:fillRect/>
                    </a:stretch>
                  </pic:blipFill>
                  <pic:spPr>
                    <a:xfrm>
                      <a:off x="0" y="0"/>
                      <a:ext cx="153670" cy="333121"/>
                    </a:xfrm>
                    <a:prstGeom prst="rect">
                      <a:avLst/>
                    </a:prstGeom>
                  </pic:spPr>
                </pic:pic>
              </a:graphicData>
            </a:graphic>
          </wp:anchor>
        </w:drawing>
      </w:r>
      <w:r>
        <w:drawing>
          <wp:anchor distT="0" distB="0" distL="0" distR="0" simplePos="0" relativeHeight="251721728" behindDoc="1" locked="0" layoutInCell="1" allowOverlap="1">
            <wp:simplePos x="0" y="0"/>
            <wp:positionH relativeFrom="page">
              <wp:posOffset>6400800</wp:posOffset>
            </wp:positionH>
            <wp:positionV relativeFrom="paragraph">
              <wp:posOffset>-80702</wp:posOffset>
            </wp:positionV>
            <wp:extent cx="153670" cy="320294"/>
            <wp:effectExtent l="0" t="0" r="0" b="0"/>
            <wp:wrapNone/>
            <wp:docPr id="7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58.png"/>
                    <pic:cNvPicPr/>
                  </pic:nvPicPr>
                  <pic:blipFill>
                    <a:blip xmlns:r="http://schemas.openxmlformats.org/officeDocument/2006/relationships" r:embed="rId111" cstate="print"/>
                    <a:stretch>
                      <a:fillRect/>
                    </a:stretch>
                  </pic:blipFill>
                  <pic:spPr>
                    <a:xfrm>
                      <a:off x="0" y="0"/>
                      <a:ext cx="153670" cy="320294"/>
                    </a:xfrm>
                    <a:prstGeom prst="rect">
                      <a:avLst/>
                    </a:prstGeom>
                  </pic:spPr>
                </pic:pic>
              </a:graphicData>
            </a:graphic>
          </wp:anchor>
        </w:drawing>
      </w:r>
      <w:r>
        <w:rPr>
          <w:rFonts w:ascii="宋体"/>
          <w:sz w:val="43"/>
        </w:rPr>
        <w:t>E</w:t>
        <w:tab/>
      </w:r>
      <w:r>
        <w:rPr>
          <w:rFonts w:ascii="宋体"/>
          <w:position w:val="2"/>
          <w:sz w:val="21"/>
        </w:rPr>
        <w:t>y</w:t>
        <w:tab/>
      </w:r>
      <w:r>
        <w:rPr>
          <w:rFonts w:ascii="宋体"/>
          <w:position w:val="0"/>
          <w:sz w:val="21"/>
        </w:rPr>
        <w:t>x</w:t>
        <w:tab/>
      </w:r>
      <w:r>
        <w:rPr>
          <w:rFonts w:ascii="宋体"/>
          <w:position w:val="-1"/>
          <w:sz w:val="21"/>
        </w:rPr>
        <w:t>z</w:t>
      </w:r>
    </w:p>
    <w:p>
      <w:pPr>
        <w:spacing w:after="0" w:line="437" w:lineRule="exact"/>
        <w:jc w:val="left"/>
        <w:rPr>
          <w:rFonts w:ascii="宋体"/>
          <w:sz w:val="21"/>
        </w:rPr>
        <w:sectPr>
          <w:footerReference w:type="default" r:id="rId126"/>
          <w:type w:val="continuous"/>
          <w:pgSz w:w="17860" w:h="25260"/>
          <w:pgMar w:top="1880" w:right="0" w:bottom="2400" w:left="0" w:header="708" w:footer="708"/>
          <w:pgNumType w:start="67"/>
          <w:cols w:space="708"/>
        </w:sectPr>
      </w:pPr>
    </w:p>
    <w:p>
      <w:pPr>
        <w:spacing w:before="0" w:line="421" w:lineRule="exact"/>
        <w:ind w:left="0" w:right="0" w:firstLine="0"/>
        <w:jc w:val="right"/>
        <w:rPr>
          <w:rFonts w:ascii="宋体" w:hAnsi="宋体"/>
          <w:sz w:val="43"/>
        </w:rPr>
      </w:pPr>
      <w:r>
        <w:rPr>
          <w:rFonts w:ascii="宋体" w:hAnsi="宋体"/>
          <w:position w:val="-10"/>
          <w:sz w:val="51"/>
        </w:rPr>
        <w:t>ε</w:t>
      </w:r>
      <w:r>
        <w:rPr>
          <w:rFonts w:ascii="宋体" w:hAnsi="宋体"/>
          <w:position w:val="-18"/>
          <w:sz w:val="43"/>
        </w:rPr>
        <w:t xml:space="preserve">= </w:t>
      </w:r>
      <w:r>
        <w:rPr>
          <w:rFonts w:ascii="宋体" w:hAnsi="宋体"/>
          <w:sz w:val="43"/>
        </w:rPr>
        <w:t>1</w:t>
      </w:r>
    </w:p>
    <w:p>
      <w:pPr>
        <w:spacing w:before="16" w:line="405" w:lineRule="exact"/>
        <w:ind w:left="183" w:right="0" w:firstLine="0"/>
        <w:jc w:val="left"/>
        <w:rPr>
          <w:rFonts w:ascii="宋体" w:hAnsi="宋体"/>
          <w:sz w:val="32"/>
        </w:rPr>
      </w:pPr>
      <w:r>
        <w:br w:type="column"/>
      </w:r>
      <w:r>
        <w:rPr>
          <w:rFonts w:ascii="宋体" w:hAnsi="宋体"/>
          <w:spacing w:val="-2"/>
          <w:w w:val="101"/>
          <w:position w:val="4"/>
          <w:sz w:val="51"/>
        </w:rPr>
        <w:t>σ</w:t>
      </w:r>
      <w:r>
        <w:rPr>
          <w:rFonts w:ascii="宋体" w:hAnsi="宋体"/>
          <w:spacing w:val="-93"/>
          <w:w w:val="100"/>
          <w:position w:val="-3"/>
          <w:sz w:val="43"/>
        </w:rPr>
        <w:t>-</w:t>
      </w:r>
      <w:r>
        <w:rPr>
          <w:rFonts w:ascii="宋体" w:hAnsi="宋体"/>
          <w:spacing w:val="-165"/>
          <w:w w:val="101"/>
          <w:position w:val="2"/>
          <w:sz w:val="51"/>
        </w:rPr>
        <w:t>υ</w:t>
      </w:r>
      <w:r>
        <w:rPr>
          <w:rFonts w:ascii="宋体" w:hAnsi="宋体"/>
          <w:spacing w:val="-136"/>
          <w:w w:val="100"/>
          <w:position w:val="-12"/>
          <w:sz w:val="32"/>
        </w:rPr>
        <w:t>(</w:t>
      </w:r>
      <w:r>
        <w:rPr>
          <w:rFonts w:ascii="宋体" w:hAnsi="宋体"/>
          <w:spacing w:val="36"/>
          <w:w w:val="101"/>
          <w:position w:val="1"/>
          <w:sz w:val="51"/>
        </w:rPr>
        <w:t>σ</w:t>
      </w:r>
      <w:r>
        <w:rPr>
          <w:rFonts w:ascii="宋体" w:hAnsi="宋体"/>
          <w:spacing w:val="-21"/>
          <w:w w:val="100"/>
          <w:position w:val="-8"/>
          <w:sz w:val="43"/>
        </w:rPr>
        <w:t>+</w:t>
      </w:r>
      <w:r>
        <w:rPr>
          <w:rFonts w:ascii="宋体" w:hAnsi="宋体"/>
          <w:spacing w:val="-37"/>
          <w:w w:val="101"/>
          <w:sz w:val="51"/>
        </w:rPr>
        <w:t>σ</w:t>
      </w:r>
      <w:r>
        <w:rPr>
          <w:rFonts w:ascii="宋体" w:hAnsi="宋体"/>
          <w:w w:val="100"/>
          <w:position w:val="-13"/>
          <w:sz w:val="32"/>
        </w:rPr>
        <w:t>)</w:t>
      </w:r>
    </w:p>
    <w:p>
      <w:pPr>
        <w:spacing w:after="0" w:line="405" w:lineRule="exact"/>
        <w:jc w:val="left"/>
        <w:rPr>
          <w:rFonts w:ascii="宋体" w:hAnsi="宋体"/>
          <w:sz w:val="32"/>
        </w:rPr>
        <w:sectPr>
          <w:footerReference w:type="default" r:id="rId127"/>
          <w:type w:val="continuous"/>
          <w:pgSz w:w="17860" w:h="25260"/>
          <w:pgMar w:top="1880" w:right="0" w:bottom="2400" w:left="0" w:header="708" w:footer="708"/>
          <w:pgNumType w:start="68"/>
          <w:cols w:num="2" w:space="708" w:equalWidth="0">
            <w:col w:w="7544" w:space="40"/>
            <w:col w:w="10276" w:space="0"/>
          </w:cols>
        </w:sectPr>
      </w:pPr>
    </w:p>
    <w:p>
      <w:pPr>
        <w:pStyle w:val="BodyText"/>
        <w:tabs>
          <w:tab w:val="left" w:pos="6020"/>
        </w:tabs>
        <w:spacing w:line="467" w:lineRule="exact"/>
        <w:ind w:left="2700"/>
        <w:rPr>
          <w:rFonts w:ascii="宋体" w:eastAsia="宋体" w:hAnsi="宋体" w:hint="eastAsia"/>
          <w:sz w:val="21"/>
        </w:rPr>
      </w:pPr>
      <w:r>
        <w:rPr>
          <w:w w:val="102"/>
        </w:rPr>
        <w:t>得水平应</w:t>
      </w:r>
      <w:r>
        <w:rPr>
          <w:spacing w:val="71"/>
          <w:w w:val="102"/>
        </w:rPr>
        <w:t>力</w:t>
      </w:r>
      <w:r>
        <w:rPr>
          <w:w w:val="102"/>
        </w:rPr>
        <w:t>σ</w:t>
      </w:r>
      <w:r>
        <w:rPr>
          <w:spacing w:val="-73"/>
        </w:rPr>
        <w:t xml:space="preserve"> </w:t>
      </w:r>
      <w:r>
        <w:rPr>
          <w:w w:val="102"/>
        </w:rPr>
        <w:t>=σ</w:t>
      </w:r>
      <w:r>
        <w:rPr>
          <w:spacing w:val="-76"/>
        </w:rPr>
        <w:t xml:space="preserve"> </w:t>
      </w:r>
      <w:r>
        <w:rPr>
          <w:w w:val="102"/>
        </w:rPr>
        <w:t>=σ</w:t>
      </w:r>
      <w:r>
        <w:tab/>
      </w:r>
      <w:r>
        <w:rPr>
          <w:w w:val="102"/>
        </w:rPr>
        <w:t>υ/</w:t>
      </w:r>
      <w:r>
        <w:rPr>
          <w:spacing w:val="3"/>
        </w:rPr>
        <w:t xml:space="preserve"> </w:t>
      </w:r>
      <w:r>
        <w:rPr>
          <w:spacing w:val="-113"/>
          <w:w w:val="102"/>
        </w:rPr>
        <w:t>(</w:t>
      </w:r>
      <w:r>
        <w:rPr>
          <w:rFonts w:ascii="宋体" w:eastAsia="宋体" w:hAnsi="宋体" w:hint="eastAsia"/>
          <w:spacing w:val="5"/>
          <w:w w:val="138"/>
          <w:vertAlign w:val="superscript"/>
        </w:rPr>
        <w:t>z</w:t>
      </w:r>
      <w:r>
        <w:rPr>
          <w:w w:val="102"/>
          <w:vertAlign w:val="baseline"/>
        </w:rPr>
        <w:t>1－</w:t>
      </w:r>
      <w:r>
        <w:rPr>
          <w:spacing w:val="-283"/>
          <w:w w:val="102"/>
          <w:vertAlign w:val="baseline"/>
        </w:rPr>
        <w:t>υ</w:t>
      </w:r>
      <w:r>
        <w:rPr>
          <w:rFonts w:ascii="宋体" w:eastAsia="宋体" w:hAnsi="宋体" w:hint="eastAsia"/>
          <w:w w:val="100"/>
          <w:position w:val="6"/>
          <w:sz w:val="43"/>
          <w:vertAlign w:val="baseline"/>
        </w:rPr>
        <w:t>E</w:t>
      </w:r>
      <w:r>
        <w:rPr>
          <w:rFonts w:ascii="宋体" w:eastAsia="宋体" w:hAnsi="宋体" w:hint="eastAsia"/>
          <w:spacing w:val="-148"/>
          <w:position w:val="6"/>
          <w:sz w:val="43"/>
          <w:vertAlign w:val="baseline"/>
        </w:rPr>
        <w:t xml:space="preserve"> </w:t>
      </w:r>
      <w:r>
        <w:rPr>
          <w:w w:val="102"/>
          <w:vertAlign w:val="baseline"/>
        </w:rPr>
        <w:t>)</w:t>
      </w:r>
      <w:r>
        <w:rPr>
          <w:spacing w:val="3"/>
          <w:vertAlign w:val="baseline"/>
        </w:rPr>
        <w:t xml:space="preserve"> </w:t>
      </w:r>
      <w:r>
        <w:rPr>
          <w:spacing w:val="-7"/>
          <w:w w:val="102"/>
          <w:vertAlign w:val="baseline"/>
        </w:rPr>
        <w:t>=</w:t>
      </w:r>
      <w:r>
        <w:rPr>
          <w:spacing w:val="-273"/>
          <w:w w:val="102"/>
          <w:vertAlign w:val="baseline"/>
        </w:rPr>
        <w:t>γ</w:t>
      </w:r>
      <w:r>
        <w:rPr>
          <w:rFonts w:ascii="宋体" w:eastAsia="宋体" w:hAnsi="宋体" w:hint="eastAsia"/>
          <w:spacing w:val="-7"/>
          <w:w w:val="102"/>
          <w:position w:val="8"/>
          <w:sz w:val="21"/>
          <w:vertAlign w:val="baseline"/>
        </w:rPr>
        <w:t>z</w:t>
      </w:r>
    </w:p>
    <w:p>
      <w:pPr>
        <w:tabs>
          <w:tab w:val="left" w:pos="5227"/>
          <w:tab w:val="left" w:pos="5782"/>
        </w:tabs>
        <w:spacing w:before="0" w:line="154" w:lineRule="exact"/>
        <w:ind w:left="4673" w:right="0" w:firstLine="0"/>
        <w:jc w:val="left"/>
        <w:rPr>
          <w:sz w:val="16"/>
        </w:rPr>
      </w:pPr>
      <w:r>
        <w:rPr>
          <w:w w:val="105"/>
          <w:sz w:val="16"/>
        </w:rPr>
        <w:t>x</w:t>
        <w:tab/>
        <w:t>y</w:t>
        <w:tab/>
        <w:t>z</w:t>
      </w:r>
    </w:p>
    <w:p>
      <w:pPr>
        <w:spacing w:before="121"/>
        <w:ind w:left="118" w:right="0" w:firstLine="0"/>
        <w:jc w:val="left"/>
        <w:rPr>
          <w:sz w:val="31"/>
        </w:rPr>
      </w:pPr>
      <w:r>
        <w:br w:type="column"/>
      </w:r>
      <w:r>
        <w:rPr>
          <w:sz w:val="31"/>
        </w:rPr>
        <w:t>zυ/</w:t>
      </w:r>
    </w:p>
    <w:p>
      <w:pPr>
        <w:spacing w:before="121"/>
        <w:ind w:left="77" w:right="0" w:firstLine="0"/>
        <w:jc w:val="left"/>
        <w:rPr>
          <w:sz w:val="31"/>
        </w:rPr>
      </w:pPr>
      <w:r>
        <w:br w:type="column"/>
      </w:r>
      <w:r>
        <w:rPr>
          <w:rFonts w:ascii="宋体" w:eastAsia="宋体" w:hAnsi="宋体" w:hint="eastAsia"/>
          <w:spacing w:val="-67"/>
          <w:w w:val="102"/>
          <w:position w:val="5"/>
          <w:sz w:val="21"/>
        </w:rPr>
        <w:t>x</w:t>
      </w:r>
      <w:r>
        <w:rPr>
          <w:w w:val="102"/>
          <w:sz w:val="31"/>
        </w:rPr>
        <w:t>(1－</w:t>
      </w:r>
      <w:r>
        <w:rPr>
          <w:spacing w:val="-245"/>
          <w:w w:val="102"/>
          <w:sz w:val="31"/>
        </w:rPr>
        <w:t>υ</w:t>
      </w:r>
      <w:r>
        <w:rPr>
          <w:rFonts w:ascii="宋体" w:eastAsia="宋体" w:hAnsi="宋体" w:hint="eastAsia"/>
          <w:w w:val="102"/>
          <w:position w:val="4"/>
          <w:sz w:val="21"/>
        </w:rPr>
        <w:t>y</w:t>
      </w:r>
      <w:r>
        <w:rPr>
          <w:rFonts w:ascii="宋体" w:eastAsia="宋体" w:hAnsi="宋体" w:hint="eastAsia"/>
          <w:spacing w:val="31"/>
          <w:position w:val="4"/>
          <w:sz w:val="21"/>
        </w:rPr>
        <w:t xml:space="preserve"> </w:t>
      </w:r>
      <w:r>
        <w:rPr>
          <w:w w:val="102"/>
          <w:sz w:val="31"/>
        </w:rPr>
        <w:t>)。</w:t>
      </w:r>
    </w:p>
    <w:p>
      <w:pPr>
        <w:spacing w:after="0"/>
        <w:jc w:val="left"/>
        <w:rPr>
          <w:sz w:val="31"/>
        </w:rPr>
        <w:sectPr>
          <w:footerReference w:type="default" r:id="rId128"/>
          <w:type w:val="continuous"/>
          <w:pgSz w:w="17860" w:h="25260"/>
          <w:pgMar w:top="1880" w:right="0" w:bottom="2400" w:left="0" w:header="708" w:footer="708"/>
          <w:pgNumType w:start="69"/>
          <w:cols w:num="3" w:space="708" w:equalWidth="0">
            <w:col w:w="8239" w:space="40"/>
            <w:col w:w="752" w:space="39"/>
            <w:col w:w="8790" w:space="0"/>
          </w:cols>
        </w:sectPr>
      </w:pPr>
    </w:p>
    <w:p>
      <w:pPr>
        <w:pStyle w:val="BodyText"/>
        <w:spacing w:before="12"/>
        <w:rPr>
          <w:sz w:val="10"/>
        </w:rPr>
      </w:pPr>
    </w:p>
    <w:p>
      <w:pPr>
        <w:pStyle w:val="Heading7"/>
        <w:numPr>
          <w:ilvl w:val="0"/>
          <w:numId w:val="48"/>
        </w:numPr>
        <w:tabs>
          <w:tab w:val="left" w:pos="3177"/>
        </w:tabs>
        <w:spacing w:before="62" w:after="0" w:line="240" w:lineRule="auto"/>
        <w:ind w:left="3177" w:right="0" w:hanging="477"/>
        <w:jc w:val="left"/>
        <w:rPr>
          <w:sz w:val="29"/>
        </w:rPr>
      </w:pPr>
      <w:r>
        <w:rPr>
          <w:spacing w:val="6"/>
        </w:rPr>
        <w:t>给某一物体内的位移分量为</w:t>
      </w:r>
      <w:r>
        <w:t>u=v=0，w=w(z</w:t>
      </w:r>
      <w:r>
        <w:rPr>
          <w:spacing w:val="9"/>
        </w:rPr>
        <w:t>)，试求位移函数</w:t>
      </w:r>
      <w:r>
        <w:t>w(z)。</w:t>
      </w:r>
    </w:p>
    <w:p>
      <w:pPr>
        <w:pStyle w:val="BodyText"/>
        <w:spacing w:before="12"/>
        <w:rPr>
          <w:b/>
          <w:sz w:val="18"/>
        </w:rPr>
      </w:pPr>
    </w:p>
    <w:p>
      <w:pPr>
        <w:spacing w:after="0"/>
        <w:rPr>
          <w:sz w:val="18"/>
        </w:rPr>
        <w:sectPr>
          <w:footerReference w:type="default" r:id="rId129"/>
          <w:type w:val="continuous"/>
          <w:pgSz w:w="17860" w:h="25260"/>
          <w:pgMar w:top="1880" w:right="0" w:bottom="2400" w:left="0" w:header="708" w:footer="708"/>
          <w:pgNumType w:start="70"/>
          <w:cols w:space="708"/>
        </w:sectPr>
      </w:pPr>
    </w:p>
    <w:p>
      <w:pPr>
        <w:spacing w:before="63"/>
        <w:ind w:left="2700" w:right="0" w:firstLine="0"/>
        <w:jc w:val="left"/>
        <w:rPr>
          <w:sz w:val="31"/>
        </w:rPr>
      </w:pPr>
      <w:r>
        <w:rPr>
          <w:b/>
          <w:sz w:val="31"/>
        </w:rPr>
        <w:t>答：计算如下</w:t>
      </w:r>
      <w:r>
        <w:rPr>
          <w:sz w:val="31"/>
        </w:rPr>
        <w:t>：</w:t>
      </w:r>
    </w:p>
    <w:p>
      <w:pPr>
        <w:pStyle w:val="BodyText"/>
        <w:spacing w:before="10"/>
        <w:rPr>
          <w:sz w:val="58"/>
        </w:rPr>
      </w:pPr>
      <w:r>
        <w:br w:type="column"/>
      </w:r>
    </w:p>
    <w:p>
      <w:pPr>
        <w:tabs>
          <w:tab w:val="left" w:pos="3010"/>
        </w:tabs>
        <w:spacing w:before="0" w:line="526" w:lineRule="exact"/>
        <w:ind w:left="1700" w:right="0" w:firstLine="0"/>
        <w:jc w:val="center"/>
        <w:rPr>
          <w:rFonts w:ascii="宋体" w:hAnsi="宋体"/>
          <w:sz w:val="35"/>
        </w:rPr>
      </w:pPr>
      <w:r>
        <w:pict>
          <v:group id="_x0000_s1503" style="width:28pt;height:34.85pt;margin-top:0.24pt;margin-left:367pt;mso-position-horizontal-relative:page;position:absolute;z-index:-251591680" coordorigin="7340,5" coordsize="560,697">
            <v:shape id="_x0000_s1504" type="#_x0000_t75" style="width:560;height:600;left:7340;position:absolute;top:101" stroked="f">
              <v:imagedata r:id="rId130" o:title=""/>
            </v:shape>
            <v:shape id="_x0000_s1505" type="#_x0000_t202" style="width:560;height:697;left:7340;position:absolute;top:4" filled="f" stroked="f">
              <v:textbox inset="0,0,0,0">
                <w:txbxContent>
                  <w:p>
                    <w:pPr>
                      <w:spacing w:before="42" w:line="180" w:lineRule="auto"/>
                      <w:ind w:left="268" w:right="86" w:firstLine="11"/>
                      <w:jc w:val="left"/>
                      <w:rPr>
                        <w:rFonts w:ascii="宋体"/>
                        <w:sz w:val="35"/>
                      </w:rPr>
                    </w:pPr>
                    <w:r>
                      <w:rPr>
                        <w:rFonts w:ascii="宋体"/>
                        <w:sz w:val="35"/>
                      </w:rPr>
                      <w:t>u x</w:t>
                    </w:r>
                  </w:p>
                </w:txbxContent>
              </v:textbox>
            </v:shape>
          </v:group>
        </w:pict>
      </w:r>
      <w:r>
        <w:rPr>
          <w:rFonts w:ascii="宋体" w:hAnsi="宋体"/>
          <w:sz w:val="42"/>
        </w:rPr>
        <w:t>ε</w:t>
      </w:r>
      <w:r>
        <w:rPr>
          <w:rFonts w:ascii="宋体" w:hAnsi="宋体"/>
          <w:position w:val="-5"/>
          <w:sz w:val="35"/>
        </w:rPr>
        <w:t>=</w:t>
        <w:tab/>
      </w:r>
      <w:r>
        <w:rPr>
          <w:rFonts w:ascii="宋体" w:hAnsi="宋体"/>
          <w:spacing w:val="-11"/>
          <w:position w:val="2"/>
          <w:sz w:val="42"/>
        </w:rPr>
        <w:t>ε</w:t>
      </w:r>
      <w:r>
        <w:rPr>
          <w:rFonts w:ascii="宋体" w:hAnsi="宋体"/>
          <w:spacing w:val="-11"/>
          <w:position w:val="-4"/>
          <w:sz w:val="35"/>
        </w:rPr>
        <w:t>=</w:t>
      </w:r>
    </w:p>
    <w:p>
      <w:pPr>
        <w:tabs>
          <w:tab w:val="left" w:pos="3089"/>
        </w:tabs>
        <w:spacing w:before="0" w:line="166" w:lineRule="exact"/>
        <w:ind w:left="1778" w:right="0" w:firstLine="0"/>
        <w:jc w:val="center"/>
        <w:rPr>
          <w:rFonts w:ascii="宋体"/>
          <w:sz w:val="17"/>
        </w:rPr>
      </w:pPr>
      <w:r>
        <w:rPr>
          <w:rFonts w:ascii="宋体"/>
          <w:w w:val="105"/>
          <w:sz w:val="17"/>
        </w:rPr>
        <w:t>x</w:t>
        <w:tab/>
      </w:r>
      <w:r>
        <w:rPr>
          <w:rFonts w:ascii="宋体"/>
          <w:w w:val="105"/>
          <w:position w:val="2"/>
          <w:sz w:val="17"/>
        </w:rPr>
        <w:t>y</w:t>
      </w:r>
    </w:p>
    <w:p>
      <w:pPr>
        <w:pStyle w:val="BodyText"/>
        <w:spacing w:before="8"/>
        <w:rPr>
          <w:rFonts w:ascii="宋体"/>
          <w:sz w:val="16"/>
        </w:rPr>
      </w:pPr>
    </w:p>
    <w:p>
      <w:pPr>
        <w:spacing w:before="0" w:line="471" w:lineRule="exact"/>
        <w:ind w:left="1622" w:right="0" w:firstLine="0"/>
        <w:jc w:val="center"/>
        <w:rPr>
          <w:rFonts w:ascii="宋体" w:hAnsi="宋体"/>
          <w:sz w:val="35"/>
        </w:rPr>
      </w:pPr>
      <w:r>
        <w:drawing>
          <wp:anchor distT="0" distB="0" distL="0" distR="0" simplePos="0" relativeHeight="251725824" behindDoc="1" locked="0" layoutInCell="1" allowOverlap="1">
            <wp:simplePos x="0" y="0"/>
            <wp:positionH relativeFrom="page">
              <wp:posOffset>4597400</wp:posOffset>
            </wp:positionH>
            <wp:positionV relativeFrom="paragraph">
              <wp:posOffset>137287</wp:posOffset>
            </wp:positionV>
            <wp:extent cx="101600" cy="228600"/>
            <wp:effectExtent l="0" t="0" r="0" b="0"/>
            <wp:wrapNone/>
            <wp:docPr id="7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60.png"/>
                    <pic:cNvPicPr/>
                  </pic:nvPicPr>
                  <pic:blipFill>
                    <a:blip xmlns:r="http://schemas.openxmlformats.org/officeDocument/2006/relationships" r:embed="rId131" cstate="print"/>
                    <a:stretch>
                      <a:fillRect/>
                    </a:stretch>
                  </pic:blipFill>
                  <pic:spPr>
                    <a:xfrm>
                      <a:off x="0" y="0"/>
                      <a:ext cx="101600" cy="228600"/>
                    </a:xfrm>
                    <a:prstGeom prst="rect">
                      <a:avLst/>
                    </a:prstGeom>
                  </pic:spPr>
                </pic:pic>
              </a:graphicData>
            </a:graphic>
          </wp:anchor>
        </w:drawing>
      </w:r>
      <w:r>
        <w:drawing>
          <wp:anchor distT="0" distB="0" distL="0" distR="0" simplePos="0" relativeHeight="251726848" behindDoc="1" locked="0" layoutInCell="1" allowOverlap="1">
            <wp:simplePos x="0" y="0"/>
            <wp:positionH relativeFrom="page">
              <wp:posOffset>5397500</wp:posOffset>
            </wp:positionH>
            <wp:positionV relativeFrom="paragraph">
              <wp:posOffset>149987</wp:posOffset>
            </wp:positionV>
            <wp:extent cx="88900" cy="228600"/>
            <wp:effectExtent l="0" t="0" r="0" b="0"/>
            <wp:wrapNone/>
            <wp:docPr id="75"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61.png"/>
                    <pic:cNvPicPr/>
                  </pic:nvPicPr>
                  <pic:blipFill>
                    <a:blip xmlns:r="http://schemas.openxmlformats.org/officeDocument/2006/relationships" r:embed="rId132" cstate="print"/>
                    <a:stretch>
                      <a:fillRect/>
                    </a:stretch>
                  </pic:blipFill>
                  <pic:spPr>
                    <a:xfrm>
                      <a:off x="0" y="0"/>
                      <a:ext cx="88900" cy="228600"/>
                    </a:xfrm>
                    <a:prstGeom prst="rect">
                      <a:avLst/>
                    </a:prstGeom>
                  </pic:spPr>
                </pic:pic>
              </a:graphicData>
            </a:graphic>
          </wp:anchor>
        </w:drawing>
      </w:r>
      <w:r>
        <w:rPr>
          <w:rFonts w:ascii="宋体" w:hAnsi="宋体"/>
          <w:w w:val="101"/>
          <w:position w:val="-7"/>
          <w:sz w:val="35"/>
        </w:rPr>
        <w:t>w</w:t>
      </w:r>
      <w:r>
        <w:rPr>
          <w:rFonts w:ascii="宋体" w:hAnsi="宋体"/>
          <w:spacing w:val="-125"/>
          <w:position w:val="-7"/>
          <w:sz w:val="35"/>
        </w:rPr>
        <w:t xml:space="preserve"> </w:t>
      </w:r>
      <w:r>
        <w:rPr>
          <w:rFonts w:ascii="宋体" w:hAnsi="宋体"/>
          <w:w w:val="101"/>
          <w:position w:val="-12"/>
          <w:sz w:val="35"/>
        </w:rPr>
        <w:t>=</w:t>
      </w:r>
      <w:r>
        <w:rPr>
          <w:rFonts w:ascii="宋体" w:hAnsi="宋体"/>
          <w:spacing w:val="1"/>
          <w:position w:val="-12"/>
          <w:sz w:val="35"/>
        </w:rPr>
        <w:t xml:space="preserve"> </w:t>
      </w:r>
      <w:r>
        <w:rPr>
          <w:rFonts w:ascii="宋体" w:hAnsi="宋体"/>
          <w:spacing w:val="-60"/>
          <w:w w:val="104"/>
          <w:sz w:val="17"/>
        </w:rPr>
        <w:t>x</w:t>
      </w:r>
      <w:r>
        <w:rPr>
          <w:rFonts w:ascii="宋体" w:hAnsi="宋体"/>
          <w:spacing w:val="-12"/>
          <w:w w:val="101"/>
          <w:sz w:val="42"/>
        </w:rPr>
        <w:t>ε</w:t>
      </w:r>
      <w:r>
        <w:rPr>
          <w:rFonts w:ascii="宋体" w:hAnsi="宋体"/>
          <w:spacing w:val="21"/>
          <w:w w:val="101"/>
          <w:position w:val="-2"/>
          <w:sz w:val="35"/>
        </w:rPr>
        <w:t>d</w:t>
      </w:r>
      <w:r>
        <w:rPr>
          <w:rFonts w:ascii="宋体" w:hAnsi="宋体"/>
          <w:w w:val="101"/>
          <w:position w:val="-1"/>
          <w:sz w:val="35"/>
        </w:rPr>
        <w:t>x</w:t>
      </w:r>
      <w:r>
        <w:rPr>
          <w:rFonts w:ascii="宋体" w:hAnsi="宋体"/>
          <w:spacing w:val="-111"/>
          <w:position w:val="-1"/>
          <w:sz w:val="35"/>
        </w:rPr>
        <w:t xml:space="preserve"> </w:t>
      </w:r>
      <w:r>
        <w:rPr>
          <w:rFonts w:ascii="宋体" w:hAnsi="宋体"/>
          <w:w w:val="101"/>
          <w:position w:val="-7"/>
          <w:sz w:val="35"/>
        </w:rPr>
        <w:t>+</w:t>
      </w:r>
    </w:p>
    <w:p>
      <w:pPr>
        <w:pStyle w:val="BodyText"/>
        <w:spacing w:before="3"/>
        <w:rPr>
          <w:rFonts w:ascii="宋体"/>
          <w:sz w:val="58"/>
        </w:rPr>
      </w:pPr>
      <w:r>
        <w:br w:type="column"/>
      </w:r>
    </w:p>
    <w:p>
      <w:pPr>
        <w:spacing w:before="0" w:line="516" w:lineRule="exact"/>
        <w:ind w:left="713" w:right="7899" w:firstLine="0"/>
        <w:jc w:val="center"/>
        <w:rPr>
          <w:rFonts w:ascii="宋体" w:hAnsi="宋体"/>
          <w:sz w:val="35"/>
        </w:rPr>
      </w:pPr>
      <w:r>
        <w:rPr>
          <w:rFonts w:ascii="宋体" w:hAnsi="宋体"/>
          <w:sz w:val="42"/>
        </w:rPr>
        <w:t>ε</w:t>
      </w:r>
      <w:r>
        <w:rPr>
          <w:rFonts w:ascii="宋体" w:hAnsi="宋体"/>
          <w:position w:val="-5"/>
          <w:sz w:val="35"/>
        </w:rPr>
        <w:t>=</w:t>
      </w:r>
    </w:p>
    <w:p>
      <w:pPr>
        <w:spacing w:before="0" w:line="156" w:lineRule="exact"/>
        <w:ind w:left="0" w:right="7106" w:firstLine="0"/>
        <w:jc w:val="center"/>
        <w:rPr>
          <w:rFonts w:ascii="宋体"/>
          <w:sz w:val="17"/>
        </w:rPr>
      </w:pPr>
      <w:r>
        <w:pict>
          <v:group id="_x0000_s1506" style="width:28pt;height:34.7pt;margin-top:-26.09pt;margin-left:433pt;mso-position-horizontal-relative:page;position:absolute;z-index:251722752" coordorigin="8660,-522" coordsize="560,694">
            <v:shape id="_x0000_s1507" type="#_x0000_t75" style="width:560;height:600;left:8660;position:absolute;top:-429" stroked="f">
              <v:imagedata r:id="rId133" o:title=""/>
            </v:shape>
            <v:shape id="_x0000_s1508" type="#_x0000_t202" style="width:560;height:694;left:8660;position:absolute;top:-522" filled="f" stroked="f">
              <v:textbox inset="0,0,0,0">
                <w:txbxContent>
                  <w:p>
                    <w:pPr>
                      <w:spacing w:before="39" w:line="182" w:lineRule="auto"/>
                      <w:ind w:left="257" w:right="97" w:firstLine="11"/>
                      <w:jc w:val="left"/>
                      <w:rPr>
                        <w:rFonts w:ascii="宋体"/>
                        <w:sz w:val="35"/>
                      </w:rPr>
                    </w:pPr>
                    <w:r>
                      <w:rPr>
                        <w:rFonts w:ascii="宋体"/>
                        <w:sz w:val="35"/>
                      </w:rPr>
                      <w:t>v  y</w:t>
                    </w:r>
                  </w:p>
                </w:txbxContent>
              </v:textbox>
            </v:shape>
          </v:group>
        </w:pict>
      </w:r>
      <w:r>
        <w:pict>
          <v:group id="_x0000_s1509" style="width:28pt;height:35.15pt;margin-top:-26.56pt;margin-left:501pt;mso-position-horizontal-relative:page;position:absolute;z-index:251723776" coordorigin="10020,-531" coordsize="560,703">
            <v:shape id="_x0000_s1510" type="#_x0000_t75" style="width:560;height:620;left:10020;position:absolute;top:-449" stroked="f">
              <v:imagedata r:id="rId134" o:title=""/>
            </v:shape>
            <v:shape id="_x0000_s1511" type="#_x0000_t202" style="width:560;height:703;left:10020;position:absolute;top:-532" filled="f" stroked="f">
              <v:textbox inset="0,0,0,0">
                <w:txbxContent>
                  <w:p>
                    <w:pPr>
                      <w:spacing w:before="42" w:line="180" w:lineRule="auto"/>
                      <w:ind w:left="269" w:right="86" w:firstLine="10"/>
                      <w:jc w:val="left"/>
                      <w:rPr>
                        <w:rFonts w:ascii="宋体"/>
                        <w:sz w:val="35"/>
                      </w:rPr>
                    </w:pPr>
                    <w:r>
                      <w:rPr>
                        <w:rFonts w:ascii="宋体"/>
                        <w:sz w:val="35"/>
                      </w:rPr>
                      <w:t>w z</w:t>
                    </w:r>
                  </w:p>
                </w:txbxContent>
              </v:textbox>
            </v:shape>
          </v:group>
        </w:pict>
      </w:r>
      <w:r>
        <w:rPr>
          <w:rFonts w:ascii="宋体"/>
          <w:w w:val="104"/>
          <w:sz w:val="17"/>
        </w:rPr>
        <w:t>z</w:t>
      </w:r>
    </w:p>
    <w:p>
      <w:pPr>
        <w:pStyle w:val="BodyText"/>
        <w:spacing w:before="6"/>
        <w:rPr>
          <w:rFonts w:ascii="宋体"/>
          <w:sz w:val="19"/>
        </w:rPr>
      </w:pPr>
    </w:p>
    <w:p>
      <w:pPr>
        <w:spacing w:before="0" w:line="462" w:lineRule="exact"/>
        <w:ind w:left="-22" w:right="0" w:firstLine="0"/>
        <w:jc w:val="left"/>
        <w:rPr>
          <w:rFonts w:ascii="宋体" w:hAnsi="宋体"/>
          <w:sz w:val="35"/>
        </w:rPr>
      </w:pPr>
      <w:r>
        <w:rPr>
          <w:rFonts w:ascii="宋体" w:hAnsi="宋体"/>
          <w:spacing w:val="-59"/>
          <w:w w:val="104"/>
          <w:sz w:val="17"/>
        </w:rPr>
        <w:t>y</w:t>
      </w:r>
      <w:r>
        <w:rPr>
          <w:rFonts w:ascii="宋体" w:hAnsi="宋体"/>
          <w:spacing w:val="-12"/>
          <w:w w:val="101"/>
          <w:sz w:val="42"/>
        </w:rPr>
        <w:t>ε</w:t>
      </w:r>
      <w:r>
        <w:rPr>
          <w:rFonts w:ascii="宋体" w:hAnsi="宋体"/>
          <w:spacing w:val="21"/>
          <w:w w:val="101"/>
          <w:position w:val="-2"/>
          <w:sz w:val="35"/>
        </w:rPr>
        <w:t>d</w:t>
      </w:r>
      <w:r>
        <w:rPr>
          <w:rFonts w:ascii="宋体" w:hAnsi="宋体"/>
          <w:w w:val="101"/>
          <w:position w:val="-1"/>
          <w:sz w:val="35"/>
        </w:rPr>
        <w:t>y</w:t>
      </w:r>
    </w:p>
    <w:p>
      <w:pPr>
        <w:spacing w:after="0" w:line="462" w:lineRule="exact"/>
        <w:jc w:val="left"/>
        <w:rPr>
          <w:rFonts w:ascii="宋体" w:hAnsi="宋体"/>
          <w:sz w:val="35"/>
        </w:rPr>
        <w:sectPr>
          <w:footerReference w:type="default" r:id="rId135"/>
          <w:type w:val="continuous"/>
          <w:pgSz w:w="17860" w:h="25260"/>
          <w:pgMar w:top="1880" w:right="0" w:bottom="2400" w:left="0" w:header="708" w:footer="708"/>
          <w:pgNumType w:start="71"/>
          <w:cols w:num="3" w:space="708" w:equalWidth="0">
            <w:col w:w="4919" w:space="40"/>
            <w:col w:w="3614" w:space="39"/>
            <w:col w:w="9248" w:space="0"/>
          </w:cols>
        </w:sectPr>
      </w:pPr>
    </w:p>
    <w:p>
      <w:pPr>
        <w:tabs>
          <w:tab w:val="left" w:pos="8628"/>
        </w:tabs>
        <w:spacing w:before="0" w:line="225" w:lineRule="auto"/>
        <w:ind w:left="7375" w:right="0" w:firstLine="0"/>
        <w:jc w:val="left"/>
        <w:rPr>
          <w:rFonts w:ascii="宋体"/>
          <w:sz w:val="17"/>
        </w:rPr>
      </w:pPr>
      <w:r>
        <w:rPr>
          <w:rFonts w:ascii="宋体"/>
          <w:w w:val="105"/>
          <w:position w:val="-6"/>
          <w:sz w:val="17"/>
        </w:rPr>
        <w:t xml:space="preserve">0 </w:t>
      </w:r>
      <w:r>
        <w:rPr>
          <w:rFonts w:ascii="宋体"/>
          <w:spacing w:val="18"/>
          <w:w w:val="105"/>
          <w:position w:val="-6"/>
          <w:sz w:val="17"/>
        </w:rPr>
        <w:t xml:space="preserve"> </w:t>
      </w:r>
      <w:r>
        <w:rPr>
          <w:rFonts w:ascii="宋体"/>
          <w:w w:val="105"/>
          <w:position w:val="1"/>
          <w:sz w:val="17"/>
        </w:rPr>
        <w:t>x</w:t>
        <w:tab/>
      </w:r>
      <w:r>
        <w:rPr>
          <w:rFonts w:ascii="宋体"/>
          <w:w w:val="105"/>
          <w:position w:val="-7"/>
          <w:sz w:val="17"/>
        </w:rPr>
        <w:t>0</w:t>
      </w:r>
      <w:r>
        <w:rPr>
          <w:rFonts w:ascii="宋体"/>
          <w:spacing w:val="20"/>
          <w:w w:val="105"/>
          <w:position w:val="-7"/>
          <w:sz w:val="17"/>
        </w:rPr>
        <w:t xml:space="preserve"> </w:t>
      </w:r>
      <w:r>
        <w:rPr>
          <w:rFonts w:ascii="宋体"/>
          <w:w w:val="105"/>
          <w:sz w:val="17"/>
        </w:rPr>
        <w:t>y</w:t>
      </w:r>
    </w:p>
    <w:p>
      <w:pPr>
        <w:pStyle w:val="BodyText"/>
        <w:spacing w:before="8"/>
        <w:rPr>
          <w:rFonts w:ascii="宋体"/>
          <w:sz w:val="11"/>
        </w:rPr>
      </w:pPr>
    </w:p>
    <w:p>
      <w:pPr>
        <w:pStyle w:val="ListParagraph"/>
        <w:numPr>
          <w:ilvl w:val="0"/>
          <w:numId w:val="48"/>
        </w:numPr>
        <w:tabs>
          <w:tab w:val="left" w:pos="3177"/>
        </w:tabs>
        <w:spacing w:before="62" w:after="0" w:line="424" w:lineRule="auto"/>
        <w:ind w:left="2700" w:right="7712" w:firstLine="0"/>
        <w:jc w:val="left"/>
        <w:rPr>
          <w:sz w:val="29"/>
        </w:rPr>
      </w:pPr>
      <w:r>
        <w:rPr>
          <w:spacing w:val="-1"/>
          <w:sz w:val="31"/>
        </w:rPr>
        <w:t>给出简单拉伸时的增量理论和全理论的本构关系。</w:t>
      </w:r>
      <w:r>
        <w:rPr>
          <w:sz w:val="31"/>
        </w:rPr>
        <w:t>答：</w:t>
      </w:r>
    </w:p>
    <w:p>
      <w:pPr>
        <w:pStyle w:val="ListParagraph"/>
        <w:numPr>
          <w:ilvl w:val="0"/>
          <w:numId w:val="48"/>
        </w:numPr>
        <w:tabs>
          <w:tab w:val="left" w:pos="3177"/>
        </w:tabs>
        <w:spacing w:before="0" w:after="0" w:line="395" w:lineRule="exact"/>
        <w:ind w:left="3177" w:right="0" w:hanging="477"/>
        <w:jc w:val="left"/>
        <w:rPr>
          <w:sz w:val="29"/>
        </w:rPr>
      </w:pPr>
      <w:r>
        <w:rPr>
          <w:sz w:val="31"/>
        </w:rPr>
        <w:t>试求下述情况的塑性应变增量之比：</w:t>
      </w:r>
    </w:p>
    <w:p>
      <w:pPr>
        <w:pStyle w:val="BodyText"/>
        <w:spacing w:before="10"/>
        <w:rPr>
          <w:sz w:val="23"/>
        </w:rPr>
      </w:pPr>
    </w:p>
    <w:p>
      <w:pPr>
        <w:pStyle w:val="BodyText"/>
        <w:spacing w:line="346" w:lineRule="exact"/>
        <w:ind w:left="2700"/>
      </w:pPr>
      <w:r>
        <w:t>（1）简单拉伸：σ=σ</w:t>
      </w:r>
    </w:p>
    <w:p>
      <w:pPr>
        <w:spacing w:before="0" w:line="154" w:lineRule="exact"/>
        <w:ind w:left="5855" w:right="0" w:firstLine="0"/>
        <w:jc w:val="left"/>
        <w:rPr>
          <w:sz w:val="16"/>
        </w:rPr>
      </w:pPr>
      <w:r>
        <w:rPr>
          <w:w w:val="103"/>
          <w:sz w:val="16"/>
        </w:rPr>
        <w:t>0</w:t>
      </w:r>
    </w:p>
    <w:p>
      <w:pPr>
        <w:spacing w:after="0" w:line="154" w:lineRule="exact"/>
        <w:jc w:val="left"/>
        <w:rPr>
          <w:sz w:val="16"/>
        </w:rPr>
      </w:pPr>
      <w:r>
        <w:rPr>
          <w:sz w:val="16"/>
        </w:rPr>
        <w:br/>
      </w:r>
      <w:r>
        <w:rPr>
          <w:sz w:val="1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36" w:history="1">
        <w:r>
          <w:rPr>
            <w:rFonts w:ascii="SimSun" w:eastAsia="SimSun" w:hAnsi="SimSun" w:cs="SimSun"/>
            <w:b/>
            <w:bCs/>
            <w:color w:val="0000EE"/>
            <w:sz w:val="30"/>
            <w:szCs w:val="30"/>
            <w:u w:val="single" w:color="0000EE"/>
          </w:rPr>
          <w:t>https://d.book118.com/916215240121010042</w:t>
        </w:r>
      </w:hyperlink>
    </w:p>
    <w:p>
      <w:pPr>
        <w:spacing w:after="0" w:line="154" w:lineRule="exact"/>
        <w:jc w:val="left"/>
        <w:rPr>
          <w:sz w:val="16"/>
        </w:rPr>
      </w:pPr>
    </w:p>
    <w:sectPr>
      <w:footerReference w:type="default" r:id="rId137"/>
      <w:type w:val="continuous"/>
      <w:pgSz w:w="17860" w:h="25260"/>
      <w:pgMar w:top="1880" w:right="0" w:bottom="2400" w:left="0" w:header="708" w:footer="708"/>
      <w:pgNumType w:start="7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Arial">
    <w:altName w:val="Arial"/>
    <w:charset w:val="00"/>
    <w:family w:val="swiss"/>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5824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5926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7808341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3415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6028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2864098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40987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6131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5188699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6990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6233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4509069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0690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6336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59836306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6306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6438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87225107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5107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6540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0671565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5659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6643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0359657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96576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6745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82531459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1459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6848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585644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6445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6950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3831101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11018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7052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20016236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2365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7155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7257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3099189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1895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7360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0724544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5444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7462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911588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888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7564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5810558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5585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7667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3011426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4265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7769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1547735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77359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7872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9316460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4604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7974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6946683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6832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8076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0079316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316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drawing>
        <wp:anchor distT="0" distB="0" distL="0" distR="0" simplePos="0" relativeHeight="25168179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20383868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38687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384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3657439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4395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70240267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0267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588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37893584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3584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3255456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4566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793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7325615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6155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7307017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0175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998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5097136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71364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4763296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32963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203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7082673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6732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305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213043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434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408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6724084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0841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6188890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88905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612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9945682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6824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715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7021456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4567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817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69939317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39317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920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9176292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2927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022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1724192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1923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210095138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5138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227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6662689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6895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329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9352160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1609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432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39516649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6649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534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6139254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92543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636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4906080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0806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739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3559641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641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841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74911728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1728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944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4941432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4328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046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0944869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8699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148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7205564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5645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251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4820691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06919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353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56444250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44250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456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5657034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0347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558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9205315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53151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6608"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95403157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31572"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7632"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1455719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719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8656"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7780240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02409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9680"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184633660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3660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20704" behindDoc="1" locked="0" layoutInCell="1" allowOverlap="1">
          <wp:simplePos x="0" y="0"/>
          <wp:positionH relativeFrom="page">
            <wp:posOffset>1676400</wp:posOffset>
          </wp:positionH>
          <wp:positionV relativeFrom="page">
            <wp:posOffset>14478000</wp:posOffset>
          </wp:positionV>
          <wp:extent cx="8001000" cy="38100"/>
          <wp:effectExtent l="0" t="0" r="0" b="0"/>
          <wp:wrapNone/>
          <wp:docPr id="6814930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9300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B958"/>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1">
    <w:nsid w:val="011E5752"/>
    <w:multiLevelType w:val="hybridMultilevel"/>
    <w:tmpl w:val="00000000"/>
    <w:lvl w:ilvl="0">
      <w:start w:val="12"/>
      <w:numFmt w:val="decimal"/>
      <w:lvlText w:val="%1."/>
      <w:lvlJc w:val="left"/>
      <w:pPr>
        <w:ind w:left="2700" w:hanging="477"/>
        <w:jc w:val="left"/>
      </w:pPr>
      <w:rPr>
        <w:rFonts w:hint="default"/>
        <w:b/>
        <w:bCs/>
        <w:spacing w:val="-1"/>
        <w:w w:val="101"/>
      </w:rPr>
    </w:lvl>
    <w:lvl w:ilvl="1">
      <w:start w:val="0"/>
      <w:numFmt w:val="bullet"/>
      <w:lvlText w:val="•"/>
      <w:lvlJc w:val="left"/>
      <w:pPr>
        <w:ind w:left="4215" w:hanging="477"/>
      </w:pPr>
      <w:rPr>
        <w:rFonts w:hint="default"/>
      </w:rPr>
    </w:lvl>
    <w:lvl w:ilvl="2">
      <w:start w:val="0"/>
      <w:numFmt w:val="bullet"/>
      <w:lvlText w:val="•"/>
      <w:lvlJc w:val="left"/>
      <w:pPr>
        <w:ind w:left="5731" w:hanging="477"/>
      </w:pPr>
      <w:rPr>
        <w:rFonts w:hint="default"/>
      </w:rPr>
    </w:lvl>
    <w:lvl w:ilvl="3">
      <w:start w:val="0"/>
      <w:numFmt w:val="bullet"/>
      <w:lvlText w:val="•"/>
      <w:lvlJc w:val="left"/>
      <w:pPr>
        <w:ind w:left="7247" w:hanging="477"/>
      </w:pPr>
      <w:rPr>
        <w:rFonts w:hint="default"/>
      </w:rPr>
    </w:lvl>
    <w:lvl w:ilvl="4">
      <w:start w:val="0"/>
      <w:numFmt w:val="bullet"/>
      <w:lvlText w:val="•"/>
      <w:lvlJc w:val="left"/>
      <w:pPr>
        <w:ind w:left="8763" w:hanging="477"/>
      </w:pPr>
      <w:rPr>
        <w:rFonts w:hint="default"/>
      </w:rPr>
    </w:lvl>
    <w:lvl w:ilvl="5">
      <w:start w:val="0"/>
      <w:numFmt w:val="bullet"/>
      <w:lvlText w:val="•"/>
      <w:lvlJc w:val="left"/>
      <w:pPr>
        <w:ind w:left="10279" w:hanging="477"/>
      </w:pPr>
      <w:rPr>
        <w:rFonts w:hint="default"/>
      </w:rPr>
    </w:lvl>
    <w:lvl w:ilvl="6">
      <w:start w:val="0"/>
      <w:numFmt w:val="bullet"/>
      <w:lvlText w:val="•"/>
      <w:lvlJc w:val="left"/>
      <w:pPr>
        <w:ind w:left="11795" w:hanging="477"/>
      </w:pPr>
      <w:rPr>
        <w:rFonts w:hint="default"/>
      </w:rPr>
    </w:lvl>
    <w:lvl w:ilvl="7">
      <w:start w:val="0"/>
      <w:numFmt w:val="bullet"/>
      <w:lvlText w:val="•"/>
      <w:lvlJc w:val="left"/>
      <w:pPr>
        <w:ind w:left="13311" w:hanging="477"/>
      </w:pPr>
      <w:rPr>
        <w:rFonts w:hint="default"/>
      </w:rPr>
    </w:lvl>
    <w:lvl w:ilvl="8">
      <w:start w:val="0"/>
      <w:numFmt w:val="bullet"/>
      <w:lvlText w:val="•"/>
      <w:lvlJc w:val="left"/>
      <w:pPr>
        <w:ind w:left="14827" w:hanging="477"/>
      </w:pPr>
      <w:rPr>
        <w:rFonts w:hint="default"/>
      </w:rPr>
    </w:lvl>
  </w:abstractNum>
  <w:abstractNum w:abstractNumId="2">
    <w:nsid w:val="01C6F61C"/>
    <w:multiLevelType w:val="hybridMultilevel"/>
    <w:tmpl w:val="00000000"/>
    <w:lvl w:ilvl="0">
      <w:start w:val="0"/>
      <w:numFmt w:val="bullet"/>
      <w:lvlText w:val="·"/>
      <w:lvlJc w:val="left"/>
      <w:pPr>
        <w:ind w:left="3144" w:hanging="512"/>
      </w:pPr>
      <w:rPr>
        <w:rFonts w:ascii="宋体" w:eastAsia="宋体" w:hAnsi="宋体" w:cs="宋体" w:hint="default"/>
        <w:w w:val="102"/>
        <w:position w:val="-22"/>
        <w:sz w:val="35"/>
        <w:szCs w:val="35"/>
      </w:rPr>
    </w:lvl>
    <w:lvl w:ilvl="1">
      <w:start w:val="0"/>
      <w:numFmt w:val="bullet"/>
      <w:lvlText w:val="•"/>
      <w:lvlJc w:val="left"/>
      <w:pPr>
        <w:ind w:left="3241" w:hanging="512"/>
      </w:pPr>
      <w:rPr>
        <w:rFonts w:hint="default"/>
      </w:rPr>
    </w:lvl>
    <w:lvl w:ilvl="2">
      <w:start w:val="0"/>
      <w:numFmt w:val="bullet"/>
      <w:lvlText w:val="•"/>
      <w:lvlJc w:val="left"/>
      <w:pPr>
        <w:ind w:left="3342" w:hanging="512"/>
      </w:pPr>
      <w:rPr>
        <w:rFonts w:hint="default"/>
      </w:rPr>
    </w:lvl>
    <w:lvl w:ilvl="3">
      <w:start w:val="0"/>
      <w:numFmt w:val="bullet"/>
      <w:lvlText w:val="•"/>
      <w:lvlJc w:val="left"/>
      <w:pPr>
        <w:ind w:left="3443" w:hanging="512"/>
      </w:pPr>
      <w:rPr>
        <w:rFonts w:hint="default"/>
      </w:rPr>
    </w:lvl>
    <w:lvl w:ilvl="4">
      <w:start w:val="0"/>
      <w:numFmt w:val="bullet"/>
      <w:lvlText w:val="•"/>
      <w:lvlJc w:val="left"/>
      <w:pPr>
        <w:ind w:left="3544" w:hanging="512"/>
      </w:pPr>
      <w:rPr>
        <w:rFonts w:hint="default"/>
      </w:rPr>
    </w:lvl>
    <w:lvl w:ilvl="5">
      <w:start w:val="0"/>
      <w:numFmt w:val="bullet"/>
      <w:lvlText w:val="•"/>
      <w:lvlJc w:val="left"/>
      <w:pPr>
        <w:ind w:left="3645" w:hanging="512"/>
      </w:pPr>
      <w:rPr>
        <w:rFonts w:hint="default"/>
      </w:rPr>
    </w:lvl>
    <w:lvl w:ilvl="6">
      <w:start w:val="0"/>
      <w:numFmt w:val="bullet"/>
      <w:lvlText w:val="•"/>
      <w:lvlJc w:val="left"/>
      <w:pPr>
        <w:ind w:left="3746" w:hanging="512"/>
      </w:pPr>
      <w:rPr>
        <w:rFonts w:hint="default"/>
      </w:rPr>
    </w:lvl>
    <w:lvl w:ilvl="7">
      <w:start w:val="0"/>
      <w:numFmt w:val="bullet"/>
      <w:lvlText w:val="•"/>
      <w:lvlJc w:val="left"/>
      <w:pPr>
        <w:ind w:left="3847" w:hanging="512"/>
      </w:pPr>
      <w:rPr>
        <w:rFonts w:hint="default"/>
      </w:rPr>
    </w:lvl>
    <w:lvl w:ilvl="8">
      <w:start w:val="0"/>
      <w:numFmt w:val="bullet"/>
      <w:lvlText w:val="•"/>
      <w:lvlJc w:val="left"/>
      <w:pPr>
        <w:ind w:left="3948" w:hanging="512"/>
      </w:pPr>
      <w:rPr>
        <w:rFonts w:hint="default"/>
      </w:rPr>
    </w:lvl>
  </w:abstractNum>
  <w:abstractNum w:abstractNumId="3">
    <w:nsid w:val="0245A75B"/>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4">
    <w:nsid w:val="03AA5AAF"/>
    <w:multiLevelType w:val="hybridMultilevel"/>
    <w:tmpl w:val="00000000"/>
    <w:lvl w:ilvl="0">
      <w:start w:val="15"/>
      <w:numFmt w:val="decimal"/>
      <w:lvlText w:val="%1."/>
      <w:lvlJc w:val="left"/>
      <w:pPr>
        <w:ind w:left="3177" w:hanging="477"/>
        <w:jc w:val="left"/>
      </w:pPr>
      <w:rPr>
        <w:rFonts w:hint="default"/>
        <w:b/>
        <w:bCs/>
        <w:spacing w:val="-1"/>
        <w:w w:val="101"/>
      </w:rPr>
    </w:lvl>
    <w:lvl w:ilvl="1">
      <w:start w:val="0"/>
      <w:numFmt w:val="bullet"/>
      <w:lvlText w:val="•"/>
      <w:lvlJc w:val="left"/>
      <w:pPr>
        <w:ind w:left="4647" w:hanging="477"/>
      </w:pPr>
      <w:rPr>
        <w:rFonts w:hint="default"/>
      </w:rPr>
    </w:lvl>
    <w:lvl w:ilvl="2">
      <w:start w:val="0"/>
      <w:numFmt w:val="bullet"/>
      <w:lvlText w:val="•"/>
      <w:lvlJc w:val="left"/>
      <w:pPr>
        <w:ind w:left="6115" w:hanging="477"/>
      </w:pPr>
      <w:rPr>
        <w:rFonts w:hint="default"/>
      </w:rPr>
    </w:lvl>
    <w:lvl w:ilvl="3">
      <w:start w:val="0"/>
      <w:numFmt w:val="bullet"/>
      <w:lvlText w:val="•"/>
      <w:lvlJc w:val="left"/>
      <w:pPr>
        <w:ind w:left="7583" w:hanging="477"/>
      </w:pPr>
      <w:rPr>
        <w:rFonts w:hint="default"/>
      </w:rPr>
    </w:lvl>
    <w:lvl w:ilvl="4">
      <w:start w:val="0"/>
      <w:numFmt w:val="bullet"/>
      <w:lvlText w:val="•"/>
      <w:lvlJc w:val="left"/>
      <w:pPr>
        <w:ind w:left="9051" w:hanging="477"/>
      </w:pPr>
      <w:rPr>
        <w:rFonts w:hint="default"/>
      </w:rPr>
    </w:lvl>
    <w:lvl w:ilvl="5">
      <w:start w:val="0"/>
      <w:numFmt w:val="bullet"/>
      <w:lvlText w:val="•"/>
      <w:lvlJc w:val="left"/>
      <w:pPr>
        <w:ind w:left="10519" w:hanging="477"/>
      </w:pPr>
      <w:rPr>
        <w:rFonts w:hint="default"/>
      </w:rPr>
    </w:lvl>
    <w:lvl w:ilvl="6">
      <w:start w:val="0"/>
      <w:numFmt w:val="bullet"/>
      <w:lvlText w:val="•"/>
      <w:lvlJc w:val="left"/>
      <w:pPr>
        <w:ind w:left="11987" w:hanging="477"/>
      </w:pPr>
      <w:rPr>
        <w:rFonts w:hint="default"/>
      </w:rPr>
    </w:lvl>
    <w:lvl w:ilvl="7">
      <w:start w:val="0"/>
      <w:numFmt w:val="bullet"/>
      <w:lvlText w:val="•"/>
      <w:lvlJc w:val="left"/>
      <w:pPr>
        <w:ind w:left="13455" w:hanging="477"/>
      </w:pPr>
      <w:rPr>
        <w:rFonts w:hint="default"/>
      </w:rPr>
    </w:lvl>
    <w:lvl w:ilvl="8">
      <w:start w:val="0"/>
      <w:numFmt w:val="bullet"/>
      <w:lvlText w:val="•"/>
      <w:lvlJc w:val="left"/>
      <w:pPr>
        <w:ind w:left="14923" w:hanging="477"/>
      </w:pPr>
      <w:rPr>
        <w:rFonts w:hint="default"/>
      </w:rPr>
    </w:lvl>
  </w:abstractNum>
  <w:abstractNum w:abstractNumId="5">
    <w:nsid w:val="04E78C5D"/>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6">
    <w:nsid w:val="06DA4A12"/>
    <w:multiLevelType w:val="hybridMultilevel"/>
    <w:tmpl w:val="00000000"/>
    <w:lvl w:ilvl="0">
      <w:start w:val="1"/>
      <w:numFmt w:val="decimal"/>
      <w:lvlText w:val="%1."/>
      <w:lvlJc w:val="left"/>
      <w:pPr>
        <w:ind w:left="3018" w:hanging="318"/>
        <w:jc w:val="left"/>
      </w:pPr>
      <w:rPr>
        <w:rFonts w:ascii="仿宋" w:eastAsia="仿宋" w:hAnsi="仿宋" w:cs="仿宋" w:hint="default"/>
        <w:spacing w:val="-1"/>
        <w:w w:val="102"/>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7">
    <w:nsid w:val="0784C7DA"/>
    <w:multiLevelType w:val="hybridMultilevel"/>
    <w:tmpl w:val="00000000"/>
    <w:lvl w:ilvl="0">
      <w:start w:val="1"/>
      <w:numFmt w:val="decimal"/>
      <w:lvlText w:val="%1."/>
      <w:lvlJc w:val="left"/>
      <w:pPr>
        <w:ind w:left="3018" w:hanging="318"/>
        <w:jc w:val="left"/>
      </w:pPr>
      <w:rPr>
        <w:rFonts w:ascii="仿宋" w:eastAsia="仿宋" w:hAnsi="仿宋" w:cs="仿宋" w:hint="default"/>
        <w:b/>
        <w:bCs/>
        <w:spacing w:val="-1"/>
        <w:w w:val="101"/>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8">
    <w:nsid w:val="07C03ECF"/>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9">
    <w:nsid w:val="0911C37E"/>
    <w:multiLevelType w:val="hybridMultilevel"/>
    <w:tmpl w:val="00000000"/>
    <w:lvl w:ilvl="0">
      <w:start w:val="6"/>
      <w:numFmt w:val="decimal"/>
      <w:lvlText w:val="%1."/>
      <w:lvlJc w:val="left"/>
      <w:pPr>
        <w:ind w:left="2700" w:hanging="318"/>
        <w:jc w:val="left"/>
      </w:pPr>
      <w:rPr>
        <w:rFonts w:hint="default"/>
        <w:b/>
        <w:bCs/>
        <w:spacing w:val="-1"/>
        <w:w w:val="101"/>
      </w:rPr>
    </w:lvl>
    <w:lvl w:ilvl="1">
      <w:start w:val="0"/>
      <w:numFmt w:val="bullet"/>
      <w:lvlText w:val="•"/>
      <w:lvlJc w:val="left"/>
      <w:pPr>
        <w:ind w:left="4215" w:hanging="318"/>
      </w:pPr>
      <w:rPr>
        <w:rFonts w:hint="default"/>
      </w:rPr>
    </w:lvl>
    <w:lvl w:ilvl="2">
      <w:start w:val="0"/>
      <w:numFmt w:val="bullet"/>
      <w:lvlText w:val="•"/>
      <w:lvlJc w:val="left"/>
      <w:pPr>
        <w:ind w:left="5731" w:hanging="318"/>
      </w:pPr>
      <w:rPr>
        <w:rFonts w:hint="default"/>
      </w:rPr>
    </w:lvl>
    <w:lvl w:ilvl="3">
      <w:start w:val="0"/>
      <w:numFmt w:val="bullet"/>
      <w:lvlText w:val="•"/>
      <w:lvlJc w:val="left"/>
      <w:pPr>
        <w:ind w:left="7247" w:hanging="318"/>
      </w:pPr>
      <w:rPr>
        <w:rFonts w:hint="default"/>
      </w:rPr>
    </w:lvl>
    <w:lvl w:ilvl="4">
      <w:start w:val="0"/>
      <w:numFmt w:val="bullet"/>
      <w:lvlText w:val="•"/>
      <w:lvlJc w:val="left"/>
      <w:pPr>
        <w:ind w:left="8763" w:hanging="318"/>
      </w:pPr>
      <w:rPr>
        <w:rFonts w:hint="default"/>
      </w:rPr>
    </w:lvl>
    <w:lvl w:ilvl="5">
      <w:start w:val="0"/>
      <w:numFmt w:val="bullet"/>
      <w:lvlText w:val="•"/>
      <w:lvlJc w:val="left"/>
      <w:pPr>
        <w:ind w:left="10279" w:hanging="318"/>
      </w:pPr>
      <w:rPr>
        <w:rFonts w:hint="default"/>
      </w:rPr>
    </w:lvl>
    <w:lvl w:ilvl="6">
      <w:start w:val="0"/>
      <w:numFmt w:val="bullet"/>
      <w:lvlText w:val="•"/>
      <w:lvlJc w:val="left"/>
      <w:pPr>
        <w:ind w:left="11795" w:hanging="318"/>
      </w:pPr>
      <w:rPr>
        <w:rFonts w:hint="default"/>
      </w:rPr>
    </w:lvl>
    <w:lvl w:ilvl="7">
      <w:start w:val="0"/>
      <w:numFmt w:val="bullet"/>
      <w:lvlText w:val="•"/>
      <w:lvlJc w:val="left"/>
      <w:pPr>
        <w:ind w:left="13311" w:hanging="318"/>
      </w:pPr>
      <w:rPr>
        <w:rFonts w:hint="default"/>
      </w:rPr>
    </w:lvl>
    <w:lvl w:ilvl="8">
      <w:start w:val="0"/>
      <w:numFmt w:val="bullet"/>
      <w:lvlText w:val="•"/>
      <w:lvlJc w:val="left"/>
      <w:pPr>
        <w:ind w:left="14827" w:hanging="318"/>
      </w:pPr>
      <w:rPr>
        <w:rFonts w:hint="default"/>
      </w:rPr>
    </w:lvl>
  </w:abstractNum>
  <w:abstractNum w:abstractNumId="10">
    <w:nsid w:val="0BDCBCBF"/>
    <w:multiLevelType w:val="hybridMultilevel"/>
    <w:tmpl w:val="00000000"/>
    <w:lvl w:ilvl="0">
      <w:start w:val="2"/>
      <w:numFmt w:val="decimal"/>
      <w:lvlText w:val="（%1）"/>
      <w:lvlJc w:val="left"/>
      <w:pPr>
        <w:ind w:left="2700" w:hanging="793"/>
        <w:jc w:val="left"/>
      </w:pPr>
      <w:rPr>
        <w:rFonts w:ascii="仿宋" w:eastAsia="仿宋" w:hAnsi="仿宋" w:cs="仿宋" w:hint="default"/>
        <w:spacing w:val="-1"/>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11">
    <w:nsid w:val="0D925EB5"/>
    <w:multiLevelType w:val="hybridMultilevel"/>
    <w:tmpl w:val="00000000"/>
    <w:lvl w:ilvl="0">
      <w:start w:val="1"/>
      <w:numFmt w:val="decimal"/>
      <w:lvlText w:val="%1."/>
      <w:lvlJc w:val="left"/>
      <w:pPr>
        <w:ind w:left="3018" w:hanging="318"/>
        <w:jc w:val="left"/>
      </w:pPr>
      <w:rPr>
        <w:rFonts w:ascii="仿宋" w:eastAsia="仿宋" w:hAnsi="仿宋" w:cs="仿宋" w:hint="default"/>
        <w:b/>
        <w:bCs/>
        <w:spacing w:val="-1"/>
        <w:w w:val="101"/>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12">
    <w:nsid w:val="0DC308E5"/>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13">
    <w:nsid w:val="1559601A"/>
    <w:multiLevelType w:val="hybridMultilevel"/>
    <w:tmpl w:val="00000000"/>
    <w:lvl w:ilvl="0">
      <w:start w:val="1"/>
      <w:numFmt w:val="decimal"/>
      <w:lvlText w:val="（%1）"/>
      <w:lvlJc w:val="left"/>
      <w:pPr>
        <w:ind w:left="2700" w:hanging="793"/>
        <w:jc w:val="left"/>
      </w:pPr>
      <w:rPr>
        <w:rFonts w:ascii="仿宋" w:eastAsia="仿宋" w:hAnsi="仿宋" w:cs="仿宋" w:hint="default"/>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14">
    <w:nsid w:val="17E426BC"/>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15">
    <w:nsid w:val="19F73725"/>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600" w:hanging="793"/>
      </w:pPr>
      <w:rPr>
        <w:rFonts w:hint="default"/>
      </w:rPr>
    </w:lvl>
    <w:lvl w:ilvl="2">
      <w:start w:val="0"/>
      <w:numFmt w:val="bullet"/>
      <w:lvlText w:val="•"/>
      <w:lvlJc w:val="left"/>
      <w:pPr>
        <w:ind w:left="4688" w:hanging="793"/>
      </w:pPr>
      <w:rPr>
        <w:rFonts w:hint="default"/>
      </w:rPr>
    </w:lvl>
    <w:lvl w:ilvl="3">
      <w:start w:val="0"/>
      <w:numFmt w:val="bullet"/>
      <w:lvlText w:val="•"/>
      <w:lvlJc w:val="left"/>
      <w:pPr>
        <w:ind w:left="4776" w:hanging="793"/>
      </w:pPr>
      <w:rPr>
        <w:rFonts w:hint="default"/>
      </w:rPr>
    </w:lvl>
    <w:lvl w:ilvl="4">
      <w:start w:val="0"/>
      <w:numFmt w:val="bullet"/>
      <w:lvlText w:val="•"/>
      <w:lvlJc w:val="left"/>
      <w:pPr>
        <w:ind w:left="4864" w:hanging="793"/>
      </w:pPr>
      <w:rPr>
        <w:rFonts w:hint="default"/>
      </w:rPr>
    </w:lvl>
    <w:lvl w:ilvl="5">
      <w:start w:val="0"/>
      <w:numFmt w:val="bullet"/>
      <w:lvlText w:val="•"/>
      <w:lvlJc w:val="left"/>
      <w:pPr>
        <w:ind w:left="4952" w:hanging="793"/>
      </w:pPr>
      <w:rPr>
        <w:rFonts w:hint="default"/>
      </w:rPr>
    </w:lvl>
    <w:lvl w:ilvl="6">
      <w:start w:val="0"/>
      <w:numFmt w:val="bullet"/>
      <w:lvlText w:val="•"/>
      <w:lvlJc w:val="left"/>
      <w:pPr>
        <w:ind w:left="5040" w:hanging="793"/>
      </w:pPr>
      <w:rPr>
        <w:rFonts w:hint="default"/>
      </w:rPr>
    </w:lvl>
    <w:lvl w:ilvl="7">
      <w:start w:val="0"/>
      <w:numFmt w:val="bullet"/>
      <w:lvlText w:val="•"/>
      <w:lvlJc w:val="left"/>
      <w:pPr>
        <w:ind w:left="5128" w:hanging="793"/>
      </w:pPr>
      <w:rPr>
        <w:rFonts w:hint="default"/>
      </w:rPr>
    </w:lvl>
    <w:lvl w:ilvl="8">
      <w:start w:val="0"/>
      <w:numFmt w:val="bullet"/>
      <w:lvlText w:val="•"/>
      <w:lvlJc w:val="left"/>
      <w:pPr>
        <w:ind w:left="5217" w:hanging="793"/>
      </w:pPr>
      <w:rPr>
        <w:rFonts w:hint="default"/>
      </w:rPr>
    </w:lvl>
  </w:abstractNum>
  <w:abstractNum w:abstractNumId="16">
    <w:nsid w:val="1A81E221"/>
    <w:multiLevelType w:val="hybridMultilevel"/>
    <w:tmpl w:val="00000000"/>
    <w:lvl w:ilvl="0">
      <w:start w:val="2"/>
      <w:numFmt w:val="decimal"/>
      <w:lvlText w:val="%1."/>
      <w:lvlJc w:val="left"/>
      <w:pPr>
        <w:ind w:left="3175" w:hanging="475"/>
        <w:jc w:val="left"/>
      </w:pPr>
      <w:rPr>
        <w:rFonts w:ascii="仿宋" w:eastAsia="仿宋" w:hAnsi="仿宋" w:cs="仿宋" w:hint="default"/>
        <w:b/>
        <w:bCs/>
        <w:w w:val="101"/>
        <w:sz w:val="31"/>
        <w:szCs w:val="31"/>
      </w:rPr>
    </w:lvl>
    <w:lvl w:ilvl="1">
      <w:start w:val="0"/>
      <w:numFmt w:val="bullet"/>
      <w:lvlText w:val="•"/>
      <w:lvlJc w:val="left"/>
      <w:pPr>
        <w:ind w:left="4647" w:hanging="475"/>
      </w:pPr>
      <w:rPr>
        <w:rFonts w:hint="default"/>
      </w:rPr>
    </w:lvl>
    <w:lvl w:ilvl="2">
      <w:start w:val="0"/>
      <w:numFmt w:val="bullet"/>
      <w:lvlText w:val="•"/>
      <w:lvlJc w:val="left"/>
      <w:pPr>
        <w:ind w:left="6115" w:hanging="475"/>
      </w:pPr>
      <w:rPr>
        <w:rFonts w:hint="default"/>
      </w:rPr>
    </w:lvl>
    <w:lvl w:ilvl="3">
      <w:start w:val="0"/>
      <w:numFmt w:val="bullet"/>
      <w:lvlText w:val="•"/>
      <w:lvlJc w:val="left"/>
      <w:pPr>
        <w:ind w:left="7583" w:hanging="475"/>
      </w:pPr>
      <w:rPr>
        <w:rFonts w:hint="default"/>
      </w:rPr>
    </w:lvl>
    <w:lvl w:ilvl="4">
      <w:start w:val="0"/>
      <w:numFmt w:val="bullet"/>
      <w:lvlText w:val="•"/>
      <w:lvlJc w:val="left"/>
      <w:pPr>
        <w:ind w:left="9051" w:hanging="475"/>
      </w:pPr>
      <w:rPr>
        <w:rFonts w:hint="default"/>
      </w:rPr>
    </w:lvl>
    <w:lvl w:ilvl="5">
      <w:start w:val="0"/>
      <w:numFmt w:val="bullet"/>
      <w:lvlText w:val="•"/>
      <w:lvlJc w:val="left"/>
      <w:pPr>
        <w:ind w:left="10519" w:hanging="475"/>
      </w:pPr>
      <w:rPr>
        <w:rFonts w:hint="default"/>
      </w:rPr>
    </w:lvl>
    <w:lvl w:ilvl="6">
      <w:start w:val="0"/>
      <w:numFmt w:val="bullet"/>
      <w:lvlText w:val="•"/>
      <w:lvlJc w:val="left"/>
      <w:pPr>
        <w:ind w:left="11987" w:hanging="475"/>
      </w:pPr>
      <w:rPr>
        <w:rFonts w:hint="default"/>
      </w:rPr>
    </w:lvl>
    <w:lvl w:ilvl="7">
      <w:start w:val="0"/>
      <w:numFmt w:val="bullet"/>
      <w:lvlText w:val="•"/>
      <w:lvlJc w:val="left"/>
      <w:pPr>
        <w:ind w:left="13455" w:hanging="475"/>
      </w:pPr>
      <w:rPr>
        <w:rFonts w:hint="default"/>
      </w:rPr>
    </w:lvl>
    <w:lvl w:ilvl="8">
      <w:start w:val="0"/>
      <w:numFmt w:val="bullet"/>
      <w:lvlText w:val="•"/>
      <w:lvlJc w:val="left"/>
      <w:pPr>
        <w:ind w:left="14923" w:hanging="475"/>
      </w:pPr>
      <w:rPr>
        <w:rFonts w:hint="default"/>
      </w:rPr>
    </w:lvl>
  </w:abstractNum>
  <w:abstractNum w:abstractNumId="17">
    <w:nsid w:val="1D69D634"/>
    <w:multiLevelType w:val="hybridMultilevel"/>
    <w:tmpl w:val="00000000"/>
    <w:lvl w:ilvl="0">
      <w:start w:val="5"/>
      <w:numFmt w:val="decimal"/>
      <w:lvlText w:val="%1."/>
      <w:lvlJc w:val="left"/>
      <w:pPr>
        <w:ind w:left="3177" w:hanging="477"/>
        <w:jc w:val="left"/>
      </w:pPr>
      <w:rPr>
        <w:rFonts w:ascii="仿宋" w:eastAsia="仿宋" w:hAnsi="仿宋" w:cs="仿宋" w:hint="default"/>
        <w:b/>
        <w:bCs/>
        <w:w w:val="101"/>
        <w:sz w:val="29"/>
        <w:szCs w:val="29"/>
      </w:rPr>
    </w:lvl>
    <w:lvl w:ilvl="1">
      <w:start w:val="1"/>
      <w:numFmt w:val="decimal"/>
      <w:lvlText w:val="（%2）"/>
      <w:lvlJc w:val="left"/>
      <w:pPr>
        <w:ind w:left="2700" w:hanging="793"/>
        <w:jc w:val="left"/>
      </w:pPr>
      <w:rPr>
        <w:rFonts w:ascii="仿宋" w:eastAsia="仿宋" w:hAnsi="仿宋" w:cs="仿宋" w:hint="default"/>
        <w:w w:val="102"/>
        <w:sz w:val="29"/>
        <w:szCs w:val="29"/>
      </w:rPr>
    </w:lvl>
    <w:lvl w:ilvl="2">
      <w:start w:val="0"/>
      <w:numFmt w:val="bullet"/>
      <w:lvlText w:val="•"/>
      <w:lvlJc w:val="left"/>
      <w:pPr>
        <w:ind w:left="4811" w:hanging="793"/>
      </w:pPr>
      <w:rPr>
        <w:rFonts w:hint="default"/>
      </w:rPr>
    </w:lvl>
    <w:lvl w:ilvl="3">
      <w:start w:val="0"/>
      <w:numFmt w:val="bullet"/>
      <w:lvlText w:val="•"/>
      <w:lvlJc w:val="left"/>
      <w:pPr>
        <w:ind w:left="6442" w:hanging="793"/>
      </w:pPr>
      <w:rPr>
        <w:rFonts w:hint="default"/>
      </w:rPr>
    </w:lvl>
    <w:lvl w:ilvl="4">
      <w:start w:val="0"/>
      <w:numFmt w:val="bullet"/>
      <w:lvlText w:val="•"/>
      <w:lvlJc w:val="left"/>
      <w:pPr>
        <w:ind w:left="8073" w:hanging="793"/>
      </w:pPr>
      <w:rPr>
        <w:rFonts w:hint="default"/>
      </w:rPr>
    </w:lvl>
    <w:lvl w:ilvl="5">
      <w:start w:val="0"/>
      <w:numFmt w:val="bullet"/>
      <w:lvlText w:val="•"/>
      <w:lvlJc w:val="left"/>
      <w:pPr>
        <w:ind w:left="9704" w:hanging="793"/>
      </w:pPr>
      <w:rPr>
        <w:rFonts w:hint="default"/>
      </w:rPr>
    </w:lvl>
    <w:lvl w:ilvl="6">
      <w:start w:val="0"/>
      <w:numFmt w:val="bullet"/>
      <w:lvlText w:val="•"/>
      <w:lvlJc w:val="left"/>
      <w:pPr>
        <w:ind w:left="11335" w:hanging="793"/>
      </w:pPr>
      <w:rPr>
        <w:rFonts w:hint="default"/>
      </w:rPr>
    </w:lvl>
    <w:lvl w:ilvl="7">
      <w:start w:val="0"/>
      <w:numFmt w:val="bullet"/>
      <w:lvlText w:val="•"/>
      <w:lvlJc w:val="left"/>
      <w:pPr>
        <w:ind w:left="12966" w:hanging="793"/>
      </w:pPr>
      <w:rPr>
        <w:rFonts w:hint="default"/>
      </w:rPr>
    </w:lvl>
    <w:lvl w:ilvl="8">
      <w:start w:val="0"/>
      <w:numFmt w:val="bullet"/>
      <w:lvlText w:val="•"/>
      <w:lvlJc w:val="left"/>
      <w:pPr>
        <w:ind w:left="14597" w:hanging="793"/>
      </w:pPr>
      <w:rPr>
        <w:rFonts w:hint="default"/>
      </w:rPr>
    </w:lvl>
  </w:abstractNum>
  <w:abstractNum w:abstractNumId="18">
    <w:nsid w:val="1F0F882A"/>
    <w:multiLevelType w:val="hybridMultilevel"/>
    <w:tmpl w:val="00000000"/>
    <w:lvl w:ilvl="0">
      <w:start w:val="2"/>
      <w:numFmt w:val="decimal"/>
      <w:lvlText w:val="（%1）"/>
      <w:lvlJc w:val="left"/>
      <w:pPr>
        <w:ind w:left="2700" w:hanging="793"/>
        <w:jc w:val="left"/>
      </w:pPr>
      <w:rPr>
        <w:rFonts w:ascii="仿宋" w:eastAsia="仿宋" w:hAnsi="仿宋" w:cs="仿宋" w:hint="default"/>
        <w:spacing w:val="-1"/>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19">
    <w:nsid w:val="200EE886"/>
    <w:multiLevelType w:val="hybridMultilevel"/>
    <w:tmpl w:val="00000000"/>
    <w:lvl w:ilvl="0">
      <w:start w:val="2"/>
      <w:numFmt w:val="decimal"/>
      <w:lvlText w:val="(%1)"/>
      <w:lvlJc w:val="left"/>
      <w:pPr>
        <w:ind w:left="3177" w:hanging="477"/>
        <w:jc w:val="left"/>
      </w:pPr>
      <w:rPr>
        <w:rFonts w:ascii="仿宋" w:eastAsia="仿宋" w:hAnsi="仿宋" w:cs="仿宋" w:hint="default"/>
        <w:spacing w:val="-1"/>
        <w:w w:val="102"/>
        <w:sz w:val="29"/>
        <w:szCs w:val="29"/>
      </w:rPr>
    </w:lvl>
    <w:lvl w:ilvl="1">
      <w:start w:val="0"/>
      <w:numFmt w:val="bullet"/>
      <w:lvlText w:val="•"/>
      <w:lvlJc w:val="left"/>
      <w:pPr>
        <w:ind w:left="4647" w:hanging="477"/>
      </w:pPr>
      <w:rPr>
        <w:rFonts w:hint="default"/>
      </w:rPr>
    </w:lvl>
    <w:lvl w:ilvl="2">
      <w:start w:val="0"/>
      <w:numFmt w:val="bullet"/>
      <w:lvlText w:val="•"/>
      <w:lvlJc w:val="left"/>
      <w:pPr>
        <w:ind w:left="6115" w:hanging="477"/>
      </w:pPr>
      <w:rPr>
        <w:rFonts w:hint="default"/>
      </w:rPr>
    </w:lvl>
    <w:lvl w:ilvl="3">
      <w:start w:val="0"/>
      <w:numFmt w:val="bullet"/>
      <w:lvlText w:val="•"/>
      <w:lvlJc w:val="left"/>
      <w:pPr>
        <w:ind w:left="7583" w:hanging="477"/>
      </w:pPr>
      <w:rPr>
        <w:rFonts w:hint="default"/>
      </w:rPr>
    </w:lvl>
    <w:lvl w:ilvl="4">
      <w:start w:val="0"/>
      <w:numFmt w:val="bullet"/>
      <w:lvlText w:val="•"/>
      <w:lvlJc w:val="left"/>
      <w:pPr>
        <w:ind w:left="9051" w:hanging="477"/>
      </w:pPr>
      <w:rPr>
        <w:rFonts w:hint="default"/>
      </w:rPr>
    </w:lvl>
    <w:lvl w:ilvl="5">
      <w:start w:val="0"/>
      <w:numFmt w:val="bullet"/>
      <w:lvlText w:val="•"/>
      <w:lvlJc w:val="left"/>
      <w:pPr>
        <w:ind w:left="10519" w:hanging="477"/>
      </w:pPr>
      <w:rPr>
        <w:rFonts w:hint="default"/>
      </w:rPr>
    </w:lvl>
    <w:lvl w:ilvl="6">
      <w:start w:val="0"/>
      <w:numFmt w:val="bullet"/>
      <w:lvlText w:val="•"/>
      <w:lvlJc w:val="left"/>
      <w:pPr>
        <w:ind w:left="11987" w:hanging="477"/>
      </w:pPr>
      <w:rPr>
        <w:rFonts w:hint="default"/>
      </w:rPr>
    </w:lvl>
    <w:lvl w:ilvl="7">
      <w:start w:val="0"/>
      <w:numFmt w:val="bullet"/>
      <w:lvlText w:val="•"/>
      <w:lvlJc w:val="left"/>
      <w:pPr>
        <w:ind w:left="13455" w:hanging="477"/>
      </w:pPr>
      <w:rPr>
        <w:rFonts w:hint="default"/>
      </w:rPr>
    </w:lvl>
    <w:lvl w:ilvl="8">
      <w:start w:val="0"/>
      <w:numFmt w:val="bullet"/>
      <w:lvlText w:val="•"/>
      <w:lvlJc w:val="left"/>
      <w:pPr>
        <w:ind w:left="14923" w:hanging="477"/>
      </w:pPr>
      <w:rPr>
        <w:rFonts w:hint="default"/>
      </w:rPr>
    </w:lvl>
  </w:abstractNum>
  <w:abstractNum w:abstractNumId="20">
    <w:nsid w:val="22D94B59"/>
    <w:multiLevelType w:val="hybridMultilevel"/>
    <w:tmpl w:val="00000000"/>
    <w:lvl w:ilvl="0">
      <w:start w:val="0"/>
      <w:numFmt w:val="bullet"/>
      <w:lvlText w:val=""/>
      <w:lvlJc w:val="left"/>
      <w:pPr>
        <w:ind w:left="586" w:hanging="515"/>
      </w:pPr>
      <w:rPr>
        <w:rFonts w:ascii="Symbol" w:eastAsia="Symbol" w:hAnsi="Symbol" w:cs="Symbol" w:hint="default"/>
        <w:w w:val="99"/>
        <w:sz w:val="36"/>
        <w:szCs w:val="36"/>
      </w:rPr>
    </w:lvl>
    <w:lvl w:ilvl="1">
      <w:start w:val="0"/>
      <w:numFmt w:val="bullet"/>
      <w:lvlText w:val="•"/>
      <w:lvlJc w:val="left"/>
      <w:pPr>
        <w:ind w:left="629" w:hanging="515"/>
      </w:pPr>
      <w:rPr>
        <w:rFonts w:hint="default"/>
      </w:rPr>
    </w:lvl>
    <w:lvl w:ilvl="2">
      <w:start w:val="0"/>
      <w:numFmt w:val="bullet"/>
      <w:lvlText w:val="•"/>
      <w:lvlJc w:val="left"/>
      <w:pPr>
        <w:ind w:left="678" w:hanging="515"/>
      </w:pPr>
      <w:rPr>
        <w:rFonts w:hint="default"/>
      </w:rPr>
    </w:lvl>
    <w:lvl w:ilvl="3">
      <w:start w:val="0"/>
      <w:numFmt w:val="bullet"/>
      <w:lvlText w:val="•"/>
      <w:lvlJc w:val="left"/>
      <w:pPr>
        <w:ind w:left="727" w:hanging="515"/>
      </w:pPr>
      <w:rPr>
        <w:rFonts w:hint="default"/>
      </w:rPr>
    </w:lvl>
    <w:lvl w:ilvl="4">
      <w:start w:val="0"/>
      <w:numFmt w:val="bullet"/>
      <w:lvlText w:val="•"/>
      <w:lvlJc w:val="left"/>
      <w:pPr>
        <w:ind w:left="776" w:hanging="515"/>
      </w:pPr>
      <w:rPr>
        <w:rFonts w:hint="default"/>
      </w:rPr>
    </w:lvl>
    <w:lvl w:ilvl="5">
      <w:start w:val="0"/>
      <w:numFmt w:val="bullet"/>
      <w:lvlText w:val="•"/>
      <w:lvlJc w:val="left"/>
      <w:pPr>
        <w:ind w:left="825" w:hanging="515"/>
      </w:pPr>
      <w:rPr>
        <w:rFonts w:hint="default"/>
      </w:rPr>
    </w:lvl>
    <w:lvl w:ilvl="6">
      <w:start w:val="0"/>
      <w:numFmt w:val="bullet"/>
      <w:lvlText w:val="•"/>
      <w:lvlJc w:val="left"/>
      <w:pPr>
        <w:ind w:left="874" w:hanging="515"/>
      </w:pPr>
      <w:rPr>
        <w:rFonts w:hint="default"/>
      </w:rPr>
    </w:lvl>
    <w:lvl w:ilvl="7">
      <w:start w:val="0"/>
      <w:numFmt w:val="bullet"/>
      <w:lvlText w:val="•"/>
      <w:lvlJc w:val="left"/>
      <w:pPr>
        <w:ind w:left="924" w:hanging="515"/>
      </w:pPr>
      <w:rPr>
        <w:rFonts w:hint="default"/>
      </w:rPr>
    </w:lvl>
    <w:lvl w:ilvl="8">
      <w:start w:val="0"/>
      <w:numFmt w:val="bullet"/>
      <w:lvlText w:val="•"/>
      <w:lvlJc w:val="left"/>
      <w:pPr>
        <w:ind w:left="973" w:hanging="515"/>
      </w:pPr>
      <w:rPr>
        <w:rFonts w:hint="default"/>
      </w:rPr>
    </w:lvl>
  </w:abstractNum>
  <w:abstractNum w:abstractNumId="21">
    <w:nsid w:val="272E9CC6"/>
    <w:multiLevelType w:val="hybridMultilevel"/>
    <w:tmpl w:val="00000000"/>
    <w:lvl w:ilvl="0">
      <w:start w:val="2"/>
      <w:numFmt w:val="decimal"/>
      <w:lvlText w:val="（%1）"/>
      <w:lvlJc w:val="left"/>
      <w:pPr>
        <w:ind w:left="2700" w:hanging="793"/>
        <w:jc w:val="left"/>
      </w:pPr>
      <w:rPr>
        <w:rFonts w:ascii="仿宋" w:eastAsia="仿宋" w:hAnsi="仿宋" w:cs="仿宋" w:hint="default"/>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22">
    <w:nsid w:val="2B607207"/>
    <w:multiLevelType w:val="hybridMultilevel"/>
    <w:tmpl w:val="00000000"/>
    <w:lvl w:ilvl="0">
      <w:start w:val="1"/>
      <w:numFmt w:val="decimal"/>
      <w:lvlText w:val="%1."/>
      <w:lvlJc w:val="left"/>
      <w:pPr>
        <w:ind w:left="3018" w:hanging="318"/>
        <w:jc w:val="left"/>
      </w:pPr>
      <w:rPr>
        <w:rFonts w:ascii="仿宋" w:eastAsia="仿宋" w:hAnsi="仿宋" w:cs="仿宋" w:hint="default"/>
        <w:b/>
        <w:bCs/>
        <w:spacing w:val="-1"/>
        <w:w w:val="101"/>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23">
    <w:nsid w:val="2B63ED4F"/>
    <w:multiLevelType w:val="hybridMultilevel"/>
    <w:tmpl w:val="00000000"/>
    <w:lvl w:ilvl="0">
      <w:start w:val="0"/>
      <w:numFmt w:val="bullet"/>
      <w:lvlText w:val=""/>
      <w:lvlJc w:val="left"/>
      <w:pPr>
        <w:ind w:left="3217" w:hanging="490"/>
      </w:pPr>
      <w:rPr>
        <w:rFonts w:ascii="Symbol" w:eastAsia="Symbol" w:hAnsi="Symbol" w:cs="Symbol" w:hint="default"/>
        <w:w w:val="109"/>
        <w:position w:val="2"/>
        <w:sz w:val="38"/>
        <w:szCs w:val="38"/>
      </w:rPr>
    </w:lvl>
    <w:lvl w:ilvl="1">
      <w:start w:val="0"/>
      <w:numFmt w:val="bullet"/>
      <w:lvlText w:val="•"/>
      <w:lvlJc w:val="left"/>
      <w:pPr>
        <w:ind w:left="3266" w:hanging="490"/>
      </w:pPr>
      <w:rPr>
        <w:rFonts w:hint="default"/>
      </w:rPr>
    </w:lvl>
    <w:lvl w:ilvl="2">
      <w:start w:val="0"/>
      <w:numFmt w:val="bullet"/>
      <w:lvlText w:val="•"/>
      <w:lvlJc w:val="left"/>
      <w:pPr>
        <w:ind w:left="3313" w:hanging="490"/>
      </w:pPr>
      <w:rPr>
        <w:rFonts w:hint="default"/>
      </w:rPr>
    </w:lvl>
    <w:lvl w:ilvl="3">
      <w:start w:val="0"/>
      <w:numFmt w:val="bullet"/>
      <w:lvlText w:val="•"/>
      <w:lvlJc w:val="left"/>
      <w:pPr>
        <w:ind w:left="3359" w:hanging="490"/>
      </w:pPr>
      <w:rPr>
        <w:rFonts w:hint="default"/>
      </w:rPr>
    </w:lvl>
    <w:lvl w:ilvl="4">
      <w:start w:val="0"/>
      <w:numFmt w:val="bullet"/>
      <w:lvlText w:val="•"/>
      <w:lvlJc w:val="left"/>
      <w:pPr>
        <w:ind w:left="3406" w:hanging="490"/>
      </w:pPr>
      <w:rPr>
        <w:rFonts w:hint="default"/>
      </w:rPr>
    </w:lvl>
    <w:lvl w:ilvl="5">
      <w:start w:val="0"/>
      <w:numFmt w:val="bullet"/>
      <w:lvlText w:val="•"/>
      <w:lvlJc w:val="left"/>
      <w:pPr>
        <w:ind w:left="3453" w:hanging="490"/>
      </w:pPr>
      <w:rPr>
        <w:rFonts w:hint="default"/>
      </w:rPr>
    </w:lvl>
    <w:lvl w:ilvl="6">
      <w:start w:val="0"/>
      <w:numFmt w:val="bullet"/>
      <w:lvlText w:val="•"/>
      <w:lvlJc w:val="left"/>
      <w:pPr>
        <w:ind w:left="3499" w:hanging="490"/>
      </w:pPr>
      <w:rPr>
        <w:rFonts w:hint="default"/>
      </w:rPr>
    </w:lvl>
    <w:lvl w:ilvl="7">
      <w:start w:val="0"/>
      <w:numFmt w:val="bullet"/>
      <w:lvlText w:val="•"/>
      <w:lvlJc w:val="left"/>
      <w:pPr>
        <w:ind w:left="3546" w:hanging="490"/>
      </w:pPr>
      <w:rPr>
        <w:rFonts w:hint="default"/>
      </w:rPr>
    </w:lvl>
    <w:lvl w:ilvl="8">
      <w:start w:val="0"/>
      <w:numFmt w:val="bullet"/>
      <w:lvlText w:val="•"/>
      <w:lvlJc w:val="left"/>
      <w:pPr>
        <w:ind w:left="3593" w:hanging="490"/>
      </w:pPr>
      <w:rPr>
        <w:rFonts w:hint="default"/>
      </w:rPr>
    </w:lvl>
  </w:abstractNum>
  <w:abstractNum w:abstractNumId="24">
    <w:nsid w:val="2C0D697D"/>
    <w:multiLevelType w:val="hybridMultilevel"/>
    <w:tmpl w:val="00000000"/>
    <w:lvl w:ilvl="0">
      <w:start w:val="16"/>
      <w:numFmt w:val="decimal"/>
      <w:lvlText w:val="%1."/>
      <w:lvlJc w:val="left"/>
      <w:pPr>
        <w:ind w:left="3177" w:hanging="477"/>
        <w:jc w:val="left"/>
      </w:pPr>
      <w:rPr>
        <w:rFonts w:ascii="仿宋" w:eastAsia="仿宋" w:hAnsi="仿宋" w:cs="仿宋" w:hint="default"/>
        <w:b/>
        <w:bCs/>
        <w:spacing w:val="-1"/>
        <w:w w:val="101"/>
        <w:sz w:val="29"/>
        <w:szCs w:val="29"/>
      </w:rPr>
    </w:lvl>
    <w:lvl w:ilvl="1">
      <w:start w:val="0"/>
      <w:numFmt w:val="bullet"/>
      <w:lvlText w:val="•"/>
      <w:lvlJc w:val="left"/>
      <w:pPr>
        <w:ind w:left="4647" w:hanging="477"/>
      </w:pPr>
      <w:rPr>
        <w:rFonts w:hint="default"/>
      </w:rPr>
    </w:lvl>
    <w:lvl w:ilvl="2">
      <w:start w:val="0"/>
      <w:numFmt w:val="bullet"/>
      <w:lvlText w:val="•"/>
      <w:lvlJc w:val="left"/>
      <w:pPr>
        <w:ind w:left="6115" w:hanging="477"/>
      </w:pPr>
      <w:rPr>
        <w:rFonts w:hint="default"/>
      </w:rPr>
    </w:lvl>
    <w:lvl w:ilvl="3">
      <w:start w:val="0"/>
      <w:numFmt w:val="bullet"/>
      <w:lvlText w:val="•"/>
      <w:lvlJc w:val="left"/>
      <w:pPr>
        <w:ind w:left="7583" w:hanging="477"/>
      </w:pPr>
      <w:rPr>
        <w:rFonts w:hint="default"/>
      </w:rPr>
    </w:lvl>
    <w:lvl w:ilvl="4">
      <w:start w:val="0"/>
      <w:numFmt w:val="bullet"/>
      <w:lvlText w:val="•"/>
      <w:lvlJc w:val="left"/>
      <w:pPr>
        <w:ind w:left="9051" w:hanging="477"/>
      </w:pPr>
      <w:rPr>
        <w:rFonts w:hint="default"/>
      </w:rPr>
    </w:lvl>
    <w:lvl w:ilvl="5">
      <w:start w:val="0"/>
      <w:numFmt w:val="bullet"/>
      <w:lvlText w:val="•"/>
      <w:lvlJc w:val="left"/>
      <w:pPr>
        <w:ind w:left="10519" w:hanging="477"/>
      </w:pPr>
      <w:rPr>
        <w:rFonts w:hint="default"/>
      </w:rPr>
    </w:lvl>
    <w:lvl w:ilvl="6">
      <w:start w:val="0"/>
      <w:numFmt w:val="bullet"/>
      <w:lvlText w:val="•"/>
      <w:lvlJc w:val="left"/>
      <w:pPr>
        <w:ind w:left="11987" w:hanging="477"/>
      </w:pPr>
      <w:rPr>
        <w:rFonts w:hint="default"/>
      </w:rPr>
    </w:lvl>
    <w:lvl w:ilvl="7">
      <w:start w:val="0"/>
      <w:numFmt w:val="bullet"/>
      <w:lvlText w:val="•"/>
      <w:lvlJc w:val="left"/>
      <w:pPr>
        <w:ind w:left="13455" w:hanging="477"/>
      </w:pPr>
      <w:rPr>
        <w:rFonts w:hint="default"/>
      </w:rPr>
    </w:lvl>
    <w:lvl w:ilvl="8">
      <w:start w:val="0"/>
      <w:numFmt w:val="bullet"/>
      <w:lvlText w:val="•"/>
      <w:lvlJc w:val="left"/>
      <w:pPr>
        <w:ind w:left="14923" w:hanging="477"/>
      </w:pPr>
      <w:rPr>
        <w:rFonts w:hint="default"/>
      </w:rPr>
    </w:lvl>
  </w:abstractNum>
  <w:abstractNum w:abstractNumId="25">
    <w:nsid w:val="2D18CCE2"/>
    <w:multiLevelType w:val="hybridMultilevel"/>
    <w:tmpl w:val="00000000"/>
    <w:lvl w:ilvl="0">
      <w:start w:val="2"/>
      <w:numFmt w:val="decimal"/>
      <w:lvlText w:val="（%1）"/>
      <w:lvlJc w:val="left"/>
      <w:pPr>
        <w:ind w:left="2700" w:hanging="793"/>
        <w:jc w:val="left"/>
      </w:pPr>
      <w:rPr>
        <w:rFonts w:ascii="仿宋" w:eastAsia="仿宋" w:hAnsi="仿宋" w:cs="仿宋" w:hint="default"/>
        <w:spacing w:val="-1"/>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26">
    <w:nsid w:val="309B5CE1"/>
    <w:multiLevelType w:val="hybridMultilevel"/>
    <w:tmpl w:val="00000000"/>
    <w:lvl w:ilvl="0">
      <w:start w:val="1"/>
      <w:numFmt w:val="decimal"/>
      <w:lvlText w:val="（%1）"/>
      <w:lvlJc w:val="left"/>
      <w:pPr>
        <w:ind w:left="3493" w:hanging="793"/>
        <w:jc w:val="left"/>
      </w:pPr>
      <w:rPr>
        <w:rFonts w:ascii="仿宋" w:eastAsia="仿宋" w:hAnsi="仿宋" w:cs="仿宋" w:hint="default"/>
        <w:b/>
        <w:bCs/>
        <w:spacing w:val="-1"/>
        <w:w w:val="101"/>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27">
    <w:nsid w:val="32E9093C"/>
    <w:multiLevelType w:val="hybridMultilevel"/>
    <w:tmpl w:val="00000000"/>
    <w:lvl w:ilvl="0">
      <w:start w:val="0"/>
      <w:numFmt w:val="bullet"/>
      <w:lvlText w:val=""/>
      <w:lvlJc w:val="left"/>
      <w:pPr>
        <w:ind w:left="368" w:hanging="262"/>
      </w:pPr>
      <w:rPr>
        <w:rFonts w:hint="default"/>
        <w:w w:val="100"/>
      </w:rPr>
    </w:lvl>
    <w:lvl w:ilvl="1">
      <w:start w:val="0"/>
      <w:numFmt w:val="bullet"/>
      <w:lvlText w:val="•"/>
      <w:lvlJc w:val="left"/>
      <w:pPr>
        <w:ind w:left="1272" w:hanging="262"/>
      </w:pPr>
      <w:rPr>
        <w:rFonts w:hint="default"/>
      </w:rPr>
    </w:lvl>
    <w:lvl w:ilvl="2">
      <w:start w:val="0"/>
      <w:numFmt w:val="bullet"/>
      <w:lvlText w:val="•"/>
      <w:lvlJc w:val="left"/>
      <w:pPr>
        <w:ind w:left="2185" w:hanging="262"/>
      </w:pPr>
      <w:rPr>
        <w:rFonts w:hint="default"/>
      </w:rPr>
    </w:lvl>
    <w:lvl w:ilvl="3">
      <w:start w:val="0"/>
      <w:numFmt w:val="bullet"/>
      <w:lvlText w:val="•"/>
      <w:lvlJc w:val="left"/>
      <w:pPr>
        <w:ind w:left="3098" w:hanging="262"/>
      </w:pPr>
      <w:rPr>
        <w:rFonts w:hint="default"/>
      </w:rPr>
    </w:lvl>
    <w:lvl w:ilvl="4">
      <w:start w:val="0"/>
      <w:numFmt w:val="bullet"/>
      <w:lvlText w:val="•"/>
      <w:lvlJc w:val="left"/>
      <w:pPr>
        <w:ind w:left="4010" w:hanging="262"/>
      </w:pPr>
      <w:rPr>
        <w:rFonts w:hint="default"/>
      </w:rPr>
    </w:lvl>
    <w:lvl w:ilvl="5">
      <w:start w:val="0"/>
      <w:numFmt w:val="bullet"/>
      <w:lvlText w:val="•"/>
      <w:lvlJc w:val="left"/>
      <w:pPr>
        <w:ind w:left="4923" w:hanging="262"/>
      </w:pPr>
      <w:rPr>
        <w:rFonts w:hint="default"/>
      </w:rPr>
    </w:lvl>
    <w:lvl w:ilvl="6">
      <w:start w:val="0"/>
      <w:numFmt w:val="bullet"/>
      <w:lvlText w:val="•"/>
      <w:lvlJc w:val="left"/>
      <w:pPr>
        <w:ind w:left="5836" w:hanging="262"/>
      </w:pPr>
      <w:rPr>
        <w:rFonts w:hint="default"/>
      </w:rPr>
    </w:lvl>
    <w:lvl w:ilvl="7">
      <w:start w:val="0"/>
      <w:numFmt w:val="bullet"/>
      <w:lvlText w:val="•"/>
      <w:lvlJc w:val="left"/>
      <w:pPr>
        <w:ind w:left="6748" w:hanging="262"/>
      </w:pPr>
      <w:rPr>
        <w:rFonts w:hint="default"/>
      </w:rPr>
    </w:lvl>
    <w:lvl w:ilvl="8">
      <w:start w:val="0"/>
      <w:numFmt w:val="bullet"/>
      <w:lvlText w:val="•"/>
      <w:lvlJc w:val="left"/>
      <w:pPr>
        <w:ind w:left="7661" w:hanging="262"/>
      </w:pPr>
      <w:rPr>
        <w:rFonts w:hint="default"/>
      </w:rPr>
    </w:lvl>
  </w:abstractNum>
  <w:abstractNum w:abstractNumId="28">
    <w:nsid w:val="390CFFE2"/>
    <w:multiLevelType w:val="hybridMultilevel"/>
    <w:tmpl w:val="00000000"/>
    <w:lvl w:ilvl="0">
      <w:start w:val="24"/>
      <w:numFmt w:val="lowerLetter"/>
      <w:lvlText w:val="%1"/>
      <w:lvlJc w:val="left"/>
      <w:pPr>
        <w:ind w:left="7321" w:hanging="622"/>
        <w:jc w:val="left"/>
      </w:pPr>
      <w:rPr>
        <w:rFonts w:ascii="宋体" w:eastAsia="宋体" w:hAnsi="宋体" w:cs="宋体" w:hint="default"/>
        <w:w w:val="99"/>
        <w:position w:val="6"/>
        <w:sz w:val="22"/>
        <w:szCs w:val="22"/>
      </w:rPr>
    </w:lvl>
    <w:lvl w:ilvl="1">
      <w:start w:val="0"/>
      <w:numFmt w:val="bullet"/>
      <w:lvlText w:val="•"/>
      <w:lvlJc w:val="left"/>
      <w:pPr>
        <w:ind w:left="8373" w:hanging="622"/>
      </w:pPr>
      <w:rPr>
        <w:rFonts w:hint="default"/>
      </w:rPr>
    </w:lvl>
    <w:lvl w:ilvl="2">
      <w:start w:val="0"/>
      <w:numFmt w:val="bullet"/>
      <w:lvlText w:val="•"/>
      <w:lvlJc w:val="left"/>
      <w:pPr>
        <w:ind w:left="9427" w:hanging="622"/>
      </w:pPr>
      <w:rPr>
        <w:rFonts w:hint="default"/>
      </w:rPr>
    </w:lvl>
    <w:lvl w:ilvl="3">
      <w:start w:val="0"/>
      <w:numFmt w:val="bullet"/>
      <w:lvlText w:val="•"/>
      <w:lvlJc w:val="left"/>
      <w:pPr>
        <w:ind w:left="10481" w:hanging="622"/>
      </w:pPr>
      <w:rPr>
        <w:rFonts w:hint="default"/>
      </w:rPr>
    </w:lvl>
    <w:lvl w:ilvl="4">
      <w:start w:val="0"/>
      <w:numFmt w:val="bullet"/>
      <w:lvlText w:val="•"/>
      <w:lvlJc w:val="left"/>
      <w:pPr>
        <w:ind w:left="11535" w:hanging="622"/>
      </w:pPr>
      <w:rPr>
        <w:rFonts w:hint="default"/>
      </w:rPr>
    </w:lvl>
    <w:lvl w:ilvl="5">
      <w:start w:val="0"/>
      <w:numFmt w:val="bullet"/>
      <w:lvlText w:val="•"/>
      <w:lvlJc w:val="left"/>
      <w:pPr>
        <w:ind w:left="12589" w:hanging="622"/>
      </w:pPr>
      <w:rPr>
        <w:rFonts w:hint="default"/>
      </w:rPr>
    </w:lvl>
    <w:lvl w:ilvl="6">
      <w:start w:val="0"/>
      <w:numFmt w:val="bullet"/>
      <w:lvlText w:val="•"/>
      <w:lvlJc w:val="left"/>
      <w:pPr>
        <w:ind w:left="13643" w:hanging="622"/>
      </w:pPr>
      <w:rPr>
        <w:rFonts w:hint="default"/>
      </w:rPr>
    </w:lvl>
    <w:lvl w:ilvl="7">
      <w:start w:val="0"/>
      <w:numFmt w:val="bullet"/>
      <w:lvlText w:val="•"/>
      <w:lvlJc w:val="left"/>
      <w:pPr>
        <w:ind w:left="14697" w:hanging="622"/>
      </w:pPr>
      <w:rPr>
        <w:rFonts w:hint="default"/>
      </w:rPr>
    </w:lvl>
    <w:lvl w:ilvl="8">
      <w:start w:val="0"/>
      <w:numFmt w:val="bullet"/>
      <w:lvlText w:val="•"/>
      <w:lvlJc w:val="left"/>
      <w:pPr>
        <w:ind w:left="15751" w:hanging="622"/>
      </w:pPr>
      <w:rPr>
        <w:rFonts w:hint="default"/>
      </w:rPr>
    </w:lvl>
  </w:abstractNum>
  <w:abstractNum w:abstractNumId="29">
    <w:nsid w:val="45129294"/>
    <w:multiLevelType w:val="hybridMultilevel"/>
    <w:tmpl w:val="00000000"/>
    <w:lvl w:ilvl="0">
      <w:start w:val="2"/>
      <w:numFmt w:val="decimal"/>
      <w:lvlText w:val="（%1）"/>
      <w:lvlJc w:val="left"/>
      <w:pPr>
        <w:ind w:left="3493" w:hanging="793"/>
        <w:jc w:val="left"/>
      </w:pPr>
      <w:rPr>
        <w:rFonts w:ascii="仿宋" w:eastAsia="仿宋" w:hAnsi="仿宋" w:cs="仿宋" w:hint="default"/>
        <w:spacing w:val="-58"/>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30">
    <w:nsid w:val="49234B0E"/>
    <w:multiLevelType w:val="hybridMultilevel"/>
    <w:tmpl w:val="00000000"/>
    <w:lvl w:ilvl="0">
      <w:start w:val="1"/>
      <w:numFmt w:val="decimal"/>
      <w:lvlText w:val="%1."/>
      <w:lvlJc w:val="left"/>
      <w:pPr>
        <w:ind w:left="3018" w:hanging="318"/>
        <w:jc w:val="left"/>
      </w:pPr>
      <w:rPr>
        <w:rFonts w:ascii="仿宋" w:eastAsia="仿宋" w:hAnsi="仿宋" w:cs="仿宋" w:hint="default"/>
        <w:b/>
        <w:bCs/>
        <w:spacing w:val="-1"/>
        <w:w w:val="101"/>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31">
    <w:nsid w:val="4B5B19DC"/>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32">
    <w:nsid w:val="4E3D3723"/>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33">
    <w:nsid w:val="4E4478D0"/>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34">
    <w:nsid w:val="4F30A210"/>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113" w:hanging="793"/>
      </w:pPr>
      <w:rPr>
        <w:rFonts w:hint="default"/>
      </w:rPr>
    </w:lvl>
    <w:lvl w:ilvl="2">
      <w:start w:val="0"/>
      <w:numFmt w:val="bullet"/>
      <w:lvlText w:val="•"/>
      <w:lvlJc w:val="left"/>
      <w:pPr>
        <w:ind w:left="4727" w:hanging="793"/>
      </w:pPr>
      <w:rPr>
        <w:rFonts w:hint="default"/>
      </w:rPr>
    </w:lvl>
    <w:lvl w:ilvl="3">
      <w:start w:val="0"/>
      <w:numFmt w:val="bullet"/>
      <w:lvlText w:val="•"/>
      <w:lvlJc w:val="left"/>
      <w:pPr>
        <w:ind w:left="5341" w:hanging="793"/>
      </w:pPr>
      <w:rPr>
        <w:rFonts w:hint="default"/>
      </w:rPr>
    </w:lvl>
    <w:lvl w:ilvl="4">
      <w:start w:val="0"/>
      <w:numFmt w:val="bullet"/>
      <w:lvlText w:val="•"/>
      <w:lvlJc w:val="left"/>
      <w:pPr>
        <w:ind w:left="5955" w:hanging="793"/>
      </w:pPr>
      <w:rPr>
        <w:rFonts w:hint="default"/>
      </w:rPr>
    </w:lvl>
    <w:lvl w:ilvl="5">
      <w:start w:val="0"/>
      <w:numFmt w:val="bullet"/>
      <w:lvlText w:val="•"/>
      <w:lvlJc w:val="left"/>
      <w:pPr>
        <w:ind w:left="6569" w:hanging="793"/>
      </w:pPr>
      <w:rPr>
        <w:rFonts w:hint="default"/>
      </w:rPr>
    </w:lvl>
    <w:lvl w:ilvl="6">
      <w:start w:val="0"/>
      <w:numFmt w:val="bullet"/>
      <w:lvlText w:val="•"/>
      <w:lvlJc w:val="left"/>
      <w:pPr>
        <w:ind w:left="7183" w:hanging="793"/>
      </w:pPr>
      <w:rPr>
        <w:rFonts w:hint="default"/>
      </w:rPr>
    </w:lvl>
    <w:lvl w:ilvl="7">
      <w:start w:val="0"/>
      <w:numFmt w:val="bullet"/>
      <w:lvlText w:val="•"/>
      <w:lvlJc w:val="left"/>
      <w:pPr>
        <w:ind w:left="7797" w:hanging="793"/>
      </w:pPr>
      <w:rPr>
        <w:rFonts w:hint="default"/>
      </w:rPr>
    </w:lvl>
    <w:lvl w:ilvl="8">
      <w:start w:val="0"/>
      <w:numFmt w:val="bullet"/>
      <w:lvlText w:val="•"/>
      <w:lvlJc w:val="left"/>
      <w:pPr>
        <w:ind w:left="8411" w:hanging="793"/>
      </w:pPr>
      <w:rPr>
        <w:rFonts w:hint="default"/>
      </w:rPr>
    </w:lvl>
  </w:abstractNum>
  <w:abstractNum w:abstractNumId="35">
    <w:nsid w:val="5040EEE8"/>
    <w:multiLevelType w:val="hybridMultilevel"/>
    <w:tmpl w:val="00000000"/>
    <w:lvl w:ilvl="0">
      <w:start w:val="2"/>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36">
    <w:nsid w:val="51E17290"/>
    <w:multiLevelType w:val="hybridMultilevel"/>
    <w:tmpl w:val="00000000"/>
    <w:lvl w:ilvl="0">
      <w:start w:val="1"/>
      <w:numFmt w:val="decimal"/>
      <w:lvlText w:val="（%1）"/>
      <w:lvlJc w:val="left"/>
      <w:pPr>
        <w:ind w:left="2700" w:hanging="793"/>
        <w:jc w:val="left"/>
      </w:pPr>
      <w:rPr>
        <w:rFonts w:ascii="仿宋" w:eastAsia="仿宋" w:hAnsi="仿宋" w:cs="仿宋" w:hint="default"/>
        <w:spacing w:val="-1"/>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37">
    <w:nsid w:val="52C72621"/>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38">
    <w:nsid w:val="52E8737F"/>
    <w:multiLevelType w:val="hybridMultilevel"/>
    <w:tmpl w:val="00000000"/>
    <w:lvl w:ilvl="0">
      <w:start w:val="1"/>
      <w:numFmt w:val="decimal"/>
      <w:lvlText w:val="（%1）"/>
      <w:lvlJc w:val="left"/>
      <w:pPr>
        <w:ind w:left="2700" w:hanging="790"/>
        <w:jc w:val="left"/>
      </w:pPr>
      <w:rPr>
        <w:rFonts w:ascii="仿宋" w:eastAsia="仿宋" w:hAnsi="仿宋" w:cs="仿宋" w:hint="default"/>
        <w:spacing w:val="-4"/>
        <w:w w:val="102"/>
        <w:sz w:val="29"/>
        <w:szCs w:val="29"/>
      </w:rPr>
    </w:lvl>
    <w:lvl w:ilvl="1">
      <w:start w:val="0"/>
      <w:numFmt w:val="bullet"/>
      <w:lvlText w:val="•"/>
      <w:lvlJc w:val="left"/>
      <w:pPr>
        <w:ind w:left="4215" w:hanging="790"/>
      </w:pPr>
      <w:rPr>
        <w:rFonts w:hint="default"/>
      </w:rPr>
    </w:lvl>
    <w:lvl w:ilvl="2">
      <w:start w:val="0"/>
      <w:numFmt w:val="bullet"/>
      <w:lvlText w:val="•"/>
      <w:lvlJc w:val="left"/>
      <w:pPr>
        <w:ind w:left="5731" w:hanging="790"/>
      </w:pPr>
      <w:rPr>
        <w:rFonts w:hint="default"/>
      </w:rPr>
    </w:lvl>
    <w:lvl w:ilvl="3">
      <w:start w:val="0"/>
      <w:numFmt w:val="bullet"/>
      <w:lvlText w:val="•"/>
      <w:lvlJc w:val="left"/>
      <w:pPr>
        <w:ind w:left="7247" w:hanging="790"/>
      </w:pPr>
      <w:rPr>
        <w:rFonts w:hint="default"/>
      </w:rPr>
    </w:lvl>
    <w:lvl w:ilvl="4">
      <w:start w:val="0"/>
      <w:numFmt w:val="bullet"/>
      <w:lvlText w:val="•"/>
      <w:lvlJc w:val="left"/>
      <w:pPr>
        <w:ind w:left="8763" w:hanging="790"/>
      </w:pPr>
      <w:rPr>
        <w:rFonts w:hint="default"/>
      </w:rPr>
    </w:lvl>
    <w:lvl w:ilvl="5">
      <w:start w:val="0"/>
      <w:numFmt w:val="bullet"/>
      <w:lvlText w:val="•"/>
      <w:lvlJc w:val="left"/>
      <w:pPr>
        <w:ind w:left="10279" w:hanging="790"/>
      </w:pPr>
      <w:rPr>
        <w:rFonts w:hint="default"/>
      </w:rPr>
    </w:lvl>
    <w:lvl w:ilvl="6">
      <w:start w:val="0"/>
      <w:numFmt w:val="bullet"/>
      <w:lvlText w:val="•"/>
      <w:lvlJc w:val="left"/>
      <w:pPr>
        <w:ind w:left="11795" w:hanging="790"/>
      </w:pPr>
      <w:rPr>
        <w:rFonts w:hint="default"/>
      </w:rPr>
    </w:lvl>
    <w:lvl w:ilvl="7">
      <w:start w:val="0"/>
      <w:numFmt w:val="bullet"/>
      <w:lvlText w:val="•"/>
      <w:lvlJc w:val="left"/>
      <w:pPr>
        <w:ind w:left="13311" w:hanging="790"/>
      </w:pPr>
      <w:rPr>
        <w:rFonts w:hint="default"/>
      </w:rPr>
    </w:lvl>
    <w:lvl w:ilvl="8">
      <w:start w:val="0"/>
      <w:numFmt w:val="bullet"/>
      <w:lvlText w:val="•"/>
      <w:lvlJc w:val="left"/>
      <w:pPr>
        <w:ind w:left="14827" w:hanging="790"/>
      </w:pPr>
      <w:rPr>
        <w:rFonts w:hint="default"/>
      </w:rPr>
    </w:lvl>
  </w:abstractNum>
  <w:abstractNum w:abstractNumId="39">
    <w:nsid w:val="5306769B"/>
    <w:multiLevelType w:val="hybridMultilevel"/>
    <w:tmpl w:val="00000000"/>
    <w:lvl w:ilvl="0">
      <w:start w:val="1"/>
      <w:numFmt w:val="decimal"/>
      <w:lvlText w:val="（%1）"/>
      <w:lvlJc w:val="left"/>
      <w:pPr>
        <w:ind w:left="2700" w:hanging="793"/>
        <w:jc w:val="left"/>
      </w:pPr>
      <w:rPr>
        <w:rFonts w:ascii="仿宋" w:eastAsia="仿宋" w:hAnsi="仿宋" w:cs="仿宋" w:hint="default"/>
        <w:spacing w:val="-1"/>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40">
    <w:nsid w:val="578A4848"/>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24"/>
      <w:numFmt w:val="lowerLetter"/>
      <w:lvlText w:val="%2"/>
      <w:lvlJc w:val="left"/>
      <w:pPr>
        <w:ind w:left="4066" w:hanging="573"/>
        <w:jc w:val="right"/>
      </w:pPr>
      <w:rPr>
        <w:rFonts w:hint="default"/>
        <w:i/>
        <w:w w:val="103"/>
      </w:rPr>
    </w:lvl>
    <w:lvl w:ilvl="2">
      <w:start w:val="0"/>
      <w:numFmt w:val="bullet"/>
      <w:lvlText w:val="•"/>
      <w:lvlJc w:val="left"/>
      <w:pPr>
        <w:ind w:left="3740" w:hanging="573"/>
      </w:pPr>
      <w:rPr>
        <w:rFonts w:hint="default"/>
      </w:rPr>
    </w:lvl>
    <w:lvl w:ilvl="3">
      <w:start w:val="0"/>
      <w:numFmt w:val="bullet"/>
      <w:lvlText w:val="•"/>
      <w:lvlJc w:val="left"/>
      <w:pPr>
        <w:ind w:left="3940" w:hanging="573"/>
      </w:pPr>
      <w:rPr>
        <w:rFonts w:hint="default"/>
      </w:rPr>
    </w:lvl>
    <w:lvl w:ilvl="4">
      <w:start w:val="0"/>
      <w:numFmt w:val="bullet"/>
      <w:lvlText w:val="•"/>
      <w:lvlJc w:val="left"/>
      <w:pPr>
        <w:ind w:left="4040" w:hanging="573"/>
      </w:pPr>
      <w:rPr>
        <w:rFonts w:hint="default"/>
      </w:rPr>
    </w:lvl>
    <w:lvl w:ilvl="5">
      <w:start w:val="0"/>
      <w:numFmt w:val="bullet"/>
      <w:lvlText w:val="•"/>
      <w:lvlJc w:val="left"/>
      <w:pPr>
        <w:ind w:left="4060" w:hanging="573"/>
      </w:pPr>
      <w:rPr>
        <w:rFonts w:hint="default"/>
      </w:rPr>
    </w:lvl>
    <w:lvl w:ilvl="6">
      <w:start w:val="0"/>
      <w:numFmt w:val="bullet"/>
      <w:lvlText w:val="•"/>
      <w:lvlJc w:val="left"/>
      <w:pPr>
        <w:ind w:left="4380" w:hanging="573"/>
      </w:pPr>
      <w:rPr>
        <w:rFonts w:hint="default"/>
      </w:rPr>
    </w:lvl>
    <w:lvl w:ilvl="7">
      <w:start w:val="0"/>
      <w:numFmt w:val="bullet"/>
      <w:lvlText w:val="•"/>
      <w:lvlJc w:val="left"/>
      <w:pPr>
        <w:ind w:left="5380" w:hanging="573"/>
      </w:pPr>
      <w:rPr>
        <w:rFonts w:hint="default"/>
      </w:rPr>
    </w:lvl>
    <w:lvl w:ilvl="8">
      <w:start w:val="0"/>
      <w:numFmt w:val="bullet"/>
      <w:lvlText w:val="•"/>
      <w:lvlJc w:val="left"/>
      <w:pPr>
        <w:ind w:left="7820" w:hanging="573"/>
      </w:pPr>
      <w:rPr>
        <w:rFonts w:hint="default"/>
      </w:rPr>
    </w:lvl>
  </w:abstractNum>
  <w:abstractNum w:abstractNumId="41">
    <w:nsid w:val="586774CE"/>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42">
    <w:nsid w:val="59659F74"/>
    <w:multiLevelType w:val="hybridMultilevel"/>
    <w:tmpl w:val="00000000"/>
    <w:lvl w:ilvl="0">
      <w:start w:val="2"/>
      <w:numFmt w:val="decimal"/>
      <w:lvlText w:val="（%1）"/>
      <w:lvlJc w:val="left"/>
      <w:pPr>
        <w:ind w:left="2700" w:hanging="793"/>
        <w:jc w:val="left"/>
      </w:pPr>
      <w:rPr>
        <w:rFonts w:ascii="仿宋" w:eastAsia="仿宋" w:hAnsi="仿宋" w:cs="仿宋" w:hint="default"/>
        <w:spacing w:val="-1"/>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43">
    <w:nsid w:val="5A93E02C"/>
    <w:multiLevelType w:val="hybridMultilevel"/>
    <w:tmpl w:val="00000000"/>
    <w:lvl w:ilvl="0">
      <w:start w:val="2"/>
      <w:numFmt w:val="decimal"/>
      <w:lvlText w:val="（%1）"/>
      <w:lvlJc w:val="left"/>
      <w:pPr>
        <w:ind w:left="2700" w:hanging="793"/>
        <w:jc w:val="left"/>
      </w:pPr>
      <w:rPr>
        <w:rFonts w:ascii="仿宋" w:eastAsia="仿宋" w:hAnsi="仿宋" w:cs="仿宋" w:hint="default"/>
        <w:spacing w:val="-1"/>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44">
    <w:nsid w:val="5B7E1310"/>
    <w:multiLevelType w:val="hybridMultilevel"/>
    <w:tmpl w:val="00000000"/>
    <w:lvl w:ilvl="0">
      <w:start w:val="0"/>
      <w:numFmt w:val="bullet"/>
      <w:lvlText w:val=""/>
      <w:lvlJc w:val="left"/>
      <w:pPr>
        <w:ind w:left="553" w:hanging="306"/>
      </w:pPr>
      <w:rPr>
        <w:rFonts w:hint="default"/>
        <w:w w:val="102"/>
        <w:position w:val="-22"/>
      </w:rPr>
    </w:lvl>
    <w:lvl w:ilvl="1">
      <w:start w:val="0"/>
      <w:numFmt w:val="bullet"/>
      <w:lvlText w:val="·"/>
      <w:lvlJc w:val="left"/>
      <w:pPr>
        <w:ind w:left="3140" w:hanging="508"/>
      </w:pPr>
      <w:rPr>
        <w:rFonts w:ascii="宋体" w:eastAsia="宋体" w:hAnsi="宋体" w:cs="宋体" w:hint="default"/>
        <w:w w:val="101"/>
        <w:position w:val="-22"/>
        <w:sz w:val="35"/>
        <w:szCs w:val="35"/>
      </w:rPr>
    </w:lvl>
    <w:lvl w:ilvl="2">
      <w:start w:val="0"/>
      <w:numFmt w:val="bullet"/>
      <w:lvlText w:val="•"/>
      <w:lvlJc w:val="left"/>
      <w:pPr>
        <w:ind w:left="3240" w:hanging="508"/>
      </w:pPr>
      <w:rPr>
        <w:rFonts w:hint="default"/>
      </w:rPr>
    </w:lvl>
    <w:lvl w:ilvl="3">
      <w:start w:val="0"/>
      <w:numFmt w:val="bullet"/>
      <w:lvlText w:val="•"/>
      <w:lvlJc w:val="left"/>
      <w:pPr>
        <w:ind w:left="2595" w:hanging="508"/>
      </w:pPr>
      <w:rPr>
        <w:rFonts w:hint="default"/>
      </w:rPr>
    </w:lvl>
    <w:lvl w:ilvl="4">
      <w:start w:val="0"/>
      <w:numFmt w:val="bullet"/>
      <w:lvlText w:val="•"/>
      <w:lvlJc w:val="left"/>
      <w:pPr>
        <w:ind w:left="1951" w:hanging="508"/>
      </w:pPr>
      <w:rPr>
        <w:rFonts w:hint="default"/>
      </w:rPr>
    </w:lvl>
    <w:lvl w:ilvl="5">
      <w:start w:val="0"/>
      <w:numFmt w:val="bullet"/>
      <w:lvlText w:val="•"/>
      <w:lvlJc w:val="left"/>
      <w:pPr>
        <w:ind w:left="1306" w:hanging="508"/>
      </w:pPr>
      <w:rPr>
        <w:rFonts w:hint="default"/>
      </w:rPr>
    </w:lvl>
    <w:lvl w:ilvl="6">
      <w:start w:val="0"/>
      <w:numFmt w:val="bullet"/>
      <w:lvlText w:val="•"/>
      <w:lvlJc w:val="left"/>
      <w:pPr>
        <w:ind w:left="662" w:hanging="508"/>
      </w:pPr>
      <w:rPr>
        <w:rFonts w:hint="default"/>
      </w:rPr>
    </w:lvl>
    <w:lvl w:ilvl="7">
      <w:start w:val="0"/>
      <w:numFmt w:val="bullet"/>
      <w:lvlText w:val="•"/>
      <w:lvlJc w:val="left"/>
      <w:pPr>
        <w:ind w:left="18" w:hanging="508"/>
      </w:pPr>
      <w:rPr>
        <w:rFonts w:hint="default"/>
      </w:rPr>
    </w:lvl>
    <w:lvl w:ilvl="8">
      <w:start w:val="0"/>
      <w:numFmt w:val="bullet"/>
      <w:lvlText w:val="•"/>
      <w:lvlJc w:val="left"/>
      <w:pPr>
        <w:ind w:left="-627" w:hanging="508"/>
      </w:pPr>
      <w:rPr>
        <w:rFonts w:hint="default"/>
      </w:rPr>
    </w:lvl>
  </w:abstractNum>
  <w:abstractNum w:abstractNumId="45">
    <w:nsid w:val="5CCF90CF"/>
    <w:multiLevelType w:val="hybridMultilevel"/>
    <w:tmpl w:val="00000000"/>
    <w:lvl w:ilvl="0">
      <w:start w:val="8"/>
      <w:numFmt w:val="decimal"/>
      <w:lvlText w:val="%1."/>
      <w:lvlJc w:val="left"/>
      <w:pPr>
        <w:ind w:left="3018" w:hanging="318"/>
        <w:jc w:val="left"/>
      </w:pPr>
      <w:rPr>
        <w:rFonts w:ascii="仿宋" w:eastAsia="仿宋" w:hAnsi="仿宋" w:cs="仿宋" w:hint="default"/>
        <w:b/>
        <w:bCs/>
        <w:spacing w:val="-1"/>
        <w:w w:val="101"/>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46">
    <w:nsid w:val="5EB5F7D9"/>
    <w:multiLevelType w:val="hybridMultilevel"/>
    <w:tmpl w:val="00000000"/>
    <w:lvl w:ilvl="0">
      <w:start w:val="0"/>
      <w:numFmt w:val="bullet"/>
      <w:lvlText w:val="o"/>
      <w:lvlJc w:val="left"/>
      <w:pPr>
        <w:ind w:left="3100" w:hanging="400"/>
      </w:pPr>
      <w:rPr>
        <w:rFonts w:ascii="仿宋" w:eastAsia="仿宋" w:hAnsi="仿宋" w:cs="仿宋" w:hint="default"/>
        <w:w w:val="204"/>
        <w:sz w:val="31"/>
        <w:szCs w:val="31"/>
      </w:rPr>
    </w:lvl>
    <w:lvl w:ilvl="1">
      <w:start w:val="0"/>
      <w:numFmt w:val="bullet"/>
      <w:lvlText w:val="•"/>
      <w:lvlJc w:val="left"/>
      <w:pPr>
        <w:ind w:left="4575" w:hanging="400"/>
      </w:pPr>
      <w:rPr>
        <w:rFonts w:hint="default"/>
      </w:rPr>
    </w:lvl>
    <w:lvl w:ilvl="2">
      <w:start w:val="0"/>
      <w:numFmt w:val="bullet"/>
      <w:lvlText w:val="•"/>
      <w:lvlJc w:val="left"/>
      <w:pPr>
        <w:ind w:left="6051" w:hanging="400"/>
      </w:pPr>
      <w:rPr>
        <w:rFonts w:hint="default"/>
      </w:rPr>
    </w:lvl>
    <w:lvl w:ilvl="3">
      <w:start w:val="0"/>
      <w:numFmt w:val="bullet"/>
      <w:lvlText w:val="•"/>
      <w:lvlJc w:val="left"/>
      <w:pPr>
        <w:ind w:left="7527" w:hanging="400"/>
      </w:pPr>
      <w:rPr>
        <w:rFonts w:hint="default"/>
      </w:rPr>
    </w:lvl>
    <w:lvl w:ilvl="4">
      <w:start w:val="0"/>
      <w:numFmt w:val="bullet"/>
      <w:lvlText w:val="•"/>
      <w:lvlJc w:val="left"/>
      <w:pPr>
        <w:ind w:left="9003" w:hanging="400"/>
      </w:pPr>
      <w:rPr>
        <w:rFonts w:hint="default"/>
      </w:rPr>
    </w:lvl>
    <w:lvl w:ilvl="5">
      <w:start w:val="0"/>
      <w:numFmt w:val="bullet"/>
      <w:lvlText w:val="•"/>
      <w:lvlJc w:val="left"/>
      <w:pPr>
        <w:ind w:left="10479" w:hanging="400"/>
      </w:pPr>
      <w:rPr>
        <w:rFonts w:hint="default"/>
      </w:rPr>
    </w:lvl>
    <w:lvl w:ilvl="6">
      <w:start w:val="0"/>
      <w:numFmt w:val="bullet"/>
      <w:lvlText w:val="•"/>
      <w:lvlJc w:val="left"/>
      <w:pPr>
        <w:ind w:left="11955" w:hanging="400"/>
      </w:pPr>
      <w:rPr>
        <w:rFonts w:hint="default"/>
      </w:rPr>
    </w:lvl>
    <w:lvl w:ilvl="7">
      <w:start w:val="0"/>
      <w:numFmt w:val="bullet"/>
      <w:lvlText w:val="•"/>
      <w:lvlJc w:val="left"/>
      <w:pPr>
        <w:ind w:left="13431" w:hanging="400"/>
      </w:pPr>
      <w:rPr>
        <w:rFonts w:hint="default"/>
      </w:rPr>
    </w:lvl>
    <w:lvl w:ilvl="8">
      <w:start w:val="0"/>
      <w:numFmt w:val="bullet"/>
      <w:lvlText w:val="•"/>
      <w:lvlJc w:val="left"/>
      <w:pPr>
        <w:ind w:left="14907" w:hanging="400"/>
      </w:pPr>
      <w:rPr>
        <w:rFonts w:hint="default"/>
      </w:rPr>
    </w:lvl>
  </w:abstractNum>
  <w:abstractNum w:abstractNumId="47">
    <w:nsid w:val="5F269005"/>
    <w:multiLevelType w:val="hybridMultilevel"/>
    <w:tmpl w:val="00000000"/>
    <w:lvl w:ilvl="0">
      <w:start w:val="2"/>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48">
    <w:nsid w:val="60F48CDA"/>
    <w:multiLevelType w:val="hybridMultilevel"/>
    <w:tmpl w:val="00000000"/>
    <w:lvl w:ilvl="0">
      <w:start w:val="2"/>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49">
    <w:nsid w:val="622116A0"/>
    <w:multiLevelType w:val="hybridMultilevel"/>
    <w:tmpl w:val="00000000"/>
    <w:lvl w:ilvl="0">
      <w:start w:val="8"/>
      <w:numFmt w:val="decimal"/>
      <w:lvlText w:val="%1."/>
      <w:lvlJc w:val="left"/>
      <w:pPr>
        <w:ind w:left="2700" w:hanging="318"/>
        <w:jc w:val="left"/>
      </w:pPr>
      <w:rPr>
        <w:rFonts w:hint="default"/>
        <w:b/>
        <w:bCs/>
        <w:spacing w:val="-1"/>
        <w:w w:val="101"/>
      </w:rPr>
    </w:lvl>
    <w:lvl w:ilvl="1">
      <w:start w:val="0"/>
      <w:numFmt w:val="bullet"/>
      <w:lvlText w:val="•"/>
      <w:lvlJc w:val="left"/>
      <w:pPr>
        <w:ind w:left="4215" w:hanging="318"/>
      </w:pPr>
      <w:rPr>
        <w:rFonts w:hint="default"/>
      </w:rPr>
    </w:lvl>
    <w:lvl w:ilvl="2">
      <w:start w:val="0"/>
      <w:numFmt w:val="bullet"/>
      <w:lvlText w:val="•"/>
      <w:lvlJc w:val="left"/>
      <w:pPr>
        <w:ind w:left="5731" w:hanging="318"/>
      </w:pPr>
      <w:rPr>
        <w:rFonts w:hint="default"/>
      </w:rPr>
    </w:lvl>
    <w:lvl w:ilvl="3">
      <w:start w:val="0"/>
      <w:numFmt w:val="bullet"/>
      <w:lvlText w:val="•"/>
      <w:lvlJc w:val="left"/>
      <w:pPr>
        <w:ind w:left="7247" w:hanging="318"/>
      </w:pPr>
      <w:rPr>
        <w:rFonts w:hint="default"/>
      </w:rPr>
    </w:lvl>
    <w:lvl w:ilvl="4">
      <w:start w:val="0"/>
      <w:numFmt w:val="bullet"/>
      <w:lvlText w:val="•"/>
      <w:lvlJc w:val="left"/>
      <w:pPr>
        <w:ind w:left="8763" w:hanging="318"/>
      </w:pPr>
      <w:rPr>
        <w:rFonts w:hint="default"/>
      </w:rPr>
    </w:lvl>
    <w:lvl w:ilvl="5">
      <w:start w:val="0"/>
      <w:numFmt w:val="bullet"/>
      <w:lvlText w:val="•"/>
      <w:lvlJc w:val="left"/>
      <w:pPr>
        <w:ind w:left="10279" w:hanging="318"/>
      </w:pPr>
      <w:rPr>
        <w:rFonts w:hint="default"/>
      </w:rPr>
    </w:lvl>
    <w:lvl w:ilvl="6">
      <w:start w:val="0"/>
      <w:numFmt w:val="bullet"/>
      <w:lvlText w:val="•"/>
      <w:lvlJc w:val="left"/>
      <w:pPr>
        <w:ind w:left="11795" w:hanging="318"/>
      </w:pPr>
      <w:rPr>
        <w:rFonts w:hint="default"/>
      </w:rPr>
    </w:lvl>
    <w:lvl w:ilvl="7">
      <w:start w:val="0"/>
      <w:numFmt w:val="bullet"/>
      <w:lvlText w:val="•"/>
      <w:lvlJc w:val="left"/>
      <w:pPr>
        <w:ind w:left="13311" w:hanging="318"/>
      </w:pPr>
      <w:rPr>
        <w:rFonts w:hint="default"/>
      </w:rPr>
    </w:lvl>
    <w:lvl w:ilvl="8">
      <w:start w:val="0"/>
      <w:numFmt w:val="bullet"/>
      <w:lvlText w:val="•"/>
      <w:lvlJc w:val="left"/>
      <w:pPr>
        <w:ind w:left="14827" w:hanging="318"/>
      </w:pPr>
      <w:rPr>
        <w:rFonts w:hint="default"/>
      </w:rPr>
    </w:lvl>
  </w:abstractNum>
  <w:abstractNum w:abstractNumId="50">
    <w:nsid w:val="623A7CEE"/>
    <w:multiLevelType w:val="hybridMultilevel"/>
    <w:tmpl w:val="00000000"/>
    <w:lvl w:ilvl="0">
      <w:start w:val="2"/>
      <w:numFmt w:val="decimal"/>
      <w:lvlText w:val="（%1）"/>
      <w:lvlJc w:val="left"/>
      <w:pPr>
        <w:ind w:left="2700" w:hanging="793"/>
        <w:jc w:val="left"/>
      </w:pPr>
      <w:rPr>
        <w:rFonts w:ascii="仿宋" w:eastAsia="仿宋" w:hAnsi="仿宋" w:cs="仿宋" w:hint="default"/>
        <w:spacing w:val="-1"/>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51">
    <w:nsid w:val="62BE723C"/>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52">
    <w:nsid w:val="65C7BE29"/>
    <w:multiLevelType w:val="hybridMultilevel"/>
    <w:tmpl w:val="00000000"/>
    <w:lvl w:ilvl="0">
      <w:start w:val="0"/>
      <w:numFmt w:val="bullet"/>
      <w:lvlText w:val="·"/>
      <w:lvlJc w:val="left"/>
      <w:pPr>
        <w:ind w:left="817" w:hanging="534"/>
      </w:pPr>
      <w:rPr>
        <w:rFonts w:ascii="宋体" w:eastAsia="宋体" w:hAnsi="宋体" w:cs="宋体" w:hint="default"/>
        <w:w w:val="102"/>
        <w:position w:val="-22"/>
        <w:sz w:val="35"/>
        <w:szCs w:val="35"/>
      </w:rPr>
    </w:lvl>
    <w:lvl w:ilvl="1">
      <w:start w:val="0"/>
      <w:numFmt w:val="bullet"/>
      <w:lvlText w:val="•"/>
      <w:lvlJc w:val="left"/>
      <w:pPr>
        <w:ind w:left="920" w:hanging="534"/>
      </w:pPr>
      <w:rPr>
        <w:rFonts w:hint="default"/>
      </w:rPr>
    </w:lvl>
    <w:lvl w:ilvl="2">
      <w:start w:val="0"/>
      <w:numFmt w:val="bullet"/>
      <w:lvlText w:val="•"/>
      <w:lvlJc w:val="left"/>
      <w:pPr>
        <w:ind w:left="1020" w:hanging="534"/>
      </w:pPr>
      <w:rPr>
        <w:rFonts w:hint="default"/>
      </w:rPr>
    </w:lvl>
    <w:lvl w:ilvl="3">
      <w:start w:val="0"/>
      <w:numFmt w:val="bullet"/>
      <w:lvlText w:val="•"/>
      <w:lvlJc w:val="left"/>
      <w:pPr>
        <w:ind w:left="1120" w:hanging="534"/>
      </w:pPr>
      <w:rPr>
        <w:rFonts w:hint="default"/>
      </w:rPr>
    </w:lvl>
    <w:lvl w:ilvl="4">
      <w:start w:val="0"/>
      <w:numFmt w:val="bullet"/>
      <w:lvlText w:val="•"/>
      <w:lvlJc w:val="left"/>
      <w:pPr>
        <w:ind w:left="1220" w:hanging="534"/>
      </w:pPr>
      <w:rPr>
        <w:rFonts w:hint="default"/>
      </w:rPr>
    </w:lvl>
    <w:lvl w:ilvl="5">
      <w:start w:val="0"/>
      <w:numFmt w:val="bullet"/>
      <w:lvlText w:val="•"/>
      <w:lvlJc w:val="left"/>
      <w:pPr>
        <w:ind w:left="1321" w:hanging="534"/>
      </w:pPr>
      <w:rPr>
        <w:rFonts w:hint="default"/>
      </w:rPr>
    </w:lvl>
    <w:lvl w:ilvl="6">
      <w:start w:val="0"/>
      <w:numFmt w:val="bullet"/>
      <w:lvlText w:val="•"/>
      <w:lvlJc w:val="left"/>
      <w:pPr>
        <w:ind w:left="1421" w:hanging="534"/>
      </w:pPr>
      <w:rPr>
        <w:rFonts w:hint="default"/>
      </w:rPr>
    </w:lvl>
    <w:lvl w:ilvl="7">
      <w:start w:val="0"/>
      <w:numFmt w:val="bullet"/>
      <w:lvlText w:val="•"/>
      <w:lvlJc w:val="left"/>
      <w:pPr>
        <w:ind w:left="1521" w:hanging="534"/>
      </w:pPr>
      <w:rPr>
        <w:rFonts w:hint="default"/>
      </w:rPr>
    </w:lvl>
    <w:lvl w:ilvl="8">
      <w:start w:val="0"/>
      <w:numFmt w:val="bullet"/>
      <w:lvlText w:val="•"/>
      <w:lvlJc w:val="left"/>
      <w:pPr>
        <w:ind w:left="1621" w:hanging="534"/>
      </w:pPr>
      <w:rPr>
        <w:rFonts w:hint="default"/>
      </w:rPr>
    </w:lvl>
  </w:abstractNum>
  <w:abstractNum w:abstractNumId="53">
    <w:nsid w:val="67709DF2"/>
    <w:multiLevelType w:val="hybridMultilevel"/>
    <w:tmpl w:val="00000000"/>
    <w:lvl w:ilvl="0">
      <w:start w:val="1"/>
      <w:numFmt w:val="decimal"/>
      <w:lvlText w:val="（%1）"/>
      <w:lvlJc w:val="left"/>
      <w:pPr>
        <w:ind w:left="3493" w:hanging="793"/>
        <w:jc w:val="left"/>
      </w:pPr>
      <w:rPr>
        <w:rFonts w:ascii="仿宋" w:eastAsia="仿宋" w:hAnsi="仿宋" w:cs="仿宋" w:hint="default"/>
        <w:spacing w:val="-5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54">
    <w:nsid w:val="683A1CEF"/>
    <w:multiLevelType w:val="hybridMultilevel"/>
    <w:tmpl w:val="00000000"/>
    <w:lvl w:ilvl="0">
      <w:start w:val="1"/>
      <w:numFmt w:val="decimal"/>
      <w:lvlText w:val="%1."/>
      <w:lvlJc w:val="left"/>
      <w:pPr>
        <w:ind w:left="3018" w:hanging="318"/>
        <w:jc w:val="left"/>
      </w:pPr>
      <w:rPr>
        <w:rFonts w:ascii="仿宋" w:eastAsia="仿宋" w:hAnsi="仿宋" w:cs="仿宋" w:hint="default"/>
        <w:b/>
        <w:bCs/>
        <w:spacing w:val="-1"/>
        <w:w w:val="101"/>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55">
    <w:nsid w:val="6DB9E026"/>
    <w:multiLevelType w:val="hybridMultilevel"/>
    <w:tmpl w:val="00000000"/>
    <w:lvl w:ilvl="0">
      <w:start w:val="24"/>
      <w:numFmt w:val="lowerLetter"/>
      <w:lvlText w:val="%1"/>
      <w:lvlJc w:val="left"/>
      <w:pPr>
        <w:ind w:left="7321" w:hanging="622"/>
        <w:jc w:val="left"/>
      </w:pPr>
      <w:rPr>
        <w:rFonts w:ascii="宋体" w:eastAsia="宋体" w:hAnsi="宋体" w:cs="宋体" w:hint="default"/>
        <w:w w:val="102"/>
        <w:position w:val="6"/>
        <w:sz w:val="21"/>
        <w:szCs w:val="21"/>
      </w:rPr>
    </w:lvl>
    <w:lvl w:ilvl="1">
      <w:start w:val="0"/>
      <w:numFmt w:val="bullet"/>
      <w:lvlText w:val="•"/>
      <w:lvlJc w:val="left"/>
      <w:pPr>
        <w:ind w:left="8373" w:hanging="622"/>
      </w:pPr>
      <w:rPr>
        <w:rFonts w:hint="default"/>
      </w:rPr>
    </w:lvl>
    <w:lvl w:ilvl="2">
      <w:start w:val="0"/>
      <w:numFmt w:val="bullet"/>
      <w:lvlText w:val="•"/>
      <w:lvlJc w:val="left"/>
      <w:pPr>
        <w:ind w:left="9427" w:hanging="622"/>
      </w:pPr>
      <w:rPr>
        <w:rFonts w:hint="default"/>
      </w:rPr>
    </w:lvl>
    <w:lvl w:ilvl="3">
      <w:start w:val="0"/>
      <w:numFmt w:val="bullet"/>
      <w:lvlText w:val="•"/>
      <w:lvlJc w:val="left"/>
      <w:pPr>
        <w:ind w:left="10481" w:hanging="622"/>
      </w:pPr>
      <w:rPr>
        <w:rFonts w:hint="default"/>
      </w:rPr>
    </w:lvl>
    <w:lvl w:ilvl="4">
      <w:start w:val="0"/>
      <w:numFmt w:val="bullet"/>
      <w:lvlText w:val="•"/>
      <w:lvlJc w:val="left"/>
      <w:pPr>
        <w:ind w:left="11535" w:hanging="622"/>
      </w:pPr>
      <w:rPr>
        <w:rFonts w:hint="default"/>
      </w:rPr>
    </w:lvl>
    <w:lvl w:ilvl="5">
      <w:start w:val="0"/>
      <w:numFmt w:val="bullet"/>
      <w:lvlText w:val="•"/>
      <w:lvlJc w:val="left"/>
      <w:pPr>
        <w:ind w:left="12589" w:hanging="622"/>
      </w:pPr>
      <w:rPr>
        <w:rFonts w:hint="default"/>
      </w:rPr>
    </w:lvl>
    <w:lvl w:ilvl="6">
      <w:start w:val="0"/>
      <w:numFmt w:val="bullet"/>
      <w:lvlText w:val="•"/>
      <w:lvlJc w:val="left"/>
      <w:pPr>
        <w:ind w:left="13643" w:hanging="622"/>
      </w:pPr>
      <w:rPr>
        <w:rFonts w:hint="default"/>
      </w:rPr>
    </w:lvl>
    <w:lvl w:ilvl="7">
      <w:start w:val="0"/>
      <w:numFmt w:val="bullet"/>
      <w:lvlText w:val="•"/>
      <w:lvlJc w:val="left"/>
      <w:pPr>
        <w:ind w:left="14697" w:hanging="622"/>
      </w:pPr>
      <w:rPr>
        <w:rFonts w:hint="default"/>
      </w:rPr>
    </w:lvl>
    <w:lvl w:ilvl="8">
      <w:start w:val="0"/>
      <w:numFmt w:val="bullet"/>
      <w:lvlText w:val="•"/>
      <w:lvlJc w:val="left"/>
      <w:pPr>
        <w:ind w:left="15751" w:hanging="622"/>
      </w:pPr>
      <w:rPr>
        <w:rFonts w:hint="default"/>
      </w:rPr>
    </w:lvl>
  </w:abstractNum>
  <w:abstractNum w:abstractNumId="56">
    <w:nsid w:val="6DC443D5"/>
    <w:multiLevelType w:val="hybridMultilevel"/>
    <w:tmpl w:val="00000000"/>
    <w:lvl w:ilvl="0">
      <w:start w:val="1"/>
      <w:numFmt w:val="decimal"/>
      <w:lvlText w:val="（%1）"/>
      <w:lvlJc w:val="left"/>
      <w:pPr>
        <w:ind w:left="2700" w:hanging="793"/>
        <w:jc w:val="left"/>
      </w:pPr>
      <w:rPr>
        <w:rFonts w:ascii="仿宋" w:eastAsia="仿宋" w:hAnsi="仿宋" w:cs="仿宋" w:hint="default"/>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57">
    <w:nsid w:val="6DF58D4D"/>
    <w:multiLevelType w:val="hybridMultilevel"/>
    <w:tmpl w:val="00000000"/>
    <w:lvl w:ilvl="0">
      <w:start w:val="24"/>
      <w:numFmt w:val="decimal"/>
      <w:lvlText w:val="%1."/>
      <w:lvlJc w:val="left"/>
      <w:pPr>
        <w:ind w:left="3335" w:hanging="635"/>
        <w:jc w:val="left"/>
      </w:pPr>
      <w:rPr>
        <w:rFonts w:ascii="仿宋" w:eastAsia="仿宋" w:hAnsi="仿宋" w:cs="仿宋" w:hint="default"/>
        <w:b/>
        <w:bCs/>
        <w:spacing w:val="-1"/>
        <w:w w:val="101"/>
        <w:sz w:val="29"/>
        <w:szCs w:val="29"/>
      </w:rPr>
    </w:lvl>
    <w:lvl w:ilvl="1">
      <w:start w:val="0"/>
      <w:numFmt w:val="bullet"/>
      <w:lvlText w:val="•"/>
      <w:lvlJc w:val="left"/>
      <w:pPr>
        <w:ind w:left="4791" w:hanging="635"/>
      </w:pPr>
      <w:rPr>
        <w:rFonts w:hint="default"/>
      </w:rPr>
    </w:lvl>
    <w:lvl w:ilvl="2">
      <w:start w:val="0"/>
      <w:numFmt w:val="bullet"/>
      <w:lvlText w:val="•"/>
      <w:lvlJc w:val="left"/>
      <w:pPr>
        <w:ind w:left="6243" w:hanging="635"/>
      </w:pPr>
      <w:rPr>
        <w:rFonts w:hint="default"/>
      </w:rPr>
    </w:lvl>
    <w:lvl w:ilvl="3">
      <w:start w:val="0"/>
      <w:numFmt w:val="bullet"/>
      <w:lvlText w:val="•"/>
      <w:lvlJc w:val="left"/>
      <w:pPr>
        <w:ind w:left="7695" w:hanging="635"/>
      </w:pPr>
      <w:rPr>
        <w:rFonts w:hint="default"/>
      </w:rPr>
    </w:lvl>
    <w:lvl w:ilvl="4">
      <w:start w:val="0"/>
      <w:numFmt w:val="bullet"/>
      <w:lvlText w:val="•"/>
      <w:lvlJc w:val="left"/>
      <w:pPr>
        <w:ind w:left="9147" w:hanging="635"/>
      </w:pPr>
      <w:rPr>
        <w:rFonts w:hint="default"/>
      </w:rPr>
    </w:lvl>
    <w:lvl w:ilvl="5">
      <w:start w:val="0"/>
      <w:numFmt w:val="bullet"/>
      <w:lvlText w:val="•"/>
      <w:lvlJc w:val="left"/>
      <w:pPr>
        <w:ind w:left="10599" w:hanging="635"/>
      </w:pPr>
      <w:rPr>
        <w:rFonts w:hint="default"/>
      </w:rPr>
    </w:lvl>
    <w:lvl w:ilvl="6">
      <w:start w:val="0"/>
      <w:numFmt w:val="bullet"/>
      <w:lvlText w:val="•"/>
      <w:lvlJc w:val="left"/>
      <w:pPr>
        <w:ind w:left="12051" w:hanging="635"/>
      </w:pPr>
      <w:rPr>
        <w:rFonts w:hint="default"/>
      </w:rPr>
    </w:lvl>
    <w:lvl w:ilvl="7">
      <w:start w:val="0"/>
      <w:numFmt w:val="bullet"/>
      <w:lvlText w:val="•"/>
      <w:lvlJc w:val="left"/>
      <w:pPr>
        <w:ind w:left="13503" w:hanging="635"/>
      </w:pPr>
      <w:rPr>
        <w:rFonts w:hint="default"/>
      </w:rPr>
    </w:lvl>
    <w:lvl w:ilvl="8">
      <w:start w:val="0"/>
      <w:numFmt w:val="bullet"/>
      <w:lvlText w:val="•"/>
      <w:lvlJc w:val="left"/>
      <w:pPr>
        <w:ind w:left="14955" w:hanging="635"/>
      </w:pPr>
      <w:rPr>
        <w:rFonts w:hint="default"/>
      </w:rPr>
    </w:lvl>
  </w:abstractNum>
  <w:abstractNum w:abstractNumId="58">
    <w:nsid w:val="6FC40171"/>
    <w:multiLevelType w:val="hybridMultilevel"/>
    <w:tmpl w:val="00000000"/>
    <w:lvl w:ilvl="0">
      <w:start w:val="2"/>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59">
    <w:nsid w:val="703CB59F"/>
    <w:multiLevelType w:val="hybridMultilevel"/>
    <w:tmpl w:val="00000000"/>
    <w:lvl w:ilvl="0">
      <w:start w:val="1"/>
      <w:numFmt w:val="decimal"/>
      <w:lvlText w:val="（%1）"/>
      <w:lvlJc w:val="left"/>
      <w:pPr>
        <w:ind w:left="2700" w:hanging="793"/>
        <w:jc w:val="left"/>
      </w:pPr>
      <w:rPr>
        <w:rFonts w:ascii="仿宋" w:eastAsia="仿宋" w:hAnsi="仿宋" w:cs="仿宋" w:hint="default"/>
        <w:spacing w:val="-1"/>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60">
    <w:nsid w:val="70AC9ECD"/>
    <w:multiLevelType w:val="hybridMultilevel"/>
    <w:tmpl w:val="00000000"/>
    <w:lvl w:ilvl="0">
      <w:start w:val="3"/>
      <w:numFmt w:val="decimal"/>
      <w:lvlText w:val="%1."/>
      <w:lvlJc w:val="left"/>
      <w:pPr>
        <w:ind w:left="3018" w:hanging="318"/>
        <w:jc w:val="left"/>
      </w:pPr>
      <w:rPr>
        <w:rFonts w:ascii="仿宋" w:eastAsia="仿宋" w:hAnsi="仿宋" w:cs="仿宋" w:hint="default"/>
        <w:b/>
        <w:bCs/>
        <w:spacing w:val="-1"/>
        <w:w w:val="101"/>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61">
    <w:nsid w:val="7255D404"/>
    <w:multiLevelType w:val="hybridMultilevel"/>
    <w:tmpl w:val="00000000"/>
    <w:lvl w:ilvl="0">
      <w:start w:val="0"/>
      <w:numFmt w:val="bullet"/>
      <w:lvlText w:val=""/>
      <w:lvlJc w:val="left"/>
      <w:pPr>
        <w:ind w:left="238" w:hanging="146"/>
      </w:pPr>
      <w:rPr>
        <w:rFonts w:ascii="Symbol" w:eastAsia="Symbol" w:hAnsi="Symbol" w:cs="Symbol" w:hint="default"/>
        <w:w w:val="55"/>
        <w:sz w:val="35"/>
        <w:szCs w:val="35"/>
      </w:rPr>
    </w:lvl>
    <w:lvl w:ilvl="1">
      <w:start w:val="0"/>
      <w:numFmt w:val="bullet"/>
      <w:lvlText w:val="•"/>
      <w:lvlJc w:val="left"/>
      <w:pPr>
        <w:ind w:left="302" w:hanging="146"/>
      </w:pPr>
      <w:rPr>
        <w:rFonts w:hint="default"/>
      </w:rPr>
    </w:lvl>
    <w:lvl w:ilvl="2">
      <w:start w:val="0"/>
      <w:numFmt w:val="bullet"/>
      <w:lvlText w:val="•"/>
      <w:lvlJc w:val="left"/>
      <w:pPr>
        <w:ind w:left="364" w:hanging="146"/>
      </w:pPr>
      <w:rPr>
        <w:rFonts w:hint="default"/>
      </w:rPr>
    </w:lvl>
    <w:lvl w:ilvl="3">
      <w:start w:val="0"/>
      <w:numFmt w:val="bullet"/>
      <w:lvlText w:val="•"/>
      <w:lvlJc w:val="left"/>
      <w:pPr>
        <w:ind w:left="426" w:hanging="146"/>
      </w:pPr>
      <w:rPr>
        <w:rFonts w:hint="default"/>
      </w:rPr>
    </w:lvl>
    <w:lvl w:ilvl="4">
      <w:start w:val="0"/>
      <w:numFmt w:val="bullet"/>
      <w:lvlText w:val="•"/>
      <w:lvlJc w:val="left"/>
      <w:pPr>
        <w:ind w:left="488" w:hanging="146"/>
      </w:pPr>
      <w:rPr>
        <w:rFonts w:hint="default"/>
      </w:rPr>
    </w:lvl>
    <w:lvl w:ilvl="5">
      <w:start w:val="0"/>
      <w:numFmt w:val="bullet"/>
      <w:lvlText w:val="•"/>
      <w:lvlJc w:val="left"/>
      <w:pPr>
        <w:ind w:left="550" w:hanging="146"/>
      </w:pPr>
      <w:rPr>
        <w:rFonts w:hint="default"/>
      </w:rPr>
    </w:lvl>
    <w:lvl w:ilvl="6">
      <w:start w:val="0"/>
      <w:numFmt w:val="bullet"/>
      <w:lvlText w:val="•"/>
      <w:lvlJc w:val="left"/>
      <w:pPr>
        <w:ind w:left="612" w:hanging="146"/>
      </w:pPr>
      <w:rPr>
        <w:rFonts w:hint="default"/>
      </w:rPr>
    </w:lvl>
    <w:lvl w:ilvl="7">
      <w:start w:val="0"/>
      <w:numFmt w:val="bullet"/>
      <w:lvlText w:val="•"/>
      <w:lvlJc w:val="left"/>
      <w:pPr>
        <w:ind w:left="674" w:hanging="146"/>
      </w:pPr>
      <w:rPr>
        <w:rFonts w:hint="default"/>
      </w:rPr>
    </w:lvl>
    <w:lvl w:ilvl="8">
      <w:start w:val="0"/>
      <w:numFmt w:val="bullet"/>
      <w:lvlText w:val="•"/>
      <w:lvlJc w:val="left"/>
      <w:pPr>
        <w:ind w:left="736" w:hanging="146"/>
      </w:pPr>
      <w:rPr>
        <w:rFonts w:hint="default"/>
      </w:rPr>
    </w:lvl>
  </w:abstractNum>
  <w:abstractNum w:abstractNumId="62">
    <w:nsid w:val="734BF8EC"/>
    <w:multiLevelType w:val="hybridMultilevel"/>
    <w:tmpl w:val="00000000"/>
    <w:lvl w:ilvl="0">
      <w:start w:val="8"/>
      <w:numFmt w:val="decimal"/>
      <w:lvlText w:val="%1."/>
      <w:lvlJc w:val="left"/>
      <w:pPr>
        <w:ind w:left="2700" w:hanging="318"/>
        <w:jc w:val="left"/>
      </w:pPr>
      <w:rPr>
        <w:rFonts w:hint="default"/>
        <w:b/>
        <w:bCs/>
        <w:spacing w:val="-1"/>
        <w:w w:val="101"/>
      </w:rPr>
    </w:lvl>
    <w:lvl w:ilvl="1">
      <w:start w:val="0"/>
      <w:numFmt w:val="bullet"/>
      <w:lvlText w:val="•"/>
      <w:lvlJc w:val="left"/>
      <w:pPr>
        <w:ind w:left="4215" w:hanging="318"/>
      </w:pPr>
      <w:rPr>
        <w:rFonts w:hint="default"/>
      </w:rPr>
    </w:lvl>
    <w:lvl w:ilvl="2">
      <w:start w:val="0"/>
      <w:numFmt w:val="bullet"/>
      <w:lvlText w:val="•"/>
      <w:lvlJc w:val="left"/>
      <w:pPr>
        <w:ind w:left="5731" w:hanging="318"/>
      </w:pPr>
      <w:rPr>
        <w:rFonts w:hint="default"/>
      </w:rPr>
    </w:lvl>
    <w:lvl w:ilvl="3">
      <w:start w:val="0"/>
      <w:numFmt w:val="bullet"/>
      <w:lvlText w:val="•"/>
      <w:lvlJc w:val="left"/>
      <w:pPr>
        <w:ind w:left="7247" w:hanging="318"/>
      </w:pPr>
      <w:rPr>
        <w:rFonts w:hint="default"/>
      </w:rPr>
    </w:lvl>
    <w:lvl w:ilvl="4">
      <w:start w:val="0"/>
      <w:numFmt w:val="bullet"/>
      <w:lvlText w:val="•"/>
      <w:lvlJc w:val="left"/>
      <w:pPr>
        <w:ind w:left="8763" w:hanging="318"/>
      </w:pPr>
      <w:rPr>
        <w:rFonts w:hint="default"/>
      </w:rPr>
    </w:lvl>
    <w:lvl w:ilvl="5">
      <w:start w:val="0"/>
      <w:numFmt w:val="bullet"/>
      <w:lvlText w:val="•"/>
      <w:lvlJc w:val="left"/>
      <w:pPr>
        <w:ind w:left="10279" w:hanging="318"/>
      </w:pPr>
      <w:rPr>
        <w:rFonts w:hint="default"/>
      </w:rPr>
    </w:lvl>
    <w:lvl w:ilvl="6">
      <w:start w:val="0"/>
      <w:numFmt w:val="bullet"/>
      <w:lvlText w:val="•"/>
      <w:lvlJc w:val="left"/>
      <w:pPr>
        <w:ind w:left="11795" w:hanging="318"/>
      </w:pPr>
      <w:rPr>
        <w:rFonts w:hint="default"/>
      </w:rPr>
    </w:lvl>
    <w:lvl w:ilvl="7">
      <w:start w:val="0"/>
      <w:numFmt w:val="bullet"/>
      <w:lvlText w:val="•"/>
      <w:lvlJc w:val="left"/>
      <w:pPr>
        <w:ind w:left="13311" w:hanging="318"/>
      </w:pPr>
      <w:rPr>
        <w:rFonts w:hint="default"/>
      </w:rPr>
    </w:lvl>
    <w:lvl w:ilvl="8">
      <w:start w:val="0"/>
      <w:numFmt w:val="bullet"/>
      <w:lvlText w:val="•"/>
      <w:lvlJc w:val="left"/>
      <w:pPr>
        <w:ind w:left="14827" w:hanging="318"/>
      </w:pPr>
      <w:rPr>
        <w:rFonts w:hint="default"/>
      </w:rPr>
    </w:lvl>
  </w:abstractNum>
  <w:abstractNum w:abstractNumId="63">
    <w:nsid w:val="73F70ACA"/>
    <w:multiLevelType w:val="hybridMultilevel"/>
    <w:tmpl w:val="00000000"/>
    <w:lvl w:ilvl="0">
      <w:start w:val="4"/>
      <w:numFmt w:val="decimal"/>
      <w:lvlText w:val="%1."/>
      <w:lvlJc w:val="left"/>
      <w:pPr>
        <w:ind w:left="3018" w:hanging="318"/>
        <w:jc w:val="left"/>
      </w:pPr>
      <w:rPr>
        <w:rFonts w:hint="default"/>
        <w:b/>
        <w:bCs/>
        <w:spacing w:val="-1"/>
        <w:w w:val="101"/>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64">
    <w:nsid w:val="7473920C"/>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65">
    <w:nsid w:val="749AFAE1"/>
    <w:multiLevelType w:val="hybridMultilevel"/>
    <w:tmpl w:val="00000000"/>
    <w:lvl w:ilvl="0">
      <w:start w:val="1"/>
      <w:numFmt w:val="decimal"/>
      <w:lvlText w:val="%1."/>
      <w:lvlJc w:val="left"/>
      <w:pPr>
        <w:ind w:left="2700" w:hanging="477"/>
        <w:jc w:val="left"/>
      </w:pPr>
      <w:rPr>
        <w:rFonts w:ascii="仿宋" w:eastAsia="仿宋" w:hAnsi="仿宋" w:cs="仿宋" w:hint="default"/>
        <w:b/>
        <w:bCs/>
        <w:w w:val="101"/>
        <w:sz w:val="29"/>
        <w:szCs w:val="29"/>
      </w:rPr>
    </w:lvl>
    <w:lvl w:ilvl="1">
      <w:start w:val="0"/>
      <w:numFmt w:val="bullet"/>
      <w:lvlText w:val="•"/>
      <w:lvlJc w:val="left"/>
      <w:pPr>
        <w:ind w:left="4215" w:hanging="477"/>
      </w:pPr>
      <w:rPr>
        <w:rFonts w:hint="default"/>
      </w:rPr>
    </w:lvl>
    <w:lvl w:ilvl="2">
      <w:start w:val="0"/>
      <w:numFmt w:val="bullet"/>
      <w:lvlText w:val="•"/>
      <w:lvlJc w:val="left"/>
      <w:pPr>
        <w:ind w:left="5731" w:hanging="477"/>
      </w:pPr>
      <w:rPr>
        <w:rFonts w:hint="default"/>
      </w:rPr>
    </w:lvl>
    <w:lvl w:ilvl="3">
      <w:start w:val="0"/>
      <w:numFmt w:val="bullet"/>
      <w:lvlText w:val="•"/>
      <w:lvlJc w:val="left"/>
      <w:pPr>
        <w:ind w:left="7247" w:hanging="477"/>
      </w:pPr>
      <w:rPr>
        <w:rFonts w:hint="default"/>
      </w:rPr>
    </w:lvl>
    <w:lvl w:ilvl="4">
      <w:start w:val="0"/>
      <w:numFmt w:val="bullet"/>
      <w:lvlText w:val="•"/>
      <w:lvlJc w:val="left"/>
      <w:pPr>
        <w:ind w:left="8763" w:hanging="477"/>
      </w:pPr>
      <w:rPr>
        <w:rFonts w:hint="default"/>
      </w:rPr>
    </w:lvl>
    <w:lvl w:ilvl="5">
      <w:start w:val="0"/>
      <w:numFmt w:val="bullet"/>
      <w:lvlText w:val="•"/>
      <w:lvlJc w:val="left"/>
      <w:pPr>
        <w:ind w:left="10279" w:hanging="477"/>
      </w:pPr>
      <w:rPr>
        <w:rFonts w:hint="default"/>
      </w:rPr>
    </w:lvl>
    <w:lvl w:ilvl="6">
      <w:start w:val="0"/>
      <w:numFmt w:val="bullet"/>
      <w:lvlText w:val="•"/>
      <w:lvlJc w:val="left"/>
      <w:pPr>
        <w:ind w:left="11795" w:hanging="477"/>
      </w:pPr>
      <w:rPr>
        <w:rFonts w:hint="default"/>
      </w:rPr>
    </w:lvl>
    <w:lvl w:ilvl="7">
      <w:start w:val="0"/>
      <w:numFmt w:val="bullet"/>
      <w:lvlText w:val="•"/>
      <w:lvlJc w:val="left"/>
      <w:pPr>
        <w:ind w:left="13311" w:hanging="477"/>
      </w:pPr>
      <w:rPr>
        <w:rFonts w:hint="default"/>
      </w:rPr>
    </w:lvl>
    <w:lvl w:ilvl="8">
      <w:start w:val="0"/>
      <w:numFmt w:val="bullet"/>
      <w:lvlText w:val="•"/>
      <w:lvlJc w:val="left"/>
      <w:pPr>
        <w:ind w:left="14827" w:hanging="477"/>
      </w:pPr>
      <w:rPr>
        <w:rFonts w:hint="default"/>
      </w:rPr>
    </w:lvl>
  </w:abstractNum>
  <w:abstractNum w:abstractNumId="66">
    <w:nsid w:val="75CEB353"/>
    <w:multiLevelType w:val="hybridMultilevel"/>
    <w:tmpl w:val="00000000"/>
    <w:lvl w:ilvl="0">
      <w:start w:val="4"/>
      <w:numFmt w:val="decimal"/>
      <w:lvlText w:val="%1."/>
      <w:lvlJc w:val="left"/>
      <w:pPr>
        <w:ind w:left="3018" w:hanging="318"/>
        <w:jc w:val="left"/>
      </w:pPr>
      <w:rPr>
        <w:rFonts w:hint="default"/>
        <w:b/>
        <w:bCs/>
        <w:spacing w:val="-1"/>
        <w:w w:val="101"/>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67">
    <w:nsid w:val="78050961"/>
    <w:multiLevelType w:val="hybridMultilevel"/>
    <w:tmpl w:val="00000000"/>
    <w:lvl w:ilvl="0">
      <w:start w:val="10"/>
      <w:numFmt w:val="decimal"/>
      <w:lvlText w:val="%1."/>
      <w:lvlJc w:val="left"/>
      <w:pPr>
        <w:ind w:left="3177" w:hanging="477"/>
        <w:jc w:val="left"/>
      </w:pPr>
      <w:rPr>
        <w:rFonts w:ascii="仿宋" w:eastAsia="仿宋" w:hAnsi="仿宋" w:cs="仿宋" w:hint="default"/>
        <w:b/>
        <w:bCs/>
        <w:spacing w:val="-1"/>
        <w:w w:val="101"/>
        <w:sz w:val="29"/>
        <w:szCs w:val="29"/>
      </w:rPr>
    </w:lvl>
    <w:lvl w:ilvl="1">
      <w:start w:val="0"/>
      <w:numFmt w:val="bullet"/>
      <w:lvlText w:val="•"/>
      <w:lvlJc w:val="left"/>
      <w:pPr>
        <w:ind w:left="4647" w:hanging="477"/>
      </w:pPr>
      <w:rPr>
        <w:rFonts w:hint="default"/>
      </w:rPr>
    </w:lvl>
    <w:lvl w:ilvl="2">
      <w:start w:val="0"/>
      <w:numFmt w:val="bullet"/>
      <w:lvlText w:val="•"/>
      <w:lvlJc w:val="left"/>
      <w:pPr>
        <w:ind w:left="6115" w:hanging="477"/>
      </w:pPr>
      <w:rPr>
        <w:rFonts w:hint="default"/>
      </w:rPr>
    </w:lvl>
    <w:lvl w:ilvl="3">
      <w:start w:val="0"/>
      <w:numFmt w:val="bullet"/>
      <w:lvlText w:val="•"/>
      <w:lvlJc w:val="left"/>
      <w:pPr>
        <w:ind w:left="7583" w:hanging="477"/>
      </w:pPr>
      <w:rPr>
        <w:rFonts w:hint="default"/>
      </w:rPr>
    </w:lvl>
    <w:lvl w:ilvl="4">
      <w:start w:val="0"/>
      <w:numFmt w:val="bullet"/>
      <w:lvlText w:val="•"/>
      <w:lvlJc w:val="left"/>
      <w:pPr>
        <w:ind w:left="9051" w:hanging="477"/>
      </w:pPr>
      <w:rPr>
        <w:rFonts w:hint="default"/>
      </w:rPr>
    </w:lvl>
    <w:lvl w:ilvl="5">
      <w:start w:val="0"/>
      <w:numFmt w:val="bullet"/>
      <w:lvlText w:val="•"/>
      <w:lvlJc w:val="left"/>
      <w:pPr>
        <w:ind w:left="10519" w:hanging="477"/>
      </w:pPr>
      <w:rPr>
        <w:rFonts w:hint="default"/>
      </w:rPr>
    </w:lvl>
    <w:lvl w:ilvl="6">
      <w:start w:val="0"/>
      <w:numFmt w:val="bullet"/>
      <w:lvlText w:val="•"/>
      <w:lvlJc w:val="left"/>
      <w:pPr>
        <w:ind w:left="11987" w:hanging="477"/>
      </w:pPr>
      <w:rPr>
        <w:rFonts w:hint="default"/>
      </w:rPr>
    </w:lvl>
    <w:lvl w:ilvl="7">
      <w:start w:val="0"/>
      <w:numFmt w:val="bullet"/>
      <w:lvlText w:val="•"/>
      <w:lvlJc w:val="left"/>
      <w:pPr>
        <w:ind w:left="13455" w:hanging="477"/>
      </w:pPr>
      <w:rPr>
        <w:rFonts w:hint="default"/>
      </w:rPr>
    </w:lvl>
    <w:lvl w:ilvl="8">
      <w:start w:val="0"/>
      <w:numFmt w:val="bullet"/>
      <w:lvlText w:val="•"/>
      <w:lvlJc w:val="left"/>
      <w:pPr>
        <w:ind w:left="14923" w:hanging="477"/>
      </w:pPr>
      <w:rPr>
        <w:rFonts w:hint="default"/>
      </w:rPr>
    </w:lvl>
  </w:abstractNum>
  <w:abstractNum w:abstractNumId="68">
    <w:nsid w:val="7A38C7F8"/>
    <w:multiLevelType w:val="hybridMultilevel"/>
    <w:tmpl w:val="00000000"/>
    <w:lvl w:ilvl="0">
      <w:start w:val="1"/>
      <w:numFmt w:val="decimal"/>
      <w:lvlText w:val="%1."/>
      <w:lvlJc w:val="left"/>
      <w:pPr>
        <w:ind w:left="3018" w:hanging="318"/>
        <w:jc w:val="left"/>
      </w:pPr>
      <w:rPr>
        <w:rFonts w:ascii="仿宋" w:eastAsia="仿宋" w:hAnsi="仿宋" w:cs="仿宋" w:hint="default"/>
        <w:b/>
        <w:bCs/>
        <w:spacing w:val="-1"/>
        <w:w w:val="101"/>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69">
    <w:nsid w:val="7A85C475"/>
    <w:multiLevelType w:val="hybridMultilevel"/>
    <w:tmpl w:val="00000000"/>
    <w:lvl w:ilvl="0">
      <w:start w:val="3"/>
      <w:numFmt w:val="decimal"/>
      <w:lvlText w:val="（%1）"/>
      <w:lvlJc w:val="left"/>
      <w:pPr>
        <w:ind w:left="2700" w:hanging="793"/>
        <w:jc w:val="left"/>
      </w:pPr>
      <w:rPr>
        <w:rFonts w:ascii="仿宋" w:eastAsia="仿宋" w:hAnsi="仿宋" w:cs="仿宋" w:hint="default"/>
        <w:spacing w:val="-1"/>
        <w:w w:val="102"/>
        <w:sz w:val="29"/>
        <w:szCs w:val="29"/>
      </w:rPr>
    </w:lvl>
    <w:lvl w:ilvl="1">
      <w:start w:val="0"/>
      <w:numFmt w:val="bullet"/>
      <w:lvlText w:val="•"/>
      <w:lvlJc w:val="left"/>
      <w:pPr>
        <w:ind w:left="4215" w:hanging="793"/>
      </w:pPr>
      <w:rPr>
        <w:rFonts w:hint="default"/>
      </w:rPr>
    </w:lvl>
    <w:lvl w:ilvl="2">
      <w:start w:val="0"/>
      <w:numFmt w:val="bullet"/>
      <w:lvlText w:val="•"/>
      <w:lvlJc w:val="left"/>
      <w:pPr>
        <w:ind w:left="5731" w:hanging="793"/>
      </w:pPr>
      <w:rPr>
        <w:rFonts w:hint="default"/>
      </w:rPr>
    </w:lvl>
    <w:lvl w:ilvl="3">
      <w:start w:val="0"/>
      <w:numFmt w:val="bullet"/>
      <w:lvlText w:val="•"/>
      <w:lvlJc w:val="left"/>
      <w:pPr>
        <w:ind w:left="7247" w:hanging="793"/>
      </w:pPr>
      <w:rPr>
        <w:rFonts w:hint="default"/>
      </w:rPr>
    </w:lvl>
    <w:lvl w:ilvl="4">
      <w:start w:val="0"/>
      <w:numFmt w:val="bullet"/>
      <w:lvlText w:val="•"/>
      <w:lvlJc w:val="left"/>
      <w:pPr>
        <w:ind w:left="8763" w:hanging="793"/>
      </w:pPr>
      <w:rPr>
        <w:rFonts w:hint="default"/>
      </w:rPr>
    </w:lvl>
    <w:lvl w:ilvl="5">
      <w:start w:val="0"/>
      <w:numFmt w:val="bullet"/>
      <w:lvlText w:val="•"/>
      <w:lvlJc w:val="left"/>
      <w:pPr>
        <w:ind w:left="10279" w:hanging="793"/>
      </w:pPr>
      <w:rPr>
        <w:rFonts w:hint="default"/>
      </w:rPr>
    </w:lvl>
    <w:lvl w:ilvl="6">
      <w:start w:val="0"/>
      <w:numFmt w:val="bullet"/>
      <w:lvlText w:val="•"/>
      <w:lvlJc w:val="left"/>
      <w:pPr>
        <w:ind w:left="11795" w:hanging="793"/>
      </w:pPr>
      <w:rPr>
        <w:rFonts w:hint="default"/>
      </w:rPr>
    </w:lvl>
    <w:lvl w:ilvl="7">
      <w:start w:val="0"/>
      <w:numFmt w:val="bullet"/>
      <w:lvlText w:val="•"/>
      <w:lvlJc w:val="left"/>
      <w:pPr>
        <w:ind w:left="13311" w:hanging="793"/>
      </w:pPr>
      <w:rPr>
        <w:rFonts w:hint="default"/>
      </w:rPr>
    </w:lvl>
    <w:lvl w:ilvl="8">
      <w:start w:val="0"/>
      <w:numFmt w:val="bullet"/>
      <w:lvlText w:val="•"/>
      <w:lvlJc w:val="left"/>
      <w:pPr>
        <w:ind w:left="14827" w:hanging="793"/>
      </w:pPr>
      <w:rPr>
        <w:rFonts w:hint="default"/>
      </w:rPr>
    </w:lvl>
  </w:abstractNum>
  <w:abstractNum w:abstractNumId="70">
    <w:nsid w:val="7B3276B4"/>
    <w:multiLevelType w:val="hybridMultilevel"/>
    <w:tmpl w:val="00000000"/>
    <w:lvl w:ilvl="0">
      <w:start w:val="0"/>
      <w:numFmt w:val="bullet"/>
      <w:lvlText w:val=""/>
      <w:lvlJc w:val="left"/>
      <w:pPr>
        <w:ind w:left="438" w:hanging="268"/>
      </w:pPr>
      <w:rPr>
        <w:rFonts w:ascii="Symbol" w:eastAsia="Symbol" w:hAnsi="Symbol" w:cs="Symbol" w:hint="default"/>
        <w:w w:val="100"/>
        <w:sz w:val="36"/>
        <w:szCs w:val="36"/>
      </w:rPr>
    </w:lvl>
    <w:lvl w:ilvl="1">
      <w:start w:val="0"/>
      <w:numFmt w:val="bullet"/>
      <w:lvlText w:val="•"/>
      <w:lvlJc w:val="left"/>
      <w:pPr>
        <w:ind w:left="554" w:hanging="268"/>
      </w:pPr>
      <w:rPr>
        <w:rFonts w:hint="default"/>
      </w:rPr>
    </w:lvl>
    <w:lvl w:ilvl="2">
      <w:start w:val="0"/>
      <w:numFmt w:val="bullet"/>
      <w:lvlText w:val="•"/>
      <w:lvlJc w:val="left"/>
      <w:pPr>
        <w:ind w:left="669" w:hanging="268"/>
      </w:pPr>
      <w:rPr>
        <w:rFonts w:hint="default"/>
      </w:rPr>
    </w:lvl>
    <w:lvl w:ilvl="3">
      <w:start w:val="0"/>
      <w:numFmt w:val="bullet"/>
      <w:lvlText w:val="•"/>
      <w:lvlJc w:val="left"/>
      <w:pPr>
        <w:ind w:left="783" w:hanging="268"/>
      </w:pPr>
      <w:rPr>
        <w:rFonts w:hint="default"/>
      </w:rPr>
    </w:lvl>
    <w:lvl w:ilvl="4">
      <w:start w:val="0"/>
      <w:numFmt w:val="bullet"/>
      <w:lvlText w:val="•"/>
      <w:lvlJc w:val="left"/>
      <w:pPr>
        <w:ind w:left="898" w:hanging="268"/>
      </w:pPr>
      <w:rPr>
        <w:rFonts w:hint="default"/>
      </w:rPr>
    </w:lvl>
    <w:lvl w:ilvl="5">
      <w:start w:val="0"/>
      <w:numFmt w:val="bullet"/>
      <w:lvlText w:val="•"/>
      <w:lvlJc w:val="left"/>
      <w:pPr>
        <w:ind w:left="1012" w:hanging="268"/>
      </w:pPr>
      <w:rPr>
        <w:rFonts w:hint="default"/>
      </w:rPr>
    </w:lvl>
    <w:lvl w:ilvl="6">
      <w:start w:val="0"/>
      <w:numFmt w:val="bullet"/>
      <w:lvlText w:val="•"/>
      <w:lvlJc w:val="left"/>
      <w:pPr>
        <w:ind w:left="1127" w:hanging="268"/>
      </w:pPr>
      <w:rPr>
        <w:rFonts w:hint="default"/>
      </w:rPr>
    </w:lvl>
    <w:lvl w:ilvl="7">
      <w:start w:val="0"/>
      <w:numFmt w:val="bullet"/>
      <w:lvlText w:val="•"/>
      <w:lvlJc w:val="left"/>
      <w:pPr>
        <w:ind w:left="1241" w:hanging="268"/>
      </w:pPr>
      <w:rPr>
        <w:rFonts w:hint="default"/>
      </w:rPr>
    </w:lvl>
    <w:lvl w:ilvl="8">
      <w:start w:val="0"/>
      <w:numFmt w:val="bullet"/>
      <w:lvlText w:val="•"/>
      <w:lvlJc w:val="left"/>
      <w:pPr>
        <w:ind w:left="1356" w:hanging="268"/>
      </w:pPr>
      <w:rPr>
        <w:rFonts w:hint="default"/>
      </w:rPr>
    </w:lvl>
  </w:abstractNum>
  <w:abstractNum w:abstractNumId="71">
    <w:nsid w:val="7C7146CA"/>
    <w:multiLevelType w:val="hybridMultilevel"/>
    <w:tmpl w:val="00000000"/>
    <w:lvl w:ilvl="0">
      <w:start w:val="1"/>
      <w:numFmt w:val="decimal"/>
      <w:lvlText w:val="%1."/>
      <w:lvlJc w:val="left"/>
      <w:pPr>
        <w:ind w:left="3018" w:hanging="318"/>
        <w:jc w:val="left"/>
      </w:pPr>
      <w:rPr>
        <w:rFonts w:ascii="仿宋" w:eastAsia="仿宋" w:hAnsi="仿宋" w:cs="仿宋" w:hint="default"/>
        <w:b/>
        <w:bCs/>
        <w:spacing w:val="-1"/>
        <w:w w:val="101"/>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abstractNum w:abstractNumId="72">
    <w:nsid w:val="7C7A3C4A"/>
    <w:multiLevelType w:val="hybridMultilevel"/>
    <w:tmpl w:val="00000000"/>
    <w:lvl w:ilvl="0">
      <w:start w:val="14"/>
      <w:numFmt w:val="decimal"/>
      <w:lvlText w:val="%1."/>
      <w:lvlJc w:val="left"/>
      <w:pPr>
        <w:ind w:left="2700" w:hanging="635"/>
        <w:jc w:val="left"/>
      </w:pPr>
      <w:rPr>
        <w:rFonts w:ascii="仿宋" w:eastAsia="仿宋" w:hAnsi="仿宋" w:cs="仿宋" w:hint="default"/>
        <w:b/>
        <w:bCs/>
        <w:spacing w:val="-1"/>
        <w:w w:val="101"/>
        <w:sz w:val="29"/>
        <w:szCs w:val="29"/>
      </w:rPr>
    </w:lvl>
    <w:lvl w:ilvl="1">
      <w:start w:val="0"/>
      <w:numFmt w:val="bullet"/>
      <w:lvlText w:val="•"/>
      <w:lvlJc w:val="left"/>
      <w:pPr>
        <w:ind w:left="4215" w:hanging="635"/>
      </w:pPr>
      <w:rPr>
        <w:rFonts w:hint="default"/>
      </w:rPr>
    </w:lvl>
    <w:lvl w:ilvl="2">
      <w:start w:val="0"/>
      <w:numFmt w:val="bullet"/>
      <w:lvlText w:val="•"/>
      <w:lvlJc w:val="left"/>
      <w:pPr>
        <w:ind w:left="5731" w:hanging="635"/>
      </w:pPr>
      <w:rPr>
        <w:rFonts w:hint="default"/>
      </w:rPr>
    </w:lvl>
    <w:lvl w:ilvl="3">
      <w:start w:val="0"/>
      <w:numFmt w:val="bullet"/>
      <w:lvlText w:val="•"/>
      <w:lvlJc w:val="left"/>
      <w:pPr>
        <w:ind w:left="7247" w:hanging="635"/>
      </w:pPr>
      <w:rPr>
        <w:rFonts w:hint="default"/>
      </w:rPr>
    </w:lvl>
    <w:lvl w:ilvl="4">
      <w:start w:val="0"/>
      <w:numFmt w:val="bullet"/>
      <w:lvlText w:val="•"/>
      <w:lvlJc w:val="left"/>
      <w:pPr>
        <w:ind w:left="8763" w:hanging="635"/>
      </w:pPr>
      <w:rPr>
        <w:rFonts w:hint="default"/>
      </w:rPr>
    </w:lvl>
    <w:lvl w:ilvl="5">
      <w:start w:val="0"/>
      <w:numFmt w:val="bullet"/>
      <w:lvlText w:val="•"/>
      <w:lvlJc w:val="left"/>
      <w:pPr>
        <w:ind w:left="10279" w:hanging="635"/>
      </w:pPr>
      <w:rPr>
        <w:rFonts w:hint="default"/>
      </w:rPr>
    </w:lvl>
    <w:lvl w:ilvl="6">
      <w:start w:val="0"/>
      <w:numFmt w:val="bullet"/>
      <w:lvlText w:val="•"/>
      <w:lvlJc w:val="left"/>
      <w:pPr>
        <w:ind w:left="11795" w:hanging="635"/>
      </w:pPr>
      <w:rPr>
        <w:rFonts w:hint="default"/>
      </w:rPr>
    </w:lvl>
    <w:lvl w:ilvl="7">
      <w:start w:val="0"/>
      <w:numFmt w:val="bullet"/>
      <w:lvlText w:val="•"/>
      <w:lvlJc w:val="left"/>
      <w:pPr>
        <w:ind w:left="13311" w:hanging="635"/>
      </w:pPr>
      <w:rPr>
        <w:rFonts w:hint="default"/>
      </w:rPr>
    </w:lvl>
    <w:lvl w:ilvl="8">
      <w:start w:val="0"/>
      <w:numFmt w:val="bullet"/>
      <w:lvlText w:val="•"/>
      <w:lvlJc w:val="left"/>
      <w:pPr>
        <w:ind w:left="14827" w:hanging="635"/>
      </w:pPr>
      <w:rPr>
        <w:rFonts w:hint="default"/>
      </w:rPr>
    </w:lvl>
  </w:abstractNum>
  <w:abstractNum w:abstractNumId="73">
    <w:nsid w:val="7CBA73F6"/>
    <w:multiLevelType w:val="hybridMultilevel"/>
    <w:tmpl w:val="00000000"/>
    <w:lvl w:ilvl="0">
      <w:start w:val="1"/>
      <w:numFmt w:val="decimal"/>
      <w:lvlText w:val="（%1）"/>
      <w:lvlJc w:val="left"/>
      <w:pPr>
        <w:ind w:left="3493" w:hanging="793"/>
        <w:jc w:val="left"/>
      </w:pPr>
      <w:rPr>
        <w:rFonts w:ascii="仿宋" w:eastAsia="仿宋" w:hAnsi="仿宋" w:cs="仿宋" w:hint="default"/>
        <w:spacing w:val="-1"/>
        <w:w w:val="102"/>
        <w:sz w:val="29"/>
        <w:szCs w:val="29"/>
      </w:rPr>
    </w:lvl>
    <w:lvl w:ilvl="1">
      <w:start w:val="0"/>
      <w:numFmt w:val="bullet"/>
      <w:lvlText w:val="•"/>
      <w:lvlJc w:val="left"/>
      <w:pPr>
        <w:ind w:left="4935" w:hanging="793"/>
      </w:pPr>
      <w:rPr>
        <w:rFonts w:hint="default"/>
      </w:rPr>
    </w:lvl>
    <w:lvl w:ilvl="2">
      <w:start w:val="0"/>
      <w:numFmt w:val="bullet"/>
      <w:lvlText w:val="•"/>
      <w:lvlJc w:val="left"/>
      <w:pPr>
        <w:ind w:left="6371" w:hanging="793"/>
      </w:pPr>
      <w:rPr>
        <w:rFonts w:hint="default"/>
      </w:rPr>
    </w:lvl>
    <w:lvl w:ilvl="3">
      <w:start w:val="0"/>
      <w:numFmt w:val="bullet"/>
      <w:lvlText w:val="•"/>
      <w:lvlJc w:val="left"/>
      <w:pPr>
        <w:ind w:left="7807" w:hanging="793"/>
      </w:pPr>
      <w:rPr>
        <w:rFonts w:hint="default"/>
      </w:rPr>
    </w:lvl>
    <w:lvl w:ilvl="4">
      <w:start w:val="0"/>
      <w:numFmt w:val="bullet"/>
      <w:lvlText w:val="•"/>
      <w:lvlJc w:val="left"/>
      <w:pPr>
        <w:ind w:left="9243" w:hanging="793"/>
      </w:pPr>
      <w:rPr>
        <w:rFonts w:hint="default"/>
      </w:rPr>
    </w:lvl>
    <w:lvl w:ilvl="5">
      <w:start w:val="0"/>
      <w:numFmt w:val="bullet"/>
      <w:lvlText w:val="•"/>
      <w:lvlJc w:val="left"/>
      <w:pPr>
        <w:ind w:left="10679" w:hanging="793"/>
      </w:pPr>
      <w:rPr>
        <w:rFonts w:hint="default"/>
      </w:rPr>
    </w:lvl>
    <w:lvl w:ilvl="6">
      <w:start w:val="0"/>
      <w:numFmt w:val="bullet"/>
      <w:lvlText w:val="•"/>
      <w:lvlJc w:val="left"/>
      <w:pPr>
        <w:ind w:left="12115" w:hanging="793"/>
      </w:pPr>
      <w:rPr>
        <w:rFonts w:hint="default"/>
      </w:rPr>
    </w:lvl>
    <w:lvl w:ilvl="7">
      <w:start w:val="0"/>
      <w:numFmt w:val="bullet"/>
      <w:lvlText w:val="•"/>
      <w:lvlJc w:val="left"/>
      <w:pPr>
        <w:ind w:left="13551" w:hanging="793"/>
      </w:pPr>
      <w:rPr>
        <w:rFonts w:hint="default"/>
      </w:rPr>
    </w:lvl>
    <w:lvl w:ilvl="8">
      <w:start w:val="0"/>
      <w:numFmt w:val="bullet"/>
      <w:lvlText w:val="•"/>
      <w:lvlJc w:val="left"/>
      <w:pPr>
        <w:ind w:left="14987" w:hanging="793"/>
      </w:pPr>
      <w:rPr>
        <w:rFonts w:hint="default"/>
      </w:rPr>
    </w:lvl>
  </w:abstractNum>
  <w:abstractNum w:abstractNumId="74">
    <w:nsid w:val="7D99115C"/>
    <w:multiLevelType w:val="hybridMultilevel"/>
    <w:tmpl w:val="00000000"/>
    <w:lvl w:ilvl="0">
      <w:start w:val="21"/>
      <w:numFmt w:val="decimal"/>
      <w:lvlText w:val="%1."/>
      <w:lvlJc w:val="left"/>
      <w:pPr>
        <w:ind w:left="2700" w:hanging="477"/>
        <w:jc w:val="left"/>
      </w:pPr>
      <w:rPr>
        <w:rFonts w:hint="default"/>
        <w:b/>
        <w:bCs/>
        <w:spacing w:val="-1"/>
        <w:w w:val="101"/>
      </w:rPr>
    </w:lvl>
    <w:lvl w:ilvl="1">
      <w:start w:val="0"/>
      <w:numFmt w:val="bullet"/>
      <w:lvlText w:val="•"/>
      <w:lvlJc w:val="left"/>
      <w:pPr>
        <w:ind w:left="4215" w:hanging="477"/>
      </w:pPr>
      <w:rPr>
        <w:rFonts w:hint="default"/>
      </w:rPr>
    </w:lvl>
    <w:lvl w:ilvl="2">
      <w:start w:val="0"/>
      <w:numFmt w:val="bullet"/>
      <w:lvlText w:val="•"/>
      <w:lvlJc w:val="left"/>
      <w:pPr>
        <w:ind w:left="5731" w:hanging="477"/>
      </w:pPr>
      <w:rPr>
        <w:rFonts w:hint="default"/>
      </w:rPr>
    </w:lvl>
    <w:lvl w:ilvl="3">
      <w:start w:val="0"/>
      <w:numFmt w:val="bullet"/>
      <w:lvlText w:val="•"/>
      <w:lvlJc w:val="left"/>
      <w:pPr>
        <w:ind w:left="7247" w:hanging="477"/>
      </w:pPr>
      <w:rPr>
        <w:rFonts w:hint="default"/>
      </w:rPr>
    </w:lvl>
    <w:lvl w:ilvl="4">
      <w:start w:val="0"/>
      <w:numFmt w:val="bullet"/>
      <w:lvlText w:val="•"/>
      <w:lvlJc w:val="left"/>
      <w:pPr>
        <w:ind w:left="8763" w:hanging="477"/>
      </w:pPr>
      <w:rPr>
        <w:rFonts w:hint="default"/>
      </w:rPr>
    </w:lvl>
    <w:lvl w:ilvl="5">
      <w:start w:val="0"/>
      <w:numFmt w:val="bullet"/>
      <w:lvlText w:val="•"/>
      <w:lvlJc w:val="left"/>
      <w:pPr>
        <w:ind w:left="10279" w:hanging="477"/>
      </w:pPr>
      <w:rPr>
        <w:rFonts w:hint="default"/>
      </w:rPr>
    </w:lvl>
    <w:lvl w:ilvl="6">
      <w:start w:val="0"/>
      <w:numFmt w:val="bullet"/>
      <w:lvlText w:val="•"/>
      <w:lvlJc w:val="left"/>
      <w:pPr>
        <w:ind w:left="11795" w:hanging="477"/>
      </w:pPr>
      <w:rPr>
        <w:rFonts w:hint="default"/>
      </w:rPr>
    </w:lvl>
    <w:lvl w:ilvl="7">
      <w:start w:val="0"/>
      <w:numFmt w:val="bullet"/>
      <w:lvlText w:val="•"/>
      <w:lvlJc w:val="left"/>
      <w:pPr>
        <w:ind w:left="13311" w:hanging="477"/>
      </w:pPr>
      <w:rPr>
        <w:rFonts w:hint="default"/>
      </w:rPr>
    </w:lvl>
    <w:lvl w:ilvl="8">
      <w:start w:val="0"/>
      <w:numFmt w:val="bullet"/>
      <w:lvlText w:val="•"/>
      <w:lvlJc w:val="left"/>
      <w:pPr>
        <w:ind w:left="14827" w:hanging="477"/>
      </w:pPr>
      <w:rPr>
        <w:rFonts w:hint="default"/>
      </w:rPr>
    </w:lvl>
  </w:abstractNum>
  <w:abstractNum w:abstractNumId="75">
    <w:nsid w:val="7FD8E266"/>
    <w:multiLevelType w:val="hybridMultilevel"/>
    <w:tmpl w:val="00000000"/>
    <w:lvl w:ilvl="0">
      <w:start w:val="1"/>
      <w:numFmt w:val="decimal"/>
      <w:lvlText w:val="%1."/>
      <w:lvlJc w:val="left"/>
      <w:pPr>
        <w:ind w:left="3018" w:hanging="318"/>
        <w:jc w:val="left"/>
      </w:pPr>
      <w:rPr>
        <w:rFonts w:ascii="仿宋" w:eastAsia="仿宋" w:hAnsi="仿宋" w:cs="仿宋" w:hint="default"/>
        <w:b/>
        <w:bCs/>
        <w:spacing w:val="-1"/>
        <w:w w:val="101"/>
        <w:sz w:val="29"/>
        <w:szCs w:val="29"/>
      </w:rPr>
    </w:lvl>
    <w:lvl w:ilvl="1">
      <w:start w:val="0"/>
      <w:numFmt w:val="bullet"/>
      <w:lvlText w:val="•"/>
      <w:lvlJc w:val="left"/>
      <w:pPr>
        <w:ind w:left="4503" w:hanging="318"/>
      </w:pPr>
      <w:rPr>
        <w:rFonts w:hint="default"/>
      </w:rPr>
    </w:lvl>
    <w:lvl w:ilvl="2">
      <w:start w:val="0"/>
      <w:numFmt w:val="bullet"/>
      <w:lvlText w:val="•"/>
      <w:lvlJc w:val="left"/>
      <w:pPr>
        <w:ind w:left="5987" w:hanging="318"/>
      </w:pPr>
      <w:rPr>
        <w:rFonts w:hint="default"/>
      </w:rPr>
    </w:lvl>
    <w:lvl w:ilvl="3">
      <w:start w:val="0"/>
      <w:numFmt w:val="bullet"/>
      <w:lvlText w:val="•"/>
      <w:lvlJc w:val="left"/>
      <w:pPr>
        <w:ind w:left="7471" w:hanging="318"/>
      </w:pPr>
      <w:rPr>
        <w:rFonts w:hint="default"/>
      </w:rPr>
    </w:lvl>
    <w:lvl w:ilvl="4">
      <w:start w:val="0"/>
      <w:numFmt w:val="bullet"/>
      <w:lvlText w:val="•"/>
      <w:lvlJc w:val="left"/>
      <w:pPr>
        <w:ind w:left="8955" w:hanging="318"/>
      </w:pPr>
      <w:rPr>
        <w:rFonts w:hint="default"/>
      </w:rPr>
    </w:lvl>
    <w:lvl w:ilvl="5">
      <w:start w:val="0"/>
      <w:numFmt w:val="bullet"/>
      <w:lvlText w:val="•"/>
      <w:lvlJc w:val="left"/>
      <w:pPr>
        <w:ind w:left="10439" w:hanging="318"/>
      </w:pPr>
      <w:rPr>
        <w:rFonts w:hint="default"/>
      </w:rPr>
    </w:lvl>
    <w:lvl w:ilvl="6">
      <w:start w:val="0"/>
      <w:numFmt w:val="bullet"/>
      <w:lvlText w:val="•"/>
      <w:lvlJc w:val="left"/>
      <w:pPr>
        <w:ind w:left="11923" w:hanging="318"/>
      </w:pPr>
      <w:rPr>
        <w:rFonts w:hint="default"/>
      </w:rPr>
    </w:lvl>
    <w:lvl w:ilvl="7">
      <w:start w:val="0"/>
      <w:numFmt w:val="bullet"/>
      <w:lvlText w:val="•"/>
      <w:lvlJc w:val="left"/>
      <w:pPr>
        <w:ind w:left="13407" w:hanging="318"/>
      </w:pPr>
      <w:rPr>
        <w:rFonts w:hint="default"/>
      </w:rPr>
    </w:lvl>
    <w:lvl w:ilvl="8">
      <w:start w:val="0"/>
      <w:numFmt w:val="bullet"/>
      <w:lvlText w:val="•"/>
      <w:lvlJc w:val="left"/>
      <w:pPr>
        <w:ind w:left="14891" w:hanging="318"/>
      </w:pPr>
      <w:rPr>
        <w:rFonts w:hint="default"/>
      </w:rPr>
    </w:lvl>
  </w:abstractNum>
  <w:num w:numId="1">
    <w:abstractNumId w:val="2"/>
  </w:num>
  <w:num w:numId="2">
    <w:abstractNumId w:val="55"/>
  </w:num>
  <w:num w:numId="3">
    <w:abstractNumId w:val="28"/>
  </w:num>
  <w:num w:numId="4">
    <w:abstractNumId w:val="46"/>
  </w:num>
  <w:num w:numId="5">
    <w:abstractNumId w:val="41"/>
  </w:num>
  <w:num w:numId="6">
    <w:abstractNumId w:val="57"/>
  </w:num>
  <w:num w:numId="7">
    <w:abstractNumId w:val="51"/>
  </w:num>
  <w:num w:numId="8">
    <w:abstractNumId w:val="39"/>
  </w:num>
  <w:num w:numId="9">
    <w:abstractNumId w:val="8"/>
  </w:num>
  <w:num w:numId="10">
    <w:abstractNumId w:val="42"/>
  </w:num>
  <w:num w:numId="11">
    <w:abstractNumId w:val="73"/>
  </w:num>
  <w:num w:numId="12">
    <w:abstractNumId w:val="32"/>
  </w:num>
  <w:num w:numId="13">
    <w:abstractNumId w:val="12"/>
  </w:num>
  <w:num w:numId="14">
    <w:abstractNumId w:val="0"/>
  </w:num>
  <w:num w:numId="15">
    <w:abstractNumId w:val="72"/>
  </w:num>
  <w:num w:numId="16">
    <w:abstractNumId w:val="31"/>
  </w:num>
  <w:num w:numId="17">
    <w:abstractNumId w:val="3"/>
  </w:num>
  <w:num w:numId="18">
    <w:abstractNumId w:val="5"/>
  </w:num>
  <w:num w:numId="19">
    <w:abstractNumId w:val="59"/>
  </w:num>
  <w:num w:numId="20">
    <w:abstractNumId w:val="21"/>
  </w:num>
  <w:num w:numId="21">
    <w:abstractNumId w:val="13"/>
  </w:num>
  <w:num w:numId="22">
    <w:abstractNumId w:val="56"/>
  </w:num>
  <w:num w:numId="23">
    <w:abstractNumId w:val="17"/>
  </w:num>
  <w:num w:numId="24">
    <w:abstractNumId w:val="36"/>
  </w:num>
  <w:num w:numId="25">
    <w:abstractNumId w:val="10"/>
  </w:num>
  <w:num w:numId="26">
    <w:abstractNumId w:val="14"/>
  </w:num>
  <w:num w:numId="27">
    <w:abstractNumId w:val="65"/>
  </w:num>
  <w:num w:numId="28">
    <w:abstractNumId w:val="68"/>
  </w:num>
  <w:num w:numId="29">
    <w:abstractNumId w:val="64"/>
  </w:num>
  <w:num w:numId="30">
    <w:abstractNumId w:val="33"/>
  </w:num>
  <w:num w:numId="31">
    <w:abstractNumId w:val="67"/>
  </w:num>
  <w:num w:numId="32">
    <w:abstractNumId w:val="58"/>
  </w:num>
  <w:num w:numId="33">
    <w:abstractNumId w:val="6"/>
  </w:num>
  <w:num w:numId="34">
    <w:abstractNumId w:val="53"/>
  </w:num>
  <w:num w:numId="35">
    <w:abstractNumId w:val="30"/>
  </w:num>
  <w:num w:numId="36">
    <w:abstractNumId w:val="15"/>
  </w:num>
  <w:num w:numId="37">
    <w:abstractNumId w:val="27"/>
  </w:num>
  <w:num w:numId="38">
    <w:abstractNumId w:val="70"/>
  </w:num>
  <w:num w:numId="39">
    <w:abstractNumId w:val="23"/>
  </w:num>
  <w:num w:numId="40">
    <w:abstractNumId w:val="52"/>
  </w:num>
  <w:num w:numId="41">
    <w:abstractNumId w:val="16"/>
  </w:num>
  <w:num w:numId="42">
    <w:abstractNumId w:val="37"/>
  </w:num>
  <w:num w:numId="43">
    <w:abstractNumId w:val="44"/>
  </w:num>
  <w:num w:numId="44">
    <w:abstractNumId w:val="26"/>
  </w:num>
  <w:num w:numId="45">
    <w:abstractNumId w:val="61"/>
  </w:num>
  <w:num w:numId="46">
    <w:abstractNumId w:val="74"/>
  </w:num>
  <w:num w:numId="47">
    <w:abstractNumId w:val="24"/>
  </w:num>
  <w:num w:numId="48">
    <w:abstractNumId w:val="9"/>
  </w:num>
  <w:num w:numId="49">
    <w:abstractNumId w:val="71"/>
  </w:num>
  <w:num w:numId="50">
    <w:abstractNumId w:val="40"/>
  </w:num>
  <w:num w:numId="51">
    <w:abstractNumId w:val="50"/>
  </w:num>
  <w:num w:numId="52">
    <w:abstractNumId w:val="45"/>
  </w:num>
  <w:num w:numId="53">
    <w:abstractNumId w:val="29"/>
  </w:num>
  <w:num w:numId="54">
    <w:abstractNumId w:val="48"/>
  </w:num>
  <w:num w:numId="55">
    <w:abstractNumId w:val="75"/>
  </w:num>
  <w:num w:numId="56">
    <w:abstractNumId w:val="20"/>
  </w:num>
  <w:num w:numId="57">
    <w:abstractNumId w:val="34"/>
  </w:num>
  <w:num w:numId="58">
    <w:abstractNumId w:val="1"/>
  </w:num>
  <w:num w:numId="59">
    <w:abstractNumId w:val="69"/>
  </w:num>
  <w:num w:numId="60">
    <w:abstractNumId w:val="19"/>
  </w:num>
  <w:num w:numId="61">
    <w:abstractNumId w:val="35"/>
  </w:num>
  <w:num w:numId="62">
    <w:abstractNumId w:val="47"/>
  </w:num>
  <w:num w:numId="63">
    <w:abstractNumId w:val="49"/>
  </w:num>
  <w:num w:numId="64">
    <w:abstractNumId w:val="18"/>
  </w:num>
  <w:num w:numId="65">
    <w:abstractNumId w:val="60"/>
  </w:num>
  <w:num w:numId="66">
    <w:abstractNumId w:val="43"/>
  </w:num>
  <w:num w:numId="67">
    <w:abstractNumId w:val="4"/>
  </w:num>
  <w:num w:numId="68">
    <w:abstractNumId w:val="38"/>
  </w:num>
  <w:num w:numId="69">
    <w:abstractNumId w:val="25"/>
  </w:num>
  <w:num w:numId="70">
    <w:abstractNumId w:val="66"/>
  </w:num>
  <w:num w:numId="71">
    <w:abstractNumId w:val="11"/>
  </w:num>
  <w:num w:numId="72">
    <w:abstractNumId w:val="63"/>
  </w:num>
  <w:num w:numId="73">
    <w:abstractNumId w:val="62"/>
  </w:num>
  <w:num w:numId="74">
    <w:abstractNumId w:val="7"/>
  </w:num>
  <w:num w:numId="75">
    <w:abstractNumId w:val="54"/>
  </w:num>
  <w:num w:numId="7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paragraph" w:styleId="Heading1">
    <w:name w:val="heading 1"/>
    <w:basedOn w:val="Normal"/>
    <w:uiPriority w:val="1"/>
    <w:qFormat/>
    <w:pPr>
      <w:ind w:left="83"/>
      <w:outlineLvl w:val="0"/>
    </w:pPr>
    <w:rPr>
      <w:rFonts w:ascii="宋体" w:eastAsia="宋体" w:hAnsi="宋体" w:cs="宋体"/>
      <w:sz w:val="52"/>
      <w:szCs w:val="52"/>
    </w:rPr>
  </w:style>
  <w:style w:type="paragraph" w:styleId="Heading2">
    <w:name w:val="heading 2"/>
    <w:basedOn w:val="Normal"/>
    <w:uiPriority w:val="1"/>
    <w:qFormat/>
    <w:pPr>
      <w:spacing w:before="31"/>
      <w:ind w:left="576" w:right="578"/>
      <w:jc w:val="center"/>
      <w:outlineLvl w:val="1"/>
    </w:pPr>
    <w:rPr>
      <w:rFonts w:ascii="仿宋" w:eastAsia="仿宋" w:hAnsi="仿宋" w:cs="仿宋"/>
      <w:sz w:val="48"/>
      <w:szCs w:val="48"/>
    </w:rPr>
  </w:style>
  <w:style w:type="paragraph" w:styleId="Heading3">
    <w:name w:val="heading 3"/>
    <w:basedOn w:val="Normal"/>
    <w:uiPriority w:val="1"/>
    <w:qFormat/>
    <w:pPr>
      <w:outlineLvl w:val="2"/>
    </w:pPr>
    <w:rPr>
      <w:rFonts w:ascii="宋体" w:eastAsia="宋体" w:hAnsi="宋体" w:cs="宋体"/>
      <w:sz w:val="38"/>
      <w:szCs w:val="38"/>
    </w:rPr>
  </w:style>
  <w:style w:type="paragraph" w:styleId="Heading4">
    <w:name w:val="heading 4"/>
    <w:basedOn w:val="Normal"/>
    <w:uiPriority w:val="1"/>
    <w:qFormat/>
    <w:pPr>
      <w:spacing w:line="202" w:lineRule="exact"/>
      <w:outlineLvl w:val="3"/>
    </w:pPr>
    <w:rPr>
      <w:rFonts w:ascii="Symbol" w:eastAsia="Symbol" w:hAnsi="Symbol" w:cs="Symbol"/>
      <w:sz w:val="37"/>
      <w:szCs w:val="37"/>
    </w:rPr>
  </w:style>
  <w:style w:type="paragraph" w:styleId="Heading5">
    <w:name w:val="heading 5"/>
    <w:basedOn w:val="Normal"/>
    <w:uiPriority w:val="1"/>
    <w:qFormat/>
    <w:pPr>
      <w:spacing w:line="130" w:lineRule="exact"/>
      <w:outlineLvl w:val="4"/>
    </w:pPr>
    <w:rPr>
      <w:rFonts w:ascii="Arial" w:eastAsia="Arial" w:hAnsi="Arial" w:cs="Arial"/>
      <w:sz w:val="36"/>
      <w:szCs w:val="36"/>
    </w:rPr>
  </w:style>
  <w:style w:type="paragraph" w:styleId="Heading6">
    <w:name w:val="heading 6"/>
    <w:basedOn w:val="Normal"/>
    <w:uiPriority w:val="1"/>
    <w:qFormat/>
    <w:pPr>
      <w:outlineLvl w:val="5"/>
    </w:pPr>
    <w:rPr>
      <w:rFonts w:ascii="Arial" w:eastAsia="Arial" w:hAnsi="Arial" w:cs="Arial"/>
      <w:sz w:val="35"/>
      <w:szCs w:val="35"/>
    </w:rPr>
  </w:style>
  <w:style w:type="paragraph" w:styleId="Heading7">
    <w:name w:val="heading 7"/>
    <w:basedOn w:val="Normal"/>
    <w:uiPriority w:val="1"/>
    <w:qFormat/>
    <w:pPr>
      <w:ind w:left="2700"/>
      <w:outlineLvl w:val="6"/>
    </w:pPr>
    <w:rPr>
      <w:rFonts w:ascii="仿宋" w:eastAsia="仿宋" w:hAnsi="仿宋" w:cs="仿宋"/>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仿宋" w:eastAsia="仿宋" w:hAnsi="仿宋" w:cs="仿宋"/>
      <w:sz w:val="31"/>
      <w:szCs w:val="31"/>
    </w:rPr>
  </w:style>
  <w:style w:type="paragraph" w:styleId="ListParagraph">
    <w:name w:val="List Paragraph"/>
    <w:basedOn w:val="Normal"/>
    <w:uiPriority w:val="1"/>
    <w:qFormat/>
    <w:pPr>
      <w:ind w:left="2700"/>
    </w:pPr>
    <w:rPr>
      <w:rFonts w:ascii="仿宋" w:eastAsia="仿宋" w:hAnsi="仿宋" w:cs="仿宋"/>
    </w:rPr>
  </w:style>
  <w:style w:type="paragraph" w:customStyle="1" w:styleId="TableParagraph">
    <w:name w:val="Table Paragraph"/>
    <w:basedOn w:val="Normal"/>
    <w:uiPriority w:val="1"/>
    <w:qFormat/>
    <w:rPr>
      <w:rFonts w:ascii="仿宋" w:eastAsia="仿宋" w:hAnsi="仿宋" w:cs="仿宋"/>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00" Type="http://schemas.openxmlformats.org/officeDocument/2006/relationships/footer" Target="footer52.xml" /><Relationship Id="rId101" Type="http://schemas.openxmlformats.org/officeDocument/2006/relationships/footer" Target="footer53.xml" /><Relationship Id="rId102" Type="http://schemas.openxmlformats.org/officeDocument/2006/relationships/footer" Target="footer54.xml" /><Relationship Id="rId103" Type="http://schemas.openxmlformats.org/officeDocument/2006/relationships/image" Target="media/image47.png" /><Relationship Id="rId104" Type="http://schemas.openxmlformats.org/officeDocument/2006/relationships/footer" Target="footer55.xml" /><Relationship Id="rId105" Type="http://schemas.openxmlformats.org/officeDocument/2006/relationships/image" Target="media/image48.jpeg" /><Relationship Id="rId106" Type="http://schemas.openxmlformats.org/officeDocument/2006/relationships/image" Target="media/image49.png" /><Relationship Id="rId107" Type="http://schemas.openxmlformats.org/officeDocument/2006/relationships/footer" Target="footer56.xml" /><Relationship Id="rId108" Type="http://schemas.openxmlformats.org/officeDocument/2006/relationships/footer" Target="footer57.xml" /><Relationship Id="rId109" Type="http://schemas.openxmlformats.org/officeDocument/2006/relationships/footer" Target="footer58.xml" /><Relationship Id="rId11" Type="http://schemas.openxmlformats.org/officeDocument/2006/relationships/image" Target="media/image6.png" /><Relationship Id="rId110" Type="http://schemas.openxmlformats.org/officeDocument/2006/relationships/image" Target="media/image50.png" /><Relationship Id="rId111" Type="http://schemas.openxmlformats.org/officeDocument/2006/relationships/image" Target="media/image51.png" /><Relationship Id="rId112" Type="http://schemas.openxmlformats.org/officeDocument/2006/relationships/footer" Target="footer59.xml" /><Relationship Id="rId113" Type="http://schemas.openxmlformats.org/officeDocument/2006/relationships/footer" Target="footer60.xml" /><Relationship Id="rId114" Type="http://schemas.openxmlformats.org/officeDocument/2006/relationships/image" Target="media/image52.png" /><Relationship Id="rId115" Type="http://schemas.openxmlformats.org/officeDocument/2006/relationships/image" Target="media/image53.png" /><Relationship Id="rId116" Type="http://schemas.openxmlformats.org/officeDocument/2006/relationships/footer" Target="footer61.xml" /><Relationship Id="rId117" Type="http://schemas.openxmlformats.org/officeDocument/2006/relationships/footer" Target="footer62.xml" /><Relationship Id="rId118" Type="http://schemas.openxmlformats.org/officeDocument/2006/relationships/image" Target="media/image54.png" /><Relationship Id="rId119" Type="http://schemas.openxmlformats.org/officeDocument/2006/relationships/image" Target="media/image55.png" /><Relationship Id="rId12" Type="http://schemas.openxmlformats.org/officeDocument/2006/relationships/footer" Target="footer4.xml" /><Relationship Id="rId120" Type="http://schemas.openxmlformats.org/officeDocument/2006/relationships/image" Target="media/image56.png" /><Relationship Id="rId121" Type="http://schemas.openxmlformats.org/officeDocument/2006/relationships/footer" Target="footer63.xml" /><Relationship Id="rId122" Type="http://schemas.openxmlformats.org/officeDocument/2006/relationships/footer" Target="footer64.xml" /><Relationship Id="rId123" Type="http://schemas.openxmlformats.org/officeDocument/2006/relationships/image" Target="media/image57.png" /><Relationship Id="rId124" Type="http://schemas.openxmlformats.org/officeDocument/2006/relationships/footer" Target="footer65.xml" /><Relationship Id="rId125" Type="http://schemas.openxmlformats.org/officeDocument/2006/relationships/footer" Target="footer66.xml" /><Relationship Id="rId126" Type="http://schemas.openxmlformats.org/officeDocument/2006/relationships/footer" Target="footer67.xml" /><Relationship Id="rId127" Type="http://schemas.openxmlformats.org/officeDocument/2006/relationships/footer" Target="footer68.xml" /><Relationship Id="rId128" Type="http://schemas.openxmlformats.org/officeDocument/2006/relationships/footer" Target="footer69.xml" /><Relationship Id="rId129" Type="http://schemas.openxmlformats.org/officeDocument/2006/relationships/footer" Target="footer70.xml" /><Relationship Id="rId13" Type="http://schemas.openxmlformats.org/officeDocument/2006/relationships/image" Target="media/image7.png" /><Relationship Id="rId130" Type="http://schemas.openxmlformats.org/officeDocument/2006/relationships/image" Target="media/image58.png" /><Relationship Id="rId131" Type="http://schemas.openxmlformats.org/officeDocument/2006/relationships/image" Target="media/image59.png" /><Relationship Id="rId132" Type="http://schemas.openxmlformats.org/officeDocument/2006/relationships/image" Target="media/image60.png" /><Relationship Id="rId133" Type="http://schemas.openxmlformats.org/officeDocument/2006/relationships/image" Target="media/image61.png" /><Relationship Id="rId134" Type="http://schemas.openxmlformats.org/officeDocument/2006/relationships/image" Target="media/image62.png" /><Relationship Id="rId135" Type="http://schemas.openxmlformats.org/officeDocument/2006/relationships/footer" Target="footer71.xml" /><Relationship Id="rId136" Type="http://schemas.openxmlformats.org/officeDocument/2006/relationships/hyperlink" Target="https://d.book118.com/916215240121010042" TargetMode="External" /><Relationship Id="rId137" Type="http://schemas.openxmlformats.org/officeDocument/2006/relationships/footer" Target="footer72.xml" /><Relationship Id="rId138" Type="http://schemas.openxmlformats.org/officeDocument/2006/relationships/theme" Target="theme/theme1.xml" /><Relationship Id="rId139" Type="http://schemas.openxmlformats.org/officeDocument/2006/relationships/numbering" Target="numbering.xml" /><Relationship Id="rId14" Type="http://schemas.openxmlformats.org/officeDocument/2006/relationships/footer" Target="footer5.xml" /><Relationship Id="rId140" Type="http://schemas.openxmlformats.org/officeDocument/2006/relationships/styles" Target="styles.xml" /><Relationship Id="rId15" Type="http://schemas.openxmlformats.org/officeDocument/2006/relationships/image" Target="media/image8.png" /><Relationship Id="rId16" Type="http://schemas.openxmlformats.org/officeDocument/2006/relationships/image" Target="media/image9.png" /><Relationship Id="rId17" Type="http://schemas.openxmlformats.org/officeDocument/2006/relationships/footer" Target="footer6.xml"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image" Target="media/image12.png" /><Relationship Id="rId22" Type="http://schemas.openxmlformats.org/officeDocument/2006/relationships/footer" Target="footer8.xml" /><Relationship Id="rId23" Type="http://schemas.openxmlformats.org/officeDocument/2006/relationships/image" Target="media/image13.png" /><Relationship Id="rId24" Type="http://schemas.openxmlformats.org/officeDocument/2006/relationships/image" Target="media/image14.png" /><Relationship Id="rId25" Type="http://schemas.openxmlformats.org/officeDocument/2006/relationships/footer" Target="footer9.xml" /><Relationship Id="rId26" Type="http://schemas.openxmlformats.org/officeDocument/2006/relationships/footer" Target="footer10.xml" /><Relationship Id="rId27" Type="http://schemas.openxmlformats.org/officeDocument/2006/relationships/image" Target="media/image15.png" /><Relationship Id="rId28" Type="http://schemas.openxmlformats.org/officeDocument/2006/relationships/footer" Target="footer11.xml" /><Relationship Id="rId29" Type="http://schemas.openxmlformats.org/officeDocument/2006/relationships/image" Target="media/image16.png"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image" Target="media/image17.png" /><Relationship Id="rId32" Type="http://schemas.openxmlformats.org/officeDocument/2006/relationships/footer" Target="footer13.xml" /><Relationship Id="rId33" Type="http://schemas.openxmlformats.org/officeDocument/2006/relationships/image" Target="media/image18.png" /><Relationship Id="rId34" Type="http://schemas.openxmlformats.org/officeDocument/2006/relationships/footer" Target="footer14.xml" /><Relationship Id="rId35" Type="http://schemas.openxmlformats.org/officeDocument/2006/relationships/footer" Target="footer15.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footer" Target="footer18.xml" /><Relationship Id="rId39" Type="http://schemas.openxmlformats.org/officeDocument/2006/relationships/footer" Target="footer19.xml" /><Relationship Id="rId4" Type="http://schemas.openxmlformats.org/officeDocument/2006/relationships/footer" Target="footer1.xml" /><Relationship Id="rId40" Type="http://schemas.openxmlformats.org/officeDocument/2006/relationships/image" Target="media/image19.png" /><Relationship Id="rId41" Type="http://schemas.openxmlformats.org/officeDocument/2006/relationships/image" Target="media/image20.png" /><Relationship Id="rId42" Type="http://schemas.openxmlformats.org/officeDocument/2006/relationships/image" Target="media/image21.png" /><Relationship Id="rId43" Type="http://schemas.openxmlformats.org/officeDocument/2006/relationships/image" Target="media/image22.png" /><Relationship Id="rId44" Type="http://schemas.openxmlformats.org/officeDocument/2006/relationships/image" Target="media/image23.png" /><Relationship Id="rId45" Type="http://schemas.openxmlformats.org/officeDocument/2006/relationships/footer" Target="footer20.xml" /><Relationship Id="rId46" Type="http://schemas.openxmlformats.org/officeDocument/2006/relationships/image" Target="media/image24.png" /><Relationship Id="rId47" Type="http://schemas.openxmlformats.org/officeDocument/2006/relationships/footer" Target="footer21.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image" Target="media/image2.png" /><Relationship Id="rId50" Type="http://schemas.openxmlformats.org/officeDocument/2006/relationships/footer" Target="footer24.xml" /><Relationship Id="rId51" Type="http://schemas.openxmlformats.org/officeDocument/2006/relationships/footer" Target="footer25.xml" /><Relationship Id="rId52" Type="http://schemas.openxmlformats.org/officeDocument/2006/relationships/footer" Target="footer26.xml" /><Relationship Id="rId53" Type="http://schemas.openxmlformats.org/officeDocument/2006/relationships/footer" Target="footer27.xml" /><Relationship Id="rId54" Type="http://schemas.openxmlformats.org/officeDocument/2006/relationships/footer" Target="footer28.xml" /><Relationship Id="rId55" Type="http://schemas.openxmlformats.org/officeDocument/2006/relationships/image" Target="media/image25.png" /><Relationship Id="rId56" Type="http://schemas.openxmlformats.org/officeDocument/2006/relationships/footer" Target="footer29.xml" /><Relationship Id="rId57" Type="http://schemas.openxmlformats.org/officeDocument/2006/relationships/image" Target="media/image26.png" /><Relationship Id="rId58" Type="http://schemas.openxmlformats.org/officeDocument/2006/relationships/image" Target="media/image27.png" /><Relationship Id="rId59" Type="http://schemas.openxmlformats.org/officeDocument/2006/relationships/footer" Target="footer30.xml" /><Relationship Id="rId6" Type="http://schemas.openxmlformats.org/officeDocument/2006/relationships/footer" Target="footer2.xml" /><Relationship Id="rId60" Type="http://schemas.openxmlformats.org/officeDocument/2006/relationships/footer" Target="footer31.xml" /><Relationship Id="rId61" Type="http://schemas.openxmlformats.org/officeDocument/2006/relationships/image" Target="media/image28.png" /><Relationship Id="rId62" Type="http://schemas.openxmlformats.org/officeDocument/2006/relationships/image" Target="media/image29.png" /><Relationship Id="rId63" Type="http://schemas.openxmlformats.org/officeDocument/2006/relationships/footer" Target="footer32.xml" /><Relationship Id="rId64" Type="http://schemas.openxmlformats.org/officeDocument/2006/relationships/footer" Target="footer33.xml" /><Relationship Id="rId65" Type="http://schemas.openxmlformats.org/officeDocument/2006/relationships/footer" Target="footer34.xml" /><Relationship Id="rId66" Type="http://schemas.openxmlformats.org/officeDocument/2006/relationships/footer" Target="footer35.xml" /><Relationship Id="rId67" Type="http://schemas.openxmlformats.org/officeDocument/2006/relationships/footer" Target="footer36.xml" /><Relationship Id="rId68" Type="http://schemas.openxmlformats.org/officeDocument/2006/relationships/footer" Target="footer37.xml" /><Relationship Id="rId69" Type="http://schemas.openxmlformats.org/officeDocument/2006/relationships/image" Target="media/image30.png" /><Relationship Id="rId7" Type="http://schemas.openxmlformats.org/officeDocument/2006/relationships/image" Target="media/image3.png" /><Relationship Id="rId70" Type="http://schemas.openxmlformats.org/officeDocument/2006/relationships/image" Target="media/image31.png" /><Relationship Id="rId71" Type="http://schemas.openxmlformats.org/officeDocument/2006/relationships/footer" Target="footer38.xml" /><Relationship Id="rId72" Type="http://schemas.openxmlformats.org/officeDocument/2006/relationships/image" Target="media/image32.png" /><Relationship Id="rId73" Type="http://schemas.openxmlformats.org/officeDocument/2006/relationships/image" Target="media/image33.png" /><Relationship Id="rId74" Type="http://schemas.openxmlformats.org/officeDocument/2006/relationships/footer" Target="footer39.xml" /><Relationship Id="rId75" Type="http://schemas.openxmlformats.org/officeDocument/2006/relationships/footer" Target="footer40.xml" /><Relationship Id="rId76" Type="http://schemas.openxmlformats.org/officeDocument/2006/relationships/footer" Target="footer41.xml" /><Relationship Id="rId77" Type="http://schemas.openxmlformats.org/officeDocument/2006/relationships/image" Target="media/image34.png" /><Relationship Id="rId78" Type="http://schemas.openxmlformats.org/officeDocument/2006/relationships/footer" Target="footer42.xml" /><Relationship Id="rId79" Type="http://schemas.openxmlformats.org/officeDocument/2006/relationships/footer" Target="footer43.xml" /><Relationship Id="rId8" Type="http://schemas.openxmlformats.org/officeDocument/2006/relationships/image" Target="media/image4.png" /><Relationship Id="rId80" Type="http://schemas.openxmlformats.org/officeDocument/2006/relationships/image" Target="media/image35.png" /><Relationship Id="rId81" Type="http://schemas.openxmlformats.org/officeDocument/2006/relationships/image" Target="media/image36.png" /><Relationship Id="rId82" Type="http://schemas.openxmlformats.org/officeDocument/2006/relationships/image" Target="media/image37.png" /><Relationship Id="rId83" Type="http://schemas.openxmlformats.org/officeDocument/2006/relationships/footer" Target="footer44.xml" /><Relationship Id="rId84" Type="http://schemas.openxmlformats.org/officeDocument/2006/relationships/footer" Target="footer45.xml" /><Relationship Id="rId85" Type="http://schemas.openxmlformats.org/officeDocument/2006/relationships/image" Target="media/image38.png" /><Relationship Id="rId86" Type="http://schemas.openxmlformats.org/officeDocument/2006/relationships/footer" Target="footer46.xml" /><Relationship Id="rId87" Type="http://schemas.openxmlformats.org/officeDocument/2006/relationships/image" Target="media/image39.png" /><Relationship Id="rId88" Type="http://schemas.openxmlformats.org/officeDocument/2006/relationships/footer" Target="footer47.xml" /><Relationship Id="rId89" Type="http://schemas.openxmlformats.org/officeDocument/2006/relationships/image" Target="media/image40.png" /><Relationship Id="rId9" Type="http://schemas.openxmlformats.org/officeDocument/2006/relationships/footer" Target="footer3.xml" /><Relationship Id="rId90" Type="http://schemas.openxmlformats.org/officeDocument/2006/relationships/image" Target="media/image41.png" /><Relationship Id="rId91" Type="http://schemas.openxmlformats.org/officeDocument/2006/relationships/image" Target="media/image42.jpeg" /><Relationship Id="rId92" Type="http://schemas.openxmlformats.org/officeDocument/2006/relationships/image" Target="media/image43.png" /><Relationship Id="rId93" Type="http://schemas.openxmlformats.org/officeDocument/2006/relationships/footer" Target="footer48.xml" /><Relationship Id="rId94" Type="http://schemas.openxmlformats.org/officeDocument/2006/relationships/image" Target="media/image44.png" /><Relationship Id="rId95" Type="http://schemas.openxmlformats.org/officeDocument/2006/relationships/footer" Target="footer49.xml" /><Relationship Id="rId96" Type="http://schemas.openxmlformats.org/officeDocument/2006/relationships/image" Target="media/image45.png" /><Relationship Id="rId97" Type="http://schemas.openxmlformats.org/officeDocument/2006/relationships/footer" Target="footer50.xml" /><Relationship Id="rId98" Type="http://schemas.openxmlformats.org/officeDocument/2006/relationships/image" Target="media/image46.png" /><Relationship Id="rId99" Type="http://schemas.openxmlformats.org/officeDocument/2006/relationships/footer" Target="footer51.xml" /></Relationships>
</file>

<file path=word/_rels/footer1.xml.rels><?xml version="1.0" encoding="utf-8" standalone="yes"?><Relationships xmlns="http://schemas.openxmlformats.org/package/2006/relationships"><Relationship Id="rId1" Type="http://schemas.openxmlformats.org/officeDocument/2006/relationships/image" Target="media/image1.png" /></Relationships>
</file>

<file path=word/_rels/footer2.xml.rels><?xml version="1.0" encoding="utf-8" standalone="yes"?><Relationships xmlns="http://schemas.openxmlformats.org/package/2006/relationships"><Relationship Id="rId1" Type="http://schemas.openxmlformats.org/officeDocument/2006/relationships/image" Target="media/image1.png" /></Relationships>
</file>

<file path=word/_rels/footer3.xml.rels><?xml version="1.0" encoding="utf-8" standalone="yes"?><Relationships xmlns="http://schemas.openxmlformats.org/package/2006/relationships"><Relationship Id="rId1" Type="http://schemas.openxmlformats.org/officeDocument/2006/relationships/image" Target="media/image1.png" /></Relationships>
</file>

<file path=word/_rels/footer4.xml.rels><?xml version="1.0" encoding="utf-8" standalone="yes"?><Relationships xmlns="http://schemas.openxmlformats.org/package/2006/relationships"><Relationship Id="rId1" Type="http://schemas.openxmlformats.org/officeDocument/2006/relationships/image" Target="media/image1.png" /></Relationships>
</file>

<file path=word/_rels/footer5.xml.rels><?xml version="1.0" encoding="utf-8" standalone="yes"?><Relationships xmlns="http://schemas.openxmlformats.org/package/2006/relationships"><Relationship Id="rId1" Type="http://schemas.openxmlformats.org/officeDocument/2006/relationships/image" Target="media/image1.png" /></Relationships>
</file>

<file path=word/_rels/footer6.xml.rels><?xml version="1.0" encoding="utf-8" standalone="yes"?><Relationships xmlns="http://schemas.openxmlformats.org/package/2006/relationships"><Relationship Id="rId1" Type="http://schemas.openxmlformats.org/officeDocument/2006/relationships/image" Target="media/image1.png" /></Relationships>
</file>

<file path=word/_rels/footer7.xml.rels><?xml version="1.0" encoding="utf-8" standalone="yes"?><Relationships xmlns="http://schemas.openxmlformats.org/package/2006/relationships"><Relationship Id="rId1" Type="http://schemas.openxmlformats.org/officeDocument/2006/relationships/image" Target="media/image1.png" /></Relationships>
</file>

<file path=word/_rels/footer8.xml.rels><?xml version="1.0" encoding="utf-8" standalone="yes"?><Relationships xmlns="http://schemas.openxmlformats.org/package/2006/relationships"><Relationship Id="rId1" Type="http://schemas.openxmlformats.org/officeDocument/2006/relationships/image" Target="media/image1.png" /></Relationships>
</file>

<file path=word/_rels/footer9.xml.rels><?xml version="1.0" encoding="utf-8" standalone="yes"?><Relationships xmlns="http://schemas.openxmlformats.org/package/2006/relationships"><Relationship Id="rId1" Type="http://schemas.openxmlformats.org/officeDocument/2006/relationships/image" Target="media/image1.png" /></Relationships>
</file>

<file path=word/_rels/footer10.xml.rels><?xml version="1.0" encoding="utf-8" standalone="yes"?><Relationships xmlns="http://schemas.openxmlformats.org/package/2006/relationships"><Relationship Id="rId1" Type="http://schemas.openxmlformats.org/officeDocument/2006/relationships/image" Target="media/image1.png" /></Relationships>
</file>

<file path=word/_rels/footer11.xml.rels><?xml version="1.0" encoding="utf-8" standalone="yes"?><Relationships xmlns="http://schemas.openxmlformats.org/package/2006/relationships"><Relationship Id="rId1" Type="http://schemas.openxmlformats.org/officeDocument/2006/relationships/image" Target="media/image1.png" /></Relationships>
</file>

<file path=word/_rels/footer12.xml.rels><?xml version="1.0" encoding="utf-8" standalone="yes"?><Relationships xmlns="http://schemas.openxmlformats.org/package/2006/relationships"><Relationship Id="rId1" Type="http://schemas.openxmlformats.org/officeDocument/2006/relationships/image" Target="media/image1.png" /></Relationships>
</file>

<file path=word/_rels/footer13.xml.rels><?xml version="1.0" encoding="utf-8" standalone="yes"?><Relationships xmlns="http://schemas.openxmlformats.org/package/2006/relationships"><Relationship Id="rId1" Type="http://schemas.openxmlformats.org/officeDocument/2006/relationships/image" Target="media/image1.png" /></Relationships>
</file>

<file path=word/_rels/footer21.xml.rels><?xml version="1.0" encoding="utf-8" standalone="yes"?><Relationships xmlns="http://schemas.openxmlformats.org/package/2006/relationships"><Relationship Id="rId1" Type="http://schemas.openxmlformats.org/officeDocument/2006/relationships/image" Target="media/image1.png" /></Relationships>
</file>

<file path=word/_rels/footer22.xml.rels><?xml version="1.0" encoding="utf-8" standalone="yes"?><Relationships xmlns="http://schemas.openxmlformats.org/package/2006/relationships"><Relationship Id="rId1" Type="http://schemas.openxmlformats.org/officeDocument/2006/relationships/image" Target="media/image1.png" /></Relationships>
</file>

<file path=word/_rels/footer23.xml.rels><?xml version="1.0" encoding="utf-8" standalone="yes"?><Relationships xmlns="http://schemas.openxmlformats.org/package/2006/relationships"><Relationship Id="rId1" Type="http://schemas.openxmlformats.org/officeDocument/2006/relationships/image" Target="media/image1.png" /></Relationships>
</file>

<file path=word/_rels/footer24.xml.rels><?xml version="1.0" encoding="utf-8" standalone="yes"?><Relationships xmlns="http://schemas.openxmlformats.org/package/2006/relationships"><Relationship Id="rId1" Type="http://schemas.openxmlformats.org/officeDocument/2006/relationships/image" Target="media/image1.png" /></Relationships>
</file>

<file path=word/_rels/footer25.xml.rels><?xml version="1.0" encoding="utf-8" standalone="yes"?><Relationships xmlns="http://schemas.openxmlformats.org/package/2006/relationships"><Relationship Id="rId1" Type="http://schemas.openxmlformats.org/officeDocument/2006/relationships/image" Target="media/image1.png" /></Relationships>
</file>

<file path=word/_rels/footer26.xml.rels><?xml version="1.0" encoding="utf-8" standalone="yes"?><Relationships xmlns="http://schemas.openxmlformats.org/package/2006/relationships"><Relationship Id="rId1" Type="http://schemas.openxmlformats.org/officeDocument/2006/relationships/image" Target="media/image1.png" /></Relationships>
</file>

<file path=word/_rels/footer27.xml.rels><?xml version="1.0" encoding="utf-8" standalone="yes"?><Relationships xmlns="http://schemas.openxmlformats.org/package/2006/relationships"><Relationship Id="rId1" Type="http://schemas.openxmlformats.org/officeDocument/2006/relationships/image" Target="media/image1.png" /></Relationships>
</file>

<file path=word/_rels/footer28.xml.rels><?xml version="1.0" encoding="utf-8" standalone="yes"?><Relationships xmlns="http://schemas.openxmlformats.org/package/2006/relationships"><Relationship Id="rId1" Type="http://schemas.openxmlformats.org/officeDocument/2006/relationships/image" Target="media/image1.png" /></Relationships>
</file>

<file path=word/_rels/footer29.xml.rels><?xml version="1.0" encoding="utf-8" standalone="yes"?><Relationships xmlns="http://schemas.openxmlformats.org/package/2006/relationships"><Relationship Id="rId1" Type="http://schemas.openxmlformats.org/officeDocument/2006/relationships/image" Target="media/image1.png" /></Relationships>
</file>

<file path=word/_rels/footer30.xml.rels><?xml version="1.0" encoding="utf-8" standalone="yes"?><Relationships xmlns="http://schemas.openxmlformats.org/package/2006/relationships"><Relationship Id="rId1" Type="http://schemas.openxmlformats.org/officeDocument/2006/relationships/image" Target="media/image1.png" /></Relationships>
</file>

<file path=word/_rels/footer31.xml.rels><?xml version="1.0" encoding="utf-8" standalone="yes"?><Relationships xmlns="http://schemas.openxmlformats.org/package/2006/relationships"><Relationship Id="rId1" Type="http://schemas.openxmlformats.org/officeDocument/2006/relationships/image" Target="media/image1.png" /></Relationships>
</file>

<file path=word/_rels/footer35.xml.rels><?xml version="1.0" encoding="utf-8" standalone="yes"?><Relationships xmlns="http://schemas.openxmlformats.org/package/2006/relationships"><Relationship Id="rId1" Type="http://schemas.openxmlformats.org/officeDocument/2006/relationships/image" Target="media/image1.png" /></Relationships>
</file>

<file path=word/_rels/footer36.xml.rels><?xml version="1.0" encoding="utf-8" standalone="yes"?><Relationships xmlns="http://schemas.openxmlformats.org/package/2006/relationships"><Relationship Id="rId1" Type="http://schemas.openxmlformats.org/officeDocument/2006/relationships/image" Target="media/image1.png" /></Relationships>
</file>

<file path=word/_rels/footer37.xml.rels><?xml version="1.0" encoding="utf-8" standalone="yes"?><Relationships xmlns="http://schemas.openxmlformats.org/package/2006/relationships"><Relationship Id="rId1" Type="http://schemas.openxmlformats.org/officeDocument/2006/relationships/image" Target="media/image1.png" /></Relationships>
</file>

<file path=word/_rels/footer38.xml.rels><?xml version="1.0" encoding="utf-8" standalone="yes"?><Relationships xmlns="http://schemas.openxmlformats.org/package/2006/relationships"><Relationship Id="rId1" Type="http://schemas.openxmlformats.org/officeDocument/2006/relationships/image" Target="media/image1.png" /></Relationships>
</file>

<file path=word/_rels/footer39.xml.rels><?xml version="1.0" encoding="utf-8" standalone="yes"?><Relationships xmlns="http://schemas.openxmlformats.org/package/2006/relationships"><Relationship Id="rId1" Type="http://schemas.openxmlformats.org/officeDocument/2006/relationships/image" Target="media/image1.png" /></Relationships>
</file>

<file path=word/_rels/footer40.xml.rels><?xml version="1.0" encoding="utf-8" standalone="yes"?><Relationships xmlns="http://schemas.openxmlformats.org/package/2006/relationships"><Relationship Id="rId1" Type="http://schemas.openxmlformats.org/officeDocument/2006/relationships/image" Target="media/image1.png" /></Relationships>
</file>

<file path=word/_rels/footer41.xml.rels><?xml version="1.0" encoding="utf-8" standalone="yes"?><Relationships xmlns="http://schemas.openxmlformats.org/package/2006/relationships"><Relationship Id="rId1" Type="http://schemas.openxmlformats.org/officeDocument/2006/relationships/image" Target="media/image1.png" /></Relationships>
</file>

<file path=word/_rels/footer42.xml.rels><?xml version="1.0" encoding="utf-8" standalone="yes"?><Relationships xmlns="http://schemas.openxmlformats.org/package/2006/relationships"><Relationship Id="rId1" Type="http://schemas.openxmlformats.org/officeDocument/2006/relationships/image" Target="media/image1.png" /></Relationships>
</file>

<file path=word/_rels/footer43.xml.rels><?xml version="1.0" encoding="utf-8" standalone="yes"?><Relationships xmlns="http://schemas.openxmlformats.org/package/2006/relationships"><Relationship Id="rId1" Type="http://schemas.openxmlformats.org/officeDocument/2006/relationships/image" Target="media/image1.png" /></Relationships>
</file>

<file path=word/_rels/footer44.xml.rels><?xml version="1.0" encoding="utf-8" standalone="yes"?><Relationships xmlns="http://schemas.openxmlformats.org/package/2006/relationships"><Relationship Id="rId1" Type="http://schemas.openxmlformats.org/officeDocument/2006/relationships/image" Target="media/image1.png" /></Relationships>
</file>

<file path=word/_rels/footer45.xml.rels><?xml version="1.0" encoding="utf-8" standalone="yes"?><Relationships xmlns="http://schemas.openxmlformats.org/package/2006/relationships"><Relationship Id="rId1" Type="http://schemas.openxmlformats.org/officeDocument/2006/relationships/image" Target="media/image1.png" /></Relationships>
</file>

<file path=word/_rels/footer46.xml.rels><?xml version="1.0" encoding="utf-8" standalone="yes"?><Relationships xmlns="http://schemas.openxmlformats.org/package/2006/relationships"><Relationship Id="rId1" Type="http://schemas.openxmlformats.org/officeDocument/2006/relationships/image" Target="media/image1.png" /></Relationships>
</file>

<file path=word/_rels/footer47.xml.rels><?xml version="1.0" encoding="utf-8" standalone="yes"?><Relationships xmlns="http://schemas.openxmlformats.org/package/2006/relationships"><Relationship Id="rId1" Type="http://schemas.openxmlformats.org/officeDocument/2006/relationships/image" Target="media/image1.png" /></Relationships>
</file>

<file path=word/_rels/footer48.xml.rels><?xml version="1.0" encoding="utf-8" standalone="yes"?><Relationships xmlns="http://schemas.openxmlformats.org/package/2006/relationships"><Relationship Id="rId1" Type="http://schemas.openxmlformats.org/officeDocument/2006/relationships/image" Target="media/image1.png" /></Relationships>
</file>

<file path=word/_rels/footer49.xml.rels><?xml version="1.0" encoding="utf-8" standalone="yes"?><Relationships xmlns="http://schemas.openxmlformats.org/package/2006/relationships"><Relationship Id="rId1" Type="http://schemas.openxmlformats.org/officeDocument/2006/relationships/image" Target="media/image1.png" /></Relationships>
</file>

<file path=word/_rels/footer50.xml.rels><?xml version="1.0" encoding="utf-8" standalone="yes"?><Relationships xmlns="http://schemas.openxmlformats.org/package/2006/relationships"><Relationship Id="rId1" Type="http://schemas.openxmlformats.org/officeDocument/2006/relationships/image" Target="media/image1.png" /></Relationships>
</file>

<file path=word/_rels/footer51.xml.rels><?xml version="1.0" encoding="utf-8" standalone="yes"?><Relationships xmlns="http://schemas.openxmlformats.org/package/2006/relationships"><Relationship Id="rId1" Type="http://schemas.openxmlformats.org/officeDocument/2006/relationships/image" Target="media/image1.png" /></Relationships>
</file>

<file path=word/_rels/footer52.xml.rels><?xml version="1.0" encoding="utf-8" standalone="yes"?><Relationships xmlns="http://schemas.openxmlformats.org/package/2006/relationships"><Relationship Id="rId1" Type="http://schemas.openxmlformats.org/officeDocument/2006/relationships/image" Target="media/image1.png" /></Relationships>
</file>

<file path=word/_rels/footer53.xml.rels><?xml version="1.0" encoding="utf-8" standalone="yes"?><Relationships xmlns="http://schemas.openxmlformats.org/package/2006/relationships"><Relationship Id="rId1" Type="http://schemas.openxmlformats.org/officeDocument/2006/relationships/image" Target="media/image1.png" /></Relationships>
</file>

<file path=word/_rels/footer54.xml.rels><?xml version="1.0" encoding="utf-8" standalone="yes"?><Relationships xmlns="http://schemas.openxmlformats.org/package/2006/relationships"><Relationship Id="rId1" Type="http://schemas.openxmlformats.org/officeDocument/2006/relationships/image" Target="media/image1.png" /></Relationships>
</file>

<file path=word/_rels/footer55.xml.rels><?xml version="1.0" encoding="utf-8" standalone="yes"?><Relationships xmlns="http://schemas.openxmlformats.org/package/2006/relationships"><Relationship Id="rId1" Type="http://schemas.openxmlformats.org/officeDocument/2006/relationships/image" Target="media/image1.png" /></Relationships>
</file>

<file path=word/_rels/footer56.xml.rels><?xml version="1.0" encoding="utf-8" standalone="yes"?><Relationships xmlns="http://schemas.openxmlformats.org/package/2006/relationships"><Relationship Id="rId1" Type="http://schemas.openxmlformats.org/officeDocument/2006/relationships/image" Target="media/image1.png" /></Relationships>
</file>

<file path=word/_rels/footer57.xml.rels><?xml version="1.0" encoding="utf-8" standalone="yes"?><Relationships xmlns="http://schemas.openxmlformats.org/package/2006/relationships"><Relationship Id="rId1" Type="http://schemas.openxmlformats.org/officeDocument/2006/relationships/image" Target="media/image1.png" /></Relationships>
</file>

<file path=word/_rels/footer58.xml.rels><?xml version="1.0" encoding="utf-8" standalone="yes"?><Relationships xmlns="http://schemas.openxmlformats.org/package/2006/relationships"><Relationship Id="rId1" Type="http://schemas.openxmlformats.org/officeDocument/2006/relationships/image" Target="media/image1.png" /></Relationships>
</file>

<file path=word/_rels/footer59.xml.rels><?xml version="1.0" encoding="utf-8" standalone="yes"?><Relationships xmlns="http://schemas.openxmlformats.org/package/2006/relationships"><Relationship Id="rId1" Type="http://schemas.openxmlformats.org/officeDocument/2006/relationships/image" Target="media/image1.png" /></Relationships>
</file>

<file path=word/_rels/footer60.xml.rels><?xml version="1.0" encoding="utf-8" standalone="yes"?><Relationships xmlns="http://schemas.openxmlformats.org/package/2006/relationships"><Relationship Id="rId1" Type="http://schemas.openxmlformats.org/officeDocument/2006/relationships/image" Target="media/image1.png" /></Relationships>
</file>

<file path=word/_rels/footer61.xml.rels><?xml version="1.0" encoding="utf-8" standalone="yes"?><Relationships xmlns="http://schemas.openxmlformats.org/package/2006/relationships"><Relationship Id="rId1" Type="http://schemas.openxmlformats.org/officeDocument/2006/relationships/image" Target="media/image1.png" /></Relationships>
</file>

<file path=word/_rels/footer62.xml.rels><?xml version="1.0" encoding="utf-8" standalone="yes"?><Relationships xmlns="http://schemas.openxmlformats.org/package/2006/relationships"><Relationship Id="rId1" Type="http://schemas.openxmlformats.org/officeDocument/2006/relationships/image" Target="media/image1.png" /></Relationships>
</file>

<file path=word/_rels/footer63.xml.rels><?xml version="1.0" encoding="utf-8" standalone="yes"?><Relationships xmlns="http://schemas.openxmlformats.org/package/2006/relationships"><Relationship Id="rId1" Type="http://schemas.openxmlformats.org/officeDocument/2006/relationships/image" Target="media/image1.png" /></Relationships>
</file>

<file path=word/_rels/footer64.xml.rels><?xml version="1.0" encoding="utf-8" standalone="yes"?><Relationships xmlns="http://schemas.openxmlformats.org/package/2006/relationships"><Relationship Id="rId1" Type="http://schemas.openxmlformats.org/officeDocument/2006/relationships/image" Target="media/image1.png" /></Relationships>
</file>

<file path=word/_rels/footer65.xml.rels><?xml version="1.0" encoding="utf-8" standalone="yes"?><Relationships xmlns="http://schemas.openxmlformats.org/package/2006/relationships"><Relationship Id="rId1" Type="http://schemas.openxmlformats.org/officeDocument/2006/relationships/image" Target="media/image1.png" /></Relationships>
</file>

<file path=word/_rels/footer66.xml.rels><?xml version="1.0" encoding="utf-8" standalone="yes"?><Relationships xmlns="http://schemas.openxmlformats.org/package/2006/relationships"><Relationship Id="rId1" Type="http://schemas.openxmlformats.org/officeDocument/2006/relationships/image" Target="media/image1.png" /></Relationships>
</file>

<file path=word/_rels/footer67.xml.rels><?xml version="1.0" encoding="utf-8" standalone="yes"?><Relationships xmlns="http://schemas.openxmlformats.org/package/2006/relationships"><Relationship Id="rId1" Type="http://schemas.openxmlformats.org/officeDocument/2006/relationships/image" Target="media/image1.png" /></Relationships>
</file>

<file path=word/_rels/footer68.xml.rels><?xml version="1.0" encoding="utf-8" standalone="yes"?><Relationships xmlns="http://schemas.openxmlformats.org/package/2006/relationships"><Relationship Id="rId1" Type="http://schemas.openxmlformats.org/officeDocument/2006/relationships/image" Target="media/image1.png" /></Relationships>
</file>

<file path=word/_rels/footer69.xml.rels><?xml version="1.0" encoding="utf-8" standalone="yes"?><Relationships xmlns="http://schemas.openxmlformats.org/package/2006/relationships"><Relationship Id="rId1" Type="http://schemas.openxmlformats.org/officeDocument/2006/relationships/image" Target="media/image1.png" /></Relationships>
</file>

<file path=word/_rels/footer70.xml.rels><?xml version="1.0" encoding="utf-8" standalone="yes"?><Relationships xmlns="http://schemas.openxmlformats.org/package/2006/relationships"><Relationship Id="rId1" Type="http://schemas.openxmlformats.org/officeDocument/2006/relationships/image" Target="media/image1.png" /></Relationships>
</file>

<file path=word/_rels/footer71.xml.rels><?xml version="1.0" encoding="utf-8" standalone="yes"?><Relationships xmlns="http://schemas.openxmlformats.org/package/2006/relationships"><Relationship Id="rId1" Type="http://schemas.openxmlformats.org/officeDocument/2006/relationships/image" Target="media/image1.png" /></Relationships>
</file>

<file path=word/_rels/footer7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2024-01-09T17:00:58Z</dcterms:created>
  <dcterms:modified xsi:type="dcterms:W3CDTF">2024-01-09T17:00:58Z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2022-11-07T00:00:00Z</vt:filetime>
  </property>
  <property fmtid="{D5CDD505-2E9C-101B-9397-08002B2CF9AE}" pid="3" name="LastSaved">
    <vt:filetime>2024-01-09T00:00:00Z</vt:filetime>
  </property>
</Properties>
</file>