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单边导向陶瓷弹片项目建设方案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8" w:history="1">
        <w:r>
          <w:rPr>
            <w:rFonts w:ascii="仿宋" w:eastAsia="仿宋" w:hAnsi="仿宋" w:cs="仿宋" w:hint="eastAsia"/>
            <w:lang w:eastAsia="zh-CN"/>
          </w:rPr>
          <w:t>前言</w:t>
        </w:r>
        <w:r>
          <w:tab/>
        </w:r>
        <w:r>
          <w:fldChar w:fldCharType="begin"/>
        </w:r>
        <w:r>
          <w:instrText xml:space="preserve"> PAGEREF _Toc19168 \h </w:instrText>
        </w:r>
        <w:r>
          <w:fldChar w:fldCharType="separate"/>
        </w:r>
        <w:r>
          <w:t>3</w:t>
        </w:r>
        <w:r>
          <w:fldChar w:fldCharType="end"/>
        </w:r>
      </w:hyperlink>
    </w:p>
    <w:p>
      <w:pPr>
        <w:pStyle w:val="TOC1"/>
        <w:tabs>
          <w:tab w:val="right" w:leader="dot" w:pos="8306"/>
        </w:tabs>
      </w:pPr>
      <w:hyperlink w:anchor="_Toc23075" w:history="1">
        <w:r>
          <w:rPr>
            <w:rFonts w:ascii="仿宋" w:eastAsia="仿宋" w:hAnsi="仿宋" w:cs="仿宋" w:hint="eastAsia"/>
            <w:lang w:eastAsia="zh-CN"/>
          </w:rPr>
          <w:t>一、背景、必要性分析</w:t>
        </w:r>
        <w:r>
          <w:tab/>
        </w:r>
        <w:r>
          <w:fldChar w:fldCharType="begin"/>
        </w:r>
        <w:r>
          <w:instrText xml:space="preserve"> PAGEREF _Toc23075 \h </w:instrText>
        </w:r>
        <w:r>
          <w:fldChar w:fldCharType="separate"/>
        </w:r>
        <w:r>
          <w:t>3</w:t>
        </w:r>
        <w:r>
          <w:fldChar w:fldCharType="end"/>
        </w:r>
      </w:hyperlink>
    </w:p>
    <w:p>
      <w:pPr>
        <w:pStyle w:val="TOC2"/>
        <w:tabs>
          <w:tab w:val="right" w:leader="dot" w:pos="8306"/>
        </w:tabs>
      </w:pPr>
      <w:hyperlink w:anchor="_Toc7265" w:history="1">
        <w:r>
          <w:rPr>
            <w:rFonts w:ascii="仿宋" w:eastAsia="仿宋" w:hAnsi="仿宋" w:cs="仿宋" w:hint="eastAsia"/>
            <w:lang w:eastAsia="zh-CN"/>
          </w:rPr>
          <w:t>(一)、项目建设背景</w:t>
        </w:r>
        <w:r>
          <w:tab/>
        </w:r>
        <w:r>
          <w:fldChar w:fldCharType="begin"/>
        </w:r>
        <w:r>
          <w:instrText xml:space="preserve"> PAGEREF _Toc7265 \h </w:instrText>
        </w:r>
        <w:r>
          <w:fldChar w:fldCharType="separate"/>
        </w:r>
        <w:r>
          <w:t>3</w:t>
        </w:r>
        <w:r>
          <w:fldChar w:fldCharType="end"/>
        </w:r>
      </w:hyperlink>
    </w:p>
    <w:p>
      <w:pPr>
        <w:pStyle w:val="TOC2"/>
        <w:tabs>
          <w:tab w:val="right" w:leader="dot" w:pos="8306"/>
        </w:tabs>
      </w:pPr>
      <w:hyperlink w:anchor="_Toc16261" w:history="1">
        <w:r>
          <w:rPr>
            <w:rFonts w:ascii="仿宋" w:eastAsia="仿宋" w:hAnsi="仿宋" w:cs="仿宋" w:hint="eastAsia"/>
            <w:lang w:eastAsia="zh-CN"/>
          </w:rPr>
          <w:t>(二)、必要性分析</w:t>
        </w:r>
        <w:r>
          <w:tab/>
        </w:r>
        <w:r>
          <w:fldChar w:fldCharType="begin"/>
        </w:r>
        <w:r>
          <w:instrText xml:space="preserve"> PAGEREF _Toc16261 \h </w:instrText>
        </w:r>
        <w:r>
          <w:fldChar w:fldCharType="separate"/>
        </w:r>
        <w:r>
          <w:t>4</w:t>
        </w:r>
        <w:r>
          <w:fldChar w:fldCharType="end"/>
        </w:r>
      </w:hyperlink>
    </w:p>
    <w:p>
      <w:pPr>
        <w:pStyle w:val="TOC2"/>
        <w:tabs>
          <w:tab w:val="right" w:leader="dot" w:pos="8306"/>
        </w:tabs>
      </w:pPr>
      <w:hyperlink w:anchor="_Toc10926" w:history="1">
        <w:r>
          <w:rPr>
            <w:rFonts w:ascii="仿宋" w:eastAsia="仿宋" w:hAnsi="仿宋" w:cs="仿宋" w:hint="eastAsia"/>
            <w:lang w:eastAsia="zh-CN"/>
          </w:rPr>
          <w:t>(三)、项目建设有利条件</w:t>
        </w:r>
        <w:r>
          <w:tab/>
        </w:r>
        <w:r>
          <w:fldChar w:fldCharType="begin"/>
        </w:r>
        <w:r>
          <w:instrText xml:space="preserve"> PAGEREF _Toc10926 \h </w:instrText>
        </w:r>
        <w:r>
          <w:fldChar w:fldCharType="separate"/>
        </w:r>
        <w:r>
          <w:t>5</w:t>
        </w:r>
        <w:r>
          <w:fldChar w:fldCharType="end"/>
        </w:r>
      </w:hyperlink>
    </w:p>
    <w:p>
      <w:pPr>
        <w:pStyle w:val="TOC1"/>
        <w:tabs>
          <w:tab w:val="right" w:leader="dot" w:pos="8306"/>
        </w:tabs>
      </w:pPr>
      <w:hyperlink w:anchor="_Toc29928" w:history="1">
        <w:r>
          <w:rPr>
            <w:rFonts w:ascii="仿宋" w:eastAsia="仿宋" w:hAnsi="仿宋" w:cs="仿宋" w:hint="eastAsia"/>
            <w:lang w:eastAsia="zh-CN"/>
          </w:rPr>
          <w:t>二、社会影响分析</w:t>
        </w:r>
        <w:r>
          <w:tab/>
        </w:r>
        <w:r>
          <w:fldChar w:fldCharType="begin"/>
        </w:r>
        <w:r>
          <w:instrText xml:space="preserve"> PAGEREF _Toc29928 \h </w:instrText>
        </w:r>
        <w:r>
          <w:fldChar w:fldCharType="separate"/>
        </w:r>
        <w:r>
          <w:t>7</w:t>
        </w:r>
        <w:r>
          <w:fldChar w:fldCharType="end"/>
        </w:r>
      </w:hyperlink>
    </w:p>
    <w:p>
      <w:pPr>
        <w:pStyle w:val="TOC2"/>
        <w:tabs>
          <w:tab w:val="right" w:leader="dot" w:pos="8306"/>
        </w:tabs>
      </w:pPr>
      <w:hyperlink w:anchor="_Toc5835" w:history="1">
        <w:r>
          <w:rPr>
            <w:rFonts w:ascii="仿宋" w:eastAsia="仿宋" w:hAnsi="仿宋" w:cs="仿宋" w:hint="eastAsia"/>
            <w:lang w:eastAsia="zh-CN"/>
          </w:rPr>
          <w:t>(一)、社会影响效果分析</w:t>
        </w:r>
        <w:r>
          <w:tab/>
        </w:r>
        <w:r>
          <w:fldChar w:fldCharType="begin"/>
        </w:r>
        <w:r>
          <w:instrText xml:space="preserve"> PAGEREF _Toc5835 \h </w:instrText>
        </w:r>
        <w:r>
          <w:fldChar w:fldCharType="separate"/>
        </w:r>
        <w:r>
          <w:t>7</w:t>
        </w:r>
        <w:r>
          <w:fldChar w:fldCharType="end"/>
        </w:r>
      </w:hyperlink>
    </w:p>
    <w:p>
      <w:pPr>
        <w:pStyle w:val="TOC2"/>
        <w:tabs>
          <w:tab w:val="right" w:leader="dot" w:pos="8306"/>
        </w:tabs>
      </w:pPr>
      <w:hyperlink w:anchor="_Toc1119" w:history="1">
        <w:r>
          <w:rPr>
            <w:rFonts w:ascii="仿宋" w:eastAsia="仿宋" w:hAnsi="仿宋" w:cs="仿宋" w:hint="eastAsia"/>
            <w:lang w:eastAsia="zh-CN"/>
          </w:rPr>
          <w:t>(二)、社会适应性分析</w:t>
        </w:r>
        <w:r>
          <w:tab/>
        </w:r>
        <w:r>
          <w:fldChar w:fldCharType="begin"/>
        </w:r>
        <w:r>
          <w:instrText xml:space="preserve"> PAGEREF _Toc1119 \h </w:instrText>
        </w:r>
        <w:r>
          <w:fldChar w:fldCharType="separate"/>
        </w:r>
        <w:r>
          <w:t>10</w:t>
        </w:r>
        <w:r>
          <w:fldChar w:fldCharType="end"/>
        </w:r>
      </w:hyperlink>
    </w:p>
    <w:p>
      <w:pPr>
        <w:pStyle w:val="TOC2"/>
        <w:tabs>
          <w:tab w:val="right" w:leader="dot" w:pos="8306"/>
        </w:tabs>
      </w:pPr>
      <w:hyperlink w:anchor="_Toc793" w:history="1">
        <w:r>
          <w:rPr>
            <w:rFonts w:ascii="仿宋" w:eastAsia="仿宋" w:hAnsi="仿宋" w:cs="仿宋" w:hint="eastAsia"/>
            <w:lang w:eastAsia="zh-CN"/>
          </w:rPr>
          <w:t>(三)、社会风险及对策分析</w:t>
        </w:r>
        <w:r>
          <w:tab/>
        </w:r>
        <w:r>
          <w:fldChar w:fldCharType="begin"/>
        </w:r>
        <w:r>
          <w:instrText xml:space="preserve"> PAGEREF _Toc793 \h </w:instrText>
        </w:r>
        <w:r>
          <w:fldChar w:fldCharType="separate"/>
        </w:r>
        <w:r>
          <w:t>11</w:t>
        </w:r>
        <w:r>
          <w:fldChar w:fldCharType="end"/>
        </w:r>
      </w:hyperlink>
    </w:p>
    <w:p>
      <w:pPr>
        <w:pStyle w:val="TOC1"/>
        <w:tabs>
          <w:tab w:val="right" w:leader="dot" w:pos="8306"/>
        </w:tabs>
      </w:pPr>
      <w:hyperlink w:anchor="_Toc11516" w:history="1">
        <w:r>
          <w:rPr>
            <w:rFonts w:ascii="仿宋" w:eastAsia="仿宋" w:hAnsi="仿宋" w:cs="仿宋" w:hint="eastAsia"/>
            <w:lang w:eastAsia="zh-CN"/>
          </w:rPr>
          <w:t>三、建设风险评估分析</w:t>
        </w:r>
        <w:r>
          <w:tab/>
        </w:r>
        <w:r>
          <w:fldChar w:fldCharType="begin"/>
        </w:r>
        <w:r>
          <w:instrText xml:space="preserve"> PAGEREF _Toc11516 \h </w:instrText>
        </w:r>
        <w:r>
          <w:fldChar w:fldCharType="separate"/>
        </w:r>
        <w:r>
          <w:t>14</w:t>
        </w:r>
        <w:r>
          <w:fldChar w:fldCharType="end"/>
        </w:r>
      </w:hyperlink>
    </w:p>
    <w:p>
      <w:pPr>
        <w:pStyle w:val="TOC2"/>
        <w:tabs>
          <w:tab w:val="right" w:leader="dot" w:pos="8306"/>
        </w:tabs>
      </w:pPr>
      <w:hyperlink w:anchor="_Toc1995" w:history="1">
        <w:r>
          <w:rPr>
            <w:rFonts w:ascii="仿宋" w:eastAsia="仿宋" w:hAnsi="仿宋" w:cs="仿宋" w:hint="eastAsia"/>
            <w:lang w:eastAsia="zh-CN"/>
          </w:rPr>
          <w:t>(一)、政策风险分析</w:t>
        </w:r>
        <w:r>
          <w:tab/>
        </w:r>
        <w:r>
          <w:fldChar w:fldCharType="begin"/>
        </w:r>
        <w:r>
          <w:instrText xml:space="preserve"> PAGEREF _Toc1995 \h </w:instrText>
        </w:r>
        <w:r>
          <w:fldChar w:fldCharType="separate"/>
        </w:r>
        <w:r>
          <w:t>14</w:t>
        </w:r>
        <w:r>
          <w:fldChar w:fldCharType="end"/>
        </w:r>
      </w:hyperlink>
    </w:p>
    <w:p>
      <w:pPr>
        <w:pStyle w:val="TOC2"/>
        <w:tabs>
          <w:tab w:val="right" w:leader="dot" w:pos="8306"/>
        </w:tabs>
      </w:pPr>
      <w:hyperlink w:anchor="_Toc19945" w:history="1">
        <w:r>
          <w:rPr>
            <w:rFonts w:ascii="仿宋" w:eastAsia="仿宋" w:hAnsi="仿宋" w:cs="仿宋" w:hint="eastAsia"/>
            <w:lang w:eastAsia="zh-CN"/>
          </w:rPr>
          <w:t>(二)、社会风险分析</w:t>
        </w:r>
        <w:r>
          <w:tab/>
        </w:r>
        <w:r>
          <w:fldChar w:fldCharType="begin"/>
        </w:r>
        <w:r>
          <w:instrText xml:space="preserve"> PAGEREF _Toc19945 \h </w:instrText>
        </w:r>
        <w:r>
          <w:fldChar w:fldCharType="separate"/>
        </w:r>
        <w:r>
          <w:t>16</w:t>
        </w:r>
        <w:r>
          <w:fldChar w:fldCharType="end"/>
        </w:r>
      </w:hyperlink>
    </w:p>
    <w:p>
      <w:pPr>
        <w:pStyle w:val="TOC2"/>
        <w:tabs>
          <w:tab w:val="right" w:leader="dot" w:pos="8306"/>
        </w:tabs>
      </w:pPr>
      <w:hyperlink w:anchor="_Toc6175" w:history="1">
        <w:r>
          <w:rPr>
            <w:rFonts w:ascii="仿宋" w:eastAsia="仿宋" w:hAnsi="仿宋" w:cs="仿宋" w:hint="eastAsia"/>
            <w:lang w:eastAsia="zh-CN"/>
          </w:rPr>
          <w:t>(三)、市场风险分析</w:t>
        </w:r>
        <w:r>
          <w:tab/>
        </w:r>
        <w:r>
          <w:fldChar w:fldCharType="begin"/>
        </w:r>
        <w:r>
          <w:instrText xml:space="preserve"> PAGEREF _Toc6175 \h </w:instrText>
        </w:r>
        <w:r>
          <w:fldChar w:fldCharType="separate"/>
        </w:r>
        <w:r>
          <w:t>17</w:t>
        </w:r>
        <w:r>
          <w:fldChar w:fldCharType="end"/>
        </w:r>
      </w:hyperlink>
    </w:p>
    <w:p>
      <w:pPr>
        <w:pStyle w:val="TOC2"/>
        <w:tabs>
          <w:tab w:val="right" w:leader="dot" w:pos="8306"/>
        </w:tabs>
      </w:pPr>
      <w:hyperlink w:anchor="_Toc17210" w:history="1">
        <w:r>
          <w:rPr>
            <w:rFonts w:ascii="仿宋" w:eastAsia="仿宋" w:hAnsi="仿宋" w:cs="仿宋" w:hint="eastAsia"/>
            <w:lang w:eastAsia="zh-CN"/>
          </w:rPr>
          <w:t>(四)、资金风险分析</w:t>
        </w:r>
        <w:r>
          <w:tab/>
        </w:r>
        <w:r>
          <w:fldChar w:fldCharType="begin"/>
        </w:r>
        <w:r>
          <w:instrText xml:space="preserve"> PAGEREF _Toc17210 \h </w:instrText>
        </w:r>
        <w:r>
          <w:fldChar w:fldCharType="separate"/>
        </w:r>
        <w:r>
          <w:t>18</w:t>
        </w:r>
        <w:r>
          <w:fldChar w:fldCharType="end"/>
        </w:r>
      </w:hyperlink>
    </w:p>
    <w:p>
      <w:pPr>
        <w:pStyle w:val="TOC2"/>
        <w:tabs>
          <w:tab w:val="right" w:leader="dot" w:pos="8306"/>
        </w:tabs>
      </w:pPr>
      <w:hyperlink w:anchor="_Toc18020" w:history="1">
        <w:r>
          <w:rPr>
            <w:rFonts w:ascii="仿宋" w:eastAsia="仿宋" w:hAnsi="仿宋" w:cs="仿宋" w:hint="eastAsia"/>
            <w:lang w:eastAsia="zh-CN"/>
          </w:rPr>
          <w:t>(五)、技术风险分析</w:t>
        </w:r>
        <w:r>
          <w:tab/>
        </w:r>
        <w:r>
          <w:fldChar w:fldCharType="begin"/>
        </w:r>
        <w:r>
          <w:instrText xml:space="preserve"> PAGEREF _Toc18020 \h </w:instrText>
        </w:r>
        <w:r>
          <w:fldChar w:fldCharType="separate"/>
        </w:r>
        <w:r>
          <w:t>19</w:t>
        </w:r>
        <w:r>
          <w:fldChar w:fldCharType="end"/>
        </w:r>
      </w:hyperlink>
    </w:p>
    <w:p>
      <w:pPr>
        <w:pStyle w:val="TOC2"/>
        <w:tabs>
          <w:tab w:val="right" w:leader="dot" w:pos="8306"/>
        </w:tabs>
      </w:pPr>
      <w:hyperlink w:anchor="_Toc2663" w:history="1">
        <w:r>
          <w:rPr>
            <w:rFonts w:ascii="仿宋" w:eastAsia="仿宋" w:hAnsi="仿宋" w:cs="仿宋" w:hint="eastAsia"/>
            <w:lang w:eastAsia="zh-CN"/>
          </w:rPr>
          <w:t>(六)、财务风险分析</w:t>
        </w:r>
        <w:r>
          <w:tab/>
        </w:r>
        <w:r>
          <w:fldChar w:fldCharType="begin"/>
        </w:r>
        <w:r>
          <w:instrText xml:space="preserve"> PAGEREF _Toc2663 \h </w:instrText>
        </w:r>
        <w:r>
          <w:fldChar w:fldCharType="separate"/>
        </w:r>
        <w:r>
          <w:t>21</w:t>
        </w:r>
        <w:r>
          <w:fldChar w:fldCharType="end"/>
        </w:r>
      </w:hyperlink>
    </w:p>
    <w:p>
      <w:pPr>
        <w:pStyle w:val="TOC2"/>
        <w:tabs>
          <w:tab w:val="right" w:leader="dot" w:pos="8306"/>
        </w:tabs>
      </w:pPr>
      <w:hyperlink w:anchor="_Toc1289" w:history="1">
        <w:r>
          <w:rPr>
            <w:rFonts w:ascii="仿宋" w:eastAsia="仿宋" w:hAnsi="仿宋" w:cs="仿宋" w:hint="eastAsia"/>
            <w:lang w:eastAsia="zh-CN"/>
          </w:rPr>
          <w:t>(七)、管理风险分析</w:t>
        </w:r>
        <w:r>
          <w:tab/>
        </w:r>
        <w:r>
          <w:fldChar w:fldCharType="begin"/>
        </w:r>
        <w:r>
          <w:instrText xml:space="preserve"> PAGEREF _Toc1289 \h </w:instrText>
        </w:r>
        <w:r>
          <w:fldChar w:fldCharType="separate"/>
        </w:r>
        <w:r>
          <w:t>22</w:t>
        </w:r>
        <w:r>
          <w:fldChar w:fldCharType="end"/>
        </w:r>
      </w:hyperlink>
    </w:p>
    <w:p>
      <w:pPr>
        <w:pStyle w:val="TOC2"/>
        <w:tabs>
          <w:tab w:val="right" w:leader="dot" w:pos="8306"/>
        </w:tabs>
      </w:pPr>
      <w:hyperlink w:anchor="_Toc29589" w:history="1">
        <w:r>
          <w:rPr>
            <w:rFonts w:ascii="仿宋" w:eastAsia="仿宋" w:hAnsi="仿宋" w:cs="仿宋" w:hint="eastAsia"/>
            <w:lang w:eastAsia="zh-CN"/>
          </w:rPr>
          <w:t>(八)、其它风险分析</w:t>
        </w:r>
        <w:r>
          <w:tab/>
        </w:r>
        <w:r>
          <w:fldChar w:fldCharType="begin"/>
        </w:r>
        <w:r>
          <w:instrText xml:space="preserve"> PAGEREF _Toc29589 \h </w:instrText>
        </w:r>
        <w:r>
          <w:fldChar w:fldCharType="separate"/>
        </w:r>
        <w:r>
          <w:t>24</w:t>
        </w:r>
        <w:r>
          <w:fldChar w:fldCharType="end"/>
        </w:r>
      </w:hyperlink>
    </w:p>
    <w:p>
      <w:pPr>
        <w:pStyle w:val="TOC2"/>
        <w:tabs>
          <w:tab w:val="right" w:leader="dot" w:pos="8306"/>
        </w:tabs>
      </w:pPr>
      <w:hyperlink w:anchor="_Toc13642" w:history="1">
        <w:r>
          <w:rPr>
            <w:rFonts w:ascii="仿宋" w:eastAsia="仿宋" w:hAnsi="仿宋" w:cs="仿宋" w:hint="eastAsia"/>
            <w:lang w:eastAsia="zh-CN"/>
          </w:rPr>
          <w:t>(九)、社会影响评估</w:t>
        </w:r>
        <w:r>
          <w:tab/>
        </w:r>
        <w:r>
          <w:fldChar w:fldCharType="begin"/>
        </w:r>
        <w:r>
          <w:instrText xml:space="preserve"> PAGEREF _Toc13642 \h </w:instrText>
        </w:r>
        <w:r>
          <w:fldChar w:fldCharType="separate"/>
        </w:r>
        <w:r>
          <w:t>25</w:t>
        </w:r>
        <w:r>
          <w:fldChar w:fldCharType="end"/>
        </w:r>
      </w:hyperlink>
    </w:p>
    <w:p>
      <w:pPr>
        <w:pStyle w:val="TOC1"/>
        <w:tabs>
          <w:tab w:val="right" w:leader="dot" w:pos="8306"/>
        </w:tabs>
      </w:pPr>
      <w:hyperlink w:anchor="_Toc3599" w:history="1">
        <w:r>
          <w:rPr>
            <w:rFonts w:ascii="仿宋" w:eastAsia="仿宋" w:hAnsi="仿宋" w:cs="仿宋" w:hint="eastAsia"/>
            <w:lang w:eastAsia="zh-CN"/>
          </w:rPr>
          <w:t>四、发展规划、产业政策和行业准入分析</w:t>
        </w:r>
        <w:r>
          <w:tab/>
        </w:r>
        <w:r>
          <w:fldChar w:fldCharType="begin"/>
        </w:r>
        <w:r>
          <w:instrText xml:space="preserve"> PAGEREF _Toc3599 \h </w:instrText>
        </w:r>
        <w:r>
          <w:fldChar w:fldCharType="separate"/>
        </w:r>
        <w:r>
          <w:t>27</w:t>
        </w:r>
        <w:r>
          <w:fldChar w:fldCharType="end"/>
        </w:r>
      </w:hyperlink>
    </w:p>
    <w:p>
      <w:pPr>
        <w:pStyle w:val="TOC2"/>
        <w:tabs>
          <w:tab w:val="right" w:leader="dot" w:pos="8306"/>
        </w:tabs>
      </w:pPr>
      <w:hyperlink w:anchor="_Toc6208" w:history="1">
        <w:r>
          <w:rPr>
            <w:rFonts w:ascii="仿宋" w:eastAsia="仿宋" w:hAnsi="仿宋" w:cs="仿宋" w:hint="eastAsia"/>
            <w:lang w:eastAsia="zh-CN"/>
          </w:rPr>
          <w:t>(一)、发展规划分析</w:t>
        </w:r>
        <w:r>
          <w:tab/>
        </w:r>
        <w:r>
          <w:fldChar w:fldCharType="begin"/>
        </w:r>
        <w:r>
          <w:instrText xml:space="preserve"> PAGEREF _Toc6208 \h </w:instrText>
        </w:r>
        <w:r>
          <w:fldChar w:fldCharType="separate"/>
        </w:r>
        <w:r>
          <w:t>27</w:t>
        </w:r>
        <w:r>
          <w:fldChar w:fldCharType="end"/>
        </w:r>
      </w:hyperlink>
    </w:p>
    <w:p>
      <w:pPr>
        <w:pStyle w:val="TOC2"/>
        <w:tabs>
          <w:tab w:val="right" w:leader="dot" w:pos="8306"/>
        </w:tabs>
      </w:pPr>
      <w:hyperlink w:anchor="_Toc12705" w:history="1">
        <w:r>
          <w:rPr>
            <w:rFonts w:ascii="仿宋" w:eastAsia="仿宋" w:hAnsi="仿宋" w:cs="仿宋" w:hint="eastAsia"/>
            <w:lang w:eastAsia="zh-CN"/>
          </w:rPr>
          <w:t>(二)、产业政策分析</w:t>
        </w:r>
        <w:r>
          <w:tab/>
        </w:r>
        <w:r>
          <w:fldChar w:fldCharType="begin"/>
        </w:r>
        <w:r>
          <w:instrText xml:space="preserve"> PAGEREF _Toc12705 \h </w:instrText>
        </w:r>
        <w:r>
          <w:fldChar w:fldCharType="separate"/>
        </w:r>
        <w:r>
          <w:t>29</w:t>
        </w:r>
        <w:r>
          <w:fldChar w:fldCharType="end"/>
        </w:r>
      </w:hyperlink>
    </w:p>
    <w:p>
      <w:pPr>
        <w:pStyle w:val="TOC2"/>
        <w:tabs>
          <w:tab w:val="right" w:leader="dot" w:pos="8306"/>
        </w:tabs>
      </w:pPr>
      <w:hyperlink w:anchor="_Toc7507" w:history="1">
        <w:r>
          <w:rPr>
            <w:rFonts w:ascii="仿宋" w:eastAsia="仿宋" w:hAnsi="仿宋" w:cs="仿宋" w:hint="eastAsia"/>
            <w:lang w:eastAsia="zh-CN"/>
          </w:rPr>
          <w:t>(三)、行业准入分析</w:t>
        </w:r>
        <w:r>
          <w:tab/>
        </w:r>
        <w:r>
          <w:fldChar w:fldCharType="begin"/>
        </w:r>
        <w:r>
          <w:instrText xml:space="preserve"> PAGEREF _Toc7507 \h </w:instrText>
        </w:r>
        <w:r>
          <w:fldChar w:fldCharType="separate"/>
        </w:r>
        <w:r>
          <w:t>30</w:t>
        </w:r>
        <w:r>
          <w:fldChar w:fldCharType="end"/>
        </w:r>
      </w:hyperlink>
    </w:p>
    <w:p>
      <w:pPr>
        <w:pStyle w:val="TOC1"/>
        <w:tabs>
          <w:tab w:val="right" w:leader="dot" w:pos="8306"/>
        </w:tabs>
      </w:pPr>
      <w:hyperlink w:anchor="_Toc21426" w:history="1">
        <w:r>
          <w:rPr>
            <w:rFonts w:ascii="仿宋" w:eastAsia="仿宋" w:hAnsi="仿宋" w:cs="仿宋" w:hint="eastAsia"/>
            <w:lang w:eastAsia="zh-CN"/>
          </w:rPr>
          <w:t>五、环境和生态影响分析</w:t>
        </w:r>
        <w:r>
          <w:tab/>
        </w:r>
        <w:r>
          <w:fldChar w:fldCharType="begin"/>
        </w:r>
        <w:r>
          <w:instrText xml:space="preserve"> PAGEREF _Toc21426 \h </w:instrText>
        </w:r>
        <w:r>
          <w:fldChar w:fldCharType="separate"/>
        </w:r>
        <w:r>
          <w:t>32</w:t>
        </w:r>
        <w:r>
          <w:fldChar w:fldCharType="end"/>
        </w:r>
      </w:hyperlink>
    </w:p>
    <w:p>
      <w:pPr>
        <w:pStyle w:val="TOC2"/>
        <w:tabs>
          <w:tab w:val="right" w:leader="dot" w:pos="8306"/>
        </w:tabs>
      </w:pPr>
      <w:hyperlink w:anchor="_Toc8546" w:history="1">
        <w:r>
          <w:rPr>
            <w:rFonts w:ascii="仿宋" w:eastAsia="仿宋" w:hAnsi="仿宋" w:cs="仿宋" w:hint="eastAsia"/>
            <w:lang w:eastAsia="zh-CN"/>
          </w:rPr>
          <w:t>(一)、环境和生态现状</w:t>
        </w:r>
        <w:r>
          <w:tab/>
        </w:r>
        <w:r>
          <w:fldChar w:fldCharType="begin"/>
        </w:r>
        <w:r>
          <w:instrText xml:space="preserve"> PAGEREF _Toc8546 \h </w:instrText>
        </w:r>
        <w:r>
          <w:fldChar w:fldCharType="separate"/>
        </w:r>
        <w:r>
          <w:t>32</w:t>
        </w:r>
        <w:r>
          <w:fldChar w:fldCharType="end"/>
        </w:r>
      </w:hyperlink>
    </w:p>
    <w:p>
      <w:pPr>
        <w:pStyle w:val="TOC2"/>
        <w:tabs>
          <w:tab w:val="right" w:leader="dot" w:pos="8306"/>
        </w:tabs>
      </w:pPr>
      <w:hyperlink w:anchor="_Toc3669" w:history="1">
        <w:r>
          <w:rPr>
            <w:rFonts w:ascii="仿宋" w:eastAsia="仿宋" w:hAnsi="仿宋" w:cs="仿宋" w:hint="eastAsia"/>
            <w:lang w:eastAsia="zh-CN"/>
          </w:rPr>
          <w:t>(二)、生态环境影响分析</w:t>
        </w:r>
        <w:r>
          <w:tab/>
        </w:r>
        <w:r>
          <w:fldChar w:fldCharType="begin"/>
        </w:r>
        <w:r>
          <w:instrText xml:space="preserve"> PAGEREF _Toc3669 \h </w:instrText>
        </w:r>
        <w:r>
          <w:fldChar w:fldCharType="separate"/>
        </w:r>
        <w:r>
          <w:t>33</w:t>
        </w:r>
        <w:r>
          <w:fldChar w:fldCharType="end"/>
        </w:r>
      </w:hyperlink>
    </w:p>
    <w:p>
      <w:pPr>
        <w:pStyle w:val="TOC2"/>
        <w:tabs>
          <w:tab w:val="right" w:leader="dot" w:pos="8306"/>
        </w:tabs>
      </w:pPr>
      <w:hyperlink w:anchor="_Toc3112" w:history="1">
        <w:r>
          <w:rPr>
            <w:rFonts w:ascii="仿宋" w:eastAsia="仿宋" w:hAnsi="仿宋" w:cs="仿宋" w:hint="eastAsia"/>
            <w:lang w:eastAsia="zh-CN"/>
          </w:rPr>
          <w:t>(三)、生态环境保护措施</w:t>
        </w:r>
        <w:r>
          <w:tab/>
        </w:r>
        <w:r>
          <w:fldChar w:fldCharType="begin"/>
        </w:r>
        <w:r>
          <w:instrText xml:space="preserve"> PAGEREF _Toc3112 \h </w:instrText>
        </w:r>
        <w:r>
          <w:fldChar w:fldCharType="separate"/>
        </w:r>
        <w:r>
          <w:t>34</w:t>
        </w:r>
        <w:r>
          <w:fldChar w:fldCharType="end"/>
        </w:r>
      </w:hyperlink>
    </w:p>
    <w:p>
      <w:pPr>
        <w:pStyle w:val="TOC2"/>
        <w:tabs>
          <w:tab w:val="right" w:leader="dot" w:pos="8306"/>
        </w:tabs>
      </w:pPr>
      <w:hyperlink w:anchor="_Toc12447" w:history="1">
        <w:r>
          <w:rPr>
            <w:rFonts w:ascii="仿宋" w:eastAsia="仿宋" w:hAnsi="仿宋" w:cs="仿宋" w:hint="eastAsia"/>
            <w:lang w:eastAsia="zh-CN"/>
          </w:rPr>
          <w:t>(四)、地质灾害影响分析</w:t>
        </w:r>
        <w:r>
          <w:tab/>
        </w:r>
        <w:r>
          <w:fldChar w:fldCharType="begin"/>
        </w:r>
        <w:r>
          <w:instrText xml:space="preserve"> PAGEREF _Toc12447 \h </w:instrText>
        </w:r>
        <w:r>
          <w:fldChar w:fldCharType="separate"/>
        </w:r>
        <w:r>
          <w:t>36</w:t>
        </w:r>
        <w:r>
          <w:fldChar w:fldCharType="end"/>
        </w:r>
      </w:hyperlink>
    </w:p>
    <w:p>
      <w:pPr>
        <w:pStyle w:val="TOC2"/>
        <w:tabs>
          <w:tab w:val="right" w:leader="dot" w:pos="8306"/>
        </w:tabs>
      </w:pPr>
      <w:hyperlink w:anchor="_Toc26005" w:history="1">
        <w:r>
          <w:rPr>
            <w:rFonts w:ascii="仿宋" w:eastAsia="仿宋" w:hAnsi="仿宋" w:cs="仿宋" w:hint="eastAsia"/>
            <w:lang w:eastAsia="zh-CN"/>
          </w:rPr>
          <w:t>(五)、特殊环境影响</w:t>
        </w:r>
        <w:r>
          <w:tab/>
        </w:r>
        <w:r>
          <w:fldChar w:fldCharType="begin"/>
        </w:r>
        <w:r>
          <w:instrText xml:space="preserve"> PAGEREF _Toc26005 \h </w:instrText>
        </w:r>
        <w:r>
          <w:fldChar w:fldCharType="separate"/>
        </w:r>
        <w:r>
          <w:t>38</w:t>
        </w:r>
        <w:r>
          <w:fldChar w:fldCharType="end"/>
        </w:r>
      </w:hyperlink>
    </w:p>
    <w:p>
      <w:pPr>
        <w:pStyle w:val="TOC1"/>
        <w:tabs>
          <w:tab w:val="right" w:leader="dot" w:pos="8306"/>
        </w:tabs>
      </w:pPr>
      <w:hyperlink w:anchor="_Toc11023" w:history="1">
        <w:r>
          <w:rPr>
            <w:rFonts w:ascii="仿宋" w:eastAsia="仿宋" w:hAnsi="仿宋" w:cs="仿宋" w:hint="eastAsia"/>
            <w:lang w:eastAsia="zh-CN"/>
          </w:rPr>
          <w:t>六、经济影响分析</w:t>
        </w:r>
        <w:r>
          <w:tab/>
        </w:r>
        <w:r>
          <w:fldChar w:fldCharType="begin"/>
        </w:r>
        <w:r>
          <w:instrText xml:space="preserve"> PAGEREF _Toc11023 \h </w:instrText>
        </w:r>
        <w:r>
          <w:fldChar w:fldCharType="separate"/>
        </w:r>
        <w:r>
          <w:t>39</w:t>
        </w:r>
        <w:r>
          <w:fldChar w:fldCharType="end"/>
        </w:r>
      </w:hyperlink>
    </w:p>
    <w:p>
      <w:pPr>
        <w:pStyle w:val="TOC2"/>
        <w:tabs>
          <w:tab w:val="right" w:leader="dot" w:pos="8306"/>
        </w:tabs>
      </w:pPr>
      <w:hyperlink w:anchor="_Toc2880" w:history="1">
        <w:r>
          <w:rPr>
            <w:rFonts w:ascii="仿宋" w:eastAsia="仿宋" w:hAnsi="仿宋" w:cs="仿宋" w:hint="eastAsia"/>
            <w:lang w:eastAsia="zh-CN"/>
          </w:rPr>
          <w:t>(一)、经济费用效益或费用效果分析</w:t>
        </w:r>
        <w:r>
          <w:tab/>
        </w:r>
        <w:r>
          <w:fldChar w:fldCharType="begin"/>
        </w:r>
        <w:r>
          <w:instrText xml:space="preserve"> PAGEREF _Toc2880 \h </w:instrText>
        </w:r>
        <w:r>
          <w:fldChar w:fldCharType="separate"/>
        </w:r>
        <w:r>
          <w:t>39</w:t>
        </w:r>
        <w:r>
          <w:fldChar w:fldCharType="end"/>
        </w:r>
      </w:hyperlink>
    </w:p>
    <w:p>
      <w:pPr>
        <w:pStyle w:val="TOC2"/>
        <w:tabs>
          <w:tab w:val="right" w:leader="dot" w:pos="8306"/>
        </w:tabs>
      </w:pPr>
      <w:hyperlink w:anchor="_Toc32709" w:history="1">
        <w:r>
          <w:rPr>
            <w:rFonts w:ascii="仿宋" w:eastAsia="仿宋" w:hAnsi="仿宋" w:cs="仿宋" w:hint="eastAsia"/>
            <w:lang w:eastAsia="zh-CN"/>
          </w:rPr>
          <w:t>(二)、行业影响分析</w:t>
        </w:r>
        <w:r>
          <w:tab/>
        </w:r>
        <w:r>
          <w:fldChar w:fldCharType="begin"/>
        </w:r>
        <w:r>
          <w:instrText xml:space="preserve"> PAGEREF _Toc32709 \h </w:instrText>
        </w:r>
        <w:r>
          <w:fldChar w:fldCharType="separate"/>
        </w:r>
        <w:r>
          <w:t>41</w:t>
        </w:r>
        <w:r>
          <w:fldChar w:fldCharType="end"/>
        </w:r>
      </w:hyperlink>
    </w:p>
    <w:p>
      <w:pPr>
        <w:pStyle w:val="TOC2"/>
        <w:tabs>
          <w:tab w:val="right" w:leader="dot" w:pos="8306"/>
        </w:tabs>
      </w:pPr>
      <w:hyperlink w:anchor="_Toc11804" w:history="1">
        <w:r>
          <w:rPr>
            <w:rFonts w:ascii="仿宋" w:eastAsia="仿宋" w:hAnsi="仿宋" w:cs="仿宋" w:hint="eastAsia"/>
            <w:lang w:eastAsia="zh-CN"/>
          </w:rPr>
          <w:t>(三)、区域经济影响分析</w:t>
        </w:r>
        <w:r>
          <w:tab/>
        </w:r>
        <w:r>
          <w:fldChar w:fldCharType="begin"/>
        </w:r>
        <w:r>
          <w:instrText xml:space="preserve"> PAGEREF _Toc11804 \h </w:instrText>
        </w:r>
        <w:r>
          <w:fldChar w:fldCharType="separate"/>
        </w:r>
        <w:r>
          <w:t>43</w:t>
        </w:r>
        <w:r>
          <w:fldChar w:fldCharType="end"/>
        </w:r>
      </w:hyperlink>
    </w:p>
    <w:p>
      <w:pPr>
        <w:pStyle w:val="TOC2"/>
        <w:tabs>
          <w:tab w:val="right" w:leader="dot" w:pos="8306"/>
        </w:tabs>
      </w:pPr>
      <w:hyperlink w:anchor="_Toc24024" w:history="1">
        <w:r>
          <w:rPr>
            <w:rFonts w:ascii="仿宋" w:eastAsia="仿宋" w:hAnsi="仿宋" w:cs="仿宋" w:hint="eastAsia"/>
            <w:lang w:eastAsia="zh-CN"/>
          </w:rPr>
          <w:t>(四)、宏观经济影响分析</w:t>
        </w:r>
        <w:r>
          <w:tab/>
        </w:r>
        <w:r>
          <w:fldChar w:fldCharType="begin"/>
        </w:r>
        <w:r>
          <w:instrText xml:space="preserve"> PAGEREF _Toc24024 \h </w:instrText>
        </w:r>
        <w:r>
          <w:fldChar w:fldCharType="separate"/>
        </w:r>
        <w:r>
          <w:t>44</w:t>
        </w:r>
        <w:r>
          <w:fldChar w:fldCharType="end"/>
        </w:r>
      </w:hyperlink>
    </w:p>
    <w:p>
      <w:pPr>
        <w:pStyle w:val="TOC1"/>
        <w:tabs>
          <w:tab w:val="right" w:leader="dot" w:pos="8306"/>
        </w:tabs>
      </w:pPr>
      <w:hyperlink w:anchor="_Toc17167" w:history="1">
        <w:r>
          <w:rPr>
            <w:rFonts w:ascii="仿宋" w:eastAsia="仿宋" w:hAnsi="仿宋" w:cs="仿宋" w:hint="eastAsia"/>
            <w:lang w:eastAsia="zh-CN"/>
          </w:rPr>
          <w:t>七、项目进度计划</w:t>
        </w:r>
        <w:r>
          <w:tab/>
        </w:r>
        <w:r>
          <w:fldChar w:fldCharType="begin"/>
        </w:r>
        <w:r>
          <w:instrText xml:space="preserve"> PAGEREF _Toc17167 \h </w:instrText>
        </w:r>
        <w:r>
          <w:fldChar w:fldCharType="separate"/>
        </w:r>
        <w:r>
          <w:t>45</w:t>
        </w:r>
        <w:r>
          <w:fldChar w:fldCharType="end"/>
        </w:r>
      </w:hyperlink>
    </w:p>
    <w:p>
      <w:pPr>
        <w:pStyle w:val="TOC2"/>
        <w:tabs>
          <w:tab w:val="right" w:leader="dot" w:pos="8306"/>
        </w:tabs>
      </w:pPr>
      <w:hyperlink w:anchor="_Toc2071" w:history="1">
        <w:r>
          <w:rPr>
            <w:rFonts w:ascii="仿宋" w:eastAsia="仿宋" w:hAnsi="仿宋" w:cs="仿宋" w:hint="eastAsia"/>
            <w:lang w:eastAsia="zh-CN"/>
          </w:rPr>
          <w:t>(一)、建设周期</w:t>
        </w:r>
        <w:r>
          <w:tab/>
        </w:r>
        <w:r>
          <w:fldChar w:fldCharType="begin"/>
        </w:r>
        <w:r>
          <w:instrText xml:space="preserve"> PAGEREF _Toc2071 \h </w:instrText>
        </w:r>
        <w:r>
          <w:fldChar w:fldCharType="separate"/>
        </w:r>
        <w:r>
          <w:t>45</w:t>
        </w:r>
        <w:r>
          <w:fldChar w:fldCharType="end"/>
        </w:r>
      </w:hyperlink>
    </w:p>
    <w:p>
      <w:pPr>
        <w:pStyle w:val="TOC2"/>
        <w:tabs>
          <w:tab w:val="right" w:leader="dot" w:pos="8306"/>
        </w:tabs>
      </w:pPr>
      <w:hyperlink w:anchor="_Toc9512" w:history="1">
        <w:r>
          <w:rPr>
            <w:rFonts w:ascii="仿宋" w:eastAsia="仿宋" w:hAnsi="仿宋" w:cs="仿宋" w:hint="eastAsia"/>
            <w:lang w:eastAsia="zh-CN"/>
          </w:rPr>
          <w:t>(二)、建设进度</w:t>
        </w:r>
        <w:r>
          <w:tab/>
        </w:r>
        <w:r>
          <w:fldChar w:fldCharType="begin"/>
        </w:r>
        <w:r>
          <w:instrText xml:space="preserve"> PAGEREF _Toc9512 \h </w:instrText>
        </w:r>
        <w:r>
          <w:fldChar w:fldCharType="separate"/>
        </w:r>
        <w:r>
          <w:t>45</w:t>
        </w:r>
        <w:r>
          <w:fldChar w:fldCharType="end"/>
        </w:r>
      </w:hyperlink>
    </w:p>
    <w:p>
      <w:pPr>
        <w:pStyle w:val="TOC2"/>
        <w:tabs>
          <w:tab w:val="right" w:leader="dot" w:pos="8306"/>
        </w:tabs>
      </w:pPr>
      <w:hyperlink w:anchor="_Toc27369" w:history="1">
        <w:r>
          <w:rPr>
            <w:rFonts w:ascii="仿宋" w:eastAsia="仿宋" w:hAnsi="仿宋" w:cs="仿宋" w:hint="eastAsia"/>
            <w:lang w:eastAsia="zh-CN"/>
          </w:rPr>
          <w:t>(三)、进度安排注意事项</w:t>
        </w:r>
        <w:r>
          <w:tab/>
        </w:r>
        <w:r>
          <w:fldChar w:fldCharType="begin"/>
        </w:r>
        <w:r>
          <w:instrText xml:space="preserve"> PAGEREF _Toc27369 \h </w:instrText>
        </w:r>
        <w:r>
          <w:fldChar w:fldCharType="separate"/>
        </w:r>
        <w:r>
          <w:t>47</w:t>
        </w:r>
        <w:r>
          <w:fldChar w:fldCharType="end"/>
        </w:r>
      </w:hyperlink>
    </w:p>
    <w:p>
      <w:pPr>
        <w:pStyle w:val="TOC2"/>
        <w:tabs>
          <w:tab w:val="right" w:leader="dot" w:pos="8306"/>
        </w:tabs>
      </w:pPr>
      <w:hyperlink w:anchor="_Toc24186" w:history="1">
        <w:r>
          <w:rPr>
            <w:rFonts w:ascii="仿宋" w:eastAsia="仿宋" w:hAnsi="仿宋" w:cs="仿宋" w:hint="eastAsia"/>
            <w:lang w:eastAsia="zh-CN"/>
          </w:rPr>
          <w:t>(四)、人力资源配置</w:t>
        </w:r>
        <w:r>
          <w:tab/>
        </w:r>
        <w:r>
          <w:fldChar w:fldCharType="begin"/>
        </w:r>
        <w:r>
          <w:instrText xml:space="preserve"> PAGEREF _Toc24186 \h </w:instrText>
        </w:r>
        <w:r>
          <w:fldChar w:fldCharType="separate"/>
        </w:r>
        <w:r>
          <w:t>48</w:t>
        </w:r>
        <w:r>
          <w:fldChar w:fldCharType="end"/>
        </w:r>
      </w:hyperlink>
    </w:p>
    <w:p>
      <w:pPr>
        <w:pStyle w:val="TOC2"/>
        <w:tabs>
          <w:tab w:val="right" w:leader="dot" w:pos="8306"/>
        </w:tabs>
      </w:pPr>
      <w:hyperlink w:anchor="_Toc8757" w:history="1">
        <w:r>
          <w:rPr>
            <w:rFonts w:ascii="仿宋" w:eastAsia="仿宋" w:hAnsi="仿宋" w:cs="仿宋" w:hint="eastAsia"/>
            <w:lang w:eastAsia="zh-CN"/>
          </w:rPr>
          <w:t>(五)、员工培训</w:t>
        </w:r>
        <w:r>
          <w:tab/>
        </w:r>
        <w:r>
          <w:fldChar w:fldCharType="begin"/>
        </w:r>
        <w:r>
          <w:instrText xml:space="preserve"> PAGEREF _Toc8757 \h </w:instrText>
        </w:r>
        <w:r>
          <w:fldChar w:fldCharType="separate"/>
        </w:r>
        <w:r>
          <w:t>50</w:t>
        </w:r>
        <w:r>
          <w:fldChar w:fldCharType="end"/>
        </w:r>
      </w:hyperlink>
    </w:p>
    <w:p>
      <w:pPr>
        <w:pStyle w:val="TOC2"/>
        <w:tabs>
          <w:tab w:val="right" w:leader="dot" w:pos="8306"/>
        </w:tabs>
      </w:pPr>
      <w:hyperlink w:anchor="_Toc29936" w:history="1">
        <w:r>
          <w:rPr>
            <w:rFonts w:ascii="仿宋" w:eastAsia="仿宋" w:hAnsi="仿宋" w:cs="仿宋" w:hint="eastAsia"/>
            <w:lang w:eastAsia="zh-CN"/>
          </w:rPr>
          <w:t>(六)、项目实施保障</w:t>
        </w:r>
        <w:r>
          <w:tab/>
        </w:r>
        <w:r>
          <w:fldChar w:fldCharType="begin"/>
        </w:r>
        <w:r>
          <w:instrText xml:space="preserve"> PAGEREF _Toc29936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75" w:history="1">
        <w:r>
          <w:rPr>
            <w:rFonts w:ascii="仿宋" w:eastAsia="仿宋" w:hAnsi="仿宋" w:cs="仿宋" w:hint="eastAsia"/>
            <w:lang w:eastAsia="zh-CN"/>
          </w:rPr>
          <w:t>(七)、安全规范管理</w:t>
        </w:r>
        <w:r>
          <w:tab/>
        </w:r>
        <w:r>
          <w:fldChar w:fldCharType="begin"/>
        </w:r>
        <w:r>
          <w:instrText xml:space="preserve"> PAGEREF _Toc30575 \h </w:instrText>
        </w:r>
        <w:r>
          <w:fldChar w:fldCharType="separate"/>
        </w:r>
        <w:r>
          <w:t>52</w:t>
        </w:r>
        <w:r>
          <w:fldChar w:fldCharType="end"/>
        </w:r>
      </w:hyperlink>
    </w:p>
    <w:p>
      <w:pPr>
        <w:pStyle w:val="TOC1"/>
        <w:tabs>
          <w:tab w:val="right" w:leader="dot" w:pos="8306"/>
        </w:tabs>
      </w:pPr>
      <w:hyperlink w:anchor="_Toc17039" w:history="1">
        <w:r>
          <w:rPr>
            <w:rFonts w:ascii="仿宋" w:eastAsia="仿宋" w:hAnsi="仿宋" w:cs="仿宋" w:hint="eastAsia"/>
            <w:lang w:eastAsia="zh-CN"/>
          </w:rPr>
          <w:t>八、土地利用与规划方案</w:t>
        </w:r>
        <w:r>
          <w:tab/>
        </w:r>
        <w:r>
          <w:fldChar w:fldCharType="begin"/>
        </w:r>
        <w:r>
          <w:instrText xml:space="preserve"> PAGEREF _Toc17039 \h </w:instrText>
        </w:r>
        <w:r>
          <w:fldChar w:fldCharType="separate"/>
        </w:r>
        <w:r>
          <w:t>53</w:t>
        </w:r>
        <w:r>
          <w:fldChar w:fldCharType="end"/>
        </w:r>
      </w:hyperlink>
    </w:p>
    <w:p>
      <w:pPr>
        <w:pStyle w:val="TOC2"/>
        <w:tabs>
          <w:tab w:val="right" w:leader="dot" w:pos="8306"/>
        </w:tabs>
      </w:pPr>
      <w:hyperlink w:anchor="_Toc24904" w:history="1">
        <w:r>
          <w:rPr>
            <w:rFonts w:ascii="仿宋" w:eastAsia="仿宋" w:hAnsi="仿宋" w:cs="仿宋" w:hint="eastAsia"/>
            <w:lang w:eastAsia="zh-CN"/>
          </w:rPr>
          <w:t>(一)、项目用地情况分析</w:t>
        </w:r>
        <w:r>
          <w:tab/>
        </w:r>
        <w:r>
          <w:fldChar w:fldCharType="begin"/>
        </w:r>
        <w:r>
          <w:instrText xml:space="preserve"> PAGEREF _Toc24904 \h </w:instrText>
        </w:r>
        <w:r>
          <w:fldChar w:fldCharType="separate"/>
        </w:r>
        <w:r>
          <w:t>53</w:t>
        </w:r>
        <w:r>
          <w:fldChar w:fldCharType="end"/>
        </w:r>
      </w:hyperlink>
    </w:p>
    <w:p>
      <w:pPr>
        <w:pStyle w:val="TOC2"/>
        <w:tabs>
          <w:tab w:val="right" w:leader="dot" w:pos="8306"/>
        </w:tabs>
      </w:pPr>
      <w:hyperlink w:anchor="_Toc23811" w:history="1">
        <w:r>
          <w:rPr>
            <w:rFonts w:ascii="仿宋" w:eastAsia="仿宋" w:hAnsi="仿宋" w:cs="仿宋" w:hint="eastAsia"/>
            <w:lang w:eastAsia="zh-CN"/>
          </w:rPr>
          <w:t>(二)、土地利用规划方案</w:t>
        </w:r>
        <w:r>
          <w:tab/>
        </w:r>
        <w:r>
          <w:fldChar w:fldCharType="begin"/>
        </w:r>
        <w:r>
          <w:instrText xml:space="preserve"> PAGEREF _Toc23811 \h </w:instrText>
        </w:r>
        <w:r>
          <w:fldChar w:fldCharType="separate"/>
        </w:r>
        <w:r>
          <w:t>54</w:t>
        </w:r>
        <w:r>
          <w:fldChar w:fldCharType="end"/>
        </w:r>
      </w:hyperlink>
    </w:p>
    <w:p>
      <w:pPr>
        <w:pStyle w:val="TOC1"/>
        <w:tabs>
          <w:tab w:val="right" w:leader="dot" w:pos="8306"/>
        </w:tabs>
      </w:pPr>
      <w:hyperlink w:anchor="_Toc6540" w:history="1">
        <w:r>
          <w:rPr>
            <w:rFonts w:ascii="仿宋" w:eastAsia="仿宋" w:hAnsi="仿宋" w:cs="仿宋" w:hint="eastAsia"/>
            <w:lang w:eastAsia="zh-CN"/>
          </w:rPr>
          <w:t>九、资金管理与财务规划</w:t>
        </w:r>
        <w:r>
          <w:tab/>
        </w:r>
        <w:r>
          <w:fldChar w:fldCharType="begin"/>
        </w:r>
        <w:r>
          <w:instrText xml:space="preserve"> PAGEREF _Toc6540 \h </w:instrText>
        </w:r>
        <w:r>
          <w:fldChar w:fldCharType="separate"/>
        </w:r>
        <w:r>
          <w:t>55</w:t>
        </w:r>
        <w:r>
          <w:fldChar w:fldCharType="end"/>
        </w:r>
      </w:hyperlink>
    </w:p>
    <w:p>
      <w:pPr>
        <w:pStyle w:val="TOC2"/>
        <w:tabs>
          <w:tab w:val="right" w:leader="dot" w:pos="8306"/>
        </w:tabs>
      </w:pPr>
      <w:hyperlink w:anchor="_Toc28275" w:history="1">
        <w:r>
          <w:rPr>
            <w:rFonts w:ascii="仿宋" w:eastAsia="仿宋" w:hAnsi="仿宋" w:cs="仿宋" w:hint="eastAsia"/>
            <w:lang w:eastAsia="zh-CN"/>
          </w:rPr>
          <w:t>(一)、项目资金来源与筹措</w:t>
        </w:r>
        <w:r>
          <w:tab/>
        </w:r>
        <w:r>
          <w:fldChar w:fldCharType="begin"/>
        </w:r>
        <w:r>
          <w:instrText xml:space="preserve"> PAGEREF _Toc28275 \h </w:instrText>
        </w:r>
        <w:r>
          <w:fldChar w:fldCharType="separate"/>
        </w:r>
        <w:r>
          <w:t>55</w:t>
        </w:r>
        <w:r>
          <w:fldChar w:fldCharType="end"/>
        </w:r>
      </w:hyperlink>
    </w:p>
    <w:p>
      <w:pPr>
        <w:pStyle w:val="TOC2"/>
        <w:tabs>
          <w:tab w:val="right" w:leader="dot" w:pos="8306"/>
        </w:tabs>
      </w:pPr>
      <w:hyperlink w:anchor="_Toc17197" w:history="1">
        <w:r>
          <w:rPr>
            <w:rFonts w:ascii="仿宋" w:eastAsia="仿宋" w:hAnsi="仿宋" w:cs="仿宋" w:hint="eastAsia"/>
            <w:lang w:eastAsia="zh-CN"/>
          </w:rPr>
          <w:t>(二)、资金使用与监管</w:t>
        </w:r>
        <w:r>
          <w:tab/>
        </w:r>
        <w:r>
          <w:fldChar w:fldCharType="begin"/>
        </w:r>
        <w:r>
          <w:instrText xml:space="preserve"> PAGEREF _Toc17197 \h </w:instrText>
        </w:r>
        <w:r>
          <w:fldChar w:fldCharType="separate"/>
        </w:r>
        <w:r>
          <w:t>56</w:t>
        </w:r>
        <w:r>
          <w:fldChar w:fldCharType="end"/>
        </w:r>
      </w:hyperlink>
    </w:p>
    <w:p>
      <w:pPr>
        <w:pStyle w:val="TOC2"/>
        <w:tabs>
          <w:tab w:val="right" w:leader="dot" w:pos="8306"/>
        </w:tabs>
      </w:pPr>
      <w:hyperlink w:anchor="_Toc12765" w:history="1">
        <w:r>
          <w:rPr>
            <w:rFonts w:ascii="仿宋" w:eastAsia="仿宋" w:hAnsi="仿宋" w:cs="仿宋" w:hint="eastAsia"/>
            <w:lang w:eastAsia="zh-CN"/>
          </w:rPr>
          <w:t>(三)、财务规划与预测</w:t>
        </w:r>
        <w:r>
          <w:tab/>
        </w:r>
        <w:r>
          <w:fldChar w:fldCharType="begin"/>
        </w:r>
        <w:r>
          <w:instrText xml:space="preserve"> PAGEREF _Toc12765 \h </w:instrText>
        </w:r>
        <w:r>
          <w:fldChar w:fldCharType="separate"/>
        </w:r>
        <w:r>
          <w:t>58</w:t>
        </w:r>
        <w:r>
          <w:fldChar w:fldCharType="end"/>
        </w:r>
      </w:hyperlink>
    </w:p>
    <w:p>
      <w:pPr>
        <w:pStyle w:val="TOC1"/>
        <w:tabs>
          <w:tab w:val="right" w:leader="dot" w:pos="8306"/>
        </w:tabs>
      </w:pPr>
      <w:hyperlink w:anchor="_Toc10654" w:history="1">
        <w:r>
          <w:rPr>
            <w:rFonts w:ascii="仿宋" w:eastAsia="仿宋" w:hAnsi="仿宋" w:cs="仿宋" w:hint="eastAsia"/>
            <w:lang w:eastAsia="zh-CN"/>
          </w:rPr>
          <w:t>十、经济效益与社会效益优化</w:t>
        </w:r>
        <w:r>
          <w:tab/>
        </w:r>
        <w:r>
          <w:fldChar w:fldCharType="begin"/>
        </w:r>
        <w:r>
          <w:instrText xml:space="preserve"> PAGEREF _Toc10654 \h </w:instrText>
        </w:r>
        <w:r>
          <w:fldChar w:fldCharType="separate"/>
        </w:r>
        <w:r>
          <w:t>59</w:t>
        </w:r>
        <w:r>
          <w:fldChar w:fldCharType="end"/>
        </w:r>
      </w:hyperlink>
    </w:p>
    <w:p>
      <w:pPr>
        <w:pStyle w:val="TOC2"/>
        <w:tabs>
          <w:tab w:val="right" w:leader="dot" w:pos="8306"/>
        </w:tabs>
      </w:pPr>
      <w:hyperlink w:anchor="_Toc6043" w:history="1">
        <w:r>
          <w:rPr>
            <w:rFonts w:ascii="仿宋" w:eastAsia="仿宋" w:hAnsi="仿宋" w:cs="仿宋" w:hint="eastAsia"/>
            <w:lang w:eastAsia="zh-CN"/>
          </w:rPr>
          <w:t>(一)、经济效益提升策略</w:t>
        </w:r>
        <w:r>
          <w:tab/>
        </w:r>
        <w:r>
          <w:fldChar w:fldCharType="begin"/>
        </w:r>
        <w:r>
          <w:instrText xml:space="preserve"> PAGEREF _Toc6043 \h </w:instrText>
        </w:r>
        <w:r>
          <w:fldChar w:fldCharType="separate"/>
        </w:r>
        <w:r>
          <w:t>59</w:t>
        </w:r>
        <w:r>
          <w:fldChar w:fldCharType="end"/>
        </w:r>
      </w:hyperlink>
    </w:p>
    <w:p>
      <w:pPr>
        <w:pStyle w:val="TOC2"/>
        <w:tabs>
          <w:tab w:val="right" w:leader="dot" w:pos="8306"/>
        </w:tabs>
      </w:pPr>
      <w:hyperlink w:anchor="_Toc11223" w:history="1">
        <w:r>
          <w:rPr>
            <w:rFonts w:ascii="仿宋" w:eastAsia="仿宋" w:hAnsi="仿宋" w:cs="仿宋" w:hint="eastAsia"/>
            <w:lang w:eastAsia="zh-CN"/>
          </w:rPr>
          <w:t>(二)、社会效益增强方案</w:t>
        </w:r>
        <w:r>
          <w:tab/>
        </w:r>
        <w:r>
          <w:fldChar w:fldCharType="begin"/>
        </w:r>
        <w:r>
          <w:instrText xml:space="preserve"> PAGEREF _Toc11223 \h </w:instrText>
        </w:r>
        <w:r>
          <w:fldChar w:fldCharType="separate"/>
        </w:r>
        <w:r>
          <w:t>60</w:t>
        </w:r>
        <w:r>
          <w:fldChar w:fldCharType="end"/>
        </w:r>
      </w:hyperlink>
    </w:p>
    <w:p>
      <w:pPr>
        <w:pStyle w:val="TOC1"/>
        <w:tabs>
          <w:tab w:val="right" w:leader="dot" w:pos="8306"/>
        </w:tabs>
      </w:pPr>
      <w:hyperlink w:anchor="_Toc31417" w:history="1">
        <w:r>
          <w:rPr>
            <w:rFonts w:ascii="仿宋" w:eastAsia="仿宋" w:hAnsi="仿宋" w:cs="仿宋" w:hint="eastAsia"/>
            <w:lang w:eastAsia="zh-CN"/>
          </w:rPr>
          <w:t>十一、客户关系管理与市场拓展</w:t>
        </w:r>
        <w:r>
          <w:tab/>
        </w:r>
        <w:r>
          <w:fldChar w:fldCharType="begin"/>
        </w:r>
        <w:r>
          <w:instrText xml:space="preserve"> PAGEREF _Toc31417 \h </w:instrText>
        </w:r>
        <w:r>
          <w:fldChar w:fldCharType="separate"/>
        </w:r>
        <w:r>
          <w:t>61</w:t>
        </w:r>
        <w:r>
          <w:fldChar w:fldCharType="end"/>
        </w:r>
      </w:hyperlink>
    </w:p>
    <w:p>
      <w:pPr>
        <w:pStyle w:val="TOC2"/>
        <w:tabs>
          <w:tab w:val="right" w:leader="dot" w:pos="8306"/>
        </w:tabs>
      </w:pPr>
      <w:hyperlink w:anchor="_Toc14531" w:history="1">
        <w:r>
          <w:rPr>
            <w:rFonts w:ascii="仿宋" w:eastAsia="仿宋" w:hAnsi="仿宋" w:cs="仿宋" w:hint="eastAsia"/>
            <w:lang w:eastAsia="zh-CN"/>
          </w:rPr>
          <w:t>(一)、客户关系管理策略</w:t>
        </w:r>
        <w:r>
          <w:tab/>
        </w:r>
        <w:r>
          <w:fldChar w:fldCharType="begin"/>
        </w:r>
        <w:r>
          <w:instrText xml:space="preserve"> PAGEREF _Toc14531 \h </w:instrText>
        </w:r>
        <w:r>
          <w:fldChar w:fldCharType="separate"/>
        </w:r>
        <w:r>
          <w:t>61</w:t>
        </w:r>
        <w:r>
          <w:fldChar w:fldCharType="end"/>
        </w:r>
      </w:hyperlink>
    </w:p>
    <w:p>
      <w:pPr>
        <w:pStyle w:val="TOC2"/>
        <w:tabs>
          <w:tab w:val="right" w:leader="dot" w:pos="8306"/>
        </w:tabs>
      </w:pPr>
      <w:hyperlink w:anchor="_Toc22079" w:history="1">
        <w:r>
          <w:rPr>
            <w:rFonts w:ascii="仿宋" w:eastAsia="仿宋" w:hAnsi="仿宋" w:cs="仿宋" w:hint="eastAsia"/>
            <w:lang w:eastAsia="zh-CN"/>
          </w:rPr>
          <w:t>(二)、市场拓展方案</w:t>
        </w:r>
        <w:r>
          <w:tab/>
        </w:r>
        <w:r>
          <w:fldChar w:fldCharType="begin"/>
        </w:r>
        <w:r>
          <w:instrText xml:space="preserve"> PAGEREF _Toc22079 \h </w:instrText>
        </w:r>
        <w:r>
          <w:fldChar w:fldCharType="separate"/>
        </w:r>
        <w:r>
          <w:t>62</w:t>
        </w:r>
        <w:r>
          <w:fldChar w:fldCharType="end"/>
        </w:r>
      </w:hyperlink>
    </w:p>
    <w:p>
      <w:pPr>
        <w:pStyle w:val="TOC1"/>
        <w:tabs>
          <w:tab w:val="right" w:leader="dot" w:pos="8306"/>
        </w:tabs>
      </w:pPr>
      <w:hyperlink w:anchor="_Toc12270" w:history="1">
        <w:r>
          <w:rPr>
            <w:rFonts w:ascii="仿宋" w:eastAsia="仿宋" w:hAnsi="仿宋" w:cs="仿宋" w:hint="eastAsia"/>
            <w:lang w:eastAsia="zh-CN"/>
          </w:rPr>
          <w:t>十二、安全与应急管理</w:t>
        </w:r>
        <w:r>
          <w:tab/>
        </w:r>
        <w:r>
          <w:fldChar w:fldCharType="begin"/>
        </w:r>
        <w:r>
          <w:instrText xml:space="preserve"> PAGEREF _Toc12270 \h </w:instrText>
        </w:r>
        <w:r>
          <w:fldChar w:fldCharType="separate"/>
        </w:r>
        <w:r>
          <w:t>63</w:t>
        </w:r>
        <w:r>
          <w:fldChar w:fldCharType="end"/>
        </w:r>
      </w:hyperlink>
    </w:p>
    <w:p>
      <w:pPr>
        <w:pStyle w:val="TOC2"/>
        <w:tabs>
          <w:tab w:val="right" w:leader="dot" w:pos="8306"/>
        </w:tabs>
      </w:pPr>
      <w:hyperlink w:anchor="_Toc8615" w:history="1">
        <w:r>
          <w:rPr>
            <w:rFonts w:ascii="仿宋" w:eastAsia="仿宋" w:hAnsi="仿宋" w:cs="仿宋" w:hint="eastAsia"/>
            <w:lang w:eastAsia="zh-CN"/>
          </w:rPr>
          <w:t>(一)、安全生产管理</w:t>
        </w:r>
        <w:r>
          <w:tab/>
        </w:r>
        <w:r>
          <w:fldChar w:fldCharType="begin"/>
        </w:r>
        <w:r>
          <w:instrText xml:space="preserve"> PAGEREF _Toc8615 \h </w:instrText>
        </w:r>
        <w:r>
          <w:fldChar w:fldCharType="separate"/>
        </w:r>
        <w:r>
          <w:t>63</w:t>
        </w:r>
        <w:r>
          <w:fldChar w:fldCharType="end"/>
        </w:r>
      </w:hyperlink>
    </w:p>
    <w:p>
      <w:pPr>
        <w:pStyle w:val="TOC2"/>
        <w:tabs>
          <w:tab w:val="right" w:leader="dot" w:pos="8306"/>
        </w:tabs>
      </w:pPr>
      <w:hyperlink w:anchor="_Toc20637" w:history="1">
        <w:r>
          <w:rPr>
            <w:rFonts w:ascii="仿宋" w:eastAsia="仿宋" w:hAnsi="仿宋" w:cs="仿宋" w:hint="eastAsia"/>
            <w:lang w:eastAsia="zh-CN"/>
          </w:rPr>
          <w:t>(二)、应急预案与响应</w:t>
        </w:r>
        <w:r>
          <w:tab/>
        </w:r>
        <w:r>
          <w:fldChar w:fldCharType="begin"/>
        </w:r>
        <w:r>
          <w:instrText xml:space="preserve"> PAGEREF _Toc20637 \h </w:instrText>
        </w:r>
        <w:r>
          <w:fldChar w:fldCharType="separate"/>
        </w:r>
        <w:r>
          <w:t>65</w:t>
        </w:r>
        <w:r>
          <w:fldChar w:fldCharType="end"/>
        </w:r>
      </w:hyperlink>
    </w:p>
    <w:p>
      <w:pPr>
        <w:pStyle w:val="TOC1"/>
        <w:tabs>
          <w:tab w:val="right" w:leader="dot" w:pos="8306"/>
        </w:tabs>
      </w:pPr>
      <w:hyperlink w:anchor="_Toc30220" w:history="1">
        <w:r>
          <w:rPr>
            <w:rFonts w:ascii="仿宋" w:eastAsia="仿宋" w:hAnsi="仿宋" w:cs="仿宋" w:hint="eastAsia"/>
            <w:lang w:eastAsia="zh-CN"/>
          </w:rPr>
          <w:t>十三、创新驱动与持续发展</w:t>
        </w:r>
        <w:r>
          <w:tab/>
        </w:r>
        <w:r>
          <w:fldChar w:fldCharType="begin"/>
        </w:r>
        <w:r>
          <w:instrText xml:space="preserve"> PAGEREF _Toc30220 \h </w:instrText>
        </w:r>
        <w:r>
          <w:fldChar w:fldCharType="separate"/>
        </w:r>
        <w:r>
          <w:t>66</w:t>
        </w:r>
        <w:r>
          <w:fldChar w:fldCharType="end"/>
        </w:r>
      </w:hyperlink>
    </w:p>
    <w:p>
      <w:pPr>
        <w:pStyle w:val="TOC2"/>
        <w:tabs>
          <w:tab w:val="right" w:leader="dot" w:pos="8306"/>
        </w:tabs>
      </w:pPr>
      <w:hyperlink w:anchor="_Toc29372" w:history="1">
        <w:r>
          <w:rPr>
            <w:rFonts w:ascii="仿宋" w:eastAsia="仿宋" w:hAnsi="仿宋" w:cs="仿宋" w:hint="eastAsia"/>
            <w:lang w:eastAsia="zh-CN"/>
          </w:rPr>
          <w:t>(一)、创新驱动战略实施</w:t>
        </w:r>
        <w:r>
          <w:tab/>
        </w:r>
        <w:r>
          <w:fldChar w:fldCharType="begin"/>
        </w:r>
        <w:r>
          <w:instrText xml:space="preserve"> PAGEREF _Toc29372 \h </w:instrText>
        </w:r>
        <w:r>
          <w:fldChar w:fldCharType="separate"/>
        </w:r>
        <w:r>
          <w:t>66</w:t>
        </w:r>
        <w:r>
          <w:fldChar w:fldCharType="end"/>
        </w:r>
      </w:hyperlink>
    </w:p>
    <w:p>
      <w:pPr>
        <w:pStyle w:val="TOC2"/>
        <w:tabs>
          <w:tab w:val="right" w:leader="dot" w:pos="8306"/>
        </w:tabs>
      </w:pPr>
      <w:hyperlink w:anchor="_Toc27102" w:history="1">
        <w:r>
          <w:rPr>
            <w:rFonts w:ascii="仿宋" w:eastAsia="仿宋" w:hAnsi="仿宋" w:cs="仿宋" w:hint="eastAsia"/>
            <w:lang w:eastAsia="zh-CN"/>
          </w:rPr>
          <w:t>(二)、持续发展路径探索</w:t>
        </w:r>
        <w:r>
          <w:tab/>
        </w:r>
        <w:r>
          <w:fldChar w:fldCharType="begin"/>
        </w:r>
        <w:r>
          <w:instrText xml:space="preserve"> PAGEREF _Toc27102 \h </w:instrText>
        </w:r>
        <w:r>
          <w:fldChar w:fldCharType="separate"/>
        </w:r>
        <w:r>
          <w:t>68</w:t>
        </w:r>
        <w:r>
          <w:fldChar w:fldCharType="end"/>
        </w:r>
      </w:hyperlink>
    </w:p>
    <w:p>
      <w:pPr>
        <w:pStyle w:val="TOC1"/>
        <w:tabs>
          <w:tab w:val="right" w:leader="dot" w:pos="8306"/>
        </w:tabs>
      </w:pPr>
      <w:hyperlink w:anchor="_Toc24658" w:history="1">
        <w:r>
          <w:rPr>
            <w:rFonts w:ascii="仿宋" w:eastAsia="仿宋" w:hAnsi="仿宋" w:cs="仿宋" w:hint="eastAsia"/>
            <w:lang w:eastAsia="zh-CN"/>
          </w:rPr>
          <w:t>十四、法律法规与政策遵循</w:t>
        </w:r>
        <w:r>
          <w:tab/>
        </w:r>
        <w:r>
          <w:fldChar w:fldCharType="begin"/>
        </w:r>
        <w:r>
          <w:instrText xml:space="preserve"> PAGEREF _Toc24658 \h </w:instrText>
        </w:r>
        <w:r>
          <w:fldChar w:fldCharType="separate"/>
        </w:r>
        <w:r>
          <w:t>72</w:t>
        </w:r>
        <w:r>
          <w:fldChar w:fldCharType="end"/>
        </w:r>
      </w:hyperlink>
    </w:p>
    <w:p>
      <w:pPr>
        <w:pStyle w:val="TOC2"/>
        <w:tabs>
          <w:tab w:val="right" w:leader="dot" w:pos="8306"/>
        </w:tabs>
      </w:pPr>
      <w:hyperlink w:anchor="_Toc16154" w:history="1">
        <w:r>
          <w:rPr>
            <w:rFonts w:ascii="仿宋" w:eastAsia="仿宋" w:hAnsi="仿宋" w:cs="仿宋" w:hint="eastAsia"/>
            <w:lang w:eastAsia="zh-CN"/>
          </w:rPr>
          <w:t>(一)、法律法规遵守</w:t>
        </w:r>
        <w:r>
          <w:tab/>
        </w:r>
        <w:r>
          <w:fldChar w:fldCharType="begin"/>
        </w:r>
        <w:r>
          <w:instrText xml:space="preserve"> PAGEREF _Toc16154 \h </w:instrText>
        </w:r>
        <w:r>
          <w:fldChar w:fldCharType="separate"/>
        </w:r>
        <w:r>
          <w:t>72</w:t>
        </w:r>
        <w:r>
          <w:fldChar w:fldCharType="end"/>
        </w:r>
      </w:hyperlink>
    </w:p>
    <w:p>
      <w:pPr>
        <w:pStyle w:val="TOC2"/>
        <w:tabs>
          <w:tab w:val="right" w:leader="dot" w:pos="8306"/>
        </w:tabs>
      </w:pPr>
      <w:hyperlink w:anchor="_Toc6986" w:history="1">
        <w:r>
          <w:rPr>
            <w:rFonts w:ascii="仿宋" w:eastAsia="仿宋" w:hAnsi="仿宋" w:cs="仿宋" w:hint="eastAsia"/>
            <w:lang w:eastAsia="zh-CN"/>
          </w:rPr>
          <w:t>(二)、政策导向与利用</w:t>
        </w:r>
        <w:r>
          <w:tab/>
        </w:r>
        <w:r>
          <w:fldChar w:fldCharType="begin"/>
        </w:r>
        <w:r>
          <w:instrText xml:space="preserve"> PAGEREF _Toc6986 \h </w:instrText>
        </w:r>
        <w:r>
          <w:fldChar w:fldCharType="separate"/>
        </w:r>
        <w:r>
          <w:t>73</w:t>
        </w:r>
        <w:r>
          <w:fldChar w:fldCharType="end"/>
        </w:r>
      </w:hyperlink>
    </w:p>
    <w:p>
      <w:pPr>
        <w:pStyle w:val="TOC1"/>
        <w:tabs>
          <w:tab w:val="right" w:leader="dot" w:pos="8306"/>
        </w:tabs>
      </w:pPr>
      <w:hyperlink w:anchor="_Toc8275" w:history="1">
        <w:r>
          <w:rPr>
            <w:rFonts w:ascii="仿宋" w:eastAsia="仿宋" w:hAnsi="仿宋" w:cs="仿宋" w:hint="eastAsia"/>
            <w:lang w:eastAsia="zh-CN"/>
          </w:rPr>
          <w:t>十五、企业合规与伦理</w:t>
        </w:r>
        <w:r>
          <w:tab/>
        </w:r>
        <w:r>
          <w:fldChar w:fldCharType="begin"/>
        </w:r>
        <w:r>
          <w:instrText xml:space="preserve"> PAGEREF _Toc8275 \h </w:instrText>
        </w:r>
        <w:r>
          <w:fldChar w:fldCharType="separate"/>
        </w:r>
        <w:r>
          <w:t>74</w:t>
        </w:r>
        <w:r>
          <w:fldChar w:fldCharType="end"/>
        </w:r>
      </w:hyperlink>
    </w:p>
    <w:p>
      <w:pPr>
        <w:pStyle w:val="TOC2"/>
        <w:tabs>
          <w:tab w:val="right" w:leader="dot" w:pos="8306"/>
        </w:tabs>
      </w:pPr>
      <w:hyperlink w:anchor="_Toc31447" w:history="1">
        <w:r>
          <w:rPr>
            <w:rFonts w:ascii="仿宋" w:eastAsia="仿宋" w:hAnsi="仿宋" w:cs="仿宋" w:hint="eastAsia"/>
            <w:lang w:eastAsia="zh-CN"/>
          </w:rPr>
          <w:t>(一)、合规政策与程序</w:t>
        </w:r>
        <w:r>
          <w:tab/>
        </w:r>
        <w:r>
          <w:fldChar w:fldCharType="begin"/>
        </w:r>
        <w:r>
          <w:instrText xml:space="preserve"> PAGEREF _Toc31447 \h </w:instrText>
        </w:r>
        <w:r>
          <w:fldChar w:fldCharType="separate"/>
        </w:r>
        <w:r>
          <w:t>74</w:t>
        </w:r>
        <w:r>
          <w:fldChar w:fldCharType="end"/>
        </w:r>
      </w:hyperlink>
    </w:p>
    <w:p>
      <w:pPr>
        <w:pStyle w:val="TOC2"/>
        <w:tabs>
          <w:tab w:val="right" w:leader="dot" w:pos="8306"/>
        </w:tabs>
      </w:pPr>
      <w:hyperlink w:anchor="_Toc19229" w:history="1">
        <w:r>
          <w:rPr>
            <w:rFonts w:ascii="仿宋" w:eastAsia="仿宋" w:hAnsi="仿宋" w:cs="仿宋" w:hint="eastAsia"/>
            <w:lang w:eastAsia="zh-CN"/>
          </w:rPr>
          <w:t>(二)、伦理规范与培训</w:t>
        </w:r>
        <w:r>
          <w:tab/>
        </w:r>
        <w:r>
          <w:fldChar w:fldCharType="begin"/>
        </w:r>
        <w:r>
          <w:instrText xml:space="preserve"> PAGEREF _Toc19229 \h </w:instrText>
        </w:r>
        <w:r>
          <w:fldChar w:fldCharType="separate"/>
        </w:r>
        <w:r>
          <w:t>75</w:t>
        </w:r>
        <w:r>
          <w:fldChar w:fldCharType="end"/>
        </w:r>
      </w:hyperlink>
    </w:p>
    <w:p>
      <w:pPr>
        <w:pStyle w:val="TOC2"/>
        <w:tabs>
          <w:tab w:val="right" w:leader="dot" w:pos="8306"/>
        </w:tabs>
      </w:pPr>
      <w:hyperlink w:anchor="_Toc9414" w:history="1">
        <w:r>
          <w:rPr>
            <w:rFonts w:ascii="仿宋" w:eastAsia="仿宋" w:hAnsi="仿宋" w:cs="仿宋" w:hint="eastAsia"/>
            <w:lang w:eastAsia="zh-CN"/>
          </w:rPr>
          <w:t>(三)、合规风险评估</w:t>
        </w:r>
        <w:r>
          <w:tab/>
        </w:r>
        <w:r>
          <w:fldChar w:fldCharType="begin"/>
        </w:r>
        <w:r>
          <w:instrText xml:space="preserve"> PAGEREF _Toc9414 \h </w:instrText>
        </w:r>
        <w:r>
          <w:fldChar w:fldCharType="separate"/>
        </w:r>
        <w:r>
          <w:t>76</w:t>
        </w:r>
        <w:r>
          <w:fldChar w:fldCharType="end"/>
        </w:r>
      </w:hyperlink>
    </w:p>
    <w:p>
      <w:pPr>
        <w:pStyle w:val="TOC2"/>
        <w:tabs>
          <w:tab w:val="right" w:leader="dot" w:pos="8306"/>
        </w:tabs>
      </w:pPr>
      <w:hyperlink w:anchor="_Toc14987" w:history="1">
        <w:r>
          <w:rPr>
            <w:rFonts w:ascii="仿宋" w:eastAsia="仿宋" w:hAnsi="仿宋" w:cs="仿宋" w:hint="eastAsia"/>
            <w:lang w:eastAsia="zh-CN"/>
          </w:rPr>
          <w:t>(四)、合规监督与执行</w:t>
        </w:r>
        <w:r>
          <w:tab/>
        </w:r>
        <w:r>
          <w:fldChar w:fldCharType="begin"/>
        </w:r>
        <w:r>
          <w:instrText xml:space="preserve"> PAGEREF _Toc14987 \h </w:instrText>
        </w:r>
        <w:r>
          <w:fldChar w:fldCharType="separate"/>
        </w:r>
        <w:r>
          <w:t>77</w:t>
        </w:r>
        <w:r>
          <w:fldChar w:fldCharType="end"/>
        </w:r>
      </w:hyperlink>
    </w:p>
    <w:p>
      <w:pPr>
        <w:pStyle w:val="TOC1"/>
        <w:tabs>
          <w:tab w:val="right" w:leader="dot" w:pos="8306"/>
        </w:tabs>
      </w:pPr>
      <w:hyperlink w:anchor="_Toc19055" w:history="1">
        <w:r>
          <w:rPr>
            <w:rFonts w:ascii="仿宋" w:eastAsia="仿宋" w:hAnsi="仿宋" w:cs="仿宋" w:hint="eastAsia"/>
            <w:lang w:eastAsia="zh-CN"/>
          </w:rPr>
          <w:t>十六、合作与交流机制建立</w:t>
        </w:r>
        <w:r>
          <w:tab/>
        </w:r>
        <w:r>
          <w:fldChar w:fldCharType="begin"/>
        </w:r>
        <w:r>
          <w:instrText xml:space="preserve"> PAGEREF _Toc19055 \h </w:instrText>
        </w:r>
        <w:r>
          <w:fldChar w:fldCharType="separate"/>
        </w:r>
        <w:r>
          <w:t>78</w:t>
        </w:r>
        <w:r>
          <w:fldChar w:fldCharType="end"/>
        </w:r>
      </w:hyperlink>
    </w:p>
    <w:p>
      <w:pPr>
        <w:pStyle w:val="TOC2"/>
        <w:tabs>
          <w:tab w:val="right" w:leader="dot" w:pos="8306"/>
        </w:tabs>
      </w:pPr>
      <w:hyperlink w:anchor="_Toc15071" w:history="1">
        <w:r>
          <w:rPr>
            <w:rFonts w:ascii="仿宋" w:eastAsia="仿宋" w:hAnsi="仿宋" w:cs="仿宋" w:hint="eastAsia"/>
            <w:lang w:eastAsia="zh-CN"/>
          </w:rPr>
          <w:t>(一)、合作伙伴选择与合作方式</w:t>
        </w:r>
        <w:r>
          <w:tab/>
        </w:r>
        <w:r>
          <w:fldChar w:fldCharType="begin"/>
        </w:r>
        <w:r>
          <w:instrText xml:space="preserve"> PAGEREF _Toc15071 \h </w:instrText>
        </w:r>
        <w:r>
          <w:fldChar w:fldCharType="separate"/>
        </w:r>
        <w:r>
          <w:t>78</w:t>
        </w:r>
        <w:r>
          <w:fldChar w:fldCharType="end"/>
        </w:r>
      </w:hyperlink>
    </w:p>
    <w:p>
      <w:pPr>
        <w:pStyle w:val="TOC2"/>
        <w:tabs>
          <w:tab w:val="right" w:leader="dot" w:pos="8306"/>
        </w:tabs>
      </w:pPr>
      <w:hyperlink w:anchor="_Toc3624" w:history="1">
        <w:r>
          <w:rPr>
            <w:rFonts w:ascii="仿宋" w:eastAsia="仿宋" w:hAnsi="仿宋" w:cs="仿宋" w:hint="eastAsia"/>
            <w:lang w:eastAsia="zh-CN"/>
          </w:rPr>
          <w:t>(二)、交流与合作平台搭建</w:t>
        </w:r>
        <w:r>
          <w:tab/>
        </w:r>
        <w:r>
          <w:fldChar w:fldCharType="begin"/>
        </w:r>
        <w:r>
          <w:instrText xml:space="preserve"> PAGEREF _Toc3624 \h </w:instrText>
        </w:r>
        <w:r>
          <w:fldChar w:fldCharType="separate"/>
        </w:r>
        <w:r>
          <w:t>79</w:t>
        </w:r>
        <w:r>
          <w:fldChar w:fldCharType="end"/>
        </w:r>
      </w:hyperlink>
    </w:p>
    <w:p>
      <w:pPr>
        <w:pStyle w:val="TOC1"/>
        <w:tabs>
          <w:tab w:val="right" w:leader="dot" w:pos="8306"/>
        </w:tabs>
      </w:pPr>
      <w:hyperlink w:anchor="_Toc22445" w:history="1">
        <w:r>
          <w:rPr>
            <w:rFonts w:ascii="仿宋" w:eastAsia="仿宋" w:hAnsi="仿宋" w:cs="仿宋" w:hint="eastAsia"/>
            <w:lang w:eastAsia="zh-CN"/>
          </w:rPr>
          <w:t>十七、知识产权管理与保护</w:t>
        </w:r>
        <w:r>
          <w:tab/>
        </w:r>
        <w:r>
          <w:fldChar w:fldCharType="begin"/>
        </w:r>
        <w:r>
          <w:instrText xml:space="preserve"> PAGEREF _Toc22445 \h </w:instrText>
        </w:r>
        <w:r>
          <w:fldChar w:fldCharType="separate"/>
        </w:r>
        <w:r>
          <w:t>81</w:t>
        </w:r>
        <w:r>
          <w:fldChar w:fldCharType="end"/>
        </w:r>
      </w:hyperlink>
    </w:p>
    <w:p>
      <w:pPr>
        <w:pStyle w:val="TOC2"/>
        <w:tabs>
          <w:tab w:val="right" w:leader="dot" w:pos="8306"/>
        </w:tabs>
      </w:pPr>
      <w:hyperlink w:anchor="_Toc23918" w:history="1">
        <w:r>
          <w:rPr>
            <w:rFonts w:ascii="仿宋" w:eastAsia="仿宋" w:hAnsi="仿宋" w:cs="仿宋" w:hint="eastAsia"/>
            <w:lang w:eastAsia="zh-CN"/>
          </w:rPr>
          <w:t>(一)、知识产权管理体系建设</w:t>
        </w:r>
        <w:r>
          <w:tab/>
        </w:r>
        <w:r>
          <w:fldChar w:fldCharType="begin"/>
        </w:r>
        <w:r>
          <w:instrText xml:space="preserve"> PAGEREF _Toc23918 \h </w:instrText>
        </w:r>
        <w:r>
          <w:fldChar w:fldCharType="separate"/>
        </w:r>
        <w:r>
          <w:t>81</w:t>
        </w:r>
        <w:r>
          <w:fldChar w:fldCharType="end"/>
        </w:r>
      </w:hyperlink>
    </w:p>
    <w:p>
      <w:pPr>
        <w:pStyle w:val="TOC2"/>
        <w:tabs>
          <w:tab w:val="right" w:leader="dot" w:pos="8306"/>
        </w:tabs>
      </w:pPr>
      <w:hyperlink w:anchor="_Toc24558" w:history="1">
        <w:r>
          <w:rPr>
            <w:rFonts w:ascii="仿宋" w:eastAsia="仿宋" w:hAnsi="仿宋" w:cs="仿宋" w:hint="eastAsia"/>
            <w:lang w:eastAsia="zh-CN"/>
          </w:rPr>
          <w:t>(二)、知识产权保护措施</w:t>
        </w:r>
        <w:r>
          <w:tab/>
        </w:r>
        <w:r>
          <w:fldChar w:fldCharType="begin"/>
        </w:r>
        <w:r>
          <w:instrText xml:space="preserve"> PAGEREF _Toc24558 \h </w:instrText>
        </w:r>
        <w:r>
          <w:fldChar w:fldCharType="separate"/>
        </w:r>
        <w:r>
          <w:t>82</w:t>
        </w:r>
        <w:r>
          <w:fldChar w:fldCharType="end"/>
        </w:r>
      </w:hyperlink>
    </w:p>
    <w:p>
      <w:pPr>
        <w:pStyle w:val="TOC1"/>
        <w:tabs>
          <w:tab w:val="right" w:leader="dot" w:pos="8306"/>
        </w:tabs>
      </w:pPr>
      <w:hyperlink w:anchor="_Toc11542" w:history="1">
        <w:r>
          <w:rPr>
            <w:rFonts w:ascii="仿宋" w:eastAsia="仿宋" w:hAnsi="仿宋" w:cs="仿宋" w:hint="eastAsia"/>
            <w:lang w:eastAsia="zh-CN"/>
          </w:rPr>
          <w:t>十八、人力资源管理与开发</w:t>
        </w:r>
        <w:r>
          <w:tab/>
        </w:r>
        <w:r>
          <w:fldChar w:fldCharType="begin"/>
        </w:r>
        <w:r>
          <w:instrText xml:space="preserve"> PAGEREF _Toc11542 \h </w:instrText>
        </w:r>
        <w:r>
          <w:fldChar w:fldCharType="separate"/>
        </w:r>
        <w:r>
          <w:t>83</w:t>
        </w:r>
        <w:r>
          <w:fldChar w:fldCharType="end"/>
        </w:r>
      </w:hyperlink>
    </w:p>
    <w:p>
      <w:pPr>
        <w:pStyle w:val="TOC2"/>
        <w:tabs>
          <w:tab w:val="right" w:leader="dot" w:pos="8306"/>
        </w:tabs>
      </w:pPr>
      <w:hyperlink w:anchor="_Toc22491" w:history="1">
        <w:r>
          <w:rPr>
            <w:rFonts w:ascii="仿宋" w:eastAsia="仿宋" w:hAnsi="仿宋" w:cs="仿宋" w:hint="eastAsia"/>
            <w:lang w:eastAsia="zh-CN"/>
          </w:rPr>
          <w:t>(一)、人力资源规划</w:t>
        </w:r>
        <w:r>
          <w:tab/>
        </w:r>
        <w:r>
          <w:fldChar w:fldCharType="begin"/>
        </w:r>
        <w:r>
          <w:instrText xml:space="preserve"> PAGEREF _Toc22491 \h </w:instrText>
        </w:r>
        <w:r>
          <w:fldChar w:fldCharType="separate"/>
        </w:r>
        <w:r>
          <w:t>83</w:t>
        </w:r>
        <w:r>
          <w:fldChar w:fldCharType="end"/>
        </w:r>
      </w:hyperlink>
    </w:p>
    <w:p>
      <w:pPr>
        <w:pStyle w:val="TOC2"/>
        <w:tabs>
          <w:tab w:val="right" w:leader="dot" w:pos="8306"/>
        </w:tabs>
      </w:pPr>
      <w:hyperlink w:anchor="_Toc12355" w:history="1">
        <w:r>
          <w:rPr>
            <w:rFonts w:ascii="仿宋" w:eastAsia="仿宋" w:hAnsi="仿宋" w:cs="仿宋" w:hint="eastAsia"/>
            <w:lang w:eastAsia="zh-CN"/>
          </w:rPr>
          <w:t>(二)、人力资源开发与培训</w:t>
        </w:r>
        <w:r>
          <w:tab/>
        </w:r>
        <w:r>
          <w:fldChar w:fldCharType="begin"/>
        </w:r>
        <w:r>
          <w:instrText xml:space="preserve"> PAGEREF _Toc12355 \h </w:instrText>
        </w:r>
        <w:r>
          <w:fldChar w:fldCharType="separate"/>
        </w:r>
        <w:r>
          <w:t>85</w:t>
        </w:r>
        <w:r>
          <w:fldChar w:fldCharType="end"/>
        </w:r>
      </w:hyperlink>
    </w:p>
    <w:p>
      <w:pPr>
        <w:pStyle w:val="TOC1"/>
        <w:tabs>
          <w:tab w:val="right" w:leader="dot" w:pos="8306"/>
        </w:tabs>
      </w:pPr>
      <w:hyperlink w:anchor="_Toc11921" w:history="1">
        <w:r>
          <w:rPr>
            <w:rFonts w:ascii="仿宋" w:eastAsia="仿宋" w:hAnsi="仿宋" w:cs="仿宋" w:hint="eastAsia"/>
            <w:lang w:eastAsia="zh-CN"/>
          </w:rPr>
          <w:t>十九、质量管理与控制</w:t>
        </w:r>
        <w:r>
          <w:tab/>
        </w:r>
        <w:r>
          <w:fldChar w:fldCharType="begin"/>
        </w:r>
        <w:r>
          <w:instrText xml:space="preserve"> PAGEREF _Toc11921 \h </w:instrText>
        </w:r>
        <w:r>
          <w:fldChar w:fldCharType="separate"/>
        </w:r>
        <w:r>
          <w:t>88</w:t>
        </w:r>
        <w:r>
          <w:fldChar w:fldCharType="end"/>
        </w:r>
      </w:hyperlink>
    </w:p>
    <w:p>
      <w:pPr>
        <w:pStyle w:val="TOC2"/>
        <w:tabs>
          <w:tab w:val="right" w:leader="dot" w:pos="8306"/>
        </w:tabs>
      </w:pPr>
      <w:hyperlink w:anchor="_Toc10244" w:history="1">
        <w:r>
          <w:rPr>
            <w:rFonts w:ascii="仿宋" w:eastAsia="仿宋" w:hAnsi="仿宋" w:cs="仿宋" w:hint="eastAsia"/>
            <w:lang w:eastAsia="zh-CN"/>
          </w:rPr>
          <w:t>(一)、质量管理体系建设</w:t>
        </w:r>
        <w:r>
          <w:tab/>
        </w:r>
        <w:r>
          <w:fldChar w:fldCharType="begin"/>
        </w:r>
        <w:r>
          <w:instrText xml:space="preserve"> PAGEREF _Toc10244 \h </w:instrText>
        </w:r>
        <w:r>
          <w:fldChar w:fldCharType="separate"/>
        </w:r>
        <w:r>
          <w:t>88</w:t>
        </w:r>
        <w:r>
          <w:fldChar w:fldCharType="end"/>
        </w:r>
      </w:hyperlink>
    </w:p>
    <w:p>
      <w:pPr>
        <w:pStyle w:val="TOC2"/>
        <w:tabs>
          <w:tab w:val="right" w:leader="dot" w:pos="8306"/>
        </w:tabs>
      </w:pPr>
      <w:hyperlink w:anchor="_Toc32194" w:history="1">
        <w:r>
          <w:rPr>
            <w:rFonts w:ascii="仿宋" w:eastAsia="仿宋" w:hAnsi="仿宋" w:cs="仿宋" w:hint="eastAsia"/>
            <w:lang w:eastAsia="zh-CN"/>
          </w:rPr>
          <w:t>(二)、质量控制措施</w:t>
        </w:r>
        <w:r>
          <w:tab/>
        </w:r>
        <w:r>
          <w:fldChar w:fldCharType="begin"/>
        </w:r>
        <w:r>
          <w:instrText xml:space="preserve"> PAGEREF _Toc32194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7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72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单边导向陶瓷弹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单边导向陶瓷弹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2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单边导向陶瓷弹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单边导向陶瓷弹片项目在其专注的领域内，特别是在人工智能和数据科学方面，有望推动显著的技术革新。项目的研发活动不仅有望孕育出改变行业运作方式的新技术，还可能在长远中影响整个技术生态系统。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单边导向陶瓷弹片项目还致力于提升当地居民的技能和就业能力，通过与当地教育机构合作提供培训和教育机会，从而提高社区整体的生活水平和社会福祉。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单边导向陶瓷弹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092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单边导向陶瓷弹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单边导向陶瓷弹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92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83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单边导向陶瓷弹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单边导向陶瓷弹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单边导向陶瓷弹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边导向陶瓷弹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单边导向陶瓷弹片项目的社会影响是全面而深远的。从提供就业机会和提升公共服务，到促进社会结构和劳动市场的多元化，再到推动社会责任和伦理标准的提高，项目对于提升社区的经济、文化和社会福祉有着重要作用。通过这些正面影响，单边导向陶瓷弹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11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为了融入当地社区，单边导向陶瓷弹片项目需深入理解当地的文化特色和社会习俗。例如，项目在设计广告和市场推广活动时，应考虑使用当地语言和符合地方文化的表达方式。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单边导向陶瓷弹片项目对当地经济结构的影响需谨慎考虑。项目可以通过聘用当地居民，特别是在管理和技术岗位上，来直接促进当地就业。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单边导向陶瓷弹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79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为了确保单边导向陶瓷弹片项目的成功并最大限度地减轻潜在的社会风险，详细的风险分析和具体的应对策略至关重要。以下是针对项目可能面临的具体社会风险及相应对策的分析：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风险描述：单边导向陶瓷弹片项目可能遭遇社区抵制，尤其如果社区成员认为项目会破坏他们的生活环境或忽略他们的意见。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https://d.book118.com/917016151036006034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单边导向陶瓷弹片项目建设方案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D228D"/>
    <w:rsid w:val="726D22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16151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2024-01-20T04:59:00Z</dcterms:created>
  <dcterms:modified xsi:type="dcterms:W3CDTF">2024-01-20T05:00:00Z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1037310D41EB495F94A1F3FD807A40B1_11</vt:lpwstr>
  </property>
  <property fmtid="{D5CDD505-2E9C-101B-9397-08002B2CF9AE}" pid="3" name="KSOProductBuildVer">
    <vt:lpwstr>2052-12.1.0.16120</vt:lpwstr>
  </property>
</Properties>
</file>