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塑料机械装备项目规划设计纲要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77" w:history="1">
        <w:r>
          <w:rPr>
            <w:rFonts w:ascii="仿宋" w:eastAsia="仿宋" w:hAnsi="仿宋" w:cs="仿宋" w:hint="eastAsia"/>
            <w:lang w:eastAsia="zh-CN"/>
          </w:rPr>
          <w:t>概论</w:t>
        </w:r>
        <w:r>
          <w:tab/>
        </w:r>
        <w:r>
          <w:fldChar w:fldCharType="begin"/>
        </w:r>
        <w:r>
          <w:instrText xml:space="preserve"> PAGEREF _Toc4677 \h </w:instrText>
        </w:r>
        <w:r>
          <w:fldChar w:fldCharType="separate"/>
        </w:r>
        <w:r>
          <w:t>3</w:t>
        </w:r>
        <w:r>
          <w:fldChar w:fldCharType="end"/>
        </w:r>
      </w:hyperlink>
    </w:p>
    <w:p>
      <w:pPr>
        <w:pStyle w:val="TOC1"/>
        <w:tabs>
          <w:tab w:val="right" w:leader="dot" w:pos="8306"/>
        </w:tabs>
      </w:pPr>
      <w:hyperlink w:anchor="_Toc10869" w:history="1">
        <w:r>
          <w:rPr>
            <w:rFonts w:ascii="仿宋" w:eastAsia="仿宋" w:hAnsi="仿宋" w:cs="仿宋" w:hint="eastAsia"/>
            <w:lang w:eastAsia="zh-CN"/>
          </w:rPr>
          <w:t>一、塑料机械装备项目建设单位说明</w:t>
        </w:r>
        <w:r>
          <w:tab/>
        </w:r>
        <w:r>
          <w:fldChar w:fldCharType="begin"/>
        </w:r>
        <w:r>
          <w:instrText xml:space="preserve"> PAGEREF _Toc10869 \h </w:instrText>
        </w:r>
        <w:r>
          <w:fldChar w:fldCharType="separate"/>
        </w:r>
        <w:r>
          <w:t>3</w:t>
        </w:r>
        <w:r>
          <w:fldChar w:fldCharType="end"/>
        </w:r>
      </w:hyperlink>
    </w:p>
    <w:p>
      <w:pPr>
        <w:pStyle w:val="TOC2"/>
        <w:tabs>
          <w:tab w:val="right" w:leader="dot" w:pos="8306"/>
        </w:tabs>
      </w:pPr>
      <w:hyperlink w:anchor="_Toc31707" w:history="1">
        <w:r>
          <w:rPr>
            <w:rFonts w:ascii="仿宋" w:eastAsia="仿宋" w:hAnsi="仿宋" w:cs="仿宋" w:hint="eastAsia"/>
            <w:lang w:eastAsia="zh-CN"/>
          </w:rPr>
          <w:t>(一)、塑料机械装备项目承办单位基本情况</w:t>
        </w:r>
        <w:r>
          <w:tab/>
        </w:r>
        <w:r>
          <w:fldChar w:fldCharType="begin"/>
        </w:r>
        <w:r>
          <w:instrText xml:space="preserve"> PAGEREF _Toc31707 \h </w:instrText>
        </w:r>
        <w:r>
          <w:fldChar w:fldCharType="separate"/>
        </w:r>
        <w:r>
          <w:t>3</w:t>
        </w:r>
        <w:r>
          <w:fldChar w:fldCharType="end"/>
        </w:r>
      </w:hyperlink>
    </w:p>
    <w:p>
      <w:pPr>
        <w:pStyle w:val="TOC2"/>
        <w:tabs>
          <w:tab w:val="right" w:leader="dot" w:pos="8306"/>
        </w:tabs>
      </w:pPr>
      <w:hyperlink w:anchor="_Toc9210" w:history="1">
        <w:r>
          <w:rPr>
            <w:rFonts w:ascii="仿宋" w:eastAsia="仿宋" w:hAnsi="仿宋" w:cs="仿宋" w:hint="eastAsia"/>
            <w:lang w:eastAsia="zh-CN"/>
          </w:rPr>
          <w:t>(二)、公司经济效益分析</w:t>
        </w:r>
        <w:r>
          <w:tab/>
        </w:r>
        <w:r>
          <w:fldChar w:fldCharType="begin"/>
        </w:r>
        <w:r>
          <w:instrText xml:space="preserve"> PAGEREF _Toc9210 \h </w:instrText>
        </w:r>
        <w:r>
          <w:fldChar w:fldCharType="separate"/>
        </w:r>
        <w:r>
          <w:t>4</w:t>
        </w:r>
        <w:r>
          <w:fldChar w:fldCharType="end"/>
        </w:r>
      </w:hyperlink>
    </w:p>
    <w:p>
      <w:pPr>
        <w:pStyle w:val="TOC1"/>
        <w:tabs>
          <w:tab w:val="right" w:leader="dot" w:pos="8306"/>
        </w:tabs>
      </w:pPr>
      <w:hyperlink w:anchor="_Toc22553" w:history="1">
        <w:r>
          <w:rPr>
            <w:rFonts w:ascii="仿宋" w:eastAsia="仿宋" w:hAnsi="仿宋" w:cs="仿宋" w:hint="eastAsia"/>
            <w:lang w:eastAsia="zh-CN"/>
          </w:rPr>
          <w:t>二、工艺说明</w:t>
        </w:r>
        <w:r>
          <w:tab/>
        </w:r>
        <w:r>
          <w:fldChar w:fldCharType="begin"/>
        </w:r>
        <w:r>
          <w:instrText xml:space="preserve"> PAGEREF _Toc22553 \h </w:instrText>
        </w:r>
        <w:r>
          <w:fldChar w:fldCharType="separate"/>
        </w:r>
        <w:r>
          <w:t>5</w:t>
        </w:r>
        <w:r>
          <w:fldChar w:fldCharType="end"/>
        </w:r>
      </w:hyperlink>
    </w:p>
    <w:p>
      <w:pPr>
        <w:pStyle w:val="TOC2"/>
        <w:tabs>
          <w:tab w:val="right" w:leader="dot" w:pos="8306"/>
        </w:tabs>
      </w:pPr>
      <w:hyperlink w:anchor="_Toc29178" w:history="1">
        <w:r>
          <w:rPr>
            <w:rFonts w:ascii="仿宋" w:eastAsia="仿宋" w:hAnsi="仿宋" w:cs="仿宋" w:hint="eastAsia"/>
            <w:lang w:eastAsia="zh-CN"/>
          </w:rPr>
          <w:t>(一)、技术管理特点</w:t>
        </w:r>
        <w:r>
          <w:tab/>
        </w:r>
        <w:r>
          <w:fldChar w:fldCharType="begin"/>
        </w:r>
        <w:r>
          <w:instrText xml:space="preserve"> PAGEREF _Toc29178 \h </w:instrText>
        </w:r>
        <w:r>
          <w:fldChar w:fldCharType="separate"/>
        </w:r>
        <w:r>
          <w:t>5</w:t>
        </w:r>
        <w:r>
          <w:fldChar w:fldCharType="end"/>
        </w:r>
      </w:hyperlink>
    </w:p>
    <w:p>
      <w:pPr>
        <w:pStyle w:val="TOC2"/>
        <w:tabs>
          <w:tab w:val="right" w:leader="dot" w:pos="8306"/>
        </w:tabs>
      </w:pPr>
      <w:hyperlink w:anchor="_Toc3723" w:history="1">
        <w:r>
          <w:rPr>
            <w:rFonts w:ascii="仿宋" w:eastAsia="仿宋" w:hAnsi="仿宋" w:cs="仿宋" w:hint="eastAsia"/>
            <w:lang w:eastAsia="zh-CN"/>
          </w:rPr>
          <w:t>(二)、塑料机械装备项目工艺技术设计方案</w:t>
        </w:r>
        <w:r>
          <w:tab/>
        </w:r>
        <w:r>
          <w:fldChar w:fldCharType="begin"/>
        </w:r>
        <w:r>
          <w:instrText xml:space="preserve"> PAGEREF _Toc3723 \h </w:instrText>
        </w:r>
        <w:r>
          <w:fldChar w:fldCharType="separate"/>
        </w:r>
        <w:r>
          <w:t>6</w:t>
        </w:r>
        <w:r>
          <w:fldChar w:fldCharType="end"/>
        </w:r>
      </w:hyperlink>
    </w:p>
    <w:p>
      <w:pPr>
        <w:pStyle w:val="TOC2"/>
        <w:tabs>
          <w:tab w:val="right" w:leader="dot" w:pos="8306"/>
        </w:tabs>
      </w:pPr>
      <w:hyperlink w:anchor="_Toc4969" w:history="1">
        <w:r>
          <w:rPr>
            <w:rFonts w:ascii="仿宋" w:eastAsia="仿宋" w:hAnsi="仿宋" w:cs="仿宋" w:hint="eastAsia"/>
            <w:lang w:eastAsia="zh-CN"/>
          </w:rPr>
          <w:t>(三)、设备选型方案</w:t>
        </w:r>
        <w:r>
          <w:tab/>
        </w:r>
        <w:r>
          <w:fldChar w:fldCharType="begin"/>
        </w:r>
        <w:r>
          <w:instrText xml:space="preserve"> PAGEREF _Toc4969 \h </w:instrText>
        </w:r>
        <w:r>
          <w:fldChar w:fldCharType="separate"/>
        </w:r>
        <w:r>
          <w:t>7</w:t>
        </w:r>
        <w:r>
          <w:fldChar w:fldCharType="end"/>
        </w:r>
      </w:hyperlink>
    </w:p>
    <w:p>
      <w:pPr>
        <w:pStyle w:val="TOC1"/>
        <w:tabs>
          <w:tab w:val="right" w:leader="dot" w:pos="8306"/>
        </w:tabs>
      </w:pPr>
      <w:hyperlink w:anchor="_Toc27016" w:history="1">
        <w:r>
          <w:rPr>
            <w:rFonts w:ascii="仿宋" w:eastAsia="仿宋" w:hAnsi="仿宋" w:cs="仿宋" w:hint="eastAsia"/>
            <w:lang w:eastAsia="zh-CN"/>
          </w:rPr>
          <w:t>三、塑料机械装备项目绩效评估</w:t>
        </w:r>
        <w:r>
          <w:tab/>
        </w:r>
        <w:r>
          <w:fldChar w:fldCharType="begin"/>
        </w:r>
        <w:r>
          <w:instrText xml:space="preserve"> PAGEREF _Toc27016 \h </w:instrText>
        </w:r>
        <w:r>
          <w:fldChar w:fldCharType="separate"/>
        </w:r>
        <w:r>
          <w:t>8</w:t>
        </w:r>
        <w:r>
          <w:fldChar w:fldCharType="end"/>
        </w:r>
      </w:hyperlink>
    </w:p>
    <w:p>
      <w:pPr>
        <w:pStyle w:val="TOC2"/>
        <w:tabs>
          <w:tab w:val="right" w:leader="dot" w:pos="8306"/>
        </w:tabs>
      </w:pPr>
      <w:hyperlink w:anchor="_Toc7090" w:history="1">
        <w:r>
          <w:rPr>
            <w:rFonts w:ascii="仿宋" w:eastAsia="仿宋" w:hAnsi="仿宋" w:cs="仿宋" w:hint="eastAsia"/>
            <w:lang w:eastAsia="zh-CN"/>
          </w:rPr>
          <w:t>(一)、绩效评估指标</w:t>
        </w:r>
        <w:r>
          <w:tab/>
        </w:r>
        <w:r>
          <w:fldChar w:fldCharType="begin"/>
        </w:r>
        <w:r>
          <w:instrText xml:space="preserve"> PAGEREF _Toc7090 \h </w:instrText>
        </w:r>
        <w:r>
          <w:fldChar w:fldCharType="separate"/>
        </w:r>
        <w:r>
          <w:t>8</w:t>
        </w:r>
        <w:r>
          <w:fldChar w:fldCharType="end"/>
        </w:r>
      </w:hyperlink>
    </w:p>
    <w:p>
      <w:pPr>
        <w:pStyle w:val="TOC2"/>
        <w:tabs>
          <w:tab w:val="right" w:leader="dot" w:pos="8306"/>
        </w:tabs>
      </w:pPr>
      <w:hyperlink w:anchor="_Toc32661" w:history="1">
        <w:r>
          <w:rPr>
            <w:rFonts w:ascii="仿宋" w:eastAsia="仿宋" w:hAnsi="仿宋" w:cs="仿宋" w:hint="eastAsia"/>
            <w:lang w:eastAsia="zh-CN"/>
          </w:rPr>
          <w:t>(二)、绩效评估方法</w:t>
        </w:r>
        <w:r>
          <w:tab/>
        </w:r>
        <w:r>
          <w:fldChar w:fldCharType="begin"/>
        </w:r>
        <w:r>
          <w:instrText xml:space="preserve"> PAGEREF _Toc32661 \h </w:instrText>
        </w:r>
        <w:r>
          <w:fldChar w:fldCharType="separate"/>
        </w:r>
        <w:r>
          <w:t>10</w:t>
        </w:r>
        <w:r>
          <w:fldChar w:fldCharType="end"/>
        </w:r>
      </w:hyperlink>
    </w:p>
    <w:p>
      <w:pPr>
        <w:pStyle w:val="TOC2"/>
        <w:tabs>
          <w:tab w:val="right" w:leader="dot" w:pos="8306"/>
        </w:tabs>
      </w:pPr>
      <w:hyperlink w:anchor="_Toc23802" w:history="1">
        <w:r>
          <w:rPr>
            <w:rFonts w:ascii="仿宋" w:eastAsia="仿宋" w:hAnsi="仿宋" w:cs="仿宋" w:hint="eastAsia"/>
            <w:lang w:eastAsia="zh-CN"/>
          </w:rPr>
          <w:t>(三)、绩效评估周期</w:t>
        </w:r>
        <w:r>
          <w:tab/>
        </w:r>
        <w:r>
          <w:fldChar w:fldCharType="begin"/>
        </w:r>
        <w:r>
          <w:instrText xml:space="preserve"> PAGEREF _Toc23802 \h </w:instrText>
        </w:r>
        <w:r>
          <w:fldChar w:fldCharType="separate"/>
        </w:r>
        <w:r>
          <w:t>11</w:t>
        </w:r>
        <w:r>
          <w:fldChar w:fldCharType="end"/>
        </w:r>
      </w:hyperlink>
    </w:p>
    <w:p>
      <w:pPr>
        <w:pStyle w:val="TOC1"/>
        <w:tabs>
          <w:tab w:val="right" w:leader="dot" w:pos="8306"/>
        </w:tabs>
      </w:pPr>
      <w:hyperlink w:anchor="_Toc270" w:history="1">
        <w:r>
          <w:rPr>
            <w:rFonts w:ascii="仿宋" w:eastAsia="仿宋" w:hAnsi="仿宋" w:cs="仿宋" w:hint="eastAsia"/>
            <w:lang w:eastAsia="zh-CN"/>
          </w:rPr>
          <w:t>四、市场分析、调研</w:t>
        </w:r>
        <w:r>
          <w:tab/>
        </w:r>
        <w:r>
          <w:fldChar w:fldCharType="begin"/>
        </w:r>
        <w:r>
          <w:instrText xml:space="preserve"> PAGEREF _Toc270 \h </w:instrText>
        </w:r>
        <w:r>
          <w:fldChar w:fldCharType="separate"/>
        </w:r>
        <w:r>
          <w:t>12</w:t>
        </w:r>
        <w:r>
          <w:fldChar w:fldCharType="end"/>
        </w:r>
      </w:hyperlink>
    </w:p>
    <w:p>
      <w:pPr>
        <w:pStyle w:val="TOC2"/>
        <w:tabs>
          <w:tab w:val="right" w:leader="dot" w:pos="8306"/>
        </w:tabs>
      </w:pPr>
      <w:hyperlink w:anchor="_Toc6586" w:history="1">
        <w:r>
          <w:rPr>
            <w:rFonts w:ascii="仿宋" w:eastAsia="仿宋" w:hAnsi="仿宋" w:cs="仿宋" w:hint="eastAsia"/>
            <w:lang w:eastAsia="zh-CN"/>
          </w:rPr>
          <w:t>(一)、塑料机械装备行业分析</w:t>
        </w:r>
        <w:r>
          <w:tab/>
        </w:r>
        <w:r>
          <w:fldChar w:fldCharType="begin"/>
        </w:r>
        <w:r>
          <w:instrText xml:space="preserve"> PAGEREF _Toc6586 \h </w:instrText>
        </w:r>
        <w:r>
          <w:fldChar w:fldCharType="separate"/>
        </w:r>
        <w:r>
          <w:t>12</w:t>
        </w:r>
        <w:r>
          <w:fldChar w:fldCharType="end"/>
        </w:r>
      </w:hyperlink>
    </w:p>
    <w:p>
      <w:pPr>
        <w:pStyle w:val="TOC2"/>
        <w:tabs>
          <w:tab w:val="right" w:leader="dot" w:pos="8306"/>
        </w:tabs>
      </w:pPr>
      <w:hyperlink w:anchor="_Toc21484" w:history="1">
        <w:r>
          <w:rPr>
            <w:rFonts w:ascii="仿宋" w:eastAsia="仿宋" w:hAnsi="仿宋" w:cs="仿宋" w:hint="eastAsia"/>
            <w:lang w:eastAsia="zh-CN"/>
          </w:rPr>
          <w:t>(二)、塑料机械装备市场分析预测</w:t>
        </w:r>
        <w:r>
          <w:tab/>
        </w:r>
        <w:r>
          <w:fldChar w:fldCharType="begin"/>
        </w:r>
        <w:r>
          <w:instrText xml:space="preserve"> PAGEREF _Toc21484 \h </w:instrText>
        </w:r>
        <w:r>
          <w:fldChar w:fldCharType="separate"/>
        </w:r>
        <w:r>
          <w:t>12</w:t>
        </w:r>
        <w:r>
          <w:fldChar w:fldCharType="end"/>
        </w:r>
      </w:hyperlink>
    </w:p>
    <w:p>
      <w:pPr>
        <w:pStyle w:val="TOC1"/>
        <w:tabs>
          <w:tab w:val="right" w:leader="dot" w:pos="8306"/>
        </w:tabs>
      </w:pPr>
      <w:hyperlink w:anchor="_Toc8159" w:history="1">
        <w:r>
          <w:rPr>
            <w:rFonts w:ascii="仿宋" w:eastAsia="仿宋" w:hAnsi="仿宋" w:cs="仿宋" w:hint="eastAsia"/>
            <w:lang w:eastAsia="zh-CN"/>
          </w:rPr>
          <w:t>五、塑料机械装备项目危机管理</w:t>
        </w:r>
        <w:r>
          <w:tab/>
        </w:r>
        <w:r>
          <w:fldChar w:fldCharType="begin"/>
        </w:r>
        <w:r>
          <w:instrText xml:space="preserve"> PAGEREF _Toc8159 \h </w:instrText>
        </w:r>
        <w:r>
          <w:fldChar w:fldCharType="separate"/>
        </w:r>
        <w:r>
          <w:t>13</w:t>
        </w:r>
        <w:r>
          <w:fldChar w:fldCharType="end"/>
        </w:r>
      </w:hyperlink>
    </w:p>
    <w:p>
      <w:pPr>
        <w:pStyle w:val="TOC2"/>
        <w:tabs>
          <w:tab w:val="right" w:leader="dot" w:pos="8306"/>
        </w:tabs>
      </w:pPr>
      <w:hyperlink w:anchor="_Toc30433" w:history="1">
        <w:r>
          <w:rPr>
            <w:rFonts w:ascii="仿宋" w:eastAsia="仿宋" w:hAnsi="仿宋" w:cs="仿宋" w:hint="eastAsia"/>
            <w:lang w:eastAsia="zh-CN"/>
          </w:rPr>
          <w:t>(一)、危机预警与识别</w:t>
        </w:r>
        <w:r>
          <w:tab/>
        </w:r>
        <w:r>
          <w:fldChar w:fldCharType="begin"/>
        </w:r>
        <w:r>
          <w:instrText xml:space="preserve"> PAGEREF _Toc30433 \h </w:instrText>
        </w:r>
        <w:r>
          <w:fldChar w:fldCharType="separate"/>
        </w:r>
        <w:r>
          <w:t>13</w:t>
        </w:r>
        <w:r>
          <w:fldChar w:fldCharType="end"/>
        </w:r>
      </w:hyperlink>
    </w:p>
    <w:p>
      <w:pPr>
        <w:pStyle w:val="TOC2"/>
        <w:tabs>
          <w:tab w:val="right" w:leader="dot" w:pos="8306"/>
        </w:tabs>
      </w:pPr>
      <w:hyperlink w:anchor="_Toc513" w:history="1">
        <w:r>
          <w:rPr>
            <w:rFonts w:ascii="仿宋" w:eastAsia="仿宋" w:hAnsi="仿宋" w:cs="仿宋" w:hint="eastAsia"/>
            <w:lang w:eastAsia="zh-CN"/>
          </w:rPr>
          <w:t>(二)、危机应对与恢复</w:t>
        </w:r>
        <w:r>
          <w:tab/>
        </w:r>
        <w:r>
          <w:fldChar w:fldCharType="begin"/>
        </w:r>
        <w:r>
          <w:instrText xml:space="preserve"> PAGEREF _Toc513 \h </w:instrText>
        </w:r>
        <w:r>
          <w:fldChar w:fldCharType="separate"/>
        </w:r>
        <w:r>
          <w:t>14</w:t>
        </w:r>
        <w:r>
          <w:fldChar w:fldCharType="end"/>
        </w:r>
      </w:hyperlink>
    </w:p>
    <w:p>
      <w:pPr>
        <w:pStyle w:val="TOC1"/>
        <w:tabs>
          <w:tab w:val="right" w:leader="dot" w:pos="8306"/>
        </w:tabs>
      </w:pPr>
      <w:hyperlink w:anchor="_Toc11803" w:history="1">
        <w:r>
          <w:rPr>
            <w:rFonts w:ascii="仿宋" w:eastAsia="仿宋" w:hAnsi="仿宋" w:cs="仿宋" w:hint="eastAsia"/>
            <w:lang w:eastAsia="zh-CN"/>
          </w:rPr>
          <w:t>六、塑料机械装备项目可持续发展</w:t>
        </w:r>
        <w:r>
          <w:tab/>
        </w:r>
        <w:r>
          <w:fldChar w:fldCharType="begin"/>
        </w:r>
        <w:r>
          <w:instrText xml:space="preserve"> PAGEREF _Toc11803 \h </w:instrText>
        </w:r>
        <w:r>
          <w:fldChar w:fldCharType="separate"/>
        </w:r>
        <w:r>
          <w:t>16</w:t>
        </w:r>
        <w:r>
          <w:fldChar w:fldCharType="end"/>
        </w:r>
      </w:hyperlink>
    </w:p>
    <w:p>
      <w:pPr>
        <w:pStyle w:val="TOC2"/>
        <w:tabs>
          <w:tab w:val="right" w:leader="dot" w:pos="8306"/>
        </w:tabs>
      </w:pPr>
      <w:hyperlink w:anchor="_Toc1930" w:history="1">
        <w:r>
          <w:rPr>
            <w:rFonts w:ascii="仿宋" w:eastAsia="仿宋" w:hAnsi="仿宋" w:cs="仿宋" w:hint="eastAsia"/>
            <w:lang w:eastAsia="zh-CN"/>
          </w:rPr>
          <w:t>(一)、可持续战略与实践</w:t>
        </w:r>
        <w:r>
          <w:tab/>
        </w:r>
        <w:r>
          <w:fldChar w:fldCharType="begin"/>
        </w:r>
        <w:r>
          <w:instrText xml:space="preserve"> PAGEREF _Toc1930 \h </w:instrText>
        </w:r>
        <w:r>
          <w:fldChar w:fldCharType="separate"/>
        </w:r>
        <w:r>
          <w:t>16</w:t>
        </w:r>
        <w:r>
          <w:fldChar w:fldCharType="end"/>
        </w:r>
      </w:hyperlink>
    </w:p>
    <w:p>
      <w:pPr>
        <w:pStyle w:val="TOC2"/>
        <w:tabs>
          <w:tab w:val="right" w:leader="dot" w:pos="8306"/>
        </w:tabs>
      </w:pPr>
      <w:hyperlink w:anchor="_Toc20342" w:history="1">
        <w:r>
          <w:rPr>
            <w:rFonts w:ascii="仿宋" w:eastAsia="仿宋" w:hAnsi="仿宋" w:cs="仿宋" w:hint="eastAsia"/>
            <w:lang w:eastAsia="zh-CN"/>
          </w:rPr>
          <w:t>(二)、环保与社会责任</w:t>
        </w:r>
        <w:r>
          <w:tab/>
        </w:r>
        <w:r>
          <w:fldChar w:fldCharType="begin"/>
        </w:r>
        <w:r>
          <w:instrText xml:space="preserve"> PAGEREF _Toc20342 \h </w:instrText>
        </w:r>
        <w:r>
          <w:fldChar w:fldCharType="separate"/>
        </w:r>
        <w:r>
          <w:t>16</w:t>
        </w:r>
        <w:r>
          <w:fldChar w:fldCharType="end"/>
        </w:r>
      </w:hyperlink>
    </w:p>
    <w:p>
      <w:pPr>
        <w:pStyle w:val="TOC1"/>
        <w:tabs>
          <w:tab w:val="right" w:leader="dot" w:pos="8306"/>
        </w:tabs>
      </w:pPr>
      <w:hyperlink w:anchor="_Toc29365" w:history="1">
        <w:r>
          <w:rPr>
            <w:rFonts w:ascii="仿宋" w:eastAsia="仿宋" w:hAnsi="仿宋" w:cs="仿宋" w:hint="eastAsia"/>
            <w:lang w:eastAsia="zh-CN"/>
          </w:rPr>
          <w:t>七、塑料机械装备项目技术管理</w:t>
        </w:r>
        <w:r>
          <w:tab/>
        </w:r>
        <w:r>
          <w:fldChar w:fldCharType="begin"/>
        </w:r>
        <w:r>
          <w:instrText xml:space="preserve"> PAGEREF _Toc29365 \h </w:instrText>
        </w:r>
        <w:r>
          <w:fldChar w:fldCharType="separate"/>
        </w:r>
        <w:r>
          <w:t>17</w:t>
        </w:r>
        <w:r>
          <w:fldChar w:fldCharType="end"/>
        </w:r>
      </w:hyperlink>
    </w:p>
    <w:p>
      <w:pPr>
        <w:pStyle w:val="TOC2"/>
        <w:tabs>
          <w:tab w:val="right" w:leader="dot" w:pos="8306"/>
        </w:tabs>
      </w:pPr>
      <w:hyperlink w:anchor="_Toc28899" w:history="1">
        <w:r>
          <w:rPr>
            <w:rFonts w:ascii="仿宋" w:eastAsia="仿宋" w:hAnsi="仿宋" w:cs="仿宋" w:hint="eastAsia"/>
            <w:lang w:eastAsia="zh-CN"/>
          </w:rPr>
          <w:t>(一)、技术方案选用方向</w:t>
        </w:r>
        <w:r>
          <w:tab/>
        </w:r>
        <w:r>
          <w:fldChar w:fldCharType="begin"/>
        </w:r>
        <w:r>
          <w:instrText xml:space="preserve"> PAGEREF _Toc28899 \h </w:instrText>
        </w:r>
        <w:r>
          <w:fldChar w:fldCharType="separate"/>
        </w:r>
        <w:r>
          <w:t>17</w:t>
        </w:r>
        <w:r>
          <w:fldChar w:fldCharType="end"/>
        </w:r>
      </w:hyperlink>
    </w:p>
    <w:p>
      <w:pPr>
        <w:pStyle w:val="TOC2"/>
        <w:tabs>
          <w:tab w:val="right" w:leader="dot" w:pos="8306"/>
        </w:tabs>
      </w:pPr>
      <w:hyperlink w:anchor="_Toc29638" w:history="1">
        <w:r>
          <w:rPr>
            <w:rFonts w:ascii="仿宋" w:eastAsia="仿宋" w:hAnsi="仿宋" w:cs="仿宋" w:hint="eastAsia"/>
            <w:lang w:eastAsia="zh-CN"/>
          </w:rPr>
          <w:t>(二)、工艺技术方案选用原则</w:t>
        </w:r>
        <w:r>
          <w:tab/>
        </w:r>
        <w:r>
          <w:fldChar w:fldCharType="begin"/>
        </w:r>
        <w:r>
          <w:instrText xml:space="preserve"> PAGEREF _Toc29638 \h </w:instrText>
        </w:r>
        <w:r>
          <w:fldChar w:fldCharType="separate"/>
        </w:r>
        <w:r>
          <w:t>19</w:t>
        </w:r>
        <w:r>
          <w:fldChar w:fldCharType="end"/>
        </w:r>
      </w:hyperlink>
    </w:p>
    <w:p>
      <w:pPr>
        <w:pStyle w:val="TOC2"/>
        <w:tabs>
          <w:tab w:val="right" w:leader="dot" w:pos="8306"/>
        </w:tabs>
      </w:pPr>
      <w:hyperlink w:anchor="_Toc4935" w:history="1">
        <w:r>
          <w:rPr>
            <w:rFonts w:ascii="仿宋" w:eastAsia="仿宋" w:hAnsi="仿宋" w:cs="仿宋" w:hint="eastAsia"/>
            <w:lang w:eastAsia="zh-CN"/>
          </w:rPr>
          <w:t>(三)、工艺技术方案要求</w:t>
        </w:r>
        <w:r>
          <w:tab/>
        </w:r>
        <w:r>
          <w:fldChar w:fldCharType="begin"/>
        </w:r>
        <w:r>
          <w:instrText xml:space="preserve"> PAGEREF _Toc4935 \h </w:instrText>
        </w:r>
        <w:r>
          <w:fldChar w:fldCharType="separate"/>
        </w:r>
        <w:r>
          <w:t>21</w:t>
        </w:r>
        <w:r>
          <w:fldChar w:fldCharType="end"/>
        </w:r>
      </w:hyperlink>
    </w:p>
    <w:p>
      <w:pPr>
        <w:pStyle w:val="TOC1"/>
        <w:tabs>
          <w:tab w:val="right" w:leader="dot" w:pos="8306"/>
        </w:tabs>
      </w:pPr>
      <w:hyperlink w:anchor="_Toc6907" w:history="1">
        <w:r>
          <w:rPr>
            <w:rFonts w:ascii="仿宋" w:eastAsia="仿宋" w:hAnsi="仿宋" w:cs="仿宋" w:hint="eastAsia"/>
            <w:lang w:eastAsia="zh-CN"/>
          </w:rPr>
          <w:t>八、塑料机械装备项目环境影响分析</w:t>
        </w:r>
        <w:r>
          <w:tab/>
        </w:r>
        <w:r>
          <w:fldChar w:fldCharType="begin"/>
        </w:r>
        <w:r>
          <w:instrText xml:space="preserve"> PAGEREF _Toc6907 \h </w:instrText>
        </w:r>
        <w:r>
          <w:fldChar w:fldCharType="separate"/>
        </w:r>
        <w:r>
          <w:t>24</w:t>
        </w:r>
        <w:r>
          <w:fldChar w:fldCharType="end"/>
        </w:r>
      </w:hyperlink>
    </w:p>
    <w:p>
      <w:pPr>
        <w:pStyle w:val="TOC2"/>
        <w:tabs>
          <w:tab w:val="right" w:leader="dot" w:pos="8306"/>
        </w:tabs>
      </w:pPr>
      <w:hyperlink w:anchor="_Toc29990" w:history="1">
        <w:r>
          <w:rPr>
            <w:rFonts w:ascii="仿宋" w:eastAsia="仿宋" w:hAnsi="仿宋" w:cs="仿宋" w:hint="eastAsia"/>
            <w:lang w:eastAsia="zh-CN"/>
          </w:rPr>
          <w:t>(一)、建设区域环境质量现状</w:t>
        </w:r>
        <w:r>
          <w:tab/>
        </w:r>
        <w:r>
          <w:fldChar w:fldCharType="begin"/>
        </w:r>
        <w:r>
          <w:instrText xml:space="preserve"> PAGEREF _Toc29990 \h </w:instrText>
        </w:r>
        <w:r>
          <w:fldChar w:fldCharType="separate"/>
        </w:r>
        <w:r>
          <w:t>24</w:t>
        </w:r>
        <w:r>
          <w:fldChar w:fldCharType="end"/>
        </w:r>
      </w:hyperlink>
    </w:p>
    <w:p>
      <w:pPr>
        <w:pStyle w:val="TOC2"/>
        <w:tabs>
          <w:tab w:val="right" w:leader="dot" w:pos="8306"/>
        </w:tabs>
      </w:pPr>
      <w:hyperlink w:anchor="_Toc26368" w:history="1">
        <w:r>
          <w:rPr>
            <w:rFonts w:ascii="仿宋" w:eastAsia="仿宋" w:hAnsi="仿宋" w:cs="仿宋" w:hint="eastAsia"/>
            <w:lang w:eastAsia="zh-CN"/>
          </w:rPr>
          <w:t>(二)、建设期环境保护</w:t>
        </w:r>
        <w:r>
          <w:tab/>
        </w:r>
        <w:r>
          <w:fldChar w:fldCharType="begin"/>
        </w:r>
        <w:r>
          <w:instrText xml:space="preserve"> PAGEREF _Toc26368 \h </w:instrText>
        </w:r>
        <w:r>
          <w:fldChar w:fldCharType="separate"/>
        </w:r>
        <w:r>
          <w:t>25</w:t>
        </w:r>
        <w:r>
          <w:fldChar w:fldCharType="end"/>
        </w:r>
      </w:hyperlink>
    </w:p>
    <w:p>
      <w:pPr>
        <w:pStyle w:val="TOC2"/>
        <w:tabs>
          <w:tab w:val="right" w:leader="dot" w:pos="8306"/>
        </w:tabs>
      </w:pPr>
      <w:hyperlink w:anchor="_Toc21460" w:history="1">
        <w:r>
          <w:rPr>
            <w:rFonts w:ascii="仿宋" w:eastAsia="仿宋" w:hAnsi="仿宋" w:cs="仿宋" w:hint="eastAsia"/>
            <w:lang w:eastAsia="zh-CN"/>
          </w:rPr>
          <w:t>(三)、运营期环境保护</w:t>
        </w:r>
        <w:r>
          <w:tab/>
        </w:r>
        <w:r>
          <w:fldChar w:fldCharType="begin"/>
        </w:r>
        <w:r>
          <w:instrText xml:space="preserve"> PAGEREF _Toc21460 \h </w:instrText>
        </w:r>
        <w:r>
          <w:fldChar w:fldCharType="separate"/>
        </w:r>
        <w:r>
          <w:t>26</w:t>
        </w:r>
        <w:r>
          <w:fldChar w:fldCharType="end"/>
        </w:r>
      </w:hyperlink>
    </w:p>
    <w:p>
      <w:pPr>
        <w:pStyle w:val="TOC2"/>
        <w:tabs>
          <w:tab w:val="right" w:leader="dot" w:pos="8306"/>
        </w:tabs>
      </w:pPr>
      <w:hyperlink w:anchor="_Toc15331" w:history="1">
        <w:r>
          <w:rPr>
            <w:rFonts w:ascii="仿宋" w:eastAsia="仿宋" w:hAnsi="仿宋" w:cs="仿宋" w:hint="eastAsia"/>
            <w:lang w:eastAsia="zh-CN"/>
          </w:rPr>
          <w:t>(四)、塑料机械装备项目建设对区域经济的影响</w:t>
        </w:r>
        <w:r>
          <w:tab/>
        </w:r>
        <w:r>
          <w:fldChar w:fldCharType="begin"/>
        </w:r>
        <w:r>
          <w:instrText xml:space="preserve"> PAGEREF _Toc15331 \h </w:instrText>
        </w:r>
        <w:r>
          <w:fldChar w:fldCharType="separate"/>
        </w:r>
        <w:r>
          <w:t>28</w:t>
        </w:r>
        <w:r>
          <w:fldChar w:fldCharType="end"/>
        </w:r>
      </w:hyperlink>
    </w:p>
    <w:p>
      <w:pPr>
        <w:pStyle w:val="TOC2"/>
        <w:tabs>
          <w:tab w:val="right" w:leader="dot" w:pos="8306"/>
        </w:tabs>
      </w:pPr>
      <w:hyperlink w:anchor="_Toc22276" w:history="1">
        <w:r>
          <w:rPr>
            <w:rFonts w:ascii="仿宋" w:eastAsia="仿宋" w:hAnsi="仿宋" w:cs="仿宋" w:hint="eastAsia"/>
            <w:lang w:eastAsia="zh-CN"/>
          </w:rPr>
          <w:t>(五)、废弃物处理</w:t>
        </w:r>
        <w:r>
          <w:tab/>
        </w:r>
        <w:r>
          <w:fldChar w:fldCharType="begin"/>
        </w:r>
        <w:r>
          <w:instrText xml:space="preserve"> PAGEREF _Toc22276 \h </w:instrText>
        </w:r>
        <w:r>
          <w:fldChar w:fldCharType="separate"/>
        </w:r>
        <w:r>
          <w:t>30</w:t>
        </w:r>
        <w:r>
          <w:fldChar w:fldCharType="end"/>
        </w:r>
      </w:hyperlink>
    </w:p>
    <w:p>
      <w:pPr>
        <w:pStyle w:val="TOC2"/>
        <w:tabs>
          <w:tab w:val="right" w:leader="dot" w:pos="8306"/>
        </w:tabs>
      </w:pPr>
      <w:hyperlink w:anchor="_Toc12005" w:history="1">
        <w:r>
          <w:rPr>
            <w:rFonts w:ascii="仿宋" w:eastAsia="仿宋" w:hAnsi="仿宋" w:cs="仿宋" w:hint="eastAsia"/>
            <w:lang w:eastAsia="zh-CN"/>
          </w:rPr>
          <w:t>(六)、特殊环境影响分析</w:t>
        </w:r>
        <w:r>
          <w:tab/>
        </w:r>
        <w:r>
          <w:fldChar w:fldCharType="begin"/>
        </w:r>
        <w:r>
          <w:instrText xml:space="preserve"> PAGEREF _Toc12005 \h </w:instrText>
        </w:r>
        <w:r>
          <w:fldChar w:fldCharType="separate"/>
        </w:r>
        <w:r>
          <w:t>31</w:t>
        </w:r>
        <w:r>
          <w:fldChar w:fldCharType="end"/>
        </w:r>
      </w:hyperlink>
    </w:p>
    <w:p>
      <w:pPr>
        <w:pStyle w:val="TOC2"/>
        <w:tabs>
          <w:tab w:val="right" w:leader="dot" w:pos="8306"/>
        </w:tabs>
      </w:pPr>
      <w:hyperlink w:anchor="_Toc487" w:history="1">
        <w:r>
          <w:rPr>
            <w:rFonts w:ascii="仿宋" w:eastAsia="仿宋" w:hAnsi="仿宋" w:cs="仿宋" w:hint="eastAsia"/>
            <w:lang w:eastAsia="zh-CN"/>
          </w:rPr>
          <w:t>(七)、清洁生产</w:t>
        </w:r>
        <w:r>
          <w:tab/>
        </w:r>
        <w:r>
          <w:fldChar w:fldCharType="begin"/>
        </w:r>
        <w:r>
          <w:instrText xml:space="preserve"> PAGEREF _Toc487 \h </w:instrText>
        </w:r>
        <w:r>
          <w:fldChar w:fldCharType="separate"/>
        </w:r>
        <w:r>
          <w:t>32</w:t>
        </w:r>
        <w:r>
          <w:fldChar w:fldCharType="end"/>
        </w:r>
      </w:hyperlink>
    </w:p>
    <w:p>
      <w:pPr>
        <w:pStyle w:val="TOC2"/>
        <w:tabs>
          <w:tab w:val="right" w:leader="dot" w:pos="8306"/>
        </w:tabs>
      </w:pPr>
      <w:hyperlink w:anchor="_Toc13723" w:history="1">
        <w:r>
          <w:rPr>
            <w:rFonts w:ascii="仿宋" w:eastAsia="仿宋" w:hAnsi="仿宋" w:cs="仿宋" w:hint="eastAsia"/>
            <w:lang w:eastAsia="zh-CN"/>
          </w:rPr>
          <w:t>(八)、环境保护综合评价</w:t>
        </w:r>
        <w:r>
          <w:tab/>
        </w:r>
        <w:r>
          <w:fldChar w:fldCharType="begin"/>
        </w:r>
        <w:r>
          <w:instrText xml:space="preserve"> PAGEREF _Toc13723 \h </w:instrText>
        </w:r>
        <w:r>
          <w:fldChar w:fldCharType="separate"/>
        </w:r>
        <w:r>
          <w:t>33</w:t>
        </w:r>
        <w:r>
          <w:fldChar w:fldCharType="end"/>
        </w:r>
      </w:hyperlink>
    </w:p>
    <w:p>
      <w:pPr>
        <w:pStyle w:val="TOC1"/>
        <w:tabs>
          <w:tab w:val="right" w:leader="dot" w:pos="8306"/>
        </w:tabs>
      </w:pPr>
      <w:hyperlink w:anchor="_Toc7747" w:history="1">
        <w:r>
          <w:rPr>
            <w:rFonts w:ascii="仿宋" w:eastAsia="仿宋" w:hAnsi="仿宋" w:cs="仿宋" w:hint="eastAsia"/>
            <w:lang w:eastAsia="zh-CN"/>
          </w:rPr>
          <w:t>九、塑料机械装备项目创新与研发</w:t>
        </w:r>
        <w:r>
          <w:tab/>
        </w:r>
        <w:r>
          <w:fldChar w:fldCharType="begin"/>
        </w:r>
        <w:r>
          <w:instrText xml:space="preserve"> PAGEREF _Toc7747 \h </w:instrText>
        </w:r>
        <w:r>
          <w:fldChar w:fldCharType="separate"/>
        </w:r>
        <w:r>
          <w:t>34</w:t>
        </w:r>
        <w:r>
          <w:fldChar w:fldCharType="end"/>
        </w:r>
      </w:hyperlink>
    </w:p>
    <w:p>
      <w:pPr>
        <w:pStyle w:val="TOC2"/>
        <w:tabs>
          <w:tab w:val="right" w:leader="dot" w:pos="8306"/>
        </w:tabs>
      </w:pPr>
      <w:hyperlink w:anchor="_Toc31539" w:history="1">
        <w:r>
          <w:rPr>
            <w:rFonts w:ascii="仿宋" w:eastAsia="仿宋" w:hAnsi="仿宋" w:cs="仿宋" w:hint="eastAsia"/>
            <w:lang w:eastAsia="zh-CN"/>
          </w:rPr>
          <w:t>(一)、创新策略与方向</w:t>
        </w:r>
        <w:r>
          <w:tab/>
        </w:r>
        <w:r>
          <w:fldChar w:fldCharType="begin"/>
        </w:r>
        <w:r>
          <w:instrText xml:space="preserve"> PAGEREF _Toc31539 \h </w:instrText>
        </w:r>
        <w:r>
          <w:fldChar w:fldCharType="separate"/>
        </w:r>
        <w:r>
          <w:t>34</w:t>
        </w:r>
        <w:r>
          <w:fldChar w:fldCharType="end"/>
        </w:r>
      </w:hyperlink>
    </w:p>
    <w:p>
      <w:pPr>
        <w:pStyle w:val="TOC2"/>
        <w:tabs>
          <w:tab w:val="right" w:leader="dot" w:pos="8306"/>
        </w:tabs>
      </w:pPr>
      <w:hyperlink w:anchor="_Toc31005" w:history="1">
        <w:r>
          <w:rPr>
            <w:rFonts w:ascii="仿宋" w:eastAsia="仿宋" w:hAnsi="仿宋" w:cs="仿宋" w:hint="eastAsia"/>
            <w:lang w:eastAsia="zh-CN"/>
          </w:rPr>
          <w:t>(二)、研发规划与投入</w:t>
        </w:r>
        <w:r>
          <w:tab/>
        </w:r>
        <w:r>
          <w:fldChar w:fldCharType="begin"/>
        </w:r>
        <w:r>
          <w:instrText xml:space="preserve"> PAGEREF _Toc31005 \h </w:instrText>
        </w:r>
        <w:r>
          <w:fldChar w:fldCharType="separate"/>
        </w:r>
        <w:r>
          <w:t>36</w:t>
        </w:r>
        <w:r>
          <w:fldChar w:fldCharType="end"/>
        </w:r>
      </w:hyperlink>
    </w:p>
    <w:p>
      <w:pPr>
        <w:pStyle w:val="TOC1"/>
        <w:tabs>
          <w:tab w:val="right" w:leader="dot" w:pos="8306"/>
        </w:tabs>
      </w:pPr>
      <w:hyperlink w:anchor="_Toc29923" w:history="1">
        <w:r>
          <w:rPr>
            <w:rFonts w:ascii="仿宋" w:eastAsia="仿宋" w:hAnsi="仿宋" w:cs="仿宋" w:hint="eastAsia"/>
            <w:lang w:eastAsia="zh-CN"/>
          </w:rPr>
          <w:t>十、塑料机械装备项目财务管理</w:t>
        </w:r>
        <w:r>
          <w:tab/>
        </w:r>
        <w:r>
          <w:fldChar w:fldCharType="begin"/>
        </w:r>
        <w:r>
          <w:instrText xml:space="preserve"> PAGEREF _Toc29923 \h </w:instrText>
        </w:r>
        <w:r>
          <w:fldChar w:fldCharType="separate"/>
        </w:r>
        <w:r>
          <w:t>38</w:t>
        </w:r>
        <w:r>
          <w:fldChar w:fldCharType="end"/>
        </w:r>
      </w:hyperlink>
    </w:p>
    <w:p>
      <w:pPr>
        <w:pStyle w:val="TOC2"/>
        <w:tabs>
          <w:tab w:val="right" w:leader="dot" w:pos="8306"/>
        </w:tabs>
      </w:pPr>
      <w:hyperlink w:anchor="_Toc17908" w:history="1">
        <w:r>
          <w:rPr>
            <w:rFonts w:ascii="仿宋" w:eastAsia="仿宋" w:hAnsi="仿宋" w:cs="仿宋" w:hint="eastAsia"/>
            <w:lang w:eastAsia="zh-CN"/>
          </w:rPr>
          <w:t>(一)、资金需求大</w:t>
        </w:r>
        <w:r>
          <w:tab/>
        </w:r>
        <w:r>
          <w:fldChar w:fldCharType="begin"/>
        </w:r>
        <w:r>
          <w:instrText xml:space="preserve"> PAGEREF _Toc17908 \h </w:instrText>
        </w:r>
        <w:r>
          <w:fldChar w:fldCharType="separate"/>
        </w:r>
        <w:r>
          <w:t>38</w:t>
        </w:r>
        <w:r>
          <w:fldChar w:fldCharType="end"/>
        </w:r>
      </w:hyperlink>
    </w:p>
    <w:p>
      <w:pPr>
        <w:pStyle w:val="TOC2"/>
        <w:tabs>
          <w:tab w:val="right" w:leader="dot" w:pos="8306"/>
        </w:tabs>
      </w:pPr>
      <w:hyperlink w:anchor="_Toc22216" w:history="1">
        <w:r>
          <w:rPr>
            <w:rFonts w:ascii="仿宋" w:eastAsia="仿宋" w:hAnsi="仿宋" w:cs="仿宋" w:hint="eastAsia"/>
            <w:lang w:eastAsia="zh-CN"/>
          </w:rPr>
          <w:t>(二)、研发周期长</w:t>
        </w:r>
        <w:r>
          <w:tab/>
        </w:r>
        <w:r>
          <w:fldChar w:fldCharType="begin"/>
        </w:r>
        <w:r>
          <w:instrText xml:space="preserve"> PAGEREF _Toc22216 \h </w:instrText>
        </w:r>
        <w:r>
          <w:fldChar w:fldCharType="separate"/>
        </w:r>
        <w:r>
          <w:t>39</w:t>
        </w:r>
        <w:r>
          <w:fldChar w:fldCharType="end"/>
        </w:r>
      </w:hyperlink>
    </w:p>
    <w:p>
      <w:pPr>
        <w:pStyle w:val="TOC2"/>
        <w:tabs>
          <w:tab w:val="right" w:leader="dot" w:pos="8306"/>
        </w:tabs>
      </w:pPr>
      <w:hyperlink w:anchor="_Toc25762" w:history="1">
        <w:r>
          <w:rPr>
            <w:rFonts w:ascii="仿宋" w:eastAsia="仿宋" w:hAnsi="仿宋" w:cs="仿宋" w:hint="eastAsia"/>
            <w:lang w:eastAsia="zh-CN"/>
          </w:rPr>
          <w:t>(三)、市场风险大</w:t>
        </w:r>
        <w:r>
          <w:tab/>
        </w:r>
        <w:r>
          <w:fldChar w:fldCharType="begin"/>
        </w:r>
        <w:r>
          <w:instrText xml:space="preserve"> PAGEREF _Toc25762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696" w:history="1">
        <w:r>
          <w:rPr>
            <w:rFonts w:ascii="仿宋" w:eastAsia="仿宋" w:hAnsi="仿宋" w:cs="仿宋" w:hint="eastAsia"/>
            <w:lang w:eastAsia="zh-CN"/>
          </w:rPr>
          <w:t>(四)、利润率高</w:t>
        </w:r>
        <w:r>
          <w:tab/>
        </w:r>
        <w:r>
          <w:fldChar w:fldCharType="begin"/>
        </w:r>
        <w:r>
          <w:instrText xml:space="preserve"> PAGEREF _Toc21696 \h </w:instrText>
        </w:r>
        <w:r>
          <w:fldChar w:fldCharType="separate"/>
        </w:r>
        <w:r>
          <w:t>43</w:t>
        </w:r>
        <w:r>
          <w:fldChar w:fldCharType="end"/>
        </w:r>
      </w:hyperlink>
    </w:p>
    <w:p>
      <w:pPr>
        <w:pStyle w:val="TOC1"/>
        <w:tabs>
          <w:tab w:val="right" w:leader="dot" w:pos="8306"/>
        </w:tabs>
      </w:pPr>
      <w:hyperlink w:anchor="_Toc26451" w:history="1">
        <w:r>
          <w:rPr>
            <w:rFonts w:ascii="仿宋" w:eastAsia="仿宋" w:hAnsi="仿宋" w:cs="仿宋" w:hint="eastAsia"/>
            <w:lang w:eastAsia="zh-CN"/>
          </w:rPr>
          <w:t>十一、塑料机械装备项目计划安排</w:t>
        </w:r>
        <w:r>
          <w:tab/>
        </w:r>
        <w:r>
          <w:fldChar w:fldCharType="begin"/>
        </w:r>
        <w:r>
          <w:instrText xml:space="preserve"> PAGEREF _Toc26451 \h </w:instrText>
        </w:r>
        <w:r>
          <w:fldChar w:fldCharType="separate"/>
        </w:r>
        <w:r>
          <w:t>45</w:t>
        </w:r>
        <w:r>
          <w:fldChar w:fldCharType="end"/>
        </w:r>
      </w:hyperlink>
    </w:p>
    <w:p>
      <w:pPr>
        <w:pStyle w:val="TOC2"/>
        <w:tabs>
          <w:tab w:val="right" w:leader="dot" w:pos="8306"/>
        </w:tabs>
      </w:pPr>
      <w:hyperlink w:anchor="_Toc14080" w:history="1">
        <w:r>
          <w:rPr>
            <w:rFonts w:ascii="仿宋" w:eastAsia="仿宋" w:hAnsi="仿宋" w:cs="仿宋" w:hint="eastAsia"/>
            <w:lang w:eastAsia="zh-CN"/>
          </w:rPr>
          <w:t>(一)、建设周期</w:t>
        </w:r>
        <w:r>
          <w:tab/>
        </w:r>
        <w:r>
          <w:fldChar w:fldCharType="begin"/>
        </w:r>
        <w:r>
          <w:instrText xml:space="preserve"> PAGEREF _Toc14080 \h </w:instrText>
        </w:r>
        <w:r>
          <w:fldChar w:fldCharType="separate"/>
        </w:r>
        <w:r>
          <w:t>45</w:t>
        </w:r>
        <w:r>
          <w:fldChar w:fldCharType="end"/>
        </w:r>
      </w:hyperlink>
    </w:p>
    <w:p>
      <w:pPr>
        <w:pStyle w:val="TOC2"/>
        <w:tabs>
          <w:tab w:val="right" w:leader="dot" w:pos="8306"/>
        </w:tabs>
      </w:pPr>
      <w:hyperlink w:anchor="_Toc24892" w:history="1">
        <w:r>
          <w:rPr>
            <w:rFonts w:ascii="仿宋" w:eastAsia="仿宋" w:hAnsi="仿宋" w:cs="仿宋" w:hint="eastAsia"/>
            <w:lang w:eastAsia="zh-CN"/>
          </w:rPr>
          <w:t>(二)、建设进度</w:t>
        </w:r>
        <w:r>
          <w:tab/>
        </w:r>
        <w:r>
          <w:fldChar w:fldCharType="begin"/>
        </w:r>
        <w:r>
          <w:instrText xml:space="preserve"> PAGEREF _Toc24892 \h </w:instrText>
        </w:r>
        <w:r>
          <w:fldChar w:fldCharType="separate"/>
        </w:r>
        <w:r>
          <w:t>46</w:t>
        </w:r>
        <w:r>
          <w:fldChar w:fldCharType="end"/>
        </w:r>
      </w:hyperlink>
    </w:p>
    <w:p>
      <w:pPr>
        <w:pStyle w:val="TOC2"/>
        <w:tabs>
          <w:tab w:val="right" w:leader="dot" w:pos="8306"/>
        </w:tabs>
      </w:pPr>
      <w:hyperlink w:anchor="_Toc18549" w:history="1">
        <w:r>
          <w:rPr>
            <w:rFonts w:ascii="仿宋" w:eastAsia="仿宋" w:hAnsi="仿宋" w:cs="仿宋" w:hint="eastAsia"/>
            <w:lang w:eastAsia="zh-CN"/>
          </w:rPr>
          <w:t>(三)、进度安排注意事项</w:t>
        </w:r>
        <w:r>
          <w:tab/>
        </w:r>
        <w:r>
          <w:fldChar w:fldCharType="begin"/>
        </w:r>
        <w:r>
          <w:instrText xml:space="preserve"> PAGEREF _Toc18549 \h </w:instrText>
        </w:r>
        <w:r>
          <w:fldChar w:fldCharType="separate"/>
        </w:r>
        <w:r>
          <w:t>47</w:t>
        </w:r>
        <w:r>
          <w:fldChar w:fldCharType="end"/>
        </w:r>
      </w:hyperlink>
    </w:p>
    <w:p>
      <w:pPr>
        <w:pStyle w:val="TOC2"/>
        <w:tabs>
          <w:tab w:val="right" w:leader="dot" w:pos="8306"/>
        </w:tabs>
      </w:pPr>
      <w:hyperlink w:anchor="_Toc3056" w:history="1">
        <w:r>
          <w:rPr>
            <w:rFonts w:ascii="仿宋" w:eastAsia="仿宋" w:hAnsi="仿宋" w:cs="仿宋" w:hint="eastAsia"/>
            <w:lang w:eastAsia="zh-CN"/>
          </w:rPr>
          <w:t>(四)、人力资源配置</w:t>
        </w:r>
        <w:r>
          <w:tab/>
        </w:r>
        <w:r>
          <w:fldChar w:fldCharType="begin"/>
        </w:r>
        <w:r>
          <w:instrText xml:space="preserve"> PAGEREF _Toc3056 \h </w:instrText>
        </w:r>
        <w:r>
          <w:fldChar w:fldCharType="separate"/>
        </w:r>
        <w:r>
          <w:t>48</w:t>
        </w:r>
        <w:r>
          <w:fldChar w:fldCharType="end"/>
        </w:r>
      </w:hyperlink>
    </w:p>
    <w:p>
      <w:pPr>
        <w:pStyle w:val="TOC1"/>
        <w:tabs>
          <w:tab w:val="right" w:leader="dot" w:pos="8306"/>
        </w:tabs>
      </w:pPr>
      <w:hyperlink w:anchor="_Toc5437" w:history="1">
        <w:r>
          <w:rPr>
            <w:rFonts w:ascii="仿宋" w:eastAsia="仿宋" w:hAnsi="仿宋" w:cs="仿宋" w:hint="eastAsia"/>
            <w:lang w:eastAsia="zh-CN"/>
          </w:rPr>
          <w:t>十二、塑料机械装备项目风险管理</w:t>
        </w:r>
        <w:r>
          <w:tab/>
        </w:r>
        <w:r>
          <w:fldChar w:fldCharType="begin"/>
        </w:r>
        <w:r>
          <w:instrText xml:space="preserve"> PAGEREF _Toc5437 \h </w:instrText>
        </w:r>
        <w:r>
          <w:fldChar w:fldCharType="separate"/>
        </w:r>
        <w:r>
          <w:t>49</w:t>
        </w:r>
        <w:r>
          <w:fldChar w:fldCharType="end"/>
        </w:r>
      </w:hyperlink>
    </w:p>
    <w:p>
      <w:pPr>
        <w:pStyle w:val="TOC2"/>
        <w:tabs>
          <w:tab w:val="right" w:leader="dot" w:pos="8306"/>
        </w:tabs>
      </w:pPr>
      <w:hyperlink w:anchor="_Toc139" w:history="1">
        <w:r>
          <w:rPr>
            <w:rFonts w:ascii="仿宋" w:eastAsia="仿宋" w:hAnsi="仿宋" w:cs="仿宋" w:hint="eastAsia"/>
            <w:lang w:eastAsia="zh-CN"/>
          </w:rPr>
          <w:t>(一)、风险识别与评估</w:t>
        </w:r>
        <w:r>
          <w:tab/>
        </w:r>
        <w:r>
          <w:fldChar w:fldCharType="begin"/>
        </w:r>
        <w:r>
          <w:instrText xml:space="preserve"> PAGEREF _Toc139 \h </w:instrText>
        </w:r>
        <w:r>
          <w:fldChar w:fldCharType="separate"/>
        </w:r>
        <w:r>
          <w:t>49</w:t>
        </w:r>
        <w:r>
          <w:fldChar w:fldCharType="end"/>
        </w:r>
      </w:hyperlink>
    </w:p>
    <w:p>
      <w:pPr>
        <w:pStyle w:val="TOC2"/>
        <w:tabs>
          <w:tab w:val="right" w:leader="dot" w:pos="8306"/>
        </w:tabs>
      </w:pPr>
      <w:hyperlink w:anchor="_Toc25007" w:history="1">
        <w:r>
          <w:rPr>
            <w:rFonts w:ascii="仿宋" w:eastAsia="仿宋" w:hAnsi="仿宋" w:cs="仿宋" w:hint="eastAsia"/>
            <w:lang w:eastAsia="zh-CN"/>
          </w:rPr>
          <w:t>(二)、风险应对策略</w:t>
        </w:r>
        <w:r>
          <w:tab/>
        </w:r>
        <w:r>
          <w:fldChar w:fldCharType="begin"/>
        </w:r>
        <w:r>
          <w:instrText xml:space="preserve"> PAGEREF _Toc25007 \h </w:instrText>
        </w:r>
        <w:r>
          <w:fldChar w:fldCharType="separate"/>
        </w:r>
        <w:r>
          <w:t>50</w:t>
        </w:r>
        <w:r>
          <w:fldChar w:fldCharType="end"/>
        </w:r>
      </w:hyperlink>
    </w:p>
    <w:p>
      <w:pPr>
        <w:pStyle w:val="TOC2"/>
        <w:tabs>
          <w:tab w:val="right" w:leader="dot" w:pos="8306"/>
        </w:tabs>
      </w:pPr>
      <w:hyperlink w:anchor="_Toc27404" w:history="1">
        <w:r>
          <w:rPr>
            <w:rFonts w:ascii="仿宋" w:eastAsia="仿宋" w:hAnsi="仿宋" w:cs="仿宋" w:hint="eastAsia"/>
            <w:lang w:eastAsia="zh-CN"/>
          </w:rPr>
          <w:t>(三)、风险监控与控制</w:t>
        </w:r>
        <w:r>
          <w:tab/>
        </w:r>
        <w:r>
          <w:fldChar w:fldCharType="begin"/>
        </w:r>
        <w:r>
          <w:instrText xml:space="preserve"> PAGEREF _Toc27404 \h </w:instrText>
        </w:r>
        <w:r>
          <w:fldChar w:fldCharType="separate"/>
        </w:r>
        <w:r>
          <w:t>52</w:t>
        </w:r>
        <w:r>
          <w:fldChar w:fldCharType="end"/>
        </w:r>
      </w:hyperlink>
    </w:p>
    <w:p>
      <w:pPr>
        <w:pStyle w:val="TOC1"/>
        <w:tabs>
          <w:tab w:val="right" w:leader="dot" w:pos="8306"/>
        </w:tabs>
      </w:pPr>
      <w:hyperlink w:anchor="_Toc18119" w:history="1">
        <w:r>
          <w:rPr>
            <w:rFonts w:ascii="仿宋" w:eastAsia="仿宋" w:hAnsi="仿宋" w:cs="仿宋" w:hint="eastAsia"/>
            <w:lang w:eastAsia="zh-CN"/>
          </w:rPr>
          <w:t>十三、利益相关者分析与沟通计划</w:t>
        </w:r>
        <w:r>
          <w:tab/>
        </w:r>
        <w:r>
          <w:fldChar w:fldCharType="begin"/>
        </w:r>
        <w:r>
          <w:instrText xml:space="preserve"> PAGEREF _Toc18119 \h </w:instrText>
        </w:r>
        <w:r>
          <w:fldChar w:fldCharType="separate"/>
        </w:r>
        <w:r>
          <w:t>53</w:t>
        </w:r>
        <w:r>
          <w:fldChar w:fldCharType="end"/>
        </w:r>
      </w:hyperlink>
    </w:p>
    <w:p>
      <w:pPr>
        <w:pStyle w:val="TOC2"/>
        <w:tabs>
          <w:tab w:val="right" w:leader="dot" w:pos="8306"/>
        </w:tabs>
      </w:pPr>
      <w:hyperlink w:anchor="_Toc4495" w:history="1">
        <w:r>
          <w:rPr>
            <w:rFonts w:ascii="仿宋" w:eastAsia="仿宋" w:hAnsi="仿宋" w:cs="仿宋" w:hint="eastAsia"/>
            <w:lang w:eastAsia="zh-CN"/>
          </w:rPr>
          <w:t>(一)、利益相关者分析</w:t>
        </w:r>
        <w:r>
          <w:tab/>
        </w:r>
        <w:r>
          <w:fldChar w:fldCharType="begin"/>
        </w:r>
        <w:r>
          <w:instrText xml:space="preserve"> PAGEREF _Toc4495 \h </w:instrText>
        </w:r>
        <w:r>
          <w:fldChar w:fldCharType="separate"/>
        </w:r>
        <w:r>
          <w:t>53</w:t>
        </w:r>
        <w:r>
          <w:fldChar w:fldCharType="end"/>
        </w:r>
      </w:hyperlink>
    </w:p>
    <w:p>
      <w:pPr>
        <w:pStyle w:val="TOC2"/>
        <w:tabs>
          <w:tab w:val="right" w:leader="dot" w:pos="8306"/>
        </w:tabs>
      </w:pPr>
      <w:hyperlink w:anchor="_Toc1792" w:history="1">
        <w:r>
          <w:rPr>
            <w:rFonts w:ascii="仿宋" w:eastAsia="仿宋" w:hAnsi="仿宋" w:cs="仿宋" w:hint="eastAsia"/>
            <w:lang w:eastAsia="zh-CN"/>
          </w:rPr>
          <w:t>(二)、沟通计划</w:t>
        </w:r>
        <w:r>
          <w:tab/>
        </w:r>
        <w:r>
          <w:fldChar w:fldCharType="begin"/>
        </w:r>
        <w:r>
          <w:instrText xml:space="preserve"> PAGEREF _Toc1792 \h </w:instrText>
        </w:r>
        <w:r>
          <w:fldChar w:fldCharType="separate"/>
        </w:r>
        <w:r>
          <w:t>54</w:t>
        </w:r>
        <w:r>
          <w:fldChar w:fldCharType="end"/>
        </w:r>
      </w:hyperlink>
    </w:p>
    <w:p>
      <w:pPr>
        <w:pStyle w:val="TOC1"/>
        <w:tabs>
          <w:tab w:val="right" w:leader="dot" w:pos="8306"/>
        </w:tabs>
      </w:pPr>
      <w:hyperlink w:anchor="_Toc5702" w:history="1">
        <w:r>
          <w:rPr>
            <w:rFonts w:ascii="仿宋" w:eastAsia="仿宋" w:hAnsi="仿宋" w:cs="仿宋" w:hint="eastAsia"/>
            <w:lang w:eastAsia="zh-CN"/>
          </w:rPr>
          <w:t>十四、塑料机械装备项目变更管理</w:t>
        </w:r>
        <w:r>
          <w:tab/>
        </w:r>
        <w:r>
          <w:fldChar w:fldCharType="begin"/>
        </w:r>
        <w:r>
          <w:instrText xml:space="preserve"> PAGEREF _Toc5702 \h </w:instrText>
        </w:r>
        <w:r>
          <w:fldChar w:fldCharType="separate"/>
        </w:r>
        <w:r>
          <w:t>55</w:t>
        </w:r>
        <w:r>
          <w:fldChar w:fldCharType="end"/>
        </w:r>
      </w:hyperlink>
    </w:p>
    <w:p>
      <w:pPr>
        <w:pStyle w:val="TOC2"/>
        <w:tabs>
          <w:tab w:val="right" w:leader="dot" w:pos="8306"/>
        </w:tabs>
      </w:pPr>
      <w:hyperlink w:anchor="_Toc1751" w:history="1">
        <w:r>
          <w:rPr>
            <w:rFonts w:ascii="仿宋" w:eastAsia="仿宋" w:hAnsi="仿宋" w:cs="仿宋" w:hint="eastAsia"/>
            <w:lang w:eastAsia="zh-CN"/>
          </w:rPr>
          <w:t>(一)、变更申请与评估</w:t>
        </w:r>
        <w:r>
          <w:tab/>
        </w:r>
        <w:r>
          <w:fldChar w:fldCharType="begin"/>
        </w:r>
        <w:r>
          <w:instrText xml:space="preserve"> PAGEREF _Toc1751 \h </w:instrText>
        </w:r>
        <w:r>
          <w:fldChar w:fldCharType="separate"/>
        </w:r>
        <w:r>
          <w:t>55</w:t>
        </w:r>
        <w:r>
          <w:fldChar w:fldCharType="end"/>
        </w:r>
      </w:hyperlink>
    </w:p>
    <w:p>
      <w:pPr>
        <w:pStyle w:val="TOC2"/>
        <w:tabs>
          <w:tab w:val="right" w:leader="dot" w:pos="8306"/>
        </w:tabs>
      </w:pPr>
      <w:hyperlink w:anchor="_Toc21098" w:history="1">
        <w:r>
          <w:rPr>
            <w:rFonts w:ascii="仿宋" w:eastAsia="仿宋" w:hAnsi="仿宋" w:cs="仿宋" w:hint="eastAsia"/>
            <w:lang w:eastAsia="zh-CN"/>
          </w:rPr>
          <w:t>(二)、变更实施与控制</w:t>
        </w:r>
        <w:r>
          <w:tab/>
        </w:r>
        <w:r>
          <w:fldChar w:fldCharType="begin"/>
        </w:r>
        <w:r>
          <w:instrText xml:space="preserve"> PAGEREF _Toc21098 \h </w:instrText>
        </w:r>
        <w:r>
          <w:fldChar w:fldCharType="separate"/>
        </w:r>
        <w:r>
          <w:t>56</w:t>
        </w:r>
        <w:r>
          <w:fldChar w:fldCharType="end"/>
        </w:r>
      </w:hyperlink>
    </w:p>
    <w:p>
      <w:pPr>
        <w:pStyle w:val="TOC1"/>
        <w:tabs>
          <w:tab w:val="right" w:leader="dot" w:pos="8306"/>
        </w:tabs>
      </w:pPr>
      <w:hyperlink w:anchor="_Toc28302" w:history="1">
        <w:r>
          <w:rPr>
            <w:rFonts w:ascii="仿宋" w:eastAsia="仿宋" w:hAnsi="仿宋" w:cs="仿宋" w:hint="eastAsia"/>
            <w:lang w:eastAsia="zh-CN"/>
          </w:rPr>
          <w:t>十五、供应链管理</w:t>
        </w:r>
        <w:r>
          <w:tab/>
        </w:r>
        <w:r>
          <w:fldChar w:fldCharType="begin"/>
        </w:r>
        <w:r>
          <w:instrText xml:space="preserve"> PAGEREF _Toc28302 \h </w:instrText>
        </w:r>
        <w:r>
          <w:fldChar w:fldCharType="separate"/>
        </w:r>
        <w:r>
          <w:t>56</w:t>
        </w:r>
        <w:r>
          <w:fldChar w:fldCharType="end"/>
        </w:r>
      </w:hyperlink>
    </w:p>
    <w:p>
      <w:pPr>
        <w:pStyle w:val="TOC2"/>
        <w:tabs>
          <w:tab w:val="right" w:leader="dot" w:pos="8306"/>
        </w:tabs>
      </w:pPr>
      <w:hyperlink w:anchor="_Toc22903" w:history="1">
        <w:r>
          <w:rPr>
            <w:rFonts w:ascii="仿宋" w:eastAsia="仿宋" w:hAnsi="仿宋" w:cs="仿宋" w:hint="eastAsia"/>
            <w:lang w:eastAsia="zh-CN"/>
          </w:rPr>
          <w:t>(一)、供应链战略规划</w:t>
        </w:r>
        <w:r>
          <w:tab/>
        </w:r>
        <w:r>
          <w:fldChar w:fldCharType="begin"/>
        </w:r>
        <w:r>
          <w:instrText xml:space="preserve"> PAGEREF _Toc22903 \h </w:instrText>
        </w:r>
        <w:r>
          <w:fldChar w:fldCharType="separate"/>
        </w:r>
        <w:r>
          <w:t>56</w:t>
        </w:r>
        <w:r>
          <w:fldChar w:fldCharType="end"/>
        </w:r>
      </w:hyperlink>
    </w:p>
    <w:p>
      <w:pPr>
        <w:pStyle w:val="TOC2"/>
        <w:tabs>
          <w:tab w:val="right" w:leader="dot" w:pos="8306"/>
        </w:tabs>
      </w:pPr>
      <w:hyperlink w:anchor="_Toc26350" w:history="1">
        <w:r>
          <w:rPr>
            <w:rFonts w:ascii="仿宋" w:eastAsia="仿宋" w:hAnsi="仿宋" w:cs="仿宋" w:hint="eastAsia"/>
            <w:lang w:eastAsia="zh-CN"/>
          </w:rPr>
          <w:t>(二)、供应商选择与合作</w:t>
        </w:r>
        <w:r>
          <w:tab/>
        </w:r>
        <w:r>
          <w:fldChar w:fldCharType="begin"/>
        </w:r>
        <w:r>
          <w:instrText xml:space="preserve"> PAGEREF _Toc26350 \h </w:instrText>
        </w:r>
        <w:r>
          <w:fldChar w:fldCharType="separate"/>
        </w:r>
        <w:r>
          <w:t>58</w:t>
        </w:r>
        <w:r>
          <w:fldChar w:fldCharType="end"/>
        </w:r>
      </w:hyperlink>
    </w:p>
    <w:p>
      <w:pPr>
        <w:pStyle w:val="TOC2"/>
        <w:tabs>
          <w:tab w:val="right" w:leader="dot" w:pos="8306"/>
        </w:tabs>
      </w:pPr>
      <w:hyperlink w:anchor="_Toc28519" w:history="1">
        <w:r>
          <w:rPr>
            <w:rFonts w:ascii="仿宋" w:eastAsia="仿宋" w:hAnsi="仿宋" w:cs="仿宋" w:hint="eastAsia"/>
            <w:lang w:eastAsia="zh-CN"/>
          </w:rPr>
          <w:t>(三)、物流与库存管理</w:t>
        </w:r>
        <w:r>
          <w:tab/>
        </w:r>
        <w:r>
          <w:fldChar w:fldCharType="begin"/>
        </w:r>
        <w:r>
          <w:instrText xml:space="preserve"> PAGEREF _Toc28519 \h </w:instrText>
        </w:r>
        <w:r>
          <w:fldChar w:fldCharType="separate"/>
        </w:r>
        <w:r>
          <w:t>59</w:t>
        </w:r>
        <w:r>
          <w:fldChar w:fldCharType="end"/>
        </w:r>
      </w:hyperlink>
    </w:p>
    <w:p>
      <w:pPr>
        <w:pStyle w:val="TOC1"/>
        <w:tabs>
          <w:tab w:val="right" w:leader="dot" w:pos="8306"/>
        </w:tabs>
      </w:pPr>
      <w:hyperlink w:anchor="_Toc12557" w:history="1">
        <w:r>
          <w:rPr>
            <w:rFonts w:ascii="仿宋" w:eastAsia="仿宋" w:hAnsi="仿宋" w:cs="仿宋" w:hint="eastAsia"/>
            <w:lang w:eastAsia="zh-CN"/>
          </w:rPr>
          <w:t>十六、风险识别与分类</w:t>
        </w:r>
        <w:r>
          <w:tab/>
        </w:r>
        <w:r>
          <w:fldChar w:fldCharType="begin"/>
        </w:r>
        <w:r>
          <w:instrText xml:space="preserve"> PAGEREF _Toc12557 \h </w:instrText>
        </w:r>
        <w:r>
          <w:fldChar w:fldCharType="separate"/>
        </w:r>
        <w:r>
          <w:t>61</w:t>
        </w:r>
        <w:r>
          <w:fldChar w:fldCharType="end"/>
        </w:r>
      </w:hyperlink>
    </w:p>
    <w:p>
      <w:pPr>
        <w:pStyle w:val="TOC2"/>
        <w:tabs>
          <w:tab w:val="right" w:leader="dot" w:pos="8306"/>
        </w:tabs>
      </w:pPr>
      <w:hyperlink w:anchor="_Toc20954" w:history="1">
        <w:r>
          <w:rPr>
            <w:rFonts w:ascii="仿宋" w:eastAsia="仿宋" w:hAnsi="仿宋" w:cs="仿宋" w:hint="eastAsia"/>
            <w:lang w:eastAsia="zh-CN"/>
          </w:rPr>
          <w:t>(一)、风险识别</w:t>
        </w:r>
        <w:r>
          <w:tab/>
        </w:r>
        <w:r>
          <w:fldChar w:fldCharType="begin"/>
        </w:r>
        <w:r>
          <w:instrText xml:space="preserve"> PAGEREF _Toc20954 \h </w:instrText>
        </w:r>
        <w:r>
          <w:fldChar w:fldCharType="separate"/>
        </w:r>
        <w:r>
          <w:t>61</w:t>
        </w:r>
        <w:r>
          <w:fldChar w:fldCharType="end"/>
        </w:r>
      </w:hyperlink>
    </w:p>
    <w:p>
      <w:pPr>
        <w:pStyle w:val="TOC2"/>
        <w:tabs>
          <w:tab w:val="right" w:leader="dot" w:pos="8306"/>
        </w:tabs>
      </w:pPr>
      <w:hyperlink w:anchor="_Toc6507" w:history="1">
        <w:r>
          <w:rPr>
            <w:rFonts w:ascii="仿宋" w:eastAsia="仿宋" w:hAnsi="仿宋" w:cs="仿宋" w:hint="eastAsia"/>
            <w:lang w:eastAsia="zh-CN"/>
          </w:rPr>
          <w:t>(二)、风险分类</w:t>
        </w:r>
        <w:r>
          <w:tab/>
        </w:r>
        <w:r>
          <w:fldChar w:fldCharType="begin"/>
        </w:r>
        <w:r>
          <w:instrText xml:space="preserve"> PAGEREF _Toc6507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7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869"/>
      <w:r>
        <w:rPr>
          <w:rFonts w:ascii="仿宋" w:eastAsia="仿宋" w:hAnsi="仿宋" w:cs="仿宋" w:hint="eastAsia"/>
          <w:sz w:val="28"/>
          <w:lang w:eastAsia="zh-CN"/>
        </w:rPr>
        <w:t>一、塑料机械装备项目建设单位说明</w:t>
      </w:r>
      <w:bookmarkEnd w:id="2"/>
    </w:p>
    <w:p>
      <w:pPr>
        <w:pStyle w:val="Heading2"/>
        <w:rPr>
          <w:rFonts w:ascii="仿宋" w:eastAsia="仿宋" w:hAnsi="仿宋" w:cs="仿宋" w:hint="eastAsia"/>
          <w:lang w:eastAsia="zh-CN"/>
        </w:rPr>
      </w:pPr>
      <w:bookmarkStart w:id="3" w:name="_Toc31707"/>
      <w:r>
        <w:rPr>
          <w:rFonts w:ascii="仿宋" w:eastAsia="仿宋" w:hAnsi="仿宋" w:cs="仿宋" w:hint="eastAsia"/>
          <w:lang w:eastAsia="zh-CN"/>
        </w:rPr>
        <w:t>(一)、塑料机械装备项目承办单位基本情况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921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塑料机械装备项目承办单位的XXXX，我们着眼于实现可持续的经济效益。通过技术创新和解决方案的提供，公司预计在塑料机械装备项目执行期间将获得可观的收入增长。这一收入来源主要包括塑料机械装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同时，我们注重成本控制和效率提升，以确保塑料机械装备项目的可持续盈利。透过精细的管理和资源优化，公司期望实现塑料机械装备项目利润最大化。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塑料机械装备项目实施进行全面的投资评估，包括塑料机械装备项目启动阶段的资金投入和后续运营成本。通过对塑料机械装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塑料机械装备项目实施过程中具备足够的资金流动性，公司将进行详尽的现金流分析。这包括资金需求的合理预测、塑料机械装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255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917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装备项目的技术管理特点体现在其创新导向。通过引入最先进的技术趋势和解决方案，塑料机械装备项目致力于提升科技含量、提高质量和效率水平。这意味着我们将采用最新的工具和方法，确保塑料机械装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塑料机械装备项目技术管理的显著特征。通过整合不同领域的技术资源，我们实现了跨学科的协同工作。这有助于优化技术架构，提高整体效能。此外，整合性策略还促进了不同技术团队之间的紧密沟通和高效合作，确保塑料机械装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塑料机械装备项目所采用的技术。通过不断优化技术方案，塑料机械装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塑料机械装备项目团队将在塑料机械装备项目初期识别可能的技术风险，并采取相应的预防和应对措施。通过建立健全的风险评估机制，塑料机械装备项目能够在实施过程中及时发现并解决潜在的技术问题，保障塑料机械装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塑料机械装备项目中，技术将成为塑料机械装备项目成功的有力支持。这一深度剖析揭示了技术管理在塑料机械装备项目实施中的关键作用，为塑料机械装备项目的技术基础奠定了坚实的基础。</w:t>
      </w:r>
    </w:p>
    <w:p>
      <w:pPr>
        <w:pStyle w:val="Heading2"/>
        <w:ind w:firstLine="560" w:firstLineChars="200"/>
        <w:rPr>
          <w:rFonts w:ascii="仿宋" w:eastAsia="仿宋" w:hAnsi="仿宋" w:cs="仿宋" w:hint="eastAsia"/>
          <w:sz w:val="28"/>
          <w:lang w:eastAsia="zh-CN"/>
        </w:rPr>
      </w:pPr>
      <w:bookmarkStart w:id="7" w:name="_Toc3723"/>
      <w:r>
        <w:rPr>
          <w:rFonts w:ascii="仿宋" w:eastAsia="仿宋" w:hAnsi="仿宋" w:cs="仿宋" w:hint="eastAsia"/>
          <w:sz w:val="28"/>
          <w:lang w:eastAsia="zh-CN"/>
        </w:rPr>
        <w:t>(二)、塑料机械装备项目工艺技术设计方案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塑料机械装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塑料机械装备项目将严格按照相关行业规范要求进行组织。通过有效控制产品质量，塑料机械装备项目将致力于为顾客提供优质的塑料机械装备项目产品和良好的服务。这体现了塑料机械装备项目对于生产活动合规性和质量标准的高度重视，为塑料机械装备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塑料机械装备项目注重生态效益和清洁生产原则。塑料机械装备项目建设将紧密结合地方特色经济发展，与社会经济发展规划和区域环境保护规划方案相协调一致。通过与当地区域自然生态系统的结合，塑料机械装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塑料机械装备项目产品具有多样化的客户需求和个性化的特点。因此，塑料机械装备项目产品规格品种多样，且单批生产数量较小。为满足这一特点，塑料机械装备项目承办单位将建设先进的柔性制造生产线。通过广泛应用柔性制造技术，塑料机械装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塑料机械装备项目采用的技术具有较高的技术含量和自动化水平，处于国内先进水平。这一技术选用不仅体现了对生产效率、质量和环境友好性的高标准要求，同时为塑料机械装备项目的可持续发展奠定了坚实的基础。</w:t>
      </w:r>
    </w:p>
    <w:p>
      <w:pPr>
        <w:pStyle w:val="Heading2"/>
        <w:ind w:firstLine="560" w:firstLineChars="200"/>
        <w:rPr>
          <w:rFonts w:ascii="仿宋" w:eastAsia="仿宋" w:hAnsi="仿宋" w:cs="仿宋" w:hint="eastAsia"/>
          <w:sz w:val="28"/>
          <w:lang w:eastAsia="zh-CN"/>
        </w:rPr>
      </w:pPr>
      <w:bookmarkStart w:id="8" w:name="_Toc496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为确保塑料机械装备项目的高效生产和技术实施，我们制定了一套精心设计的设备选型方案，以满足塑料机械装备项目生产、质量和环保的要求。该方案的主要特点如下：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塑料机械装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针对塑料机械装备项目产品的多样性和小批量生产的特点，我们将建设柔性制造生产线。通过在设备选型中考虑柔性制造技术，可以灵活应对不同产品规格和生产需求，实现生产线的高度灵活性和适应性。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7016"/>
      <w:r>
        <w:rPr>
          <w:rFonts w:ascii="仿宋" w:eastAsia="仿宋" w:hAnsi="仿宋" w:cs="仿宋" w:hint="eastAsia"/>
          <w:sz w:val="28"/>
          <w:lang w:eastAsia="zh-CN"/>
        </w:rPr>
        <w:t>三、塑料机械装备项目绩效评估</w:t>
      </w:r>
      <w:bookmarkEnd w:id="9"/>
    </w:p>
    <w:p>
      <w:pPr>
        <w:pStyle w:val="Heading2"/>
        <w:rPr>
          <w:rFonts w:ascii="仿宋" w:eastAsia="仿宋" w:hAnsi="仿宋" w:cs="仿宋" w:hint="eastAsia"/>
          <w:lang w:eastAsia="zh-CN"/>
        </w:rPr>
      </w:pPr>
      <w:bookmarkStart w:id="10" w:name="_Toc7090"/>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机械装备项目中，我们设计了一套全面的绩效评估指标，以确保塑料机械装备项目的可控和成功交付。这些指标跨足塑料机械装备项目目标、成本、进度和质量等多个维度，为我们提供了全面洞察塑料机械装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装备项目目标达成率是我们关注的首要指标。我们设定了明确的目标，并通过定期监测和评估，迅速发现并应对潜在的目标偏差。这为塑料机械装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成本绩效是另一个核心关注点。通过实际成本与预算成本的对比分析，我们深入了解成本差异的原因，及时调整资源分配，保持塑料机械装备项目在经济效益方面的合理水平。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装备项目进度作为关键的绩效指标之一，得到了精心的关注。我们制定了详细的塑料机械装备项目进度计划，并设立了进度符合度指标，确保实际进度与计划进度保持一致。这使我们能够快速发现和解决潜在的进度问题，保持塑料机械装备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质量指标是我们评估塑料机械装备项目绩效的不可或缺的一环。我们引入了一系列的质量标准和客户满意度指标，以确保塑料机械装备项目交付的成果在质量上达到或超越预期水平。通过持续监测这些指标，我们努力提升塑料机械装备项目整体质量水平，为塑料机械装备项目的成功交付提供有力保障。通过这些科学且全面的绩效评估，我们能够更好地引导塑料机械装备项目的持续改进，确保塑料机械装备项目目标的顺利达成。</w:t>
      </w:r>
    </w:p>
    <w:p>
      <w:pPr>
        <w:pStyle w:val="Heading2"/>
        <w:ind w:firstLine="560" w:firstLineChars="200"/>
        <w:rPr>
          <w:rFonts w:ascii="仿宋" w:eastAsia="仿宋" w:hAnsi="仿宋" w:cs="仿宋" w:hint="eastAsia"/>
          <w:sz w:val="28"/>
          <w:lang w:eastAsia="zh-CN"/>
        </w:rPr>
      </w:pPr>
      <w:bookmarkStart w:id="11" w:name="_Toc32661"/>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绩效评估是塑料机械装备项目中的关键环节，为确保塑料机械装备项目达到预期目标，我们采用了多层次、多维度的绩效评估方法。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塑料机械装备项目的战略目标对齐，确保每个决策和行动都与塑料机械装备项目整体目标保持一致。团队会定期召开战略对齐会议，审视当前工作与塑料机械装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塑料机械装备项目进度、质量、成本和风险等方面。这些指标通过数据收集和分析，为塑料机械装备项目管理团队提供了客观的评估依据。例如，我们通过塑料机械装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绩效评估不仅仅停留在塑料机械装备项目内部，还考虑了塑料机械装备项目对外部环境的影响。我们定期进行干系人满意度调查，以了解各利益相关方对塑料机械装备项目的期望和满意度，并及时做出调整。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这种多层次、多角度的绩效评估方法，使得我们能够全面了解塑料机械装备项目的运行状态，及时做出调整，确保塑料机械装备项目在不断变化的环境中保持稳健前行。</w:t>
      </w:r>
    </w:p>
    <w:p>
      <w:pPr>
        <w:pStyle w:val="Heading2"/>
        <w:ind w:firstLine="560" w:firstLineChars="200"/>
        <w:rPr>
          <w:rFonts w:ascii="仿宋" w:eastAsia="仿宋" w:hAnsi="仿宋" w:cs="仿宋" w:hint="eastAsia"/>
          <w:sz w:val="28"/>
          <w:lang w:eastAsia="zh-CN"/>
        </w:rPr>
      </w:pPr>
      <w:bookmarkStart w:id="12" w:name="_Toc23802"/>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为了确保塑料机械装备项目的有效管理和不断优化，我们采用了精心设计的绩效评估周期。这个周期旨在实现灵活、实时和全面的评估，以适应塑料机械装备项目执行中的各种挑战。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塑料机械装备项目的不同需求，分为短期、中期和长期。短期评估关注每个迭代或工作周期，以及时发现和解决当前任务中的问题。中期评估涵盖几个迭代，深入了解整体塑料机械装备项目的趋势和性能。长期评估则着眼于整个塑料机械装备项目阶段，确保塑料机械装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塑料机械装备项目管理工具和协作平台，团队成员能够随时更新和分享塑料机械装备项目数据。这种实时性的反馈机制使我们能够及时察觉潜在问题，快速调整，保持塑料机械装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塑料机械装备项目的决策制定密不可分。每个周期的塑料机械装备项目回顾会议成为集体总结经验、识别问题深层次原因并找到创新解决方案的平台。这种定期的反思与调整机制使塑料机械装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70"/>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6586"/>
      <w:r>
        <w:rPr>
          <w:rFonts w:ascii="仿宋" w:eastAsia="仿宋" w:hAnsi="仿宋" w:cs="仿宋" w:hint="eastAsia"/>
          <w:lang w:eastAsia="zh-CN"/>
        </w:rPr>
        <w:t>(一)、塑料机械装备行业分析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装备行业一直以来都是市场的关注焦点。行业内的发展趋势、竞争态势以及潜在机会都对塑料机械装备项目的推进产生深远的影响。通过深入研究行业的整体概貌，我们将更好地理解行业的核心特征，为塑料机械装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机械装备行业，技术一直是推动创新和发展的关键因素。我们将对当前技术趋势进行详尽分析，包括但不限于人工智能、大数据应用、先进制造技术等。这有助于塑料机械装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塑料机械装备项目成功的基础。我们将对主要竞争对手进行深入研究，包括其市场份额、产品特点、市场定位等。通过全面了解竞争对手的优势和劣势，塑料机械装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1484"/>
      <w:r>
        <w:rPr>
          <w:rFonts w:ascii="仿宋" w:eastAsia="仿宋" w:hAnsi="仿宋" w:cs="仿宋" w:hint="eastAsia"/>
          <w:sz w:val="28"/>
          <w:lang w:eastAsia="zh-CN"/>
        </w:rPr>
        <w:t>(二)、塑料机械装备市场分析预测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塑料机械装备市场未来的增长趋势。这包括市场的整体规模、各细分领域的发展趋势等。塑料机械装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塑料机械装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塑料机械装备项目实施过程中需要充分考虑的因素。我们将对市场风险进行全面评估，包括但不限于政策法规风险、市场竞争风险、技术变革风险等。通过对潜在风险的深入分析，塑料机械装备项目可以制定相应的风险缓解策略，降低不确定性对塑料机械装备项目的影响。</w:t>
      </w:r>
    </w:p>
    <w:p>
      <w:pPr>
        <w:pStyle w:val="Heading1"/>
        <w:ind w:firstLine="560" w:firstLineChars="200"/>
        <w:rPr>
          <w:rFonts w:ascii="仿宋" w:eastAsia="仿宋" w:hAnsi="仿宋" w:cs="仿宋" w:hint="eastAsia"/>
          <w:sz w:val="28"/>
          <w:lang w:eastAsia="zh-CN"/>
        </w:rPr>
      </w:pPr>
      <w:bookmarkStart w:id="16" w:name="_Toc8159"/>
      <w:r>
        <w:rPr>
          <w:rFonts w:ascii="仿宋" w:eastAsia="仿宋" w:hAnsi="仿宋" w:cs="仿宋" w:hint="eastAsia"/>
          <w:sz w:val="28"/>
          <w:lang w:eastAsia="zh-CN"/>
        </w:rPr>
        <w:t>五、塑料机械装备项目危机管理</w:t>
      </w:r>
      <w:bookmarkEnd w:id="16"/>
    </w:p>
    <w:p>
      <w:pPr>
        <w:pStyle w:val="Heading2"/>
        <w:rPr>
          <w:rFonts w:ascii="仿宋" w:eastAsia="仿宋" w:hAnsi="仿宋" w:cs="仿宋" w:hint="eastAsia"/>
          <w:lang w:eastAsia="zh-CN"/>
        </w:rPr>
      </w:pPr>
      <w:bookmarkStart w:id="17" w:name="_Toc30433"/>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塑料机械装备项目危机管理中，危机预警与识别是确保塑料机械装备项目稳健运行的核心步骤。通过建立全面的监测机制，塑料机械装备项目团队旨在及时发现和理解潜在的风险和危机因素，以便采取及时的预防和应对措施，确保塑料机械装备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首先，通过深入的风险评估，塑料机械装备项目团队全面分析了整个塑料机械装备项目和各个阶段可能存在的威胁。这包括准确评估每个潜在风险的发生概率和可能影响的程度，为后续危机预警提供了有力支持。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塑料机械装备项目团队着重于明确定义塑料机械装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塑料机械装备项目进展的持续监控，团队能够及时发现潜在问题并作出迅速反应。塑料机械装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在这一阶段，团队的专业素养和反应速度将发挥至关重要的作用，以确保潜在危机能够在初期得到有效的处理，最大程度地减轻负面影响。通过危机预警与识别，塑料机械装备项目得以更有序、可控地推进。</w:t>
      </w:r>
    </w:p>
    <w:p>
      <w:pPr>
        <w:pStyle w:val="Heading2"/>
        <w:ind w:firstLine="560" w:firstLineChars="200"/>
        <w:rPr>
          <w:rFonts w:ascii="仿宋" w:eastAsia="仿宋" w:hAnsi="仿宋" w:cs="仿宋" w:hint="eastAsia"/>
          <w:sz w:val="28"/>
          <w:lang w:eastAsia="zh-CN"/>
        </w:rPr>
      </w:pPr>
      <w:bookmarkStart w:id="18" w:name="_Toc513"/>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在危机发生时，塑料机械装备项目团队立即行动，成立了应急小组。该小组的任务是迅速制定并实施紧急应对措施，以最小化潜在损失。以下是采取的主要措施：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暂停塑料机械装备项目进度：为遏制危机蔓延，塑料机械装备项目暂时停止进行，以便全面评估当前状况。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资源重新分配：重新评估塑料机械装备项目资源的分配，确保最大限度地减小损失。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实时沟通：与关键利益相关者建立实时沟通机制，向他们传递塑料机械装备项目危机的实际状况，保障塑料机械装备项目核心利益。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在紧急应对的同时，塑料机械装备项目团队强调了团队协作和有效沟通的重要性。以下是团队协作的关键举措：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信息共享机制：建立了信息共享平台，确保团队成员能够及时获取塑料机械装备项目危机的实时信息。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领导者沟通：塑料机械装备项目领导者通过定期会议和即时沟通工具，指导团队应对危机，保持团队稳定运行。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随着危机得到初步控制，塑料机械装备项目团队转向制定恢复计划，以确保塑料机械装备项目能够从中迅速恢复。主要恢复计划包括：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修复受损的进度计划：重新评估塑料机械装备项目进度，制定修复计划，确保塑料机械装备项目尽快回归正常进程。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重新调整资源分配：优化资源分配，确保塑料机械装备项目在有限资源下高效运转。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风险管理机制加强：对塑料机械装备项目风险进行全面评估，制定更强化的风险管理策略，以预防未来可能的危机。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11803"/>
      <w:r>
        <w:rPr>
          <w:rFonts w:ascii="仿宋" w:eastAsia="仿宋" w:hAnsi="仿宋" w:cs="仿宋" w:hint="eastAsia"/>
          <w:sz w:val="28"/>
          <w:lang w:eastAsia="zh-CN"/>
        </w:rPr>
        <w:t>六、塑料机械装备项目可持续发展</w:t>
      </w:r>
      <w:bookmarkEnd w:id="19"/>
    </w:p>
    <w:p>
      <w:pPr>
        <w:pStyle w:val="Heading2"/>
        <w:rPr>
          <w:rFonts w:ascii="仿宋" w:eastAsia="仿宋" w:hAnsi="仿宋" w:cs="仿宋" w:hint="eastAsia"/>
          <w:lang w:eastAsia="zh-CN"/>
        </w:rPr>
      </w:pPr>
      <w:bookmarkStart w:id="20" w:name="_Toc1930"/>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机械装备项目中，塑料机械装备项目团队着眼于未来，明确了可持续发展的战略方向。制定的具体可持续发展目标包括降低资源使用、采用环保技术、最大化社会效益等。这一步骤不仅有助于塑料机械装备项目在环保和社会责任方面达到最高标准，也为未来提供了明确的指引，确保塑料机械装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可持续实践的融入塑料机械装备项目管理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塑料机械装备项目管理周期。从塑料机械装备项目规划开始，塑料机械装备项目团队就考虑了环境和社会的因素。在执行阶段，塑料机械装备项目团队积极推动绿色技术的应用，优化资源利用。此外，关注员工的社会责任，通过培训和沟通活动提高员工对可持续发展的认知，使他们能够在日常工作中践行可持续实践。这些举措不仅为塑料机械装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1" w:name="_Toc20342"/>
      <w:r>
        <w:rPr>
          <w:rFonts w:ascii="仿宋" w:eastAsia="仿宋" w:hAnsi="仿宋" w:cs="仿宋" w:hint="eastAsia"/>
          <w:sz w:val="28"/>
          <w:lang w:eastAsia="zh-CN"/>
        </w:rPr>
        <w:t>(二)、环保与社会责任</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https://d.book118.com/917064021061006052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塑料机械装备项目规划设计纲要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塑料机械装备项目规划设计纲要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塑料机械装备项目规划设计纲要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塑料机械装备项目规划设计纲要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塑料机械装备项目规划设计纲要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塑料机械装备项目规划设计纲要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塑料机械装备项目规划设计纲要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塑料机械装备项目规划设计纲要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塑料机械装备项目规划设计纲要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塑料机械装备项目规划设计纲要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塑料机械装备项目规划设计纲要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塑料机械装备项目规划设计纲要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塑料机械装备项目规划设计纲要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塑料机械装备项目规划设计纲要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塑料机械装备项目规划设计纲要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塑料机械装备项目规划设计纲要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塑料机械装备项目规划设计纲要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335BB7"/>
    <w:rsid w:val="3C335B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7064021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2024-03-03T11:25:00Z</dcterms:created>
  <dcterms:modified xsi:type="dcterms:W3CDTF">2024-03-03T11:26:11Z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1CE2588385A54A219F0CAA8B92C1EBC6_11</vt:lpwstr>
  </property>
  <property fmtid="{D5CDD505-2E9C-101B-9397-08002B2CF9AE}" pid="3" name="KSOProductBuildVer">
    <vt:lpwstr>2052-12.1.0.16388</vt:lpwstr>
  </property>
</Properties>
</file>