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超低频传感器标定系统相关行业公司成立方案及可行性研究报告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3" w:history="1">
        <w:r>
          <w:rPr>
            <w:rFonts w:ascii="仿宋" w:eastAsia="仿宋" w:hAnsi="仿宋" w:cs="仿宋" w:hint="eastAsia"/>
            <w:lang w:eastAsia="zh-CN"/>
          </w:rPr>
          <w:t>序言</w:t>
        </w:r>
        <w:r>
          <w:tab/>
        </w:r>
        <w:r>
          <w:fldChar w:fldCharType="begin"/>
        </w:r>
        <w:r>
          <w:instrText xml:space="preserve"> PAGEREF _Toc9643 \h </w:instrText>
        </w:r>
        <w:r>
          <w:fldChar w:fldCharType="separate"/>
        </w:r>
        <w:r>
          <w:t>3</w:t>
        </w:r>
        <w:r>
          <w:fldChar w:fldCharType="end"/>
        </w:r>
      </w:hyperlink>
    </w:p>
    <w:p>
      <w:pPr>
        <w:pStyle w:val="TOC1"/>
        <w:tabs>
          <w:tab w:val="right" w:leader="dot" w:pos="8306"/>
        </w:tabs>
      </w:pPr>
      <w:hyperlink w:anchor="_Toc9982" w:history="1">
        <w:r>
          <w:rPr>
            <w:rFonts w:ascii="仿宋" w:eastAsia="仿宋" w:hAnsi="仿宋" w:cs="仿宋" w:hint="eastAsia"/>
            <w:lang w:eastAsia="zh-CN"/>
          </w:rPr>
          <w:t>一、超低频传感器标定系统项目概况</w:t>
        </w:r>
        <w:r>
          <w:tab/>
        </w:r>
        <w:r>
          <w:fldChar w:fldCharType="begin"/>
        </w:r>
        <w:r>
          <w:instrText xml:space="preserve"> PAGEREF _Toc9982 \h </w:instrText>
        </w:r>
        <w:r>
          <w:fldChar w:fldCharType="separate"/>
        </w:r>
        <w:r>
          <w:t>3</w:t>
        </w:r>
        <w:r>
          <w:fldChar w:fldCharType="end"/>
        </w:r>
      </w:hyperlink>
    </w:p>
    <w:p>
      <w:pPr>
        <w:pStyle w:val="TOC2"/>
        <w:tabs>
          <w:tab w:val="right" w:leader="dot" w:pos="8306"/>
        </w:tabs>
      </w:pPr>
      <w:hyperlink w:anchor="_Toc4915" w:history="1">
        <w:r>
          <w:rPr>
            <w:rFonts w:ascii="仿宋" w:eastAsia="仿宋" w:hAnsi="仿宋" w:cs="仿宋" w:hint="eastAsia"/>
            <w:lang w:eastAsia="zh-CN"/>
          </w:rPr>
          <w:t>(一)、投资路径</w:t>
        </w:r>
        <w:r>
          <w:tab/>
        </w:r>
        <w:r>
          <w:fldChar w:fldCharType="begin"/>
        </w:r>
        <w:r>
          <w:instrText xml:space="preserve"> PAGEREF _Toc4915 \h </w:instrText>
        </w:r>
        <w:r>
          <w:fldChar w:fldCharType="separate"/>
        </w:r>
        <w:r>
          <w:t>3</w:t>
        </w:r>
        <w:r>
          <w:fldChar w:fldCharType="end"/>
        </w:r>
      </w:hyperlink>
    </w:p>
    <w:p>
      <w:pPr>
        <w:pStyle w:val="TOC2"/>
        <w:tabs>
          <w:tab w:val="right" w:leader="dot" w:pos="8306"/>
        </w:tabs>
      </w:pPr>
      <w:hyperlink w:anchor="_Toc9147" w:history="1">
        <w:r>
          <w:rPr>
            <w:rFonts w:ascii="仿宋" w:eastAsia="仿宋" w:hAnsi="仿宋" w:cs="仿宋" w:hint="eastAsia"/>
            <w:lang w:eastAsia="zh-CN"/>
          </w:rPr>
          <w:t>(二)、超低频传感器标定系统项目提出的理由</w:t>
        </w:r>
        <w:r>
          <w:tab/>
        </w:r>
        <w:r>
          <w:fldChar w:fldCharType="begin"/>
        </w:r>
        <w:r>
          <w:instrText xml:space="preserve"> PAGEREF _Toc9147 \h </w:instrText>
        </w:r>
        <w:r>
          <w:fldChar w:fldCharType="separate"/>
        </w:r>
        <w:r>
          <w:t>3</w:t>
        </w:r>
        <w:r>
          <w:fldChar w:fldCharType="end"/>
        </w:r>
      </w:hyperlink>
    </w:p>
    <w:p>
      <w:pPr>
        <w:pStyle w:val="TOC2"/>
        <w:tabs>
          <w:tab w:val="right" w:leader="dot" w:pos="8306"/>
        </w:tabs>
      </w:pPr>
      <w:hyperlink w:anchor="_Toc16796" w:history="1">
        <w:r>
          <w:rPr>
            <w:rFonts w:ascii="仿宋" w:eastAsia="仿宋" w:hAnsi="仿宋" w:cs="仿宋" w:hint="eastAsia"/>
            <w:lang w:eastAsia="zh-CN"/>
          </w:rPr>
          <w:t>(三)、超低频传感器标定系统项目选址</w:t>
        </w:r>
        <w:r>
          <w:tab/>
        </w:r>
        <w:r>
          <w:fldChar w:fldCharType="begin"/>
        </w:r>
        <w:r>
          <w:instrText xml:space="preserve"> PAGEREF _Toc16796 \h </w:instrText>
        </w:r>
        <w:r>
          <w:fldChar w:fldCharType="separate"/>
        </w:r>
        <w:r>
          <w:t>4</w:t>
        </w:r>
        <w:r>
          <w:fldChar w:fldCharType="end"/>
        </w:r>
      </w:hyperlink>
    </w:p>
    <w:p>
      <w:pPr>
        <w:pStyle w:val="TOC2"/>
        <w:tabs>
          <w:tab w:val="right" w:leader="dot" w:pos="8306"/>
        </w:tabs>
      </w:pPr>
      <w:hyperlink w:anchor="_Toc19640" w:history="1">
        <w:r>
          <w:rPr>
            <w:rFonts w:ascii="仿宋" w:eastAsia="仿宋" w:hAnsi="仿宋" w:cs="仿宋" w:hint="eastAsia"/>
            <w:lang w:eastAsia="zh-CN"/>
          </w:rPr>
          <w:t>(四)、生产规模</w:t>
        </w:r>
        <w:r>
          <w:tab/>
        </w:r>
        <w:r>
          <w:fldChar w:fldCharType="begin"/>
        </w:r>
        <w:r>
          <w:instrText xml:space="preserve"> PAGEREF _Toc19640 \h </w:instrText>
        </w:r>
        <w:r>
          <w:fldChar w:fldCharType="separate"/>
        </w:r>
        <w:r>
          <w:t>5</w:t>
        </w:r>
        <w:r>
          <w:fldChar w:fldCharType="end"/>
        </w:r>
      </w:hyperlink>
    </w:p>
    <w:p>
      <w:pPr>
        <w:pStyle w:val="TOC2"/>
        <w:tabs>
          <w:tab w:val="right" w:leader="dot" w:pos="8306"/>
        </w:tabs>
      </w:pPr>
      <w:hyperlink w:anchor="_Toc17304" w:history="1">
        <w:r>
          <w:rPr>
            <w:rFonts w:ascii="仿宋" w:eastAsia="仿宋" w:hAnsi="仿宋" w:cs="仿宋" w:hint="eastAsia"/>
            <w:lang w:eastAsia="zh-CN"/>
          </w:rPr>
          <w:t>(五)、建设规模</w:t>
        </w:r>
        <w:r>
          <w:tab/>
        </w:r>
        <w:r>
          <w:fldChar w:fldCharType="begin"/>
        </w:r>
        <w:r>
          <w:instrText xml:space="preserve"> PAGEREF _Toc17304 \h </w:instrText>
        </w:r>
        <w:r>
          <w:fldChar w:fldCharType="separate"/>
        </w:r>
        <w:r>
          <w:t>5</w:t>
        </w:r>
        <w:r>
          <w:fldChar w:fldCharType="end"/>
        </w:r>
      </w:hyperlink>
    </w:p>
    <w:p>
      <w:pPr>
        <w:pStyle w:val="TOC2"/>
        <w:tabs>
          <w:tab w:val="right" w:leader="dot" w:pos="8306"/>
        </w:tabs>
      </w:pPr>
      <w:hyperlink w:anchor="_Toc781" w:history="1">
        <w:r>
          <w:rPr>
            <w:rFonts w:ascii="仿宋" w:eastAsia="仿宋" w:hAnsi="仿宋" w:cs="仿宋" w:hint="eastAsia"/>
            <w:lang w:eastAsia="zh-CN"/>
          </w:rPr>
          <w:t>(六)、超低频传感器标定系统项目投资</w:t>
        </w:r>
        <w:r>
          <w:tab/>
        </w:r>
        <w:r>
          <w:fldChar w:fldCharType="begin"/>
        </w:r>
        <w:r>
          <w:instrText xml:space="preserve"> PAGEREF _Toc781 \h </w:instrText>
        </w:r>
        <w:r>
          <w:fldChar w:fldCharType="separate"/>
        </w:r>
        <w:r>
          <w:t>5</w:t>
        </w:r>
        <w:r>
          <w:fldChar w:fldCharType="end"/>
        </w:r>
      </w:hyperlink>
    </w:p>
    <w:p>
      <w:pPr>
        <w:pStyle w:val="TOC2"/>
        <w:tabs>
          <w:tab w:val="right" w:leader="dot" w:pos="8306"/>
        </w:tabs>
      </w:pPr>
      <w:hyperlink w:anchor="_Toc21085" w:history="1">
        <w:r>
          <w:rPr>
            <w:rFonts w:ascii="仿宋" w:eastAsia="仿宋" w:hAnsi="仿宋" w:cs="仿宋" w:hint="eastAsia"/>
            <w:lang w:eastAsia="zh-CN"/>
          </w:rPr>
          <w:t>(七)、超低频传感器标定系统项目进度规划</w:t>
        </w:r>
        <w:r>
          <w:tab/>
        </w:r>
        <w:r>
          <w:fldChar w:fldCharType="begin"/>
        </w:r>
        <w:r>
          <w:instrText xml:space="preserve"> PAGEREF _Toc21085 \h </w:instrText>
        </w:r>
        <w:r>
          <w:fldChar w:fldCharType="separate"/>
        </w:r>
        <w:r>
          <w:t>6</w:t>
        </w:r>
        <w:r>
          <w:fldChar w:fldCharType="end"/>
        </w:r>
      </w:hyperlink>
    </w:p>
    <w:p>
      <w:pPr>
        <w:pStyle w:val="TOC2"/>
        <w:tabs>
          <w:tab w:val="right" w:leader="dot" w:pos="8306"/>
        </w:tabs>
      </w:pPr>
      <w:hyperlink w:anchor="_Toc3474" w:history="1">
        <w:r>
          <w:rPr>
            <w:rFonts w:ascii="仿宋" w:eastAsia="仿宋" w:hAnsi="仿宋" w:cs="仿宋" w:hint="eastAsia"/>
            <w:lang w:eastAsia="zh-CN"/>
          </w:rPr>
          <w:t>(八)、经济效益(正常经营年份)</w:t>
        </w:r>
        <w:r>
          <w:tab/>
        </w:r>
        <w:r>
          <w:fldChar w:fldCharType="begin"/>
        </w:r>
        <w:r>
          <w:instrText xml:space="preserve"> PAGEREF _Toc3474 \h </w:instrText>
        </w:r>
        <w:r>
          <w:fldChar w:fldCharType="separate"/>
        </w:r>
        <w:r>
          <w:t>6</w:t>
        </w:r>
        <w:r>
          <w:fldChar w:fldCharType="end"/>
        </w:r>
      </w:hyperlink>
    </w:p>
    <w:p>
      <w:pPr>
        <w:pStyle w:val="TOC2"/>
        <w:tabs>
          <w:tab w:val="right" w:leader="dot" w:pos="8306"/>
        </w:tabs>
      </w:pPr>
      <w:hyperlink w:anchor="_Toc10743" w:history="1">
        <w:r>
          <w:rPr>
            <w:rFonts w:ascii="仿宋" w:eastAsia="仿宋" w:hAnsi="仿宋" w:cs="仿宋" w:hint="eastAsia"/>
            <w:lang w:eastAsia="zh-CN"/>
          </w:rPr>
          <w:t>(九)、超低频传感器标定系统项目综合评价</w:t>
        </w:r>
        <w:r>
          <w:tab/>
        </w:r>
        <w:r>
          <w:fldChar w:fldCharType="begin"/>
        </w:r>
        <w:r>
          <w:instrText xml:space="preserve"> PAGEREF _Toc10743 \h </w:instrText>
        </w:r>
        <w:r>
          <w:fldChar w:fldCharType="separate"/>
        </w:r>
        <w:r>
          <w:t>7</w:t>
        </w:r>
        <w:r>
          <w:fldChar w:fldCharType="end"/>
        </w:r>
      </w:hyperlink>
    </w:p>
    <w:p>
      <w:pPr>
        <w:pStyle w:val="TOC1"/>
        <w:tabs>
          <w:tab w:val="right" w:leader="dot" w:pos="8306"/>
        </w:tabs>
      </w:pPr>
      <w:hyperlink w:anchor="_Toc20074" w:history="1">
        <w:r>
          <w:rPr>
            <w:rFonts w:ascii="仿宋" w:eastAsia="仿宋" w:hAnsi="仿宋" w:cs="仿宋" w:hint="eastAsia"/>
            <w:lang w:eastAsia="zh-CN"/>
          </w:rPr>
          <w:t>二、公司成立方案</w:t>
        </w:r>
        <w:r>
          <w:tab/>
        </w:r>
        <w:r>
          <w:fldChar w:fldCharType="begin"/>
        </w:r>
        <w:r>
          <w:instrText xml:space="preserve"> PAGEREF _Toc20074 \h </w:instrText>
        </w:r>
        <w:r>
          <w:fldChar w:fldCharType="separate"/>
        </w:r>
        <w:r>
          <w:t>8</w:t>
        </w:r>
        <w:r>
          <w:fldChar w:fldCharType="end"/>
        </w:r>
      </w:hyperlink>
    </w:p>
    <w:p>
      <w:pPr>
        <w:pStyle w:val="TOC2"/>
        <w:tabs>
          <w:tab w:val="right" w:leader="dot" w:pos="8306"/>
        </w:tabs>
      </w:pPr>
      <w:hyperlink w:anchor="_Toc2336" w:history="1">
        <w:r>
          <w:rPr>
            <w:rFonts w:ascii="仿宋" w:eastAsia="仿宋" w:hAnsi="仿宋" w:cs="仿宋" w:hint="eastAsia"/>
            <w:lang w:eastAsia="zh-CN"/>
          </w:rPr>
          <w:t>(一)、公司经营宗旨</w:t>
        </w:r>
        <w:r>
          <w:tab/>
        </w:r>
        <w:r>
          <w:fldChar w:fldCharType="begin"/>
        </w:r>
        <w:r>
          <w:instrText xml:space="preserve"> PAGEREF _Toc2336 \h </w:instrText>
        </w:r>
        <w:r>
          <w:fldChar w:fldCharType="separate"/>
        </w:r>
        <w:r>
          <w:t>8</w:t>
        </w:r>
        <w:r>
          <w:fldChar w:fldCharType="end"/>
        </w:r>
      </w:hyperlink>
    </w:p>
    <w:p>
      <w:pPr>
        <w:pStyle w:val="TOC2"/>
        <w:tabs>
          <w:tab w:val="right" w:leader="dot" w:pos="8306"/>
        </w:tabs>
      </w:pPr>
      <w:hyperlink w:anchor="_Toc25089" w:history="1">
        <w:r>
          <w:rPr>
            <w:rFonts w:ascii="仿宋" w:eastAsia="仿宋" w:hAnsi="仿宋" w:cs="仿宋" w:hint="eastAsia"/>
            <w:lang w:eastAsia="zh-CN"/>
          </w:rPr>
          <w:t>(二)、公司的目标、主要职责</w:t>
        </w:r>
        <w:r>
          <w:tab/>
        </w:r>
        <w:r>
          <w:fldChar w:fldCharType="begin"/>
        </w:r>
        <w:r>
          <w:instrText xml:space="preserve"> PAGEREF _Toc25089 \h </w:instrText>
        </w:r>
        <w:r>
          <w:fldChar w:fldCharType="separate"/>
        </w:r>
        <w:r>
          <w:t>9</w:t>
        </w:r>
        <w:r>
          <w:fldChar w:fldCharType="end"/>
        </w:r>
      </w:hyperlink>
    </w:p>
    <w:p>
      <w:pPr>
        <w:pStyle w:val="TOC2"/>
        <w:tabs>
          <w:tab w:val="right" w:leader="dot" w:pos="8306"/>
        </w:tabs>
      </w:pPr>
      <w:hyperlink w:anchor="_Toc30912" w:history="1">
        <w:r>
          <w:rPr>
            <w:rFonts w:ascii="仿宋" w:eastAsia="仿宋" w:hAnsi="仿宋" w:cs="仿宋" w:hint="eastAsia"/>
            <w:lang w:eastAsia="zh-CN"/>
          </w:rPr>
          <w:t>(三)、公司组建方式</w:t>
        </w:r>
        <w:r>
          <w:tab/>
        </w:r>
        <w:r>
          <w:fldChar w:fldCharType="begin"/>
        </w:r>
        <w:r>
          <w:instrText xml:space="preserve"> PAGEREF _Toc30912 \h </w:instrText>
        </w:r>
        <w:r>
          <w:fldChar w:fldCharType="separate"/>
        </w:r>
        <w:r>
          <w:t>11</w:t>
        </w:r>
        <w:r>
          <w:fldChar w:fldCharType="end"/>
        </w:r>
      </w:hyperlink>
    </w:p>
    <w:p>
      <w:pPr>
        <w:pStyle w:val="TOC2"/>
        <w:tabs>
          <w:tab w:val="right" w:leader="dot" w:pos="8306"/>
        </w:tabs>
      </w:pPr>
      <w:hyperlink w:anchor="_Toc23306" w:history="1">
        <w:r>
          <w:rPr>
            <w:rFonts w:ascii="仿宋" w:eastAsia="仿宋" w:hAnsi="仿宋" w:cs="仿宋" w:hint="eastAsia"/>
            <w:lang w:eastAsia="zh-CN"/>
          </w:rPr>
          <w:t>(四)、公司管理体制</w:t>
        </w:r>
        <w:r>
          <w:tab/>
        </w:r>
        <w:r>
          <w:fldChar w:fldCharType="begin"/>
        </w:r>
        <w:r>
          <w:instrText xml:space="preserve"> PAGEREF _Toc23306 \h </w:instrText>
        </w:r>
        <w:r>
          <w:fldChar w:fldCharType="separate"/>
        </w:r>
        <w:r>
          <w:t>12</w:t>
        </w:r>
        <w:r>
          <w:fldChar w:fldCharType="end"/>
        </w:r>
      </w:hyperlink>
    </w:p>
    <w:p>
      <w:pPr>
        <w:pStyle w:val="TOC2"/>
        <w:tabs>
          <w:tab w:val="right" w:leader="dot" w:pos="8306"/>
        </w:tabs>
      </w:pPr>
      <w:hyperlink w:anchor="_Toc24711" w:history="1">
        <w:r>
          <w:rPr>
            <w:rFonts w:ascii="仿宋" w:eastAsia="仿宋" w:hAnsi="仿宋" w:cs="仿宋" w:hint="eastAsia"/>
            <w:lang w:eastAsia="zh-CN"/>
          </w:rPr>
          <w:t>(五)、部门职责及权限</w:t>
        </w:r>
        <w:r>
          <w:tab/>
        </w:r>
        <w:r>
          <w:fldChar w:fldCharType="begin"/>
        </w:r>
        <w:r>
          <w:instrText xml:space="preserve"> PAGEREF _Toc24711 \h </w:instrText>
        </w:r>
        <w:r>
          <w:fldChar w:fldCharType="separate"/>
        </w:r>
        <w:r>
          <w:t>13</w:t>
        </w:r>
        <w:r>
          <w:fldChar w:fldCharType="end"/>
        </w:r>
      </w:hyperlink>
    </w:p>
    <w:p>
      <w:pPr>
        <w:pStyle w:val="TOC2"/>
        <w:tabs>
          <w:tab w:val="right" w:leader="dot" w:pos="8306"/>
        </w:tabs>
      </w:pPr>
      <w:hyperlink w:anchor="_Toc11058" w:history="1">
        <w:r>
          <w:rPr>
            <w:rFonts w:ascii="仿宋" w:eastAsia="仿宋" w:hAnsi="仿宋" w:cs="仿宋" w:hint="eastAsia"/>
            <w:lang w:eastAsia="zh-CN"/>
          </w:rPr>
          <w:t>(六)、核心人员介绍</w:t>
        </w:r>
        <w:r>
          <w:tab/>
        </w:r>
        <w:r>
          <w:fldChar w:fldCharType="begin"/>
        </w:r>
        <w:r>
          <w:instrText xml:space="preserve"> PAGEREF _Toc11058 \h </w:instrText>
        </w:r>
        <w:r>
          <w:fldChar w:fldCharType="separate"/>
        </w:r>
        <w:r>
          <w:t>16</w:t>
        </w:r>
        <w:r>
          <w:fldChar w:fldCharType="end"/>
        </w:r>
      </w:hyperlink>
    </w:p>
    <w:p>
      <w:pPr>
        <w:pStyle w:val="TOC2"/>
        <w:tabs>
          <w:tab w:val="right" w:leader="dot" w:pos="8306"/>
        </w:tabs>
      </w:pPr>
      <w:hyperlink w:anchor="_Toc22846" w:history="1">
        <w:r>
          <w:rPr>
            <w:rFonts w:ascii="仿宋" w:eastAsia="仿宋" w:hAnsi="仿宋" w:cs="仿宋" w:hint="eastAsia"/>
            <w:lang w:eastAsia="zh-CN"/>
          </w:rPr>
          <w:t>(七)、财务会计制度</w:t>
        </w:r>
        <w:r>
          <w:tab/>
        </w:r>
        <w:r>
          <w:fldChar w:fldCharType="begin"/>
        </w:r>
        <w:r>
          <w:instrText xml:space="preserve"> PAGEREF _Toc22846 \h </w:instrText>
        </w:r>
        <w:r>
          <w:fldChar w:fldCharType="separate"/>
        </w:r>
        <w:r>
          <w:t>18</w:t>
        </w:r>
        <w:r>
          <w:fldChar w:fldCharType="end"/>
        </w:r>
      </w:hyperlink>
    </w:p>
    <w:p>
      <w:pPr>
        <w:pStyle w:val="TOC1"/>
        <w:tabs>
          <w:tab w:val="right" w:leader="dot" w:pos="8306"/>
        </w:tabs>
      </w:pPr>
      <w:hyperlink w:anchor="_Toc1700" w:history="1">
        <w:r>
          <w:rPr>
            <w:rFonts w:ascii="仿宋" w:eastAsia="仿宋" w:hAnsi="仿宋" w:cs="仿宋" w:hint="eastAsia"/>
            <w:lang w:eastAsia="zh-CN"/>
          </w:rPr>
          <w:t>三、选址分析</w:t>
        </w:r>
        <w:r>
          <w:tab/>
        </w:r>
        <w:r>
          <w:fldChar w:fldCharType="begin"/>
        </w:r>
        <w:r>
          <w:instrText xml:space="preserve"> PAGEREF _Toc1700 \h </w:instrText>
        </w:r>
        <w:r>
          <w:fldChar w:fldCharType="separate"/>
        </w:r>
        <w:r>
          <w:t>23</w:t>
        </w:r>
        <w:r>
          <w:fldChar w:fldCharType="end"/>
        </w:r>
      </w:hyperlink>
    </w:p>
    <w:p>
      <w:pPr>
        <w:pStyle w:val="TOC2"/>
        <w:tabs>
          <w:tab w:val="right" w:leader="dot" w:pos="8306"/>
        </w:tabs>
      </w:pPr>
      <w:hyperlink w:anchor="_Toc29380" w:history="1">
        <w:r>
          <w:rPr>
            <w:rFonts w:ascii="仿宋" w:eastAsia="仿宋" w:hAnsi="仿宋" w:cs="仿宋" w:hint="eastAsia"/>
            <w:lang w:eastAsia="zh-CN"/>
          </w:rPr>
          <w:t>(一)、超低频传感器标定系统项目选址原则</w:t>
        </w:r>
        <w:r>
          <w:tab/>
        </w:r>
        <w:r>
          <w:fldChar w:fldCharType="begin"/>
        </w:r>
        <w:r>
          <w:instrText xml:space="preserve"> PAGEREF _Toc29380 \h </w:instrText>
        </w:r>
        <w:r>
          <w:fldChar w:fldCharType="separate"/>
        </w:r>
        <w:r>
          <w:t>23</w:t>
        </w:r>
        <w:r>
          <w:fldChar w:fldCharType="end"/>
        </w:r>
      </w:hyperlink>
    </w:p>
    <w:p>
      <w:pPr>
        <w:pStyle w:val="TOC2"/>
        <w:tabs>
          <w:tab w:val="right" w:leader="dot" w:pos="8306"/>
        </w:tabs>
      </w:pPr>
      <w:hyperlink w:anchor="_Toc16541" w:history="1">
        <w:r>
          <w:rPr>
            <w:rFonts w:ascii="仿宋" w:eastAsia="仿宋" w:hAnsi="仿宋" w:cs="仿宋" w:hint="eastAsia"/>
            <w:lang w:eastAsia="zh-CN"/>
          </w:rPr>
          <w:t>(二)、建设区基本情况</w:t>
        </w:r>
        <w:r>
          <w:tab/>
        </w:r>
        <w:r>
          <w:fldChar w:fldCharType="begin"/>
        </w:r>
        <w:r>
          <w:instrText xml:space="preserve"> PAGEREF _Toc16541 \h </w:instrText>
        </w:r>
        <w:r>
          <w:fldChar w:fldCharType="separate"/>
        </w:r>
        <w:r>
          <w:t>25</w:t>
        </w:r>
        <w:r>
          <w:fldChar w:fldCharType="end"/>
        </w:r>
      </w:hyperlink>
    </w:p>
    <w:p>
      <w:pPr>
        <w:pStyle w:val="TOC2"/>
        <w:tabs>
          <w:tab w:val="right" w:leader="dot" w:pos="8306"/>
        </w:tabs>
      </w:pPr>
      <w:hyperlink w:anchor="_Toc4820" w:history="1">
        <w:r>
          <w:rPr>
            <w:rFonts w:ascii="仿宋" w:eastAsia="仿宋" w:hAnsi="仿宋" w:cs="仿宋" w:hint="eastAsia"/>
            <w:lang w:eastAsia="zh-CN"/>
          </w:rPr>
          <w:t>(三)、发展目标</w:t>
        </w:r>
        <w:r>
          <w:tab/>
        </w:r>
        <w:r>
          <w:fldChar w:fldCharType="begin"/>
        </w:r>
        <w:r>
          <w:instrText xml:space="preserve"> PAGEREF _Toc4820 \h </w:instrText>
        </w:r>
        <w:r>
          <w:fldChar w:fldCharType="separate"/>
        </w:r>
        <w:r>
          <w:t>26</w:t>
        </w:r>
        <w:r>
          <w:fldChar w:fldCharType="end"/>
        </w:r>
      </w:hyperlink>
    </w:p>
    <w:p>
      <w:pPr>
        <w:pStyle w:val="TOC2"/>
        <w:tabs>
          <w:tab w:val="right" w:leader="dot" w:pos="8306"/>
        </w:tabs>
      </w:pPr>
      <w:hyperlink w:anchor="_Toc20889" w:history="1">
        <w:r>
          <w:rPr>
            <w:rFonts w:ascii="仿宋" w:eastAsia="仿宋" w:hAnsi="仿宋" w:cs="仿宋" w:hint="eastAsia"/>
            <w:lang w:eastAsia="zh-CN"/>
          </w:rPr>
          <w:t>(四)、产业发展方向</w:t>
        </w:r>
        <w:r>
          <w:tab/>
        </w:r>
        <w:r>
          <w:fldChar w:fldCharType="begin"/>
        </w:r>
        <w:r>
          <w:instrText xml:space="preserve"> PAGEREF _Toc20889 \h </w:instrText>
        </w:r>
        <w:r>
          <w:fldChar w:fldCharType="separate"/>
        </w:r>
        <w:r>
          <w:t>27</w:t>
        </w:r>
        <w:r>
          <w:fldChar w:fldCharType="end"/>
        </w:r>
      </w:hyperlink>
    </w:p>
    <w:p>
      <w:pPr>
        <w:pStyle w:val="TOC2"/>
        <w:tabs>
          <w:tab w:val="right" w:leader="dot" w:pos="8306"/>
        </w:tabs>
      </w:pPr>
      <w:hyperlink w:anchor="_Toc31487" w:history="1">
        <w:r>
          <w:rPr>
            <w:rFonts w:ascii="仿宋" w:eastAsia="仿宋" w:hAnsi="仿宋" w:cs="仿宋" w:hint="eastAsia"/>
            <w:lang w:eastAsia="zh-CN"/>
          </w:rPr>
          <w:t>(五)、超低频传感器标定系统项目选址综合评价</w:t>
        </w:r>
        <w:r>
          <w:tab/>
        </w:r>
        <w:r>
          <w:fldChar w:fldCharType="begin"/>
        </w:r>
        <w:r>
          <w:instrText xml:space="preserve"> PAGEREF _Toc31487 \h </w:instrText>
        </w:r>
        <w:r>
          <w:fldChar w:fldCharType="separate"/>
        </w:r>
        <w:r>
          <w:t>28</w:t>
        </w:r>
        <w:r>
          <w:fldChar w:fldCharType="end"/>
        </w:r>
      </w:hyperlink>
    </w:p>
    <w:p>
      <w:pPr>
        <w:pStyle w:val="TOC1"/>
        <w:tabs>
          <w:tab w:val="right" w:leader="dot" w:pos="8306"/>
        </w:tabs>
      </w:pPr>
      <w:hyperlink w:anchor="_Toc31709" w:history="1">
        <w:r>
          <w:rPr>
            <w:rFonts w:ascii="仿宋" w:eastAsia="仿宋" w:hAnsi="仿宋" w:cs="仿宋" w:hint="eastAsia"/>
            <w:lang w:eastAsia="zh-CN"/>
          </w:rPr>
          <w:t>四、行业、市场分析</w:t>
        </w:r>
        <w:r>
          <w:tab/>
        </w:r>
        <w:r>
          <w:fldChar w:fldCharType="begin"/>
        </w:r>
        <w:r>
          <w:instrText xml:space="preserve"> PAGEREF _Toc31709 \h </w:instrText>
        </w:r>
        <w:r>
          <w:fldChar w:fldCharType="separate"/>
        </w:r>
        <w:r>
          <w:t>29</w:t>
        </w:r>
        <w:r>
          <w:fldChar w:fldCharType="end"/>
        </w:r>
      </w:hyperlink>
    </w:p>
    <w:p>
      <w:pPr>
        <w:pStyle w:val="TOC2"/>
        <w:tabs>
          <w:tab w:val="right" w:leader="dot" w:pos="8306"/>
        </w:tabs>
      </w:pPr>
      <w:hyperlink w:anchor="_Toc14214" w:history="1">
        <w:r>
          <w:rPr>
            <w:rFonts w:ascii="仿宋" w:eastAsia="仿宋" w:hAnsi="仿宋" w:cs="仿宋" w:hint="eastAsia"/>
            <w:lang w:eastAsia="zh-CN"/>
          </w:rPr>
          <w:t>(一)、行业分析</w:t>
        </w:r>
        <w:r>
          <w:tab/>
        </w:r>
        <w:r>
          <w:fldChar w:fldCharType="begin"/>
        </w:r>
        <w:r>
          <w:instrText xml:space="preserve"> PAGEREF _Toc14214 \h </w:instrText>
        </w:r>
        <w:r>
          <w:fldChar w:fldCharType="separate"/>
        </w:r>
        <w:r>
          <w:t>29</w:t>
        </w:r>
        <w:r>
          <w:fldChar w:fldCharType="end"/>
        </w:r>
      </w:hyperlink>
    </w:p>
    <w:p>
      <w:pPr>
        <w:pStyle w:val="TOC2"/>
        <w:tabs>
          <w:tab w:val="right" w:leader="dot" w:pos="8306"/>
        </w:tabs>
      </w:pPr>
      <w:hyperlink w:anchor="_Toc26992" w:history="1">
        <w:r>
          <w:rPr>
            <w:rFonts w:ascii="仿宋" w:eastAsia="仿宋" w:hAnsi="仿宋" w:cs="仿宋" w:hint="eastAsia"/>
            <w:lang w:eastAsia="zh-CN"/>
          </w:rPr>
          <w:t>(二)、市场分析</w:t>
        </w:r>
        <w:r>
          <w:tab/>
        </w:r>
        <w:r>
          <w:fldChar w:fldCharType="begin"/>
        </w:r>
        <w:r>
          <w:instrText xml:space="preserve"> PAGEREF _Toc26992 \h </w:instrText>
        </w:r>
        <w:r>
          <w:fldChar w:fldCharType="separate"/>
        </w:r>
        <w:r>
          <w:t>30</w:t>
        </w:r>
        <w:r>
          <w:fldChar w:fldCharType="end"/>
        </w:r>
      </w:hyperlink>
    </w:p>
    <w:p>
      <w:pPr>
        <w:pStyle w:val="TOC2"/>
        <w:tabs>
          <w:tab w:val="right" w:leader="dot" w:pos="8306"/>
        </w:tabs>
      </w:pPr>
      <w:hyperlink w:anchor="_Toc1527" w:history="1">
        <w:r>
          <w:rPr>
            <w:rFonts w:ascii="仿宋" w:eastAsia="仿宋" w:hAnsi="仿宋" w:cs="仿宋" w:hint="eastAsia"/>
            <w:lang w:eastAsia="zh-CN"/>
          </w:rPr>
          <w:t>(三)、行业发展及市场前景分析</w:t>
        </w:r>
        <w:r>
          <w:tab/>
        </w:r>
        <w:r>
          <w:fldChar w:fldCharType="begin"/>
        </w:r>
        <w:r>
          <w:instrText xml:space="preserve"> PAGEREF _Toc1527 \h </w:instrText>
        </w:r>
        <w:r>
          <w:fldChar w:fldCharType="separate"/>
        </w:r>
        <w:r>
          <w:t>30</w:t>
        </w:r>
        <w:r>
          <w:fldChar w:fldCharType="end"/>
        </w:r>
      </w:hyperlink>
    </w:p>
    <w:p>
      <w:pPr>
        <w:pStyle w:val="TOC1"/>
        <w:tabs>
          <w:tab w:val="right" w:leader="dot" w:pos="8306"/>
        </w:tabs>
      </w:pPr>
      <w:hyperlink w:anchor="_Toc14015" w:history="1">
        <w:r>
          <w:rPr>
            <w:rFonts w:ascii="仿宋" w:eastAsia="仿宋" w:hAnsi="仿宋" w:cs="仿宋" w:hint="eastAsia"/>
            <w:lang w:eastAsia="zh-CN"/>
          </w:rPr>
          <w:t>五、超低频传感器标定系统筹建公司基本信息</w:t>
        </w:r>
        <w:r>
          <w:tab/>
        </w:r>
        <w:r>
          <w:fldChar w:fldCharType="begin"/>
        </w:r>
        <w:r>
          <w:instrText xml:space="preserve"> PAGEREF _Toc14015 \h </w:instrText>
        </w:r>
        <w:r>
          <w:fldChar w:fldCharType="separate"/>
        </w:r>
        <w:r>
          <w:t>31</w:t>
        </w:r>
        <w:r>
          <w:fldChar w:fldCharType="end"/>
        </w:r>
      </w:hyperlink>
    </w:p>
    <w:p>
      <w:pPr>
        <w:pStyle w:val="TOC2"/>
        <w:tabs>
          <w:tab w:val="right" w:leader="dot" w:pos="8306"/>
        </w:tabs>
      </w:pPr>
      <w:hyperlink w:anchor="_Toc31162" w:history="1">
        <w:r>
          <w:rPr>
            <w:rFonts w:ascii="仿宋" w:eastAsia="仿宋" w:hAnsi="仿宋" w:cs="仿宋" w:hint="eastAsia"/>
            <w:lang w:eastAsia="zh-CN"/>
          </w:rPr>
          <w:t>(一)、公司名称</w:t>
        </w:r>
        <w:r>
          <w:tab/>
        </w:r>
        <w:r>
          <w:fldChar w:fldCharType="begin"/>
        </w:r>
        <w:r>
          <w:instrText xml:space="preserve"> PAGEREF _Toc31162 \h </w:instrText>
        </w:r>
        <w:r>
          <w:fldChar w:fldCharType="separate"/>
        </w:r>
        <w:r>
          <w:t>31</w:t>
        </w:r>
        <w:r>
          <w:fldChar w:fldCharType="end"/>
        </w:r>
      </w:hyperlink>
    </w:p>
    <w:p>
      <w:pPr>
        <w:pStyle w:val="TOC2"/>
        <w:tabs>
          <w:tab w:val="right" w:leader="dot" w:pos="8306"/>
        </w:tabs>
      </w:pPr>
      <w:hyperlink w:anchor="_Toc14210" w:history="1">
        <w:r>
          <w:rPr>
            <w:rFonts w:ascii="仿宋" w:eastAsia="仿宋" w:hAnsi="仿宋" w:cs="仿宋" w:hint="eastAsia"/>
            <w:lang w:eastAsia="zh-CN"/>
          </w:rPr>
          <w:t>(二)、注册资本</w:t>
        </w:r>
        <w:r>
          <w:tab/>
        </w:r>
        <w:r>
          <w:fldChar w:fldCharType="begin"/>
        </w:r>
        <w:r>
          <w:instrText xml:space="preserve"> PAGEREF _Toc14210 \h </w:instrText>
        </w:r>
        <w:r>
          <w:fldChar w:fldCharType="separate"/>
        </w:r>
        <w:r>
          <w:t>31</w:t>
        </w:r>
        <w:r>
          <w:fldChar w:fldCharType="end"/>
        </w:r>
      </w:hyperlink>
    </w:p>
    <w:p>
      <w:pPr>
        <w:pStyle w:val="TOC2"/>
        <w:tabs>
          <w:tab w:val="right" w:leader="dot" w:pos="8306"/>
        </w:tabs>
      </w:pPr>
      <w:hyperlink w:anchor="_Toc5613" w:history="1">
        <w:r>
          <w:rPr>
            <w:rFonts w:ascii="仿宋" w:eastAsia="仿宋" w:hAnsi="仿宋" w:cs="仿宋" w:hint="eastAsia"/>
            <w:lang w:eastAsia="zh-CN"/>
          </w:rPr>
          <w:t>(三)、注册地址</w:t>
        </w:r>
        <w:r>
          <w:tab/>
        </w:r>
        <w:r>
          <w:fldChar w:fldCharType="begin"/>
        </w:r>
        <w:r>
          <w:instrText xml:space="preserve"> PAGEREF _Toc5613 \h </w:instrText>
        </w:r>
        <w:r>
          <w:fldChar w:fldCharType="separate"/>
        </w:r>
        <w:r>
          <w:t>32</w:t>
        </w:r>
        <w:r>
          <w:fldChar w:fldCharType="end"/>
        </w:r>
      </w:hyperlink>
    </w:p>
    <w:p>
      <w:pPr>
        <w:pStyle w:val="TOC2"/>
        <w:tabs>
          <w:tab w:val="right" w:leader="dot" w:pos="8306"/>
        </w:tabs>
      </w:pPr>
      <w:hyperlink w:anchor="_Toc28569" w:history="1">
        <w:r>
          <w:rPr>
            <w:rFonts w:ascii="仿宋" w:eastAsia="仿宋" w:hAnsi="仿宋" w:cs="仿宋" w:hint="eastAsia"/>
            <w:lang w:eastAsia="zh-CN"/>
          </w:rPr>
          <w:t>(四)、法人代表</w:t>
        </w:r>
        <w:r>
          <w:tab/>
        </w:r>
        <w:r>
          <w:fldChar w:fldCharType="begin"/>
        </w:r>
        <w:r>
          <w:instrText xml:space="preserve"> PAGEREF _Toc28569 \h </w:instrText>
        </w:r>
        <w:r>
          <w:fldChar w:fldCharType="separate"/>
        </w:r>
        <w:r>
          <w:t>32</w:t>
        </w:r>
        <w:r>
          <w:fldChar w:fldCharType="end"/>
        </w:r>
      </w:hyperlink>
    </w:p>
    <w:p>
      <w:pPr>
        <w:pStyle w:val="TOC2"/>
        <w:tabs>
          <w:tab w:val="right" w:leader="dot" w:pos="8306"/>
        </w:tabs>
      </w:pPr>
      <w:hyperlink w:anchor="_Toc3904" w:history="1">
        <w:r>
          <w:rPr>
            <w:rFonts w:ascii="仿宋" w:eastAsia="仿宋" w:hAnsi="仿宋" w:cs="仿宋" w:hint="eastAsia"/>
            <w:lang w:eastAsia="zh-CN"/>
          </w:rPr>
          <w:t>(五)、主要经营范围</w:t>
        </w:r>
        <w:r>
          <w:tab/>
        </w:r>
        <w:r>
          <w:fldChar w:fldCharType="begin"/>
        </w:r>
        <w:r>
          <w:instrText xml:space="preserve"> PAGEREF _Toc3904 \h </w:instrText>
        </w:r>
        <w:r>
          <w:fldChar w:fldCharType="separate"/>
        </w:r>
        <w:r>
          <w:t>32</w:t>
        </w:r>
        <w:r>
          <w:fldChar w:fldCharType="end"/>
        </w:r>
      </w:hyperlink>
    </w:p>
    <w:p>
      <w:pPr>
        <w:pStyle w:val="TOC2"/>
        <w:tabs>
          <w:tab w:val="right" w:leader="dot" w:pos="8306"/>
        </w:tabs>
      </w:pPr>
      <w:hyperlink w:anchor="_Toc18422" w:history="1">
        <w:r>
          <w:rPr>
            <w:rFonts w:ascii="仿宋" w:eastAsia="仿宋" w:hAnsi="仿宋" w:cs="仿宋" w:hint="eastAsia"/>
            <w:lang w:eastAsia="zh-CN"/>
          </w:rPr>
          <w:t>(六)、主要股东</w:t>
        </w:r>
        <w:r>
          <w:tab/>
        </w:r>
        <w:r>
          <w:fldChar w:fldCharType="begin"/>
        </w:r>
        <w:r>
          <w:instrText xml:space="preserve"> PAGEREF _Toc18422 \h </w:instrText>
        </w:r>
        <w:r>
          <w:fldChar w:fldCharType="separate"/>
        </w:r>
        <w:r>
          <w:t>32</w:t>
        </w:r>
        <w:r>
          <w:fldChar w:fldCharType="end"/>
        </w:r>
      </w:hyperlink>
    </w:p>
    <w:p>
      <w:pPr>
        <w:pStyle w:val="TOC1"/>
        <w:tabs>
          <w:tab w:val="right" w:leader="dot" w:pos="8306"/>
        </w:tabs>
      </w:pPr>
      <w:hyperlink w:anchor="_Toc15806" w:history="1">
        <w:r>
          <w:rPr>
            <w:rFonts w:ascii="仿宋" w:eastAsia="仿宋" w:hAnsi="仿宋" w:cs="仿宋" w:hint="eastAsia"/>
            <w:lang w:eastAsia="zh-CN"/>
          </w:rPr>
          <w:t>六、投资方案分析</w:t>
        </w:r>
        <w:r>
          <w:tab/>
        </w:r>
        <w:r>
          <w:fldChar w:fldCharType="begin"/>
        </w:r>
        <w:r>
          <w:instrText xml:space="preserve"> PAGEREF _Toc15806 \h </w:instrText>
        </w:r>
        <w:r>
          <w:fldChar w:fldCharType="separate"/>
        </w:r>
        <w:r>
          <w:t>33</w:t>
        </w:r>
        <w:r>
          <w:fldChar w:fldCharType="end"/>
        </w:r>
      </w:hyperlink>
    </w:p>
    <w:p>
      <w:pPr>
        <w:pStyle w:val="TOC2"/>
        <w:tabs>
          <w:tab w:val="right" w:leader="dot" w:pos="8306"/>
        </w:tabs>
      </w:pPr>
      <w:hyperlink w:anchor="_Toc2013" w:history="1">
        <w:r>
          <w:rPr>
            <w:rFonts w:ascii="仿宋" w:eastAsia="仿宋" w:hAnsi="仿宋" w:cs="仿宋" w:hint="eastAsia"/>
            <w:lang w:eastAsia="zh-CN"/>
          </w:rPr>
          <w:t>(一)、编制说明</w:t>
        </w:r>
        <w:r>
          <w:tab/>
        </w:r>
        <w:r>
          <w:fldChar w:fldCharType="begin"/>
        </w:r>
        <w:r>
          <w:instrText xml:space="preserve"> PAGEREF _Toc2013 \h </w:instrText>
        </w:r>
        <w:r>
          <w:fldChar w:fldCharType="separate"/>
        </w:r>
        <w:r>
          <w:t>33</w:t>
        </w:r>
        <w:r>
          <w:fldChar w:fldCharType="end"/>
        </w:r>
      </w:hyperlink>
    </w:p>
    <w:p>
      <w:pPr>
        <w:pStyle w:val="TOC2"/>
        <w:tabs>
          <w:tab w:val="right" w:leader="dot" w:pos="8306"/>
        </w:tabs>
      </w:pPr>
      <w:hyperlink w:anchor="_Toc17809" w:history="1">
        <w:r>
          <w:rPr>
            <w:rFonts w:ascii="仿宋" w:eastAsia="仿宋" w:hAnsi="仿宋" w:cs="仿宋" w:hint="eastAsia"/>
            <w:lang w:eastAsia="zh-CN"/>
          </w:rPr>
          <w:t>(二)、建设投资</w:t>
        </w:r>
        <w:r>
          <w:tab/>
        </w:r>
        <w:r>
          <w:fldChar w:fldCharType="begin"/>
        </w:r>
        <w:r>
          <w:instrText xml:space="preserve"> PAGEREF _Toc17809 \h </w:instrText>
        </w:r>
        <w:r>
          <w:fldChar w:fldCharType="separate"/>
        </w:r>
        <w:r>
          <w:t>34</w:t>
        </w:r>
        <w:r>
          <w:fldChar w:fldCharType="end"/>
        </w:r>
      </w:hyperlink>
    </w:p>
    <w:p>
      <w:pPr>
        <w:pStyle w:val="TOC2"/>
        <w:tabs>
          <w:tab w:val="right" w:leader="dot" w:pos="8306"/>
        </w:tabs>
      </w:pPr>
      <w:hyperlink w:anchor="_Toc7408" w:history="1">
        <w:r>
          <w:rPr>
            <w:rFonts w:ascii="仿宋" w:eastAsia="仿宋" w:hAnsi="仿宋" w:cs="仿宋" w:hint="eastAsia"/>
            <w:lang w:eastAsia="zh-CN"/>
          </w:rPr>
          <w:t>(三)、建设期利息</w:t>
        </w:r>
        <w:r>
          <w:tab/>
        </w:r>
        <w:r>
          <w:fldChar w:fldCharType="begin"/>
        </w:r>
        <w:r>
          <w:instrText xml:space="preserve"> PAGEREF _Toc7408 \h </w:instrText>
        </w:r>
        <w:r>
          <w:fldChar w:fldCharType="separate"/>
        </w:r>
        <w:r>
          <w:t>34</w:t>
        </w:r>
        <w:r>
          <w:fldChar w:fldCharType="end"/>
        </w:r>
      </w:hyperlink>
    </w:p>
    <w:p>
      <w:pPr>
        <w:pStyle w:val="TOC2"/>
        <w:tabs>
          <w:tab w:val="right" w:leader="dot" w:pos="8306"/>
        </w:tabs>
      </w:pPr>
      <w:hyperlink w:anchor="_Toc30543" w:history="1">
        <w:r>
          <w:rPr>
            <w:rFonts w:ascii="仿宋" w:eastAsia="仿宋" w:hAnsi="仿宋" w:cs="仿宋" w:hint="eastAsia"/>
            <w:lang w:eastAsia="zh-CN"/>
          </w:rPr>
          <w:t>(四)、流动资金</w:t>
        </w:r>
        <w:r>
          <w:tab/>
        </w:r>
        <w:r>
          <w:fldChar w:fldCharType="begin"/>
        </w:r>
        <w:r>
          <w:instrText xml:space="preserve"> PAGEREF _Toc30543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7" w:history="1">
        <w:r>
          <w:rPr>
            <w:rFonts w:ascii="仿宋" w:eastAsia="仿宋" w:hAnsi="仿宋" w:cs="仿宋" w:hint="eastAsia"/>
            <w:lang w:eastAsia="zh-CN"/>
          </w:rPr>
          <w:t>(五)、超低频传感器标定系统项目总投资</w:t>
        </w:r>
        <w:r>
          <w:tab/>
        </w:r>
        <w:r>
          <w:fldChar w:fldCharType="begin"/>
        </w:r>
        <w:r>
          <w:instrText xml:space="preserve"> PAGEREF _Toc20717 \h </w:instrText>
        </w:r>
        <w:r>
          <w:fldChar w:fldCharType="separate"/>
        </w:r>
        <w:r>
          <w:t>35</w:t>
        </w:r>
        <w:r>
          <w:fldChar w:fldCharType="end"/>
        </w:r>
      </w:hyperlink>
    </w:p>
    <w:p>
      <w:pPr>
        <w:pStyle w:val="TOC2"/>
        <w:tabs>
          <w:tab w:val="right" w:leader="dot" w:pos="8306"/>
        </w:tabs>
      </w:pPr>
      <w:hyperlink w:anchor="_Toc11092" w:history="1">
        <w:r>
          <w:rPr>
            <w:rFonts w:ascii="仿宋" w:eastAsia="仿宋" w:hAnsi="仿宋" w:cs="仿宋" w:hint="eastAsia"/>
            <w:lang w:eastAsia="zh-CN"/>
          </w:rPr>
          <w:t>(六)、资金筹措与投资计划</w:t>
        </w:r>
        <w:r>
          <w:tab/>
        </w:r>
        <w:r>
          <w:fldChar w:fldCharType="begin"/>
        </w:r>
        <w:r>
          <w:instrText xml:space="preserve"> PAGEREF _Toc11092 \h </w:instrText>
        </w:r>
        <w:r>
          <w:fldChar w:fldCharType="separate"/>
        </w:r>
        <w:r>
          <w:t>35</w:t>
        </w:r>
        <w:r>
          <w:fldChar w:fldCharType="end"/>
        </w:r>
      </w:hyperlink>
    </w:p>
    <w:p>
      <w:pPr>
        <w:pStyle w:val="TOC1"/>
        <w:tabs>
          <w:tab w:val="right" w:leader="dot" w:pos="8306"/>
        </w:tabs>
      </w:pPr>
      <w:hyperlink w:anchor="_Toc16902" w:history="1">
        <w:r>
          <w:rPr>
            <w:rFonts w:ascii="仿宋" w:eastAsia="仿宋" w:hAnsi="仿宋" w:cs="仿宋" w:hint="eastAsia"/>
            <w:lang w:eastAsia="zh-CN"/>
          </w:rPr>
          <w:t>七、公司组建背景分析</w:t>
        </w:r>
        <w:r>
          <w:tab/>
        </w:r>
        <w:r>
          <w:fldChar w:fldCharType="begin"/>
        </w:r>
        <w:r>
          <w:instrText xml:space="preserve"> PAGEREF _Toc16902 \h </w:instrText>
        </w:r>
        <w:r>
          <w:fldChar w:fldCharType="separate"/>
        </w:r>
        <w:r>
          <w:t>36</w:t>
        </w:r>
        <w:r>
          <w:fldChar w:fldCharType="end"/>
        </w:r>
      </w:hyperlink>
    </w:p>
    <w:p>
      <w:pPr>
        <w:pStyle w:val="TOC2"/>
        <w:tabs>
          <w:tab w:val="right" w:leader="dot" w:pos="8306"/>
        </w:tabs>
      </w:pPr>
      <w:hyperlink w:anchor="_Toc14637" w:history="1">
        <w:r>
          <w:rPr>
            <w:rFonts w:ascii="仿宋" w:eastAsia="仿宋" w:hAnsi="仿宋" w:cs="仿宋" w:hint="eastAsia"/>
            <w:lang w:eastAsia="zh-CN"/>
          </w:rPr>
          <w:t>(一)、超低频传感器标定系统项目背景分析</w:t>
        </w:r>
        <w:r>
          <w:tab/>
        </w:r>
        <w:r>
          <w:fldChar w:fldCharType="begin"/>
        </w:r>
        <w:r>
          <w:instrText xml:space="preserve"> PAGEREF _Toc14637 \h </w:instrText>
        </w:r>
        <w:r>
          <w:fldChar w:fldCharType="separate"/>
        </w:r>
        <w:r>
          <w:t>36</w:t>
        </w:r>
        <w:r>
          <w:fldChar w:fldCharType="end"/>
        </w:r>
      </w:hyperlink>
    </w:p>
    <w:p>
      <w:pPr>
        <w:pStyle w:val="TOC2"/>
        <w:tabs>
          <w:tab w:val="right" w:leader="dot" w:pos="8306"/>
        </w:tabs>
      </w:pPr>
      <w:hyperlink w:anchor="_Toc23345" w:history="1">
        <w:r>
          <w:rPr>
            <w:rFonts w:ascii="仿宋" w:eastAsia="仿宋" w:hAnsi="仿宋" w:cs="仿宋" w:hint="eastAsia"/>
            <w:lang w:eastAsia="zh-CN"/>
          </w:rPr>
          <w:t>(二)、超低频传感器标定系统项目建设必要性分析</w:t>
        </w:r>
        <w:r>
          <w:tab/>
        </w:r>
        <w:r>
          <w:fldChar w:fldCharType="begin"/>
        </w:r>
        <w:r>
          <w:instrText xml:space="preserve"> PAGEREF _Toc23345 \h </w:instrText>
        </w:r>
        <w:r>
          <w:fldChar w:fldCharType="separate"/>
        </w:r>
        <w:r>
          <w:t>37</w:t>
        </w:r>
        <w:r>
          <w:fldChar w:fldCharType="end"/>
        </w:r>
      </w:hyperlink>
    </w:p>
    <w:p>
      <w:pPr>
        <w:pStyle w:val="TOC2"/>
        <w:tabs>
          <w:tab w:val="right" w:leader="dot" w:pos="8306"/>
        </w:tabs>
      </w:pPr>
      <w:hyperlink w:anchor="_Toc29479" w:history="1">
        <w:r>
          <w:rPr>
            <w:rFonts w:ascii="仿宋" w:eastAsia="仿宋" w:hAnsi="仿宋" w:cs="仿宋" w:hint="eastAsia"/>
            <w:lang w:eastAsia="zh-CN"/>
          </w:rPr>
          <w:t>(三)、鼓励中小企业发展</w:t>
        </w:r>
        <w:r>
          <w:tab/>
        </w:r>
        <w:r>
          <w:fldChar w:fldCharType="begin"/>
        </w:r>
        <w:r>
          <w:instrText xml:space="preserve"> PAGEREF _Toc29479 \h </w:instrText>
        </w:r>
        <w:r>
          <w:fldChar w:fldCharType="separate"/>
        </w:r>
        <w:r>
          <w:t>38</w:t>
        </w:r>
        <w:r>
          <w:fldChar w:fldCharType="end"/>
        </w:r>
      </w:hyperlink>
    </w:p>
    <w:p>
      <w:pPr>
        <w:pStyle w:val="TOC2"/>
        <w:tabs>
          <w:tab w:val="right" w:leader="dot" w:pos="8306"/>
        </w:tabs>
      </w:pPr>
      <w:hyperlink w:anchor="_Toc13300" w:history="1">
        <w:r>
          <w:rPr>
            <w:rFonts w:ascii="仿宋" w:eastAsia="仿宋" w:hAnsi="仿宋" w:cs="仿宋" w:hint="eastAsia"/>
            <w:lang w:eastAsia="zh-CN"/>
          </w:rPr>
          <w:t>(四)、宏观经济形势分析</w:t>
        </w:r>
        <w:r>
          <w:tab/>
        </w:r>
        <w:r>
          <w:fldChar w:fldCharType="begin"/>
        </w:r>
        <w:r>
          <w:instrText xml:space="preserve"> PAGEREF _Toc13300 \h </w:instrText>
        </w:r>
        <w:r>
          <w:fldChar w:fldCharType="separate"/>
        </w:r>
        <w:r>
          <w:t>39</w:t>
        </w:r>
        <w:r>
          <w:fldChar w:fldCharType="end"/>
        </w:r>
      </w:hyperlink>
    </w:p>
    <w:p>
      <w:pPr>
        <w:pStyle w:val="TOC1"/>
        <w:tabs>
          <w:tab w:val="right" w:leader="dot" w:pos="8306"/>
        </w:tabs>
      </w:pPr>
      <w:hyperlink w:anchor="_Toc3957" w:history="1">
        <w:r>
          <w:rPr>
            <w:rFonts w:ascii="仿宋" w:eastAsia="仿宋" w:hAnsi="仿宋" w:cs="仿宋" w:hint="eastAsia"/>
            <w:lang w:eastAsia="zh-CN"/>
          </w:rPr>
          <w:t>八、环境保护分析</w:t>
        </w:r>
        <w:r>
          <w:tab/>
        </w:r>
        <w:r>
          <w:fldChar w:fldCharType="begin"/>
        </w:r>
        <w:r>
          <w:instrText xml:space="preserve"> PAGEREF _Toc3957 \h </w:instrText>
        </w:r>
        <w:r>
          <w:fldChar w:fldCharType="separate"/>
        </w:r>
        <w:r>
          <w:t>40</w:t>
        </w:r>
        <w:r>
          <w:fldChar w:fldCharType="end"/>
        </w:r>
      </w:hyperlink>
    </w:p>
    <w:p>
      <w:pPr>
        <w:pStyle w:val="TOC2"/>
        <w:tabs>
          <w:tab w:val="right" w:leader="dot" w:pos="8306"/>
        </w:tabs>
      </w:pPr>
      <w:hyperlink w:anchor="_Toc15208" w:history="1">
        <w:r>
          <w:rPr>
            <w:rFonts w:ascii="仿宋" w:eastAsia="仿宋" w:hAnsi="仿宋" w:cs="仿宋" w:hint="eastAsia"/>
            <w:lang w:eastAsia="zh-CN"/>
          </w:rPr>
          <w:t>(一)、编制依据</w:t>
        </w:r>
        <w:r>
          <w:tab/>
        </w:r>
        <w:r>
          <w:fldChar w:fldCharType="begin"/>
        </w:r>
        <w:r>
          <w:instrText xml:space="preserve"> PAGEREF _Toc15208 \h </w:instrText>
        </w:r>
        <w:r>
          <w:fldChar w:fldCharType="separate"/>
        </w:r>
        <w:r>
          <w:t>40</w:t>
        </w:r>
        <w:r>
          <w:fldChar w:fldCharType="end"/>
        </w:r>
      </w:hyperlink>
    </w:p>
    <w:p>
      <w:pPr>
        <w:pStyle w:val="TOC2"/>
        <w:tabs>
          <w:tab w:val="right" w:leader="dot" w:pos="8306"/>
        </w:tabs>
      </w:pPr>
      <w:hyperlink w:anchor="_Toc29595" w:history="1">
        <w:r>
          <w:rPr>
            <w:rFonts w:ascii="仿宋" w:eastAsia="仿宋" w:hAnsi="仿宋" w:cs="仿宋" w:hint="eastAsia"/>
            <w:lang w:eastAsia="zh-CN"/>
          </w:rPr>
          <w:t>(二)、环境影响合理性分析</w:t>
        </w:r>
        <w:r>
          <w:tab/>
        </w:r>
        <w:r>
          <w:fldChar w:fldCharType="begin"/>
        </w:r>
        <w:r>
          <w:instrText xml:space="preserve"> PAGEREF _Toc29595 \h </w:instrText>
        </w:r>
        <w:r>
          <w:fldChar w:fldCharType="separate"/>
        </w:r>
        <w:r>
          <w:t>41</w:t>
        </w:r>
        <w:r>
          <w:fldChar w:fldCharType="end"/>
        </w:r>
      </w:hyperlink>
    </w:p>
    <w:p>
      <w:pPr>
        <w:pStyle w:val="TOC2"/>
        <w:tabs>
          <w:tab w:val="right" w:leader="dot" w:pos="8306"/>
        </w:tabs>
      </w:pPr>
      <w:hyperlink w:anchor="_Toc28816" w:history="1">
        <w:r>
          <w:rPr>
            <w:rFonts w:ascii="仿宋" w:eastAsia="仿宋" w:hAnsi="仿宋" w:cs="仿宋" w:hint="eastAsia"/>
            <w:lang w:eastAsia="zh-CN"/>
          </w:rPr>
          <w:t>(三)、建设期大气环境影响分析</w:t>
        </w:r>
        <w:r>
          <w:tab/>
        </w:r>
        <w:r>
          <w:fldChar w:fldCharType="begin"/>
        </w:r>
        <w:r>
          <w:instrText xml:space="preserve"> PAGEREF _Toc28816 \h </w:instrText>
        </w:r>
        <w:r>
          <w:fldChar w:fldCharType="separate"/>
        </w:r>
        <w:r>
          <w:t>42</w:t>
        </w:r>
        <w:r>
          <w:fldChar w:fldCharType="end"/>
        </w:r>
      </w:hyperlink>
    </w:p>
    <w:p>
      <w:pPr>
        <w:pStyle w:val="TOC2"/>
        <w:tabs>
          <w:tab w:val="right" w:leader="dot" w:pos="8306"/>
        </w:tabs>
      </w:pPr>
      <w:hyperlink w:anchor="_Toc15346" w:history="1">
        <w:r>
          <w:rPr>
            <w:rFonts w:ascii="仿宋" w:eastAsia="仿宋" w:hAnsi="仿宋" w:cs="仿宋" w:hint="eastAsia"/>
            <w:lang w:eastAsia="zh-CN"/>
          </w:rPr>
          <w:t>(四)、建设期水环境影响分析</w:t>
        </w:r>
        <w:r>
          <w:tab/>
        </w:r>
        <w:r>
          <w:fldChar w:fldCharType="begin"/>
        </w:r>
        <w:r>
          <w:instrText xml:space="preserve"> PAGEREF _Toc15346 \h </w:instrText>
        </w:r>
        <w:r>
          <w:fldChar w:fldCharType="separate"/>
        </w:r>
        <w:r>
          <w:t>43</w:t>
        </w:r>
        <w:r>
          <w:fldChar w:fldCharType="end"/>
        </w:r>
      </w:hyperlink>
    </w:p>
    <w:p>
      <w:pPr>
        <w:pStyle w:val="TOC2"/>
        <w:tabs>
          <w:tab w:val="right" w:leader="dot" w:pos="8306"/>
        </w:tabs>
      </w:pPr>
      <w:hyperlink w:anchor="_Toc14907" w:history="1">
        <w:r>
          <w:rPr>
            <w:rFonts w:ascii="仿宋" w:eastAsia="仿宋" w:hAnsi="仿宋" w:cs="仿宋" w:hint="eastAsia"/>
            <w:lang w:eastAsia="zh-CN"/>
          </w:rPr>
          <w:t>(五)、建设期固体废弃物环境影响分析</w:t>
        </w:r>
        <w:r>
          <w:tab/>
        </w:r>
        <w:r>
          <w:fldChar w:fldCharType="begin"/>
        </w:r>
        <w:r>
          <w:instrText xml:space="preserve"> PAGEREF _Toc14907 \h </w:instrText>
        </w:r>
        <w:r>
          <w:fldChar w:fldCharType="separate"/>
        </w:r>
        <w:r>
          <w:t>44</w:t>
        </w:r>
        <w:r>
          <w:fldChar w:fldCharType="end"/>
        </w:r>
      </w:hyperlink>
    </w:p>
    <w:p>
      <w:pPr>
        <w:pStyle w:val="TOC2"/>
        <w:tabs>
          <w:tab w:val="right" w:leader="dot" w:pos="8306"/>
        </w:tabs>
      </w:pPr>
      <w:hyperlink w:anchor="_Toc26752" w:history="1">
        <w:r>
          <w:rPr>
            <w:rFonts w:ascii="仿宋" w:eastAsia="仿宋" w:hAnsi="仿宋" w:cs="仿宋" w:hint="eastAsia"/>
            <w:lang w:eastAsia="zh-CN"/>
          </w:rPr>
          <w:t>(六)、建设期声环境影响分析</w:t>
        </w:r>
        <w:r>
          <w:tab/>
        </w:r>
        <w:r>
          <w:fldChar w:fldCharType="begin"/>
        </w:r>
        <w:r>
          <w:instrText xml:space="preserve"> PAGEREF _Toc26752 \h </w:instrText>
        </w:r>
        <w:r>
          <w:fldChar w:fldCharType="separate"/>
        </w:r>
        <w:r>
          <w:t>45</w:t>
        </w:r>
        <w:r>
          <w:fldChar w:fldCharType="end"/>
        </w:r>
      </w:hyperlink>
    </w:p>
    <w:p>
      <w:pPr>
        <w:pStyle w:val="TOC2"/>
        <w:tabs>
          <w:tab w:val="right" w:leader="dot" w:pos="8306"/>
        </w:tabs>
      </w:pPr>
      <w:hyperlink w:anchor="_Toc17152" w:history="1">
        <w:r>
          <w:rPr>
            <w:rFonts w:ascii="仿宋" w:eastAsia="仿宋" w:hAnsi="仿宋" w:cs="仿宋" w:hint="eastAsia"/>
            <w:lang w:eastAsia="zh-CN"/>
          </w:rPr>
          <w:t>(七)、营运期大气环境影响分析</w:t>
        </w:r>
        <w:r>
          <w:tab/>
        </w:r>
        <w:r>
          <w:fldChar w:fldCharType="begin"/>
        </w:r>
        <w:r>
          <w:instrText xml:space="preserve"> PAGEREF _Toc17152 \h </w:instrText>
        </w:r>
        <w:r>
          <w:fldChar w:fldCharType="separate"/>
        </w:r>
        <w:r>
          <w:t>47</w:t>
        </w:r>
        <w:r>
          <w:fldChar w:fldCharType="end"/>
        </w:r>
      </w:hyperlink>
    </w:p>
    <w:p>
      <w:pPr>
        <w:pStyle w:val="TOC2"/>
        <w:tabs>
          <w:tab w:val="right" w:leader="dot" w:pos="8306"/>
        </w:tabs>
      </w:pPr>
      <w:hyperlink w:anchor="_Toc8582" w:history="1">
        <w:r>
          <w:rPr>
            <w:rFonts w:ascii="仿宋" w:eastAsia="仿宋" w:hAnsi="仿宋" w:cs="仿宋" w:hint="eastAsia"/>
            <w:lang w:eastAsia="zh-CN"/>
          </w:rPr>
          <w:t>(八)、营运期水环境影响分析</w:t>
        </w:r>
        <w:r>
          <w:tab/>
        </w:r>
        <w:r>
          <w:fldChar w:fldCharType="begin"/>
        </w:r>
        <w:r>
          <w:instrText xml:space="preserve"> PAGEREF _Toc8582 \h </w:instrText>
        </w:r>
        <w:r>
          <w:fldChar w:fldCharType="separate"/>
        </w:r>
        <w:r>
          <w:t>47</w:t>
        </w:r>
        <w:r>
          <w:fldChar w:fldCharType="end"/>
        </w:r>
      </w:hyperlink>
    </w:p>
    <w:p>
      <w:pPr>
        <w:pStyle w:val="TOC2"/>
        <w:tabs>
          <w:tab w:val="right" w:leader="dot" w:pos="8306"/>
        </w:tabs>
      </w:pPr>
      <w:hyperlink w:anchor="_Toc8728" w:history="1">
        <w:r>
          <w:rPr>
            <w:rFonts w:ascii="仿宋" w:eastAsia="仿宋" w:hAnsi="仿宋" w:cs="仿宋" w:hint="eastAsia"/>
            <w:lang w:eastAsia="zh-CN"/>
          </w:rPr>
          <w:t>(九)、营运期固体废弃物环境影响分析</w:t>
        </w:r>
        <w:r>
          <w:tab/>
        </w:r>
        <w:r>
          <w:fldChar w:fldCharType="begin"/>
        </w:r>
        <w:r>
          <w:instrText xml:space="preserve"> PAGEREF _Toc8728 \h </w:instrText>
        </w:r>
        <w:r>
          <w:fldChar w:fldCharType="separate"/>
        </w:r>
        <w:r>
          <w:t>48</w:t>
        </w:r>
        <w:r>
          <w:fldChar w:fldCharType="end"/>
        </w:r>
      </w:hyperlink>
    </w:p>
    <w:p>
      <w:pPr>
        <w:pStyle w:val="TOC2"/>
        <w:tabs>
          <w:tab w:val="right" w:leader="dot" w:pos="8306"/>
        </w:tabs>
      </w:pPr>
      <w:hyperlink w:anchor="_Toc22884" w:history="1">
        <w:r>
          <w:rPr>
            <w:rFonts w:ascii="仿宋" w:eastAsia="仿宋" w:hAnsi="仿宋" w:cs="仿宋" w:hint="eastAsia"/>
            <w:lang w:eastAsia="zh-CN"/>
          </w:rPr>
          <w:t>(十)、营运期声环境影响分析</w:t>
        </w:r>
        <w:r>
          <w:tab/>
        </w:r>
        <w:r>
          <w:fldChar w:fldCharType="begin"/>
        </w:r>
        <w:r>
          <w:instrText xml:space="preserve"> PAGEREF _Toc22884 \h </w:instrText>
        </w:r>
        <w:r>
          <w:fldChar w:fldCharType="separate"/>
        </w:r>
        <w:r>
          <w:t>50</w:t>
        </w:r>
        <w:r>
          <w:fldChar w:fldCharType="end"/>
        </w:r>
      </w:hyperlink>
    </w:p>
    <w:p>
      <w:pPr>
        <w:pStyle w:val="TOC2"/>
        <w:tabs>
          <w:tab w:val="right" w:leader="dot" w:pos="8306"/>
        </w:tabs>
      </w:pPr>
      <w:hyperlink w:anchor="_Toc8234" w:history="1">
        <w:r>
          <w:rPr>
            <w:rFonts w:ascii="仿宋" w:eastAsia="仿宋" w:hAnsi="仿宋" w:cs="仿宋" w:hint="eastAsia"/>
            <w:lang w:eastAsia="zh-CN"/>
          </w:rPr>
          <w:t>(十一)、清洁生产</w:t>
        </w:r>
        <w:r>
          <w:tab/>
        </w:r>
        <w:r>
          <w:fldChar w:fldCharType="begin"/>
        </w:r>
        <w:r>
          <w:instrText xml:space="preserve"> PAGEREF _Toc8234 \h </w:instrText>
        </w:r>
        <w:r>
          <w:fldChar w:fldCharType="separate"/>
        </w:r>
        <w:r>
          <w:t>51</w:t>
        </w:r>
        <w:r>
          <w:fldChar w:fldCharType="end"/>
        </w:r>
      </w:hyperlink>
    </w:p>
    <w:p>
      <w:pPr>
        <w:pStyle w:val="TOC2"/>
        <w:tabs>
          <w:tab w:val="right" w:leader="dot" w:pos="8306"/>
        </w:tabs>
      </w:pPr>
      <w:hyperlink w:anchor="_Toc32459" w:history="1">
        <w:r>
          <w:rPr>
            <w:rFonts w:ascii="仿宋" w:eastAsia="仿宋" w:hAnsi="仿宋" w:cs="仿宋" w:hint="eastAsia"/>
            <w:lang w:eastAsia="zh-CN"/>
          </w:rPr>
          <w:t>(十二)、环境管理分析</w:t>
        </w:r>
        <w:r>
          <w:tab/>
        </w:r>
        <w:r>
          <w:fldChar w:fldCharType="begin"/>
        </w:r>
        <w:r>
          <w:instrText xml:space="preserve"> PAGEREF _Toc32459 \h </w:instrText>
        </w:r>
        <w:r>
          <w:fldChar w:fldCharType="separate"/>
        </w:r>
        <w:r>
          <w:t>52</w:t>
        </w:r>
        <w:r>
          <w:fldChar w:fldCharType="end"/>
        </w:r>
      </w:hyperlink>
    </w:p>
    <w:p>
      <w:pPr>
        <w:pStyle w:val="TOC2"/>
        <w:tabs>
          <w:tab w:val="right" w:leader="dot" w:pos="8306"/>
        </w:tabs>
      </w:pPr>
      <w:hyperlink w:anchor="_Toc7997" w:history="1">
        <w:r>
          <w:rPr>
            <w:rFonts w:ascii="仿宋" w:eastAsia="仿宋" w:hAnsi="仿宋" w:cs="仿宋" w:hint="eastAsia"/>
            <w:lang w:eastAsia="zh-CN"/>
          </w:rPr>
          <w:t>(十三)、结论及建议</w:t>
        </w:r>
        <w:r>
          <w:tab/>
        </w:r>
        <w:r>
          <w:fldChar w:fldCharType="begin"/>
        </w:r>
        <w:r>
          <w:instrText xml:space="preserve"> PAGEREF _Toc7997 \h </w:instrText>
        </w:r>
        <w:r>
          <w:fldChar w:fldCharType="separate"/>
        </w:r>
        <w:r>
          <w:t>54</w:t>
        </w:r>
        <w:r>
          <w:fldChar w:fldCharType="end"/>
        </w:r>
      </w:hyperlink>
    </w:p>
    <w:p>
      <w:pPr>
        <w:pStyle w:val="TOC1"/>
        <w:tabs>
          <w:tab w:val="right" w:leader="dot" w:pos="8306"/>
        </w:tabs>
      </w:pPr>
      <w:hyperlink w:anchor="_Toc18774" w:history="1">
        <w:r>
          <w:rPr>
            <w:rFonts w:ascii="仿宋" w:eastAsia="仿宋" w:hAnsi="仿宋" w:cs="仿宋" w:hint="eastAsia"/>
            <w:lang w:eastAsia="zh-CN"/>
          </w:rPr>
          <w:t>九、超低频传感器标定系统项目经济效益</w:t>
        </w:r>
        <w:r>
          <w:tab/>
        </w:r>
        <w:r>
          <w:fldChar w:fldCharType="begin"/>
        </w:r>
        <w:r>
          <w:instrText xml:space="preserve"> PAGEREF _Toc18774 \h </w:instrText>
        </w:r>
        <w:r>
          <w:fldChar w:fldCharType="separate"/>
        </w:r>
        <w:r>
          <w:t>55</w:t>
        </w:r>
        <w:r>
          <w:fldChar w:fldCharType="end"/>
        </w:r>
      </w:hyperlink>
    </w:p>
    <w:p>
      <w:pPr>
        <w:pStyle w:val="TOC2"/>
        <w:tabs>
          <w:tab w:val="right" w:leader="dot" w:pos="8306"/>
        </w:tabs>
      </w:pPr>
      <w:hyperlink w:anchor="_Toc10092" w:history="1">
        <w:r>
          <w:rPr>
            <w:rFonts w:ascii="仿宋" w:eastAsia="仿宋" w:hAnsi="仿宋" w:cs="仿宋" w:hint="eastAsia"/>
            <w:lang w:eastAsia="zh-CN"/>
          </w:rPr>
          <w:t>(一)、基本假设及基础参数选取</w:t>
        </w:r>
        <w:r>
          <w:tab/>
        </w:r>
        <w:r>
          <w:fldChar w:fldCharType="begin"/>
        </w:r>
        <w:r>
          <w:instrText xml:space="preserve"> PAGEREF _Toc10092 \h </w:instrText>
        </w:r>
        <w:r>
          <w:fldChar w:fldCharType="separate"/>
        </w:r>
        <w:r>
          <w:t>55</w:t>
        </w:r>
        <w:r>
          <w:fldChar w:fldCharType="end"/>
        </w:r>
      </w:hyperlink>
    </w:p>
    <w:p>
      <w:pPr>
        <w:pStyle w:val="TOC2"/>
        <w:tabs>
          <w:tab w:val="right" w:leader="dot" w:pos="8306"/>
        </w:tabs>
      </w:pPr>
      <w:hyperlink w:anchor="_Toc15353" w:history="1">
        <w:r>
          <w:rPr>
            <w:rFonts w:ascii="仿宋" w:eastAsia="仿宋" w:hAnsi="仿宋" w:cs="仿宋" w:hint="eastAsia"/>
            <w:lang w:eastAsia="zh-CN"/>
          </w:rPr>
          <w:t>(二)、经济评价财务测算</w:t>
        </w:r>
        <w:r>
          <w:tab/>
        </w:r>
        <w:r>
          <w:fldChar w:fldCharType="begin"/>
        </w:r>
        <w:r>
          <w:instrText xml:space="preserve"> PAGEREF _Toc15353 \h </w:instrText>
        </w:r>
        <w:r>
          <w:fldChar w:fldCharType="separate"/>
        </w:r>
        <w:r>
          <w:t>55</w:t>
        </w:r>
        <w:r>
          <w:fldChar w:fldCharType="end"/>
        </w:r>
      </w:hyperlink>
    </w:p>
    <w:p>
      <w:pPr>
        <w:pStyle w:val="TOC2"/>
        <w:tabs>
          <w:tab w:val="right" w:leader="dot" w:pos="8306"/>
        </w:tabs>
      </w:pPr>
      <w:hyperlink w:anchor="_Toc26131" w:history="1">
        <w:r>
          <w:rPr>
            <w:rFonts w:ascii="仿宋" w:eastAsia="仿宋" w:hAnsi="仿宋" w:cs="仿宋" w:hint="eastAsia"/>
            <w:lang w:eastAsia="zh-CN"/>
          </w:rPr>
          <w:t>(三)、超低频传感器标定系统项目盈利能力分析</w:t>
        </w:r>
        <w:r>
          <w:tab/>
        </w:r>
        <w:r>
          <w:fldChar w:fldCharType="begin"/>
        </w:r>
        <w:r>
          <w:instrText xml:space="preserve"> PAGEREF _Toc26131 \h </w:instrText>
        </w:r>
        <w:r>
          <w:fldChar w:fldCharType="separate"/>
        </w:r>
        <w:r>
          <w:t>57</w:t>
        </w:r>
        <w:r>
          <w:fldChar w:fldCharType="end"/>
        </w:r>
      </w:hyperlink>
    </w:p>
    <w:p>
      <w:pPr>
        <w:pStyle w:val="TOC2"/>
        <w:tabs>
          <w:tab w:val="right" w:leader="dot" w:pos="8306"/>
        </w:tabs>
      </w:pPr>
      <w:hyperlink w:anchor="_Toc5104" w:history="1">
        <w:r>
          <w:rPr>
            <w:rFonts w:ascii="仿宋" w:eastAsia="仿宋" w:hAnsi="仿宋" w:cs="仿宋" w:hint="eastAsia"/>
            <w:lang w:eastAsia="zh-CN"/>
          </w:rPr>
          <w:t>(四)、财务生存能力分析</w:t>
        </w:r>
        <w:r>
          <w:tab/>
        </w:r>
        <w:r>
          <w:fldChar w:fldCharType="begin"/>
        </w:r>
        <w:r>
          <w:instrText xml:space="preserve"> PAGEREF _Toc5104 \h </w:instrText>
        </w:r>
        <w:r>
          <w:fldChar w:fldCharType="separate"/>
        </w:r>
        <w:r>
          <w:t>58</w:t>
        </w:r>
        <w:r>
          <w:fldChar w:fldCharType="end"/>
        </w:r>
      </w:hyperlink>
    </w:p>
    <w:p>
      <w:pPr>
        <w:pStyle w:val="TOC2"/>
        <w:tabs>
          <w:tab w:val="right" w:leader="dot" w:pos="8306"/>
        </w:tabs>
      </w:pPr>
      <w:hyperlink w:anchor="_Toc7053" w:history="1">
        <w:r>
          <w:rPr>
            <w:rFonts w:ascii="仿宋" w:eastAsia="仿宋" w:hAnsi="仿宋" w:cs="仿宋" w:hint="eastAsia"/>
            <w:lang w:eastAsia="zh-CN"/>
          </w:rPr>
          <w:t>(五)、偿债能力分析</w:t>
        </w:r>
        <w:r>
          <w:tab/>
        </w:r>
        <w:r>
          <w:fldChar w:fldCharType="begin"/>
        </w:r>
        <w:r>
          <w:instrText xml:space="preserve"> PAGEREF _Toc7053 \h </w:instrText>
        </w:r>
        <w:r>
          <w:fldChar w:fldCharType="separate"/>
        </w:r>
        <w:r>
          <w:t>59</w:t>
        </w:r>
        <w:r>
          <w:fldChar w:fldCharType="end"/>
        </w:r>
      </w:hyperlink>
    </w:p>
    <w:p>
      <w:pPr>
        <w:pStyle w:val="TOC2"/>
        <w:tabs>
          <w:tab w:val="right" w:leader="dot" w:pos="8306"/>
        </w:tabs>
      </w:pPr>
      <w:hyperlink w:anchor="_Toc20491" w:history="1">
        <w:r>
          <w:rPr>
            <w:rFonts w:ascii="仿宋" w:eastAsia="仿宋" w:hAnsi="仿宋" w:cs="仿宋" w:hint="eastAsia"/>
            <w:lang w:eastAsia="zh-CN"/>
          </w:rPr>
          <w:t>(六)、经济评价结论</w:t>
        </w:r>
        <w:r>
          <w:tab/>
        </w:r>
        <w:r>
          <w:fldChar w:fldCharType="begin"/>
        </w:r>
        <w:r>
          <w:instrText xml:space="preserve"> PAGEREF _Toc20491 \h </w:instrText>
        </w:r>
        <w:r>
          <w:fldChar w:fldCharType="separate"/>
        </w:r>
        <w:r>
          <w:t>60</w:t>
        </w:r>
        <w:r>
          <w:fldChar w:fldCharType="end"/>
        </w:r>
      </w:hyperlink>
    </w:p>
    <w:p>
      <w:pPr>
        <w:pStyle w:val="TOC1"/>
        <w:tabs>
          <w:tab w:val="right" w:leader="dot" w:pos="8306"/>
        </w:tabs>
      </w:pPr>
      <w:hyperlink w:anchor="_Toc5054" w:history="1">
        <w:r>
          <w:rPr>
            <w:rFonts w:ascii="仿宋" w:eastAsia="仿宋" w:hAnsi="仿宋" w:cs="仿宋" w:hint="eastAsia"/>
            <w:lang w:eastAsia="zh-CN"/>
          </w:rPr>
          <w:t>十、超低频传感器标定系统项目风险分析</w:t>
        </w:r>
        <w:r>
          <w:tab/>
        </w:r>
        <w:r>
          <w:fldChar w:fldCharType="begin"/>
        </w:r>
        <w:r>
          <w:instrText xml:space="preserve"> PAGEREF _Toc5054 \h </w:instrText>
        </w:r>
        <w:r>
          <w:fldChar w:fldCharType="separate"/>
        </w:r>
        <w:r>
          <w:t>61</w:t>
        </w:r>
        <w:r>
          <w:fldChar w:fldCharType="end"/>
        </w:r>
      </w:hyperlink>
    </w:p>
    <w:p>
      <w:pPr>
        <w:pStyle w:val="TOC2"/>
        <w:tabs>
          <w:tab w:val="right" w:leader="dot" w:pos="8306"/>
        </w:tabs>
      </w:pPr>
      <w:hyperlink w:anchor="_Toc7060" w:history="1">
        <w:r>
          <w:rPr>
            <w:rFonts w:ascii="仿宋" w:eastAsia="仿宋" w:hAnsi="仿宋" w:cs="仿宋" w:hint="eastAsia"/>
            <w:lang w:eastAsia="zh-CN"/>
          </w:rPr>
          <w:t>(一)、超低频传感器标定系统项目风险分析</w:t>
        </w:r>
        <w:r>
          <w:tab/>
        </w:r>
        <w:r>
          <w:fldChar w:fldCharType="begin"/>
        </w:r>
        <w:r>
          <w:instrText xml:space="preserve"> PAGEREF _Toc7060 \h </w:instrText>
        </w:r>
        <w:r>
          <w:fldChar w:fldCharType="separate"/>
        </w:r>
        <w:r>
          <w:t>61</w:t>
        </w:r>
        <w:r>
          <w:fldChar w:fldCharType="end"/>
        </w:r>
      </w:hyperlink>
    </w:p>
    <w:p>
      <w:pPr>
        <w:pStyle w:val="TOC2"/>
        <w:tabs>
          <w:tab w:val="right" w:leader="dot" w:pos="8306"/>
        </w:tabs>
      </w:pPr>
      <w:hyperlink w:anchor="_Toc26612" w:history="1">
        <w:r>
          <w:rPr>
            <w:rFonts w:ascii="仿宋" w:eastAsia="仿宋" w:hAnsi="仿宋" w:cs="仿宋" w:hint="eastAsia"/>
            <w:lang w:eastAsia="zh-CN"/>
          </w:rPr>
          <w:t>(二)、超低频传感器标定系统项目风险对策</w:t>
        </w:r>
        <w:r>
          <w:tab/>
        </w:r>
        <w:r>
          <w:fldChar w:fldCharType="begin"/>
        </w:r>
        <w:r>
          <w:instrText xml:space="preserve"> PAGEREF _Toc26612 \h </w:instrText>
        </w:r>
        <w:r>
          <w:fldChar w:fldCharType="separate"/>
        </w:r>
        <w:r>
          <w:t>62</w:t>
        </w:r>
        <w:r>
          <w:fldChar w:fldCharType="end"/>
        </w:r>
      </w:hyperlink>
    </w:p>
    <w:p>
      <w:pPr>
        <w:pStyle w:val="TOC1"/>
        <w:tabs>
          <w:tab w:val="right" w:leader="dot" w:pos="8306"/>
        </w:tabs>
      </w:pPr>
      <w:hyperlink w:anchor="_Toc285" w:history="1">
        <w:r>
          <w:rPr>
            <w:rFonts w:ascii="仿宋" w:eastAsia="仿宋" w:hAnsi="仿宋" w:cs="仿宋" w:hint="eastAsia"/>
            <w:lang w:eastAsia="zh-CN"/>
          </w:rPr>
          <w:t>十一、超低频传感器标定系统项目总结分析</w:t>
        </w:r>
        <w:r>
          <w:tab/>
        </w:r>
        <w:r>
          <w:fldChar w:fldCharType="begin"/>
        </w:r>
        <w:r>
          <w:instrText xml:space="preserve"> PAGEREF _Toc285 \h </w:instrText>
        </w:r>
        <w:r>
          <w:fldChar w:fldCharType="separate"/>
        </w:r>
        <w:r>
          <w:t>63</w:t>
        </w:r>
        <w:r>
          <w:fldChar w:fldCharType="end"/>
        </w:r>
      </w:hyperlink>
    </w:p>
    <w:p>
      <w:pPr>
        <w:pStyle w:val="TOC1"/>
        <w:tabs>
          <w:tab w:val="right" w:leader="dot" w:pos="8306"/>
        </w:tabs>
      </w:pPr>
      <w:hyperlink w:anchor="_Toc31986" w:history="1">
        <w:r>
          <w:rPr>
            <w:rFonts w:ascii="仿宋" w:eastAsia="仿宋" w:hAnsi="仿宋" w:cs="仿宋" w:hint="eastAsia"/>
            <w:lang w:eastAsia="zh-CN"/>
          </w:rPr>
          <w:t>十二、推进公司成立的必要性分析</w:t>
        </w:r>
        <w:r>
          <w:tab/>
        </w:r>
        <w:r>
          <w:fldChar w:fldCharType="begin"/>
        </w:r>
        <w:r>
          <w:instrText xml:space="preserve"> PAGEREF _Toc31986 \h </w:instrText>
        </w:r>
        <w:r>
          <w:fldChar w:fldCharType="separate"/>
        </w:r>
        <w:r>
          <w:t>65</w:t>
        </w:r>
        <w:r>
          <w:fldChar w:fldCharType="end"/>
        </w:r>
      </w:hyperlink>
    </w:p>
    <w:p>
      <w:pPr>
        <w:pStyle w:val="TOC2"/>
        <w:tabs>
          <w:tab w:val="right" w:leader="dot" w:pos="8306"/>
        </w:tabs>
      </w:pPr>
      <w:hyperlink w:anchor="_Toc11509" w:history="1">
        <w:r>
          <w:rPr>
            <w:rFonts w:ascii="仿宋" w:eastAsia="仿宋" w:hAnsi="仿宋" w:cs="仿宋" w:hint="eastAsia"/>
            <w:lang w:eastAsia="zh-CN"/>
          </w:rPr>
          <w:t>(一)、市场需求和机会</w:t>
        </w:r>
        <w:r>
          <w:tab/>
        </w:r>
        <w:r>
          <w:fldChar w:fldCharType="begin"/>
        </w:r>
        <w:r>
          <w:instrText xml:space="preserve"> PAGEREF _Toc11509 \h </w:instrText>
        </w:r>
        <w:r>
          <w:fldChar w:fldCharType="separate"/>
        </w:r>
        <w:r>
          <w:t>65</w:t>
        </w:r>
        <w:r>
          <w:fldChar w:fldCharType="end"/>
        </w:r>
      </w:hyperlink>
    </w:p>
    <w:p>
      <w:pPr>
        <w:pStyle w:val="TOC2"/>
        <w:tabs>
          <w:tab w:val="right" w:leader="dot" w:pos="8306"/>
        </w:tabs>
      </w:pPr>
      <w:hyperlink w:anchor="_Toc1560" w:history="1">
        <w:r>
          <w:rPr>
            <w:rFonts w:ascii="仿宋" w:eastAsia="仿宋" w:hAnsi="仿宋" w:cs="仿宋" w:hint="eastAsia"/>
            <w:lang w:eastAsia="zh-CN"/>
          </w:rPr>
          <w:t>(二)、公司目标和战略</w:t>
        </w:r>
        <w:r>
          <w:tab/>
        </w:r>
        <w:r>
          <w:fldChar w:fldCharType="begin"/>
        </w:r>
        <w:r>
          <w:instrText xml:space="preserve"> PAGEREF _Toc1560 \h </w:instrText>
        </w:r>
        <w:r>
          <w:fldChar w:fldCharType="separate"/>
        </w:r>
        <w:r>
          <w:t>66</w:t>
        </w:r>
        <w:r>
          <w:fldChar w:fldCharType="end"/>
        </w:r>
      </w:hyperlink>
    </w:p>
    <w:p>
      <w:pPr>
        <w:pStyle w:val="TOC2"/>
        <w:tabs>
          <w:tab w:val="right" w:leader="dot" w:pos="8306"/>
        </w:tabs>
      </w:pPr>
      <w:hyperlink w:anchor="_Toc1049" w:history="1">
        <w:r>
          <w:rPr>
            <w:rFonts w:ascii="仿宋" w:eastAsia="仿宋" w:hAnsi="仿宋" w:cs="仿宋" w:hint="eastAsia"/>
            <w:lang w:eastAsia="zh-CN"/>
          </w:rPr>
          <w:t>(三)、公司竞争优势</w:t>
        </w:r>
        <w:r>
          <w:tab/>
        </w:r>
        <w:r>
          <w:fldChar w:fldCharType="begin"/>
        </w:r>
        <w:r>
          <w:instrText xml:space="preserve"> PAGEREF _Toc1049 \h </w:instrText>
        </w:r>
        <w:r>
          <w:fldChar w:fldCharType="separate"/>
        </w:r>
        <w:r>
          <w:t>66</w:t>
        </w:r>
        <w:r>
          <w:fldChar w:fldCharType="end"/>
        </w:r>
      </w:hyperlink>
    </w:p>
    <w:p>
      <w:pPr>
        <w:pStyle w:val="TOC1"/>
        <w:tabs>
          <w:tab w:val="right" w:leader="dot" w:pos="8306"/>
        </w:tabs>
      </w:pPr>
      <w:hyperlink w:anchor="_Toc24328" w:history="1">
        <w:r>
          <w:rPr>
            <w:rFonts w:ascii="仿宋" w:eastAsia="仿宋" w:hAnsi="仿宋" w:cs="仿宋" w:hint="eastAsia"/>
            <w:lang w:eastAsia="zh-CN"/>
          </w:rPr>
          <w:t>十三、风险分析</w:t>
        </w:r>
        <w:r>
          <w:tab/>
        </w:r>
        <w:r>
          <w:fldChar w:fldCharType="begin"/>
        </w:r>
        <w:r>
          <w:instrText xml:space="preserve"> PAGEREF _Toc24328 \h </w:instrText>
        </w:r>
        <w:r>
          <w:fldChar w:fldCharType="separate"/>
        </w:r>
        <w:r>
          <w:t>67</w:t>
        </w:r>
        <w:r>
          <w:fldChar w:fldCharType="end"/>
        </w:r>
      </w:hyperlink>
    </w:p>
    <w:p>
      <w:pPr>
        <w:pStyle w:val="TOC2"/>
        <w:tabs>
          <w:tab w:val="right" w:leader="dot" w:pos="8306"/>
        </w:tabs>
      </w:pPr>
      <w:hyperlink w:anchor="_Toc15321" w:history="1">
        <w:r>
          <w:rPr>
            <w:rFonts w:ascii="仿宋" w:eastAsia="仿宋" w:hAnsi="仿宋" w:cs="仿宋" w:hint="eastAsia"/>
            <w:lang w:eastAsia="zh-CN"/>
          </w:rPr>
          <w:t>(一)、内部风险</w:t>
        </w:r>
        <w:r>
          <w:tab/>
        </w:r>
        <w:r>
          <w:fldChar w:fldCharType="begin"/>
        </w:r>
        <w:r>
          <w:instrText xml:space="preserve"> PAGEREF _Toc15321 \h </w:instrText>
        </w:r>
        <w:r>
          <w:fldChar w:fldCharType="separate"/>
        </w:r>
        <w:r>
          <w:t>67</w:t>
        </w:r>
        <w:r>
          <w:fldChar w:fldCharType="end"/>
        </w:r>
      </w:hyperlink>
    </w:p>
    <w:p>
      <w:pPr>
        <w:pStyle w:val="TOC2"/>
        <w:tabs>
          <w:tab w:val="right" w:leader="dot" w:pos="8306"/>
        </w:tabs>
      </w:pPr>
      <w:hyperlink w:anchor="_Toc22328" w:history="1">
        <w:r>
          <w:rPr>
            <w:rFonts w:ascii="仿宋" w:eastAsia="仿宋" w:hAnsi="仿宋" w:cs="仿宋" w:hint="eastAsia"/>
            <w:lang w:eastAsia="zh-CN"/>
          </w:rPr>
          <w:t>(二)、外部风险</w:t>
        </w:r>
        <w:r>
          <w:tab/>
        </w:r>
        <w:r>
          <w:fldChar w:fldCharType="begin"/>
        </w:r>
        <w:r>
          <w:instrText xml:space="preserve"> PAGEREF _Toc22328 \h </w:instrText>
        </w:r>
        <w:r>
          <w:fldChar w:fldCharType="separate"/>
        </w:r>
        <w:r>
          <w:t>67</w:t>
        </w:r>
        <w:r>
          <w:fldChar w:fldCharType="end"/>
        </w:r>
      </w:hyperlink>
    </w:p>
    <w:p>
      <w:pPr>
        <w:pStyle w:val="TOC2"/>
        <w:tabs>
          <w:tab w:val="right" w:leader="dot" w:pos="8306"/>
        </w:tabs>
      </w:pPr>
      <w:hyperlink w:anchor="_Toc16274" w:history="1">
        <w:r>
          <w:rPr>
            <w:rFonts w:ascii="仿宋" w:eastAsia="仿宋" w:hAnsi="仿宋" w:cs="仿宋" w:hint="eastAsia"/>
            <w:lang w:eastAsia="zh-CN"/>
          </w:rPr>
          <w:t>(三)、风险管理策略</w:t>
        </w:r>
        <w:r>
          <w:tab/>
        </w:r>
        <w:r>
          <w:fldChar w:fldCharType="begin"/>
        </w:r>
        <w:r>
          <w:instrText xml:space="preserve"> PAGEREF _Toc16274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982"/>
      <w:r>
        <w:rPr>
          <w:rFonts w:ascii="仿宋" w:eastAsia="仿宋" w:hAnsi="仿宋" w:cs="仿宋" w:hint="eastAsia"/>
          <w:sz w:val="28"/>
          <w:lang w:eastAsia="zh-CN"/>
        </w:rPr>
        <w:t>一、超低频传感器标定系统项目概况</w:t>
      </w:r>
      <w:bookmarkEnd w:id="2"/>
    </w:p>
    <w:p>
      <w:pPr>
        <w:pStyle w:val="Heading2"/>
        <w:rPr>
          <w:rFonts w:ascii="仿宋" w:eastAsia="仿宋" w:hAnsi="仿宋" w:cs="仿宋" w:hint="eastAsia"/>
          <w:lang w:eastAsia="zh-CN"/>
        </w:rPr>
      </w:pPr>
      <w:bookmarkStart w:id="3" w:name="_Toc4915"/>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9147"/>
      <w:r>
        <w:rPr>
          <w:rFonts w:ascii="仿宋" w:eastAsia="仿宋" w:hAnsi="仿宋" w:cs="仿宋" w:hint="eastAsia"/>
          <w:sz w:val="28"/>
          <w:lang w:eastAsia="zh-CN"/>
        </w:rPr>
        <w:t>(二)、超低频传感器标定系统项目提出的理由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超低频传感器标定系统项目提出的理由可能包括以下几个方面：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超低频传感器标定系统的需求也在不断增加。市场上对于高品质、符合个性化需求的超低频传感器标定系统需求量大，因此超低频传感器标定系统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利润空间：超低频传感器标定系统行业的利润空间较大，通过生产和销售高品质的超低频传感器标定系统，可以获得可观的利润。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超低频传感器标定系统行业是一个不断创新和发展的行业，随着人们生活方式和审美观念的改变，对超低频传感器标定系统的需求也在不断变化。因此，在超低频传感器标定系统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超低频传感器标定系统行业也开始注重环保和可持续性发展。通过使用环保材料和生产工艺，超低频传感器标定系统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个人兴趣和激情：一些人可能对超低频传感器标定系统设计和制造有着浓厚的兴趣和激情，他们希望通过自己的努力和创新，提供更好的超低频传感器标定系统产品和服务，满足消费者的需求。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超低频传感器标定系统项目的理由可能因具体情况而异，不同的超低频传感器标定系统项目可能有不同的原因和背景。因此，在选择超低频传感器标定系统项目时，我们需要根据自己的实际情况和需求来综合考虑各种因素，并选择最适合自己的超低频传感器标定系统项目。</w:t>
      </w:r>
    </w:p>
    <w:p>
      <w:pPr>
        <w:pStyle w:val="Heading2"/>
        <w:ind w:firstLine="560" w:firstLineChars="200"/>
        <w:rPr>
          <w:rFonts w:ascii="仿宋" w:eastAsia="仿宋" w:hAnsi="仿宋" w:cs="仿宋" w:hint="eastAsia"/>
          <w:sz w:val="28"/>
          <w:lang w:eastAsia="zh-CN"/>
        </w:rPr>
      </w:pPr>
      <w:bookmarkStart w:id="5" w:name="_Toc16796"/>
      <w:r>
        <w:rPr>
          <w:rFonts w:ascii="仿宋" w:eastAsia="仿宋" w:hAnsi="仿宋" w:cs="仿宋" w:hint="eastAsia"/>
          <w:sz w:val="28"/>
          <w:lang w:eastAsia="zh-CN"/>
        </w:rPr>
        <w:t>(三)、超低频传感器标定系统项目选址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该超低频传感器标定系统项目计划选址于xx园区，占地面积约XXX亩。所选地理位置得天独厚，交通便捷，同时享有完善的电力、供水、排水、通讯等公用设施，非常适合本超低频传感器标定系统项目的建设需求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https://d.book118.com/917065015154006042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超低频传感器标定系统相关行业公司成立方案及可行性研究报告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超低频传感器标定系统相关行业公司成立方案及可行性研究报告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超低频传感器标定系统相关行业公司成立方案及可行性研究报告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超低频传感器标定系统相关行业公司成立方案及可行性研究报告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超低频传感器标定系统相关行业公司成立方案及可行性研究报告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7065015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2024-02-04T14:53:00Z</dcterms:created>
  <dcterms:modified xsi:type="dcterms:W3CDTF">2024-02-04T14:53:57Z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0A4D741A8E394CB38FB57860BC01B1A9_11</vt:lpwstr>
  </property>
  <property fmtid="{D5CDD505-2E9C-101B-9397-08002B2CF9AE}" pid="3" name="KSOProductBuildVer">
    <vt:lpwstr>2052-12.1.0.16250</vt:lpwstr>
  </property>
</Properties>
</file>