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口腔化学品：牙膏项目调研分析报告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2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_Toc23229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7" w:history="1">
        <w:r>
          <w:rPr>
            <w:rFonts w:ascii="仿宋" w:eastAsia="仿宋" w:hAnsi="仿宋" w:cs="仿宋" w:hint="eastAsia"/>
            <w:lang w:eastAsia="zh-CN"/>
          </w:rPr>
          <w:t>一、口腔化学品：牙膏项目承办单位</w:t>
        </w:r>
        <w:r>
          <w:tab/>
        </w:r>
        <w:r>
          <w:fldChar w:fldCharType="begin"/>
        </w:r>
        <w:r>
          <w:instrText xml:space="preserve"> PAGEREF _Toc29017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8" w:history="1">
        <w:r>
          <w:rPr>
            <w:rFonts w:ascii="仿宋" w:eastAsia="仿宋" w:hAnsi="仿宋" w:cs="仿宋" w:hint="eastAsia"/>
            <w:lang w:eastAsia="zh-CN"/>
          </w:rPr>
          <w:t>(一)、口腔化学品：牙膏项目承办单位基本情况</w:t>
        </w:r>
        <w:r>
          <w:tab/>
        </w:r>
        <w:r>
          <w:fldChar w:fldCharType="begin"/>
        </w:r>
        <w:r>
          <w:instrText xml:space="preserve"> PAGEREF _Toc6848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4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_Toc12104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47" w:history="1">
        <w:r>
          <w:rPr>
            <w:rFonts w:ascii="仿宋" w:eastAsia="仿宋" w:hAnsi="仿宋" w:cs="仿宋" w:hint="eastAsia"/>
            <w:lang w:eastAsia="zh-CN"/>
          </w:rPr>
          <w:t>二、环保分析</w:t>
        </w:r>
        <w:r>
          <w:tab/>
        </w:r>
        <w:r>
          <w:fldChar w:fldCharType="begin"/>
        </w:r>
        <w:r>
          <w:instrText xml:space="preserve"> PAGEREF _Toc30247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2" w:history="1">
        <w:r>
          <w:rPr>
            <w:rFonts w:ascii="仿宋" w:eastAsia="仿宋" w:hAnsi="仿宋" w:cs="仿宋" w:hint="eastAsia"/>
            <w:lang w:eastAsia="zh-CN"/>
          </w:rPr>
          <w:t>(一)、建设期环境影响</w:t>
        </w:r>
        <w:r>
          <w:tab/>
        </w:r>
        <w:r>
          <w:fldChar w:fldCharType="begin"/>
        </w:r>
        <w:r>
          <w:instrText xml:space="preserve"> PAGEREF _Toc12312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1" w:history="1">
        <w:r>
          <w:rPr>
            <w:rFonts w:ascii="仿宋" w:eastAsia="仿宋" w:hAnsi="仿宋" w:cs="仿宋" w:hint="eastAsia"/>
            <w:lang w:eastAsia="zh-CN"/>
          </w:rPr>
          <w:t>(二)、营运期环境评价</w:t>
        </w:r>
        <w:r>
          <w:tab/>
        </w:r>
        <w:r>
          <w:fldChar w:fldCharType="begin"/>
        </w:r>
        <w:r>
          <w:instrText xml:space="preserve"> PAGEREF _Toc17101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1" w:history="1">
        <w:r>
          <w:rPr>
            <w:rFonts w:ascii="仿宋" w:eastAsia="仿宋" w:hAnsi="仿宋" w:cs="仿宋" w:hint="eastAsia"/>
            <w:lang w:eastAsia="zh-CN"/>
          </w:rPr>
          <w:t>(三)、环境管理与控制</w:t>
        </w:r>
        <w:r>
          <w:tab/>
        </w:r>
        <w:r>
          <w:fldChar w:fldCharType="begin"/>
        </w:r>
        <w:r>
          <w:instrText xml:space="preserve"> PAGEREF _Toc17541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5" w:history="1">
        <w:r>
          <w:rPr>
            <w:rFonts w:ascii="仿宋" w:eastAsia="仿宋" w:hAnsi="仿宋" w:cs="仿宋" w:hint="eastAsia"/>
            <w:lang w:eastAsia="zh-CN"/>
          </w:rPr>
          <w:t>(四)、环境改善与建议</w:t>
        </w:r>
        <w:r>
          <w:tab/>
        </w:r>
        <w:r>
          <w:fldChar w:fldCharType="begin"/>
        </w:r>
        <w:r>
          <w:instrText xml:space="preserve"> PAGEREF _Toc24455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9" w:history="1">
        <w:r>
          <w:rPr>
            <w:rFonts w:ascii="仿宋" w:eastAsia="仿宋" w:hAnsi="仿宋" w:cs="仿宋" w:hint="eastAsia"/>
            <w:lang w:eastAsia="zh-CN"/>
          </w:rPr>
          <w:t>三、口腔化学品：牙膏项目可持续发展</w:t>
        </w:r>
        <w:r>
          <w:tab/>
        </w:r>
        <w:r>
          <w:fldChar w:fldCharType="begin"/>
        </w:r>
        <w:r>
          <w:instrText xml:space="preserve"> PAGEREF _Toc1269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0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_Toc27770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3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_Toc15593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85" w:history="1">
        <w:r>
          <w:rPr>
            <w:rFonts w:ascii="仿宋" w:eastAsia="仿宋" w:hAnsi="仿宋" w:cs="仿宋" w:hint="eastAsia"/>
            <w:lang w:eastAsia="zh-CN"/>
          </w:rPr>
          <w:t>四、背景和必要性研究</w:t>
        </w:r>
        <w:r>
          <w:tab/>
        </w:r>
        <w:r>
          <w:fldChar w:fldCharType="begin"/>
        </w:r>
        <w:r>
          <w:instrText xml:space="preserve"> PAGEREF _Toc19285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3" w:history="1">
        <w:r>
          <w:rPr>
            <w:rFonts w:ascii="仿宋" w:eastAsia="仿宋" w:hAnsi="仿宋" w:cs="仿宋" w:hint="eastAsia"/>
            <w:lang w:eastAsia="zh-CN"/>
          </w:rPr>
          <w:t>(一)、口腔化学品：牙膏项目承办单位背景分析</w:t>
        </w:r>
        <w:r>
          <w:tab/>
        </w:r>
        <w:r>
          <w:fldChar w:fldCharType="begin"/>
        </w:r>
        <w:r>
          <w:instrText xml:space="preserve"> PAGEREF _Toc8923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8" w:history="1">
        <w:r>
          <w:rPr>
            <w:rFonts w:ascii="仿宋" w:eastAsia="仿宋" w:hAnsi="仿宋" w:cs="仿宋" w:hint="eastAsia"/>
            <w:lang w:eastAsia="zh-CN"/>
          </w:rPr>
          <w:t>(二)、口腔化学品：牙膏项目背景分析</w:t>
        </w:r>
        <w:r>
          <w:tab/>
        </w:r>
        <w:r>
          <w:fldChar w:fldCharType="begin"/>
        </w:r>
        <w:r>
          <w:instrText xml:space="preserve"> PAGEREF _Toc19998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8" w:history="1">
        <w:r>
          <w:rPr>
            <w:rFonts w:ascii="仿宋" w:eastAsia="仿宋" w:hAnsi="仿宋" w:cs="仿宋" w:hint="eastAsia"/>
            <w:lang w:eastAsia="zh-CN"/>
          </w:rPr>
          <w:t>五、工艺方案的选择</w:t>
        </w:r>
        <w:r>
          <w:tab/>
        </w:r>
        <w:r>
          <w:fldChar w:fldCharType="begin"/>
        </w:r>
        <w:r>
          <w:instrText xml:space="preserve"> PAGEREF _Toc18498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4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_Toc29114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7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_Toc19097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0" w:history="1">
        <w:r>
          <w:rPr>
            <w:rFonts w:ascii="仿宋" w:eastAsia="仿宋" w:hAnsi="仿宋" w:cs="仿宋" w:hint="eastAsia"/>
            <w:lang w:eastAsia="zh-CN"/>
          </w:rPr>
          <w:t>(三)、口腔化学品：牙膏项目组成</w:t>
        </w:r>
        <w:r>
          <w:tab/>
        </w:r>
        <w:r>
          <w:fldChar w:fldCharType="begin"/>
        </w:r>
        <w:r>
          <w:instrText xml:space="preserve"> PAGEREF _Toc10580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3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_Toc21903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5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_Toc10825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3" w:history="1">
        <w:r>
          <w:rPr>
            <w:rFonts w:ascii="仿宋" w:eastAsia="仿宋" w:hAnsi="仿宋" w:cs="仿宋" w:hint="eastAsia"/>
            <w:lang w:eastAsia="zh-CN"/>
          </w:rPr>
          <w:t>六、SWOT分析说明</w:t>
        </w:r>
        <w:r>
          <w:tab/>
        </w:r>
        <w:r>
          <w:fldChar w:fldCharType="begin"/>
        </w:r>
        <w:r>
          <w:instrText xml:space="preserve"> PAGEREF _Toc18383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_Toc25679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_Toc5895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0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_Toc28650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_Toc13582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1" w:history="1">
        <w:r>
          <w:rPr>
            <w:rFonts w:ascii="仿宋" w:eastAsia="仿宋" w:hAnsi="仿宋" w:cs="仿宋" w:hint="eastAsia"/>
            <w:lang w:eastAsia="zh-CN"/>
          </w:rPr>
          <w:t>七、危险、有害因素辨识与分析</w:t>
        </w:r>
        <w:r>
          <w:tab/>
        </w:r>
        <w:r>
          <w:fldChar w:fldCharType="begin"/>
        </w:r>
        <w:r>
          <w:instrText xml:space="preserve"> PAGEREF _Toc19821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" w:history="1">
        <w:r>
          <w:rPr>
            <w:rFonts w:ascii="仿宋" w:eastAsia="仿宋" w:hAnsi="仿宋" w:cs="仿宋" w:hint="eastAsia"/>
            <w:lang w:eastAsia="zh-CN"/>
          </w:rPr>
          <w:t>(一)、危险、有害因素辨识依据</w:t>
        </w:r>
        <w:r>
          <w:tab/>
        </w:r>
        <w:r>
          <w:fldChar w:fldCharType="begin"/>
        </w:r>
        <w:r>
          <w:instrText xml:space="preserve"> PAGEREF _Toc1885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4" w:history="1">
        <w:r>
          <w:rPr>
            <w:rFonts w:ascii="仿宋" w:eastAsia="仿宋" w:hAnsi="仿宋" w:cs="仿宋" w:hint="eastAsia"/>
            <w:lang w:eastAsia="zh-CN"/>
          </w:rPr>
          <w:t>(二)、物料危险、有害因素</w:t>
        </w:r>
        <w:r>
          <w:tab/>
        </w:r>
        <w:r>
          <w:fldChar w:fldCharType="begin"/>
        </w:r>
        <w:r>
          <w:instrText xml:space="preserve"> PAGEREF _Toc24854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9" w:history="1">
        <w:r>
          <w:rPr>
            <w:rFonts w:ascii="仿宋" w:eastAsia="仿宋" w:hAnsi="仿宋" w:cs="仿宋" w:hint="eastAsia"/>
            <w:lang w:eastAsia="zh-CN"/>
          </w:rPr>
          <w:t>(三)、重大危险源辨识</w:t>
        </w:r>
        <w:r>
          <w:tab/>
        </w:r>
        <w:r>
          <w:fldChar w:fldCharType="begin"/>
        </w:r>
        <w:r>
          <w:instrText xml:space="preserve"> PAGEREF _Toc19259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0" w:history="1">
        <w:r>
          <w:rPr>
            <w:rFonts w:ascii="仿宋" w:eastAsia="仿宋" w:hAnsi="仿宋" w:cs="仿宋" w:hint="eastAsia"/>
            <w:lang w:eastAsia="zh-CN"/>
          </w:rPr>
          <w:t>(四)、正常运行时的危险、有害因素辨识与分析</w:t>
        </w:r>
        <w:r>
          <w:tab/>
        </w:r>
        <w:r>
          <w:fldChar w:fldCharType="begin"/>
        </w:r>
        <w:r>
          <w:instrText xml:space="preserve"> PAGEREF _Toc15630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1" w:history="1">
        <w:r>
          <w:rPr>
            <w:rFonts w:ascii="仿宋" w:eastAsia="仿宋" w:hAnsi="仿宋" w:cs="仿宋" w:hint="eastAsia"/>
            <w:lang w:eastAsia="zh-CN"/>
          </w:rPr>
          <w:t>(五)、设施、设备的危险、有害因素</w:t>
        </w:r>
        <w:r>
          <w:tab/>
        </w:r>
        <w:r>
          <w:fldChar w:fldCharType="begin"/>
        </w:r>
        <w:r>
          <w:instrText xml:space="preserve"> PAGEREF _Toc21571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0" w:history="1">
        <w:r>
          <w:rPr>
            <w:rFonts w:ascii="仿宋" w:eastAsia="仿宋" w:hAnsi="仿宋" w:cs="仿宋" w:hint="eastAsia"/>
            <w:lang w:eastAsia="zh-CN"/>
          </w:rPr>
          <w:t>(六)、建筑施工过程中的危险、有害因素辨识与分析</w:t>
        </w:r>
        <w:r>
          <w:tab/>
        </w:r>
        <w:r>
          <w:fldChar w:fldCharType="begin"/>
        </w:r>
        <w:r>
          <w:instrText xml:space="preserve"> PAGEREF _Toc4170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6" w:history="1">
        <w:r>
          <w:rPr>
            <w:rFonts w:ascii="仿宋" w:eastAsia="仿宋" w:hAnsi="仿宋" w:cs="仿宋" w:hint="eastAsia"/>
            <w:lang w:eastAsia="zh-CN"/>
          </w:rPr>
          <w:t>(七)、建设口腔化学品：牙膏项目对周边环境的影响</w:t>
        </w:r>
        <w:r>
          <w:tab/>
        </w:r>
        <w:r>
          <w:fldChar w:fldCharType="begin"/>
        </w:r>
        <w:r>
          <w:instrText xml:space="preserve"> PAGEREF _Toc16436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" w:history="1">
        <w:r>
          <w:rPr>
            <w:rFonts w:ascii="仿宋" w:eastAsia="仿宋" w:hAnsi="仿宋" w:cs="仿宋" w:hint="eastAsia"/>
            <w:lang w:eastAsia="zh-CN"/>
          </w:rPr>
          <w:t>(八)、周边环境对建设口腔化学品：牙膏项目的影响</w:t>
        </w:r>
        <w:r>
          <w:tab/>
        </w:r>
        <w:r>
          <w:fldChar w:fldCharType="begin"/>
        </w:r>
        <w:r>
          <w:instrText xml:space="preserve"> PAGEREF _Toc2470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7" w:history="1">
        <w:r>
          <w:rPr>
            <w:rFonts w:ascii="仿宋" w:eastAsia="仿宋" w:hAnsi="仿宋" w:cs="仿宋" w:hint="eastAsia"/>
            <w:lang w:eastAsia="zh-CN"/>
          </w:rPr>
          <w:t>(九)、建筑危险性分析</w:t>
        </w:r>
        <w:r>
          <w:tab/>
        </w:r>
        <w:r>
          <w:fldChar w:fldCharType="begin"/>
        </w:r>
        <w:r>
          <w:instrText xml:space="preserve"> PAGEREF _Toc21037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17" w:history="1">
        <w:r>
          <w:rPr>
            <w:rFonts w:ascii="仿宋" w:eastAsia="仿宋" w:hAnsi="仿宋" w:cs="仿宋" w:hint="eastAsia"/>
            <w:lang w:eastAsia="zh-CN"/>
          </w:rPr>
          <w:t>八、融资规模及资金使用计划</w:t>
        </w:r>
        <w:r>
          <w:tab/>
        </w:r>
        <w:r>
          <w:fldChar w:fldCharType="begin"/>
        </w:r>
        <w:r>
          <w:instrText xml:space="preserve"> PAGEREF _Toc14517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2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_Toc30902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_Toc529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5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_Toc23895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0" w:history="1">
        <w:r>
          <w:rPr>
            <w:rFonts w:ascii="仿宋" w:eastAsia="仿宋" w:hAnsi="仿宋" w:cs="仿宋" w:hint="eastAsia"/>
            <w:lang w:eastAsia="zh-CN"/>
          </w:rPr>
          <w:t>九、科技创新与研发</w:t>
        </w:r>
        <w:r>
          <w:tab/>
        </w:r>
        <w:r>
          <w:fldChar w:fldCharType="begin"/>
        </w:r>
        <w:r>
          <w:instrText xml:space="preserve"> PAGEREF _Toc11060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79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_Toc4479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7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_Toc25127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5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_Toc19465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_Toc1921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" w:history="1">
        <w:r>
          <w:rPr>
            <w:rFonts w:ascii="仿宋" w:eastAsia="仿宋" w:hAnsi="仿宋" w:cs="仿宋" w:hint="eastAsia"/>
            <w:lang w:eastAsia="zh-CN"/>
          </w:rPr>
          <w:t>十、口腔化学品：牙膏项目组织与管理</w:t>
        </w:r>
        <w:r>
          <w:tab/>
        </w:r>
        <w:r>
          <w:fldChar w:fldCharType="begin"/>
        </w:r>
        <w:r>
          <w:instrText xml:space="preserve"> PAGEREF _Toc943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7" w:history="1">
        <w:r>
          <w:rPr>
            <w:rFonts w:ascii="仿宋" w:eastAsia="仿宋" w:hAnsi="仿宋" w:cs="仿宋" w:hint="eastAsia"/>
            <w:lang w:eastAsia="zh-CN"/>
          </w:rPr>
          <w:t>(一)、口腔化学品：牙膏项目管理团队组建</w:t>
        </w:r>
        <w:r>
          <w:tab/>
        </w:r>
        <w:r>
          <w:fldChar w:fldCharType="begin"/>
        </w:r>
        <w:r>
          <w:instrText xml:space="preserve"> PAGEREF _Toc30097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2" w:history="1">
        <w:r>
          <w:rPr>
            <w:rFonts w:ascii="仿宋" w:eastAsia="仿宋" w:hAnsi="仿宋" w:cs="仿宋" w:hint="eastAsia"/>
            <w:lang w:eastAsia="zh-CN"/>
          </w:rPr>
          <w:t>(二)、口腔化学品：牙膏项目沟通与决策流程</w:t>
        </w:r>
        <w:r>
          <w:tab/>
        </w:r>
        <w:r>
          <w:fldChar w:fldCharType="begin"/>
        </w:r>
        <w:r>
          <w:instrText xml:space="preserve"> PAGEREF _Toc22042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4" w:history="1">
        <w:r>
          <w:rPr>
            <w:rFonts w:ascii="仿宋" w:eastAsia="仿宋" w:hAnsi="仿宋" w:cs="仿宋" w:hint="eastAsia"/>
            <w:lang w:eastAsia="zh-CN"/>
          </w:rPr>
          <w:t>(三)、口腔化学品：牙膏项目风险管理与应对策略</w:t>
        </w:r>
        <w:r>
          <w:tab/>
        </w:r>
        <w:r>
          <w:fldChar w:fldCharType="begin"/>
        </w:r>
        <w:r>
          <w:instrText xml:space="preserve"> PAGEREF _Toc5544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0" w:history="1">
        <w:r>
          <w:rPr>
            <w:rFonts w:ascii="仿宋" w:eastAsia="仿宋" w:hAnsi="仿宋" w:cs="仿宋" w:hint="eastAsia"/>
            <w:lang w:eastAsia="zh-CN"/>
          </w:rPr>
          <w:t>十一、口腔化学品：牙膏项目质量管理</w:t>
        </w:r>
        <w:r>
          <w:tab/>
        </w:r>
        <w:r>
          <w:fldChar w:fldCharType="begin"/>
        </w:r>
        <w:r>
          <w:instrText xml:space="preserve"> PAGEREF _Toc26740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1" w:history="1">
        <w:r>
          <w:rPr>
            <w:rFonts w:ascii="仿宋" w:eastAsia="仿宋" w:hAnsi="仿宋" w:cs="仿宋" w:hint="eastAsia"/>
            <w:lang w:eastAsia="zh-CN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_Toc23771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5" w:history="1">
        <w:r>
          <w:rPr>
            <w:rFonts w:ascii="仿宋" w:eastAsia="仿宋" w:hAnsi="仿宋" w:cs="仿宋" w:hint="eastAsia"/>
            <w:lang w:eastAsia="zh-CN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_Toc5555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4" w:history="1">
        <w:r>
          <w:rPr>
            <w:rFonts w:ascii="仿宋" w:eastAsia="仿宋" w:hAnsi="仿宋" w:cs="仿宋" w:hint="eastAsia"/>
            <w:lang w:eastAsia="zh-CN"/>
          </w:rPr>
          <w:t>(三)、口腔化学品：牙膏项目质量控制计划</w:t>
        </w:r>
        <w:r>
          <w:tab/>
        </w:r>
        <w:r>
          <w:fldChar w:fldCharType="begin"/>
        </w:r>
        <w:r>
          <w:instrText xml:space="preserve"> PAGEREF _Toc21434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6" w:history="1">
        <w:r>
          <w:rPr>
            <w:rFonts w:ascii="仿宋" w:eastAsia="仿宋" w:hAnsi="仿宋" w:cs="仿宋" w:hint="eastAsia"/>
            <w:lang w:eastAsia="zh-CN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_Toc8166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1" w:history="1">
        <w:r>
          <w:rPr>
            <w:rFonts w:ascii="仿宋" w:eastAsia="仿宋" w:hAnsi="仿宋" w:cs="仿宋" w:hint="eastAsia"/>
            <w:lang w:eastAsia="zh-CN"/>
          </w:rPr>
          <w:t>十二、环境保护概况</w:t>
        </w:r>
        <w:r>
          <w:tab/>
        </w:r>
        <w:r>
          <w:fldChar w:fldCharType="begin"/>
        </w:r>
        <w:r>
          <w:instrText xml:space="preserve"> PAGEREF _Toc10441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_Toc1365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_Toc3012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7" w:history="1">
        <w:r>
          <w:rPr>
            <w:rFonts w:ascii="仿宋" w:eastAsia="仿宋" w:hAnsi="仿宋" w:cs="仿宋" w:hint="eastAsia"/>
            <w:lang w:eastAsia="zh-CN"/>
          </w:rPr>
          <w:t>(四)、口腔化学品：牙膏项目建设对区域经济的影响</w:t>
        </w:r>
        <w:r>
          <w:tab/>
        </w:r>
        <w:r>
          <w:fldChar w:fldCharType="begin"/>
        </w:r>
        <w:r>
          <w:instrText xml:space="preserve"> PAGEREF _Toc16367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5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_Toc7965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_Toc1538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1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_Toc27121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0" w:history="1">
        <w:r>
          <w:rPr>
            <w:rFonts w:ascii="仿宋" w:eastAsia="仿宋" w:hAnsi="仿宋" w:cs="仿宋" w:hint="eastAsia"/>
            <w:lang w:eastAsia="zh-CN"/>
          </w:rPr>
          <w:t>(八)、口腔化学品：牙膏项目建设对区域经济的影响</w:t>
        </w:r>
        <w:r>
          <w:tab/>
        </w:r>
        <w:r>
          <w:fldChar w:fldCharType="begin"/>
        </w:r>
        <w:r>
          <w:instrText xml:space="preserve"> PAGEREF _Toc17020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eastAsia="zh-CN"/>
          </w:rPr>
          <w:t>十三、口腔化学品：牙膏市场地位与竞争战略</w:t>
        </w:r>
        <w:r>
          <w:tab/>
        </w:r>
        <w:r>
          <w:fldChar w:fldCharType="begin"/>
        </w:r>
        <w:r>
          <w:instrText xml:space="preserve"> PAGEREF _Toc11089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8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_Toc31458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3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_Toc24663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6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_Toc15346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5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_Toc11235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十四、创新与研发策略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9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_Toc21869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8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_Toc11298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0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_Toc32310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_Toc3148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_Toc2059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5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_Toc19015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9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_Toc10489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9" w:history="1">
        <w:r>
          <w:rPr>
            <w:rFonts w:ascii="仿宋" w:eastAsia="仿宋" w:hAnsi="仿宋" w:cs="仿宋" w:hint="eastAsia"/>
            <w:lang w:eastAsia="zh-CN"/>
          </w:rPr>
          <w:t>十六、建设规模</w:t>
        </w:r>
        <w:r>
          <w:tab/>
        </w:r>
        <w:r>
          <w:fldChar w:fldCharType="begin"/>
        </w:r>
        <w:r>
          <w:instrText xml:space="preserve"> PAGEREF _Toc18149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_Toc5379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5" w:history="1">
        <w:r>
          <w:rPr>
            <w:rFonts w:ascii="仿宋" w:eastAsia="仿宋" w:hAnsi="仿宋" w:cs="仿宋" w:hint="eastAsia"/>
            <w:lang w:eastAsia="zh-CN"/>
          </w:rPr>
          <w:t>十七、口腔化学品：牙膏行业背景分析</w:t>
        </w:r>
        <w:r>
          <w:tab/>
        </w:r>
        <w:r>
          <w:fldChar w:fldCharType="begin"/>
        </w:r>
        <w:r>
          <w:instrText xml:space="preserve"> PAGEREF _Toc24645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7" w:history="1">
        <w:r>
          <w:rPr>
            <w:rFonts w:ascii="仿宋" w:eastAsia="仿宋" w:hAnsi="仿宋" w:cs="仿宋" w:hint="eastAsia"/>
            <w:lang w:eastAsia="zh-CN"/>
          </w:rPr>
          <w:t>(一)、口腔化学品：牙膏行业创新驱动</w:t>
        </w:r>
        <w:r>
          <w:tab/>
        </w:r>
        <w:r>
          <w:fldChar w:fldCharType="begin"/>
        </w:r>
        <w:r>
          <w:instrText xml:space="preserve"> PAGEREF _Toc15807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3" w:history="1">
        <w:r>
          <w:rPr>
            <w:rFonts w:ascii="仿宋" w:eastAsia="仿宋" w:hAnsi="仿宋" w:cs="仿宋" w:hint="eastAsia"/>
            <w:lang w:eastAsia="zh-CN"/>
          </w:rPr>
          <w:t>(二)、口腔化学品：牙膏行业发展形势</w:t>
        </w:r>
        <w:r>
          <w:tab/>
        </w:r>
        <w:r>
          <w:fldChar w:fldCharType="begin"/>
        </w:r>
        <w:r>
          <w:instrText xml:space="preserve"> PAGEREF _Toc7163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2" w:history="1">
        <w:r>
          <w:rPr>
            <w:rFonts w:ascii="仿宋" w:eastAsia="仿宋" w:hAnsi="仿宋" w:cs="仿宋" w:hint="eastAsia"/>
            <w:lang w:eastAsia="zh-CN"/>
          </w:rPr>
          <w:t>(三)、口腔化学品：牙膏行业特征</w:t>
        </w:r>
        <w:r>
          <w:tab/>
        </w:r>
        <w:r>
          <w:fldChar w:fldCharType="begin"/>
        </w:r>
        <w:r>
          <w:instrText xml:space="preserve"> PAGEREF _Toc16382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612" w:history="1">
        <w:r>
          <w:rPr>
            <w:rFonts w:ascii="仿宋" w:eastAsia="仿宋" w:hAnsi="仿宋" w:cs="仿宋" w:hint="eastAsia"/>
            <w:lang w:eastAsia="zh-CN"/>
          </w:rPr>
          <w:t>(四)、口腔化学品：牙膏行业前景</w:t>
        </w:r>
        <w:r>
          <w:tab/>
        </w:r>
        <w:r>
          <w:fldChar w:fldCharType="begin"/>
        </w:r>
        <w:r>
          <w:instrText xml:space="preserve"> PAGEREF _Toc28612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2" w:history="1">
        <w:r>
          <w:rPr>
            <w:rFonts w:ascii="仿宋" w:eastAsia="仿宋" w:hAnsi="仿宋" w:cs="仿宋" w:hint="eastAsia"/>
            <w:lang w:eastAsia="zh-CN"/>
          </w:rPr>
          <w:t>十八、技术支持与维护</w:t>
        </w:r>
        <w:r>
          <w:tab/>
        </w:r>
        <w:r>
          <w:fldChar w:fldCharType="begin"/>
        </w:r>
        <w:r>
          <w:instrText xml:space="preserve"> PAGEREF _Toc17712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8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_Toc11808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7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_Toc12647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2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_Toc16442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5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_Toc4345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4" w:history="1">
        <w:r>
          <w:rPr>
            <w:rFonts w:ascii="仿宋" w:eastAsia="仿宋" w:hAnsi="仿宋" w:cs="仿宋" w:hint="eastAsia"/>
            <w:lang w:eastAsia="zh-CN"/>
          </w:rPr>
          <w:t>十九、市场定位与目标市场</w:t>
        </w:r>
        <w:r>
          <w:tab/>
        </w:r>
        <w:r>
          <w:fldChar w:fldCharType="begin"/>
        </w:r>
        <w:r>
          <w:instrText xml:space="preserve"> PAGEREF _Toc4484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6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_Toc14396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_Toc2304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9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_Toc19999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" w:history="1">
        <w:r>
          <w:rPr>
            <w:rFonts w:ascii="仿宋" w:eastAsia="仿宋" w:hAnsi="仿宋" w:cs="仿宋" w:hint="eastAsia"/>
            <w:lang w:eastAsia="zh-CN"/>
          </w:rPr>
          <w:t>二十、环境与社会责任</w:t>
        </w:r>
        <w:r>
          <w:tab/>
        </w:r>
        <w:r>
          <w:fldChar w:fldCharType="begin"/>
        </w:r>
        <w:r>
          <w:instrText xml:space="preserve"> PAGEREF _Toc1515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_Toc186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5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_Toc17065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0" w:history="1">
        <w:r>
          <w:rPr>
            <w:rFonts w:ascii="仿宋" w:eastAsia="仿宋" w:hAnsi="仿宋" w:cs="仿宋" w:hint="eastAsia"/>
            <w:lang w:eastAsia="zh-CN"/>
          </w:rPr>
          <w:t>二十一、总结</w:t>
        </w:r>
        <w:r>
          <w:tab/>
        </w:r>
        <w:r>
          <w:fldChar w:fldCharType="begin"/>
        </w:r>
        <w:r>
          <w:instrText xml:space="preserve"> PAGEREF _Toc23290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9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_Toc22559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4" w:history="1">
        <w:r>
          <w:rPr>
            <w:rFonts w:ascii="仿宋" w:eastAsia="仿宋" w:hAnsi="仿宋" w:cs="仿宋" w:hint="eastAsia"/>
            <w:lang w:eastAsia="zh-CN"/>
          </w:rPr>
          <w:t>二十二第四十七章全球人才流动与交流</w:t>
        </w:r>
        <w:r>
          <w:tab/>
        </w:r>
        <w:r>
          <w:fldChar w:fldCharType="begin"/>
        </w:r>
        <w:r>
          <w:instrText xml:space="preserve"> PAGEREF _Toc11544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2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_Toc11492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0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_Toc17800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3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_Toc14063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8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_Toc26228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6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_Toc27556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_Toc1031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2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017"/>
      <w:r>
        <w:rPr>
          <w:rFonts w:ascii="仿宋" w:eastAsia="仿宋" w:hAnsi="仿宋" w:cs="仿宋" w:hint="eastAsia"/>
          <w:sz w:val="28"/>
          <w:lang w:eastAsia="zh-CN"/>
        </w:rPr>
        <w:t>一、口腔化学品：牙膏项目承办单位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848"/>
      <w:r>
        <w:rPr>
          <w:rFonts w:ascii="仿宋" w:eastAsia="仿宋" w:hAnsi="仿宋" w:cs="仿宋" w:hint="eastAsia"/>
          <w:lang w:eastAsia="zh-CN"/>
        </w:rPr>
        <w:t>(一)、口腔化学品：牙膏项目承办单位基本情况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本单位名为某某口腔化学品：牙膏项目承办单位（单位名称）。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该单位是一家私营企业，注重市场导向和业绩，目标是实现盈利。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该单位成立于xxxx年，具备多年相关行业经验和成功执行口腔化学品：牙膏项目案例的经历。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该口腔化学品：牙膏项目承办单位涉及建筑、制造业、信息技术、能源和环保等多个领域。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该单位拥有高效的管理团队和专业人员，涵盖口腔化学品：牙膏项目管理、技术研发、市场推广、财务管理和法律事务等方面。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https://d.book118.com/917104200122006045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口腔化学品：牙膏项目调研分析报告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5D054D"/>
    <w:rsid w:val="085D054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17104200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2024-02-21T15:00:00Z</dcterms:created>
  <dcterms:modified xsi:type="dcterms:W3CDTF">2024-02-21T15:00:16Z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D2B2BF8DA7B947C38162F05589BD4DC2_11</vt:lpwstr>
  </property>
  <property fmtid="{D5CDD505-2E9C-101B-9397-08002B2CF9AE}" pid="3" name="KSOProductBuildVer">
    <vt:lpwstr>2052-12.1.0.16250</vt:lpwstr>
  </property>
</Properties>
</file>