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新型船用气象仪器项目规划设计蓝图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9" w:history="1">
        <w:r>
          <w:rPr>
            <w:rFonts w:ascii="仿宋" w:eastAsia="仿宋" w:hAnsi="仿宋" w:cs="仿宋" w:hint="eastAsia"/>
            <w:lang w:eastAsia="zh-CN"/>
          </w:rPr>
          <w:t>前言</w:t>
        </w:r>
        <w:r>
          <w:tab/>
        </w:r>
        <w:r>
          <w:fldChar w:fldCharType="begin"/>
        </w:r>
        <w:r>
          <w:instrText xml:space="preserve"> PAGEREF _Toc1589 \h </w:instrText>
        </w:r>
        <w:r>
          <w:fldChar w:fldCharType="separate"/>
        </w:r>
        <w:r>
          <w:t>3</w:t>
        </w:r>
        <w:r>
          <w:fldChar w:fldCharType="end"/>
        </w:r>
      </w:hyperlink>
    </w:p>
    <w:p>
      <w:pPr>
        <w:pStyle w:val="TOC1"/>
        <w:tabs>
          <w:tab w:val="right" w:leader="dot" w:pos="8306"/>
        </w:tabs>
      </w:pPr>
      <w:hyperlink w:anchor="_Toc13768" w:history="1">
        <w:r>
          <w:rPr>
            <w:rFonts w:ascii="仿宋" w:eastAsia="仿宋" w:hAnsi="仿宋" w:cs="仿宋" w:hint="eastAsia"/>
            <w:lang w:eastAsia="zh-CN"/>
          </w:rPr>
          <w:t>一、新型船用气象仪器项目概论</w:t>
        </w:r>
        <w:r>
          <w:tab/>
        </w:r>
        <w:r>
          <w:fldChar w:fldCharType="begin"/>
        </w:r>
        <w:r>
          <w:instrText xml:space="preserve"> PAGEREF _Toc13768 \h </w:instrText>
        </w:r>
        <w:r>
          <w:fldChar w:fldCharType="separate"/>
        </w:r>
        <w:r>
          <w:t>3</w:t>
        </w:r>
        <w:r>
          <w:fldChar w:fldCharType="end"/>
        </w:r>
      </w:hyperlink>
    </w:p>
    <w:p>
      <w:pPr>
        <w:pStyle w:val="TOC2"/>
        <w:tabs>
          <w:tab w:val="right" w:leader="dot" w:pos="8306"/>
        </w:tabs>
      </w:pPr>
      <w:hyperlink w:anchor="_Toc7372" w:history="1">
        <w:r>
          <w:rPr>
            <w:rFonts w:ascii="仿宋" w:eastAsia="仿宋" w:hAnsi="仿宋" w:cs="仿宋" w:hint="eastAsia"/>
            <w:lang w:eastAsia="zh-CN"/>
          </w:rPr>
          <w:t>(一)、新型船用气象仪器项目概况</w:t>
        </w:r>
        <w:r>
          <w:tab/>
        </w:r>
        <w:r>
          <w:fldChar w:fldCharType="begin"/>
        </w:r>
        <w:r>
          <w:instrText xml:space="preserve"> PAGEREF _Toc7372 \h </w:instrText>
        </w:r>
        <w:r>
          <w:fldChar w:fldCharType="separate"/>
        </w:r>
        <w:r>
          <w:t>3</w:t>
        </w:r>
        <w:r>
          <w:fldChar w:fldCharType="end"/>
        </w:r>
      </w:hyperlink>
    </w:p>
    <w:p>
      <w:pPr>
        <w:pStyle w:val="TOC2"/>
        <w:tabs>
          <w:tab w:val="right" w:leader="dot" w:pos="8306"/>
        </w:tabs>
      </w:pPr>
      <w:hyperlink w:anchor="_Toc20342" w:history="1">
        <w:r>
          <w:rPr>
            <w:rFonts w:ascii="仿宋" w:eastAsia="仿宋" w:hAnsi="仿宋" w:cs="仿宋" w:hint="eastAsia"/>
            <w:lang w:eastAsia="zh-CN"/>
          </w:rPr>
          <w:t>(二)、新型船用气象仪器项目目标</w:t>
        </w:r>
        <w:r>
          <w:tab/>
        </w:r>
        <w:r>
          <w:fldChar w:fldCharType="begin"/>
        </w:r>
        <w:r>
          <w:instrText xml:space="preserve"> PAGEREF _Toc20342 \h </w:instrText>
        </w:r>
        <w:r>
          <w:fldChar w:fldCharType="separate"/>
        </w:r>
        <w:r>
          <w:t>5</w:t>
        </w:r>
        <w:r>
          <w:fldChar w:fldCharType="end"/>
        </w:r>
      </w:hyperlink>
    </w:p>
    <w:p>
      <w:pPr>
        <w:pStyle w:val="TOC2"/>
        <w:tabs>
          <w:tab w:val="right" w:leader="dot" w:pos="8306"/>
        </w:tabs>
      </w:pPr>
      <w:hyperlink w:anchor="_Toc25986" w:history="1">
        <w:r>
          <w:rPr>
            <w:rFonts w:ascii="仿宋" w:eastAsia="仿宋" w:hAnsi="仿宋" w:cs="仿宋" w:hint="eastAsia"/>
            <w:lang w:eastAsia="zh-CN"/>
          </w:rPr>
          <w:t>(三)、新型船用气象仪器项目提出的理由</w:t>
        </w:r>
        <w:r>
          <w:tab/>
        </w:r>
        <w:r>
          <w:fldChar w:fldCharType="begin"/>
        </w:r>
        <w:r>
          <w:instrText xml:space="preserve"> PAGEREF _Toc25986 \h </w:instrText>
        </w:r>
        <w:r>
          <w:fldChar w:fldCharType="separate"/>
        </w:r>
        <w:r>
          <w:t>6</w:t>
        </w:r>
        <w:r>
          <w:fldChar w:fldCharType="end"/>
        </w:r>
      </w:hyperlink>
    </w:p>
    <w:p>
      <w:pPr>
        <w:pStyle w:val="TOC2"/>
        <w:tabs>
          <w:tab w:val="right" w:leader="dot" w:pos="8306"/>
        </w:tabs>
      </w:pPr>
      <w:hyperlink w:anchor="_Toc10675" w:history="1">
        <w:r>
          <w:rPr>
            <w:rFonts w:ascii="仿宋" w:eastAsia="仿宋" w:hAnsi="仿宋" w:cs="仿宋" w:hint="eastAsia"/>
            <w:lang w:eastAsia="zh-CN"/>
          </w:rPr>
          <w:t>(四)、新型船用气象仪器项目意义</w:t>
        </w:r>
        <w:r>
          <w:tab/>
        </w:r>
        <w:r>
          <w:fldChar w:fldCharType="begin"/>
        </w:r>
        <w:r>
          <w:instrText xml:space="preserve"> PAGEREF _Toc10675 \h </w:instrText>
        </w:r>
        <w:r>
          <w:fldChar w:fldCharType="separate"/>
        </w:r>
        <w:r>
          <w:t>8</w:t>
        </w:r>
        <w:r>
          <w:fldChar w:fldCharType="end"/>
        </w:r>
      </w:hyperlink>
    </w:p>
    <w:p>
      <w:pPr>
        <w:pStyle w:val="TOC2"/>
        <w:tabs>
          <w:tab w:val="right" w:leader="dot" w:pos="8306"/>
        </w:tabs>
      </w:pPr>
      <w:hyperlink w:anchor="_Toc22741" w:history="1">
        <w:r>
          <w:rPr>
            <w:rFonts w:ascii="仿宋" w:eastAsia="仿宋" w:hAnsi="仿宋" w:cs="仿宋" w:hint="eastAsia"/>
            <w:lang w:eastAsia="zh-CN"/>
          </w:rPr>
          <w:t>(五)、新型船用气象仪器项目背景</w:t>
        </w:r>
        <w:r>
          <w:tab/>
        </w:r>
        <w:r>
          <w:fldChar w:fldCharType="begin"/>
        </w:r>
        <w:r>
          <w:instrText xml:space="preserve"> PAGEREF _Toc22741 \h </w:instrText>
        </w:r>
        <w:r>
          <w:fldChar w:fldCharType="separate"/>
        </w:r>
        <w:r>
          <w:t>9</w:t>
        </w:r>
        <w:r>
          <w:fldChar w:fldCharType="end"/>
        </w:r>
      </w:hyperlink>
    </w:p>
    <w:p>
      <w:pPr>
        <w:pStyle w:val="TOC1"/>
        <w:tabs>
          <w:tab w:val="right" w:leader="dot" w:pos="8306"/>
        </w:tabs>
      </w:pPr>
      <w:hyperlink w:anchor="_Toc27713" w:history="1">
        <w:r>
          <w:rPr>
            <w:rFonts w:ascii="仿宋" w:eastAsia="仿宋" w:hAnsi="仿宋" w:cs="仿宋" w:hint="eastAsia"/>
            <w:lang w:eastAsia="zh-CN"/>
          </w:rPr>
          <w:t>二、工艺说明</w:t>
        </w:r>
        <w:r>
          <w:tab/>
        </w:r>
        <w:r>
          <w:fldChar w:fldCharType="begin"/>
        </w:r>
        <w:r>
          <w:instrText xml:space="preserve"> PAGEREF _Toc27713 \h </w:instrText>
        </w:r>
        <w:r>
          <w:fldChar w:fldCharType="separate"/>
        </w:r>
        <w:r>
          <w:t>10</w:t>
        </w:r>
        <w:r>
          <w:fldChar w:fldCharType="end"/>
        </w:r>
      </w:hyperlink>
    </w:p>
    <w:p>
      <w:pPr>
        <w:pStyle w:val="TOC2"/>
        <w:tabs>
          <w:tab w:val="right" w:leader="dot" w:pos="8306"/>
        </w:tabs>
      </w:pPr>
      <w:hyperlink w:anchor="_Toc21429" w:history="1">
        <w:r>
          <w:rPr>
            <w:rFonts w:ascii="仿宋" w:eastAsia="仿宋" w:hAnsi="仿宋" w:cs="仿宋" w:hint="eastAsia"/>
            <w:lang w:eastAsia="zh-CN"/>
          </w:rPr>
          <w:t>(一)、技术管理特点</w:t>
        </w:r>
        <w:r>
          <w:tab/>
        </w:r>
        <w:r>
          <w:fldChar w:fldCharType="begin"/>
        </w:r>
        <w:r>
          <w:instrText xml:space="preserve"> PAGEREF _Toc21429 \h </w:instrText>
        </w:r>
        <w:r>
          <w:fldChar w:fldCharType="separate"/>
        </w:r>
        <w:r>
          <w:t>10</w:t>
        </w:r>
        <w:r>
          <w:fldChar w:fldCharType="end"/>
        </w:r>
      </w:hyperlink>
    </w:p>
    <w:p>
      <w:pPr>
        <w:pStyle w:val="TOC2"/>
        <w:tabs>
          <w:tab w:val="right" w:leader="dot" w:pos="8306"/>
        </w:tabs>
      </w:pPr>
      <w:hyperlink w:anchor="_Toc27558" w:history="1">
        <w:r>
          <w:rPr>
            <w:rFonts w:ascii="仿宋" w:eastAsia="仿宋" w:hAnsi="仿宋" w:cs="仿宋" w:hint="eastAsia"/>
            <w:lang w:eastAsia="zh-CN"/>
          </w:rPr>
          <w:t>(二)、新型船用气象仪器项目工艺技术设计方案</w:t>
        </w:r>
        <w:r>
          <w:tab/>
        </w:r>
        <w:r>
          <w:fldChar w:fldCharType="begin"/>
        </w:r>
        <w:r>
          <w:instrText xml:space="preserve"> PAGEREF _Toc27558 \h </w:instrText>
        </w:r>
        <w:r>
          <w:fldChar w:fldCharType="separate"/>
        </w:r>
        <w:r>
          <w:t>11</w:t>
        </w:r>
        <w:r>
          <w:fldChar w:fldCharType="end"/>
        </w:r>
      </w:hyperlink>
    </w:p>
    <w:p>
      <w:pPr>
        <w:pStyle w:val="TOC2"/>
        <w:tabs>
          <w:tab w:val="right" w:leader="dot" w:pos="8306"/>
        </w:tabs>
      </w:pPr>
      <w:hyperlink w:anchor="_Toc24216" w:history="1">
        <w:r>
          <w:rPr>
            <w:rFonts w:ascii="仿宋" w:eastAsia="仿宋" w:hAnsi="仿宋" w:cs="仿宋" w:hint="eastAsia"/>
            <w:lang w:eastAsia="zh-CN"/>
          </w:rPr>
          <w:t>(三)、设备选型方案</w:t>
        </w:r>
        <w:r>
          <w:tab/>
        </w:r>
        <w:r>
          <w:fldChar w:fldCharType="begin"/>
        </w:r>
        <w:r>
          <w:instrText xml:space="preserve"> PAGEREF _Toc24216 \h </w:instrText>
        </w:r>
        <w:r>
          <w:fldChar w:fldCharType="separate"/>
        </w:r>
        <w:r>
          <w:t>12</w:t>
        </w:r>
        <w:r>
          <w:fldChar w:fldCharType="end"/>
        </w:r>
      </w:hyperlink>
    </w:p>
    <w:p>
      <w:pPr>
        <w:pStyle w:val="TOC1"/>
        <w:tabs>
          <w:tab w:val="right" w:leader="dot" w:pos="8306"/>
        </w:tabs>
      </w:pPr>
      <w:hyperlink w:anchor="_Toc9309" w:history="1">
        <w:r>
          <w:rPr>
            <w:rFonts w:ascii="仿宋" w:eastAsia="仿宋" w:hAnsi="仿宋" w:cs="仿宋" w:hint="eastAsia"/>
            <w:lang w:eastAsia="zh-CN"/>
          </w:rPr>
          <w:t>三、新型船用气象仪器项目土建工程</w:t>
        </w:r>
        <w:r>
          <w:tab/>
        </w:r>
        <w:r>
          <w:fldChar w:fldCharType="begin"/>
        </w:r>
        <w:r>
          <w:instrText xml:space="preserve"> PAGEREF _Toc9309 \h </w:instrText>
        </w:r>
        <w:r>
          <w:fldChar w:fldCharType="separate"/>
        </w:r>
        <w:r>
          <w:t>14</w:t>
        </w:r>
        <w:r>
          <w:fldChar w:fldCharType="end"/>
        </w:r>
      </w:hyperlink>
    </w:p>
    <w:p>
      <w:pPr>
        <w:pStyle w:val="TOC2"/>
        <w:tabs>
          <w:tab w:val="right" w:leader="dot" w:pos="8306"/>
        </w:tabs>
      </w:pPr>
      <w:hyperlink w:anchor="_Toc19053" w:history="1">
        <w:r>
          <w:rPr>
            <w:rFonts w:ascii="仿宋" w:eastAsia="仿宋" w:hAnsi="仿宋" w:cs="仿宋" w:hint="eastAsia"/>
            <w:lang w:eastAsia="zh-CN"/>
          </w:rPr>
          <w:t>(一)、建筑工程设计原则</w:t>
        </w:r>
        <w:r>
          <w:tab/>
        </w:r>
        <w:r>
          <w:fldChar w:fldCharType="begin"/>
        </w:r>
        <w:r>
          <w:instrText xml:space="preserve"> PAGEREF _Toc19053 \h </w:instrText>
        </w:r>
        <w:r>
          <w:fldChar w:fldCharType="separate"/>
        </w:r>
        <w:r>
          <w:t>14</w:t>
        </w:r>
        <w:r>
          <w:fldChar w:fldCharType="end"/>
        </w:r>
      </w:hyperlink>
    </w:p>
    <w:p>
      <w:pPr>
        <w:pStyle w:val="TOC2"/>
        <w:tabs>
          <w:tab w:val="right" w:leader="dot" w:pos="8306"/>
        </w:tabs>
      </w:pPr>
      <w:hyperlink w:anchor="_Toc14482" w:history="1">
        <w:r>
          <w:rPr>
            <w:rFonts w:ascii="仿宋" w:eastAsia="仿宋" w:hAnsi="仿宋" w:cs="仿宋" w:hint="eastAsia"/>
            <w:lang w:eastAsia="zh-CN"/>
          </w:rPr>
          <w:t>(二)、土建工程设计年限及安全等级</w:t>
        </w:r>
        <w:r>
          <w:tab/>
        </w:r>
        <w:r>
          <w:fldChar w:fldCharType="begin"/>
        </w:r>
        <w:r>
          <w:instrText xml:space="preserve"> PAGEREF _Toc14482 \h </w:instrText>
        </w:r>
        <w:r>
          <w:fldChar w:fldCharType="separate"/>
        </w:r>
        <w:r>
          <w:t>15</w:t>
        </w:r>
        <w:r>
          <w:fldChar w:fldCharType="end"/>
        </w:r>
      </w:hyperlink>
    </w:p>
    <w:p>
      <w:pPr>
        <w:pStyle w:val="TOC2"/>
        <w:tabs>
          <w:tab w:val="right" w:leader="dot" w:pos="8306"/>
        </w:tabs>
      </w:pPr>
      <w:hyperlink w:anchor="_Toc14807" w:history="1">
        <w:r>
          <w:rPr>
            <w:rFonts w:ascii="仿宋" w:eastAsia="仿宋" w:hAnsi="仿宋" w:cs="仿宋" w:hint="eastAsia"/>
            <w:lang w:eastAsia="zh-CN"/>
          </w:rPr>
          <w:t>(三)、建筑工程设计总体要求</w:t>
        </w:r>
        <w:r>
          <w:tab/>
        </w:r>
        <w:r>
          <w:fldChar w:fldCharType="begin"/>
        </w:r>
        <w:r>
          <w:instrText xml:space="preserve"> PAGEREF _Toc14807 \h </w:instrText>
        </w:r>
        <w:r>
          <w:fldChar w:fldCharType="separate"/>
        </w:r>
        <w:r>
          <w:t>16</w:t>
        </w:r>
        <w:r>
          <w:fldChar w:fldCharType="end"/>
        </w:r>
      </w:hyperlink>
    </w:p>
    <w:p>
      <w:pPr>
        <w:pStyle w:val="TOC2"/>
        <w:tabs>
          <w:tab w:val="right" w:leader="dot" w:pos="8306"/>
        </w:tabs>
      </w:pPr>
      <w:hyperlink w:anchor="_Toc19671" w:history="1">
        <w:r>
          <w:rPr>
            <w:rFonts w:ascii="仿宋" w:eastAsia="仿宋" w:hAnsi="仿宋" w:cs="仿宋" w:hint="eastAsia"/>
            <w:lang w:eastAsia="zh-CN"/>
          </w:rPr>
          <w:t>(四)、土建工程建设指标</w:t>
        </w:r>
        <w:r>
          <w:tab/>
        </w:r>
        <w:r>
          <w:fldChar w:fldCharType="begin"/>
        </w:r>
        <w:r>
          <w:instrText xml:space="preserve"> PAGEREF _Toc19671 \h </w:instrText>
        </w:r>
        <w:r>
          <w:fldChar w:fldCharType="separate"/>
        </w:r>
        <w:r>
          <w:t>17</w:t>
        </w:r>
        <w:r>
          <w:fldChar w:fldCharType="end"/>
        </w:r>
      </w:hyperlink>
    </w:p>
    <w:p>
      <w:pPr>
        <w:pStyle w:val="TOC1"/>
        <w:tabs>
          <w:tab w:val="right" w:leader="dot" w:pos="8306"/>
        </w:tabs>
      </w:pPr>
      <w:hyperlink w:anchor="_Toc8603" w:history="1">
        <w:r>
          <w:rPr>
            <w:rFonts w:ascii="仿宋" w:eastAsia="仿宋" w:hAnsi="仿宋" w:cs="仿宋" w:hint="eastAsia"/>
            <w:lang w:eastAsia="zh-CN"/>
          </w:rPr>
          <w:t>四、新型船用气象仪器项目绩效评估</w:t>
        </w:r>
        <w:r>
          <w:tab/>
        </w:r>
        <w:r>
          <w:fldChar w:fldCharType="begin"/>
        </w:r>
        <w:r>
          <w:instrText xml:space="preserve"> PAGEREF _Toc8603 \h </w:instrText>
        </w:r>
        <w:r>
          <w:fldChar w:fldCharType="separate"/>
        </w:r>
        <w:r>
          <w:t>17</w:t>
        </w:r>
        <w:r>
          <w:fldChar w:fldCharType="end"/>
        </w:r>
      </w:hyperlink>
    </w:p>
    <w:p>
      <w:pPr>
        <w:pStyle w:val="TOC2"/>
        <w:tabs>
          <w:tab w:val="right" w:leader="dot" w:pos="8306"/>
        </w:tabs>
      </w:pPr>
      <w:hyperlink w:anchor="_Toc17269" w:history="1">
        <w:r>
          <w:rPr>
            <w:rFonts w:ascii="仿宋" w:eastAsia="仿宋" w:hAnsi="仿宋" w:cs="仿宋" w:hint="eastAsia"/>
            <w:lang w:eastAsia="zh-CN"/>
          </w:rPr>
          <w:t>(一)、绩效评估指标</w:t>
        </w:r>
        <w:r>
          <w:tab/>
        </w:r>
        <w:r>
          <w:fldChar w:fldCharType="begin"/>
        </w:r>
        <w:r>
          <w:instrText xml:space="preserve"> PAGEREF _Toc17269 \h </w:instrText>
        </w:r>
        <w:r>
          <w:fldChar w:fldCharType="separate"/>
        </w:r>
        <w:r>
          <w:t>17</w:t>
        </w:r>
        <w:r>
          <w:fldChar w:fldCharType="end"/>
        </w:r>
      </w:hyperlink>
    </w:p>
    <w:p>
      <w:pPr>
        <w:pStyle w:val="TOC2"/>
        <w:tabs>
          <w:tab w:val="right" w:leader="dot" w:pos="8306"/>
        </w:tabs>
      </w:pPr>
      <w:hyperlink w:anchor="_Toc24870" w:history="1">
        <w:r>
          <w:rPr>
            <w:rFonts w:ascii="仿宋" w:eastAsia="仿宋" w:hAnsi="仿宋" w:cs="仿宋" w:hint="eastAsia"/>
            <w:lang w:eastAsia="zh-CN"/>
          </w:rPr>
          <w:t>(二)、绩效评估方法</w:t>
        </w:r>
        <w:r>
          <w:tab/>
        </w:r>
        <w:r>
          <w:fldChar w:fldCharType="begin"/>
        </w:r>
        <w:r>
          <w:instrText xml:space="preserve"> PAGEREF _Toc24870 \h </w:instrText>
        </w:r>
        <w:r>
          <w:fldChar w:fldCharType="separate"/>
        </w:r>
        <w:r>
          <w:t>18</w:t>
        </w:r>
        <w:r>
          <w:fldChar w:fldCharType="end"/>
        </w:r>
      </w:hyperlink>
    </w:p>
    <w:p>
      <w:pPr>
        <w:pStyle w:val="TOC2"/>
        <w:tabs>
          <w:tab w:val="right" w:leader="dot" w:pos="8306"/>
        </w:tabs>
      </w:pPr>
      <w:hyperlink w:anchor="_Toc4930" w:history="1">
        <w:r>
          <w:rPr>
            <w:rFonts w:ascii="仿宋" w:eastAsia="仿宋" w:hAnsi="仿宋" w:cs="仿宋" w:hint="eastAsia"/>
            <w:lang w:eastAsia="zh-CN"/>
          </w:rPr>
          <w:t>(三)、绩效评估周期</w:t>
        </w:r>
        <w:r>
          <w:tab/>
        </w:r>
        <w:r>
          <w:fldChar w:fldCharType="begin"/>
        </w:r>
        <w:r>
          <w:instrText xml:space="preserve"> PAGEREF _Toc4930 \h </w:instrText>
        </w:r>
        <w:r>
          <w:fldChar w:fldCharType="separate"/>
        </w:r>
        <w:r>
          <w:t>19</w:t>
        </w:r>
        <w:r>
          <w:fldChar w:fldCharType="end"/>
        </w:r>
      </w:hyperlink>
    </w:p>
    <w:p>
      <w:pPr>
        <w:pStyle w:val="TOC1"/>
        <w:tabs>
          <w:tab w:val="right" w:leader="dot" w:pos="8306"/>
        </w:tabs>
      </w:pPr>
      <w:hyperlink w:anchor="_Toc23700" w:history="1">
        <w:r>
          <w:rPr>
            <w:rFonts w:ascii="仿宋" w:eastAsia="仿宋" w:hAnsi="仿宋" w:cs="仿宋" w:hint="eastAsia"/>
            <w:lang w:eastAsia="zh-CN"/>
          </w:rPr>
          <w:t>五、新型船用气象仪器项目文档管理</w:t>
        </w:r>
        <w:r>
          <w:tab/>
        </w:r>
        <w:r>
          <w:fldChar w:fldCharType="begin"/>
        </w:r>
        <w:r>
          <w:instrText xml:space="preserve"> PAGEREF _Toc23700 \h </w:instrText>
        </w:r>
        <w:r>
          <w:fldChar w:fldCharType="separate"/>
        </w:r>
        <w:r>
          <w:t>20</w:t>
        </w:r>
        <w:r>
          <w:fldChar w:fldCharType="end"/>
        </w:r>
      </w:hyperlink>
    </w:p>
    <w:p>
      <w:pPr>
        <w:pStyle w:val="TOC2"/>
        <w:tabs>
          <w:tab w:val="right" w:leader="dot" w:pos="8306"/>
        </w:tabs>
      </w:pPr>
      <w:hyperlink w:anchor="_Toc7713" w:history="1">
        <w:r>
          <w:rPr>
            <w:rFonts w:ascii="仿宋" w:eastAsia="仿宋" w:hAnsi="仿宋" w:cs="仿宋" w:hint="eastAsia"/>
            <w:lang w:eastAsia="zh-CN"/>
          </w:rPr>
          <w:t>(一)、文档编制与审查</w:t>
        </w:r>
        <w:r>
          <w:tab/>
        </w:r>
        <w:r>
          <w:fldChar w:fldCharType="begin"/>
        </w:r>
        <w:r>
          <w:instrText xml:space="preserve"> PAGEREF _Toc7713 \h </w:instrText>
        </w:r>
        <w:r>
          <w:fldChar w:fldCharType="separate"/>
        </w:r>
        <w:r>
          <w:t>20</w:t>
        </w:r>
        <w:r>
          <w:fldChar w:fldCharType="end"/>
        </w:r>
      </w:hyperlink>
    </w:p>
    <w:p>
      <w:pPr>
        <w:pStyle w:val="TOC2"/>
        <w:tabs>
          <w:tab w:val="right" w:leader="dot" w:pos="8306"/>
        </w:tabs>
      </w:pPr>
      <w:hyperlink w:anchor="_Toc2976" w:history="1">
        <w:r>
          <w:rPr>
            <w:rFonts w:ascii="仿宋" w:eastAsia="仿宋" w:hAnsi="仿宋" w:cs="仿宋" w:hint="eastAsia"/>
            <w:lang w:eastAsia="zh-CN"/>
          </w:rPr>
          <w:t>(二)、文档发布与分发</w:t>
        </w:r>
        <w:r>
          <w:tab/>
        </w:r>
        <w:r>
          <w:fldChar w:fldCharType="begin"/>
        </w:r>
        <w:r>
          <w:instrText xml:space="preserve"> PAGEREF _Toc2976 \h </w:instrText>
        </w:r>
        <w:r>
          <w:fldChar w:fldCharType="separate"/>
        </w:r>
        <w:r>
          <w:t>22</w:t>
        </w:r>
        <w:r>
          <w:fldChar w:fldCharType="end"/>
        </w:r>
      </w:hyperlink>
    </w:p>
    <w:p>
      <w:pPr>
        <w:pStyle w:val="TOC2"/>
        <w:tabs>
          <w:tab w:val="right" w:leader="dot" w:pos="8306"/>
        </w:tabs>
      </w:pPr>
      <w:hyperlink w:anchor="_Toc19614" w:history="1">
        <w:r>
          <w:rPr>
            <w:rFonts w:ascii="仿宋" w:eastAsia="仿宋" w:hAnsi="仿宋" w:cs="仿宋" w:hint="eastAsia"/>
            <w:lang w:eastAsia="zh-CN"/>
          </w:rPr>
          <w:t>(三)、文档存档与归档</w:t>
        </w:r>
        <w:r>
          <w:tab/>
        </w:r>
        <w:r>
          <w:fldChar w:fldCharType="begin"/>
        </w:r>
        <w:r>
          <w:instrText xml:space="preserve"> PAGEREF _Toc19614 \h </w:instrText>
        </w:r>
        <w:r>
          <w:fldChar w:fldCharType="separate"/>
        </w:r>
        <w:r>
          <w:t>23</w:t>
        </w:r>
        <w:r>
          <w:fldChar w:fldCharType="end"/>
        </w:r>
      </w:hyperlink>
    </w:p>
    <w:p>
      <w:pPr>
        <w:pStyle w:val="TOC1"/>
        <w:tabs>
          <w:tab w:val="right" w:leader="dot" w:pos="8306"/>
        </w:tabs>
      </w:pPr>
      <w:hyperlink w:anchor="_Toc19812" w:history="1">
        <w:r>
          <w:rPr>
            <w:rFonts w:ascii="仿宋" w:eastAsia="仿宋" w:hAnsi="仿宋" w:cs="仿宋" w:hint="eastAsia"/>
            <w:lang w:eastAsia="zh-CN"/>
          </w:rPr>
          <w:t>六、市场分析、调研</w:t>
        </w:r>
        <w:r>
          <w:tab/>
        </w:r>
        <w:r>
          <w:fldChar w:fldCharType="begin"/>
        </w:r>
        <w:r>
          <w:instrText xml:space="preserve"> PAGEREF _Toc19812 \h </w:instrText>
        </w:r>
        <w:r>
          <w:fldChar w:fldCharType="separate"/>
        </w:r>
        <w:r>
          <w:t>24</w:t>
        </w:r>
        <w:r>
          <w:fldChar w:fldCharType="end"/>
        </w:r>
      </w:hyperlink>
    </w:p>
    <w:p>
      <w:pPr>
        <w:pStyle w:val="TOC2"/>
        <w:tabs>
          <w:tab w:val="right" w:leader="dot" w:pos="8306"/>
        </w:tabs>
      </w:pPr>
      <w:hyperlink w:anchor="_Toc7999" w:history="1">
        <w:r>
          <w:rPr>
            <w:rFonts w:ascii="仿宋" w:eastAsia="仿宋" w:hAnsi="仿宋" w:cs="仿宋" w:hint="eastAsia"/>
            <w:lang w:eastAsia="zh-CN"/>
          </w:rPr>
          <w:t>(一)、新型船用气象仪器行业分析</w:t>
        </w:r>
        <w:r>
          <w:tab/>
        </w:r>
        <w:r>
          <w:fldChar w:fldCharType="begin"/>
        </w:r>
        <w:r>
          <w:instrText xml:space="preserve"> PAGEREF _Toc7999 \h </w:instrText>
        </w:r>
        <w:r>
          <w:fldChar w:fldCharType="separate"/>
        </w:r>
        <w:r>
          <w:t>24</w:t>
        </w:r>
        <w:r>
          <w:fldChar w:fldCharType="end"/>
        </w:r>
      </w:hyperlink>
    </w:p>
    <w:p>
      <w:pPr>
        <w:pStyle w:val="TOC2"/>
        <w:tabs>
          <w:tab w:val="right" w:leader="dot" w:pos="8306"/>
        </w:tabs>
      </w:pPr>
      <w:hyperlink w:anchor="_Toc3800" w:history="1">
        <w:r>
          <w:rPr>
            <w:rFonts w:ascii="仿宋" w:eastAsia="仿宋" w:hAnsi="仿宋" w:cs="仿宋" w:hint="eastAsia"/>
            <w:lang w:eastAsia="zh-CN"/>
          </w:rPr>
          <w:t>(二)、新型船用气象仪器市场分析预测</w:t>
        </w:r>
        <w:r>
          <w:tab/>
        </w:r>
        <w:r>
          <w:fldChar w:fldCharType="begin"/>
        </w:r>
        <w:r>
          <w:instrText xml:space="preserve"> PAGEREF _Toc3800 \h </w:instrText>
        </w:r>
        <w:r>
          <w:fldChar w:fldCharType="separate"/>
        </w:r>
        <w:r>
          <w:t>25</w:t>
        </w:r>
        <w:r>
          <w:fldChar w:fldCharType="end"/>
        </w:r>
      </w:hyperlink>
    </w:p>
    <w:p>
      <w:pPr>
        <w:pStyle w:val="TOC1"/>
        <w:tabs>
          <w:tab w:val="right" w:leader="dot" w:pos="8306"/>
        </w:tabs>
      </w:pPr>
      <w:hyperlink w:anchor="_Toc11135" w:history="1">
        <w:r>
          <w:rPr>
            <w:rFonts w:ascii="仿宋" w:eastAsia="仿宋" w:hAnsi="仿宋" w:cs="仿宋" w:hint="eastAsia"/>
            <w:lang w:eastAsia="zh-CN"/>
          </w:rPr>
          <w:t>七、新型船用气象仪器项目技术管理</w:t>
        </w:r>
        <w:r>
          <w:tab/>
        </w:r>
        <w:r>
          <w:fldChar w:fldCharType="begin"/>
        </w:r>
        <w:r>
          <w:instrText xml:space="preserve"> PAGEREF _Toc11135 \h </w:instrText>
        </w:r>
        <w:r>
          <w:fldChar w:fldCharType="separate"/>
        </w:r>
        <w:r>
          <w:t>25</w:t>
        </w:r>
        <w:r>
          <w:fldChar w:fldCharType="end"/>
        </w:r>
      </w:hyperlink>
    </w:p>
    <w:p>
      <w:pPr>
        <w:pStyle w:val="TOC2"/>
        <w:tabs>
          <w:tab w:val="right" w:leader="dot" w:pos="8306"/>
        </w:tabs>
      </w:pPr>
      <w:hyperlink w:anchor="_Toc613" w:history="1">
        <w:r>
          <w:rPr>
            <w:rFonts w:ascii="仿宋" w:eastAsia="仿宋" w:hAnsi="仿宋" w:cs="仿宋" w:hint="eastAsia"/>
            <w:lang w:eastAsia="zh-CN"/>
          </w:rPr>
          <w:t>(一)、技术方案选用方向</w:t>
        </w:r>
        <w:r>
          <w:tab/>
        </w:r>
        <w:r>
          <w:fldChar w:fldCharType="begin"/>
        </w:r>
        <w:r>
          <w:instrText xml:space="preserve"> PAGEREF _Toc613 \h </w:instrText>
        </w:r>
        <w:r>
          <w:fldChar w:fldCharType="separate"/>
        </w:r>
        <w:r>
          <w:t>25</w:t>
        </w:r>
        <w:r>
          <w:fldChar w:fldCharType="end"/>
        </w:r>
      </w:hyperlink>
    </w:p>
    <w:p>
      <w:pPr>
        <w:pStyle w:val="TOC2"/>
        <w:tabs>
          <w:tab w:val="right" w:leader="dot" w:pos="8306"/>
        </w:tabs>
      </w:pPr>
      <w:hyperlink w:anchor="_Toc27027" w:history="1">
        <w:r>
          <w:rPr>
            <w:rFonts w:ascii="仿宋" w:eastAsia="仿宋" w:hAnsi="仿宋" w:cs="仿宋" w:hint="eastAsia"/>
            <w:lang w:eastAsia="zh-CN"/>
          </w:rPr>
          <w:t>(二)、工艺技术方案选用原则</w:t>
        </w:r>
        <w:r>
          <w:tab/>
        </w:r>
        <w:r>
          <w:fldChar w:fldCharType="begin"/>
        </w:r>
        <w:r>
          <w:instrText xml:space="preserve"> PAGEREF _Toc27027 \h </w:instrText>
        </w:r>
        <w:r>
          <w:fldChar w:fldCharType="separate"/>
        </w:r>
        <w:r>
          <w:t>27</w:t>
        </w:r>
        <w:r>
          <w:fldChar w:fldCharType="end"/>
        </w:r>
      </w:hyperlink>
    </w:p>
    <w:p>
      <w:pPr>
        <w:pStyle w:val="TOC2"/>
        <w:tabs>
          <w:tab w:val="right" w:leader="dot" w:pos="8306"/>
        </w:tabs>
      </w:pPr>
      <w:hyperlink w:anchor="_Toc22803" w:history="1">
        <w:r>
          <w:rPr>
            <w:rFonts w:ascii="仿宋" w:eastAsia="仿宋" w:hAnsi="仿宋" w:cs="仿宋" w:hint="eastAsia"/>
            <w:lang w:eastAsia="zh-CN"/>
          </w:rPr>
          <w:t>(三)、工艺技术方案要求</w:t>
        </w:r>
        <w:r>
          <w:tab/>
        </w:r>
        <w:r>
          <w:fldChar w:fldCharType="begin"/>
        </w:r>
        <w:r>
          <w:instrText xml:space="preserve"> PAGEREF _Toc22803 \h </w:instrText>
        </w:r>
        <w:r>
          <w:fldChar w:fldCharType="separate"/>
        </w:r>
        <w:r>
          <w:t>29</w:t>
        </w:r>
        <w:r>
          <w:fldChar w:fldCharType="end"/>
        </w:r>
      </w:hyperlink>
    </w:p>
    <w:p>
      <w:pPr>
        <w:pStyle w:val="TOC1"/>
        <w:tabs>
          <w:tab w:val="right" w:leader="dot" w:pos="8306"/>
        </w:tabs>
      </w:pPr>
      <w:hyperlink w:anchor="_Toc8555" w:history="1">
        <w:r>
          <w:rPr>
            <w:rFonts w:ascii="仿宋" w:eastAsia="仿宋" w:hAnsi="仿宋" w:cs="仿宋" w:hint="eastAsia"/>
            <w:lang w:eastAsia="zh-CN"/>
          </w:rPr>
          <w:t>八、新型船用气象仪器项目创新与研发</w:t>
        </w:r>
        <w:r>
          <w:tab/>
        </w:r>
        <w:r>
          <w:fldChar w:fldCharType="begin"/>
        </w:r>
        <w:r>
          <w:instrText xml:space="preserve"> PAGEREF _Toc8555 \h </w:instrText>
        </w:r>
        <w:r>
          <w:fldChar w:fldCharType="separate"/>
        </w:r>
        <w:r>
          <w:t>32</w:t>
        </w:r>
        <w:r>
          <w:fldChar w:fldCharType="end"/>
        </w:r>
      </w:hyperlink>
    </w:p>
    <w:p>
      <w:pPr>
        <w:pStyle w:val="TOC2"/>
        <w:tabs>
          <w:tab w:val="right" w:leader="dot" w:pos="8306"/>
        </w:tabs>
      </w:pPr>
      <w:hyperlink w:anchor="_Toc12817" w:history="1">
        <w:r>
          <w:rPr>
            <w:rFonts w:ascii="仿宋" w:eastAsia="仿宋" w:hAnsi="仿宋" w:cs="仿宋" w:hint="eastAsia"/>
            <w:lang w:eastAsia="zh-CN"/>
          </w:rPr>
          <w:t>(一)、创新策略与方向</w:t>
        </w:r>
        <w:r>
          <w:tab/>
        </w:r>
        <w:r>
          <w:fldChar w:fldCharType="begin"/>
        </w:r>
        <w:r>
          <w:instrText xml:space="preserve"> PAGEREF _Toc12817 \h </w:instrText>
        </w:r>
        <w:r>
          <w:fldChar w:fldCharType="separate"/>
        </w:r>
        <w:r>
          <w:t>32</w:t>
        </w:r>
        <w:r>
          <w:fldChar w:fldCharType="end"/>
        </w:r>
      </w:hyperlink>
    </w:p>
    <w:p>
      <w:pPr>
        <w:pStyle w:val="TOC2"/>
        <w:tabs>
          <w:tab w:val="right" w:leader="dot" w:pos="8306"/>
        </w:tabs>
      </w:pPr>
      <w:hyperlink w:anchor="_Toc30850" w:history="1">
        <w:r>
          <w:rPr>
            <w:rFonts w:ascii="仿宋" w:eastAsia="仿宋" w:hAnsi="仿宋" w:cs="仿宋" w:hint="eastAsia"/>
            <w:lang w:eastAsia="zh-CN"/>
          </w:rPr>
          <w:t>(二)、研发规划与投入</w:t>
        </w:r>
        <w:r>
          <w:tab/>
        </w:r>
        <w:r>
          <w:fldChar w:fldCharType="begin"/>
        </w:r>
        <w:r>
          <w:instrText xml:space="preserve"> PAGEREF _Toc30850 \h </w:instrText>
        </w:r>
        <w:r>
          <w:fldChar w:fldCharType="separate"/>
        </w:r>
        <w:r>
          <w:t>33</w:t>
        </w:r>
        <w:r>
          <w:fldChar w:fldCharType="end"/>
        </w:r>
      </w:hyperlink>
    </w:p>
    <w:p>
      <w:pPr>
        <w:pStyle w:val="TOC1"/>
        <w:tabs>
          <w:tab w:val="right" w:leader="dot" w:pos="8306"/>
        </w:tabs>
      </w:pPr>
      <w:hyperlink w:anchor="_Toc23476" w:history="1">
        <w:r>
          <w:rPr>
            <w:rFonts w:ascii="仿宋" w:eastAsia="仿宋" w:hAnsi="仿宋" w:cs="仿宋" w:hint="eastAsia"/>
            <w:lang w:eastAsia="zh-CN"/>
          </w:rPr>
          <w:t>九、新型船用气象仪器项目计划安排</w:t>
        </w:r>
        <w:r>
          <w:tab/>
        </w:r>
        <w:r>
          <w:fldChar w:fldCharType="begin"/>
        </w:r>
        <w:r>
          <w:instrText xml:space="preserve"> PAGEREF _Toc23476 \h </w:instrText>
        </w:r>
        <w:r>
          <w:fldChar w:fldCharType="separate"/>
        </w:r>
        <w:r>
          <w:t>35</w:t>
        </w:r>
        <w:r>
          <w:fldChar w:fldCharType="end"/>
        </w:r>
      </w:hyperlink>
    </w:p>
    <w:p>
      <w:pPr>
        <w:pStyle w:val="TOC2"/>
        <w:tabs>
          <w:tab w:val="right" w:leader="dot" w:pos="8306"/>
        </w:tabs>
      </w:pPr>
      <w:hyperlink w:anchor="_Toc28547" w:history="1">
        <w:r>
          <w:rPr>
            <w:rFonts w:ascii="仿宋" w:eastAsia="仿宋" w:hAnsi="仿宋" w:cs="仿宋" w:hint="eastAsia"/>
            <w:lang w:eastAsia="zh-CN"/>
          </w:rPr>
          <w:t>(一)、建设周期</w:t>
        </w:r>
        <w:r>
          <w:tab/>
        </w:r>
        <w:r>
          <w:fldChar w:fldCharType="begin"/>
        </w:r>
        <w:r>
          <w:instrText xml:space="preserve"> PAGEREF _Toc28547 \h </w:instrText>
        </w:r>
        <w:r>
          <w:fldChar w:fldCharType="separate"/>
        </w:r>
        <w:r>
          <w:t>35</w:t>
        </w:r>
        <w:r>
          <w:fldChar w:fldCharType="end"/>
        </w:r>
      </w:hyperlink>
    </w:p>
    <w:p>
      <w:pPr>
        <w:pStyle w:val="TOC2"/>
        <w:tabs>
          <w:tab w:val="right" w:leader="dot" w:pos="8306"/>
        </w:tabs>
      </w:pPr>
      <w:hyperlink w:anchor="_Toc6421" w:history="1">
        <w:r>
          <w:rPr>
            <w:rFonts w:ascii="仿宋" w:eastAsia="仿宋" w:hAnsi="仿宋" w:cs="仿宋" w:hint="eastAsia"/>
            <w:lang w:eastAsia="zh-CN"/>
          </w:rPr>
          <w:t>(二)、建设进度</w:t>
        </w:r>
        <w:r>
          <w:tab/>
        </w:r>
        <w:r>
          <w:fldChar w:fldCharType="begin"/>
        </w:r>
        <w:r>
          <w:instrText xml:space="preserve"> PAGEREF _Toc6421 \h </w:instrText>
        </w:r>
        <w:r>
          <w:fldChar w:fldCharType="separate"/>
        </w:r>
        <w:r>
          <w:t>36</w:t>
        </w:r>
        <w:r>
          <w:fldChar w:fldCharType="end"/>
        </w:r>
      </w:hyperlink>
    </w:p>
    <w:p>
      <w:pPr>
        <w:pStyle w:val="TOC2"/>
        <w:tabs>
          <w:tab w:val="right" w:leader="dot" w:pos="8306"/>
        </w:tabs>
      </w:pPr>
      <w:hyperlink w:anchor="_Toc21969" w:history="1">
        <w:r>
          <w:rPr>
            <w:rFonts w:ascii="仿宋" w:eastAsia="仿宋" w:hAnsi="仿宋" w:cs="仿宋" w:hint="eastAsia"/>
            <w:lang w:eastAsia="zh-CN"/>
          </w:rPr>
          <w:t>(三)、进度安排注意事项</w:t>
        </w:r>
        <w:r>
          <w:tab/>
        </w:r>
        <w:r>
          <w:fldChar w:fldCharType="begin"/>
        </w:r>
        <w:r>
          <w:instrText xml:space="preserve"> PAGEREF _Toc21969 \h </w:instrText>
        </w:r>
        <w:r>
          <w:fldChar w:fldCharType="separate"/>
        </w:r>
        <w:r>
          <w:t>37</w:t>
        </w:r>
        <w:r>
          <w:fldChar w:fldCharType="end"/>
        </w:r>
      </w:hyperlink>
    </w:p>
    <w:p>
      <w:pPr>
        <w:pStyle w:val="TOC2"/>
        <w:tabs>
          <w:tab w:val="right" w:leader="dot" w:pos="8306"/>
        </w:tabs>
      </w:pPr>
      <w:hyperlink w:anchor="_Toc31223" w:history="1">
        <w:r>
          <w:rPr>
            <w:rFonts w:ascii="仿宋" w:eastAsia="仿宋" w:hAnsi="仿宋" w:cs="仿宋" w:hint="eastAsia"/>
            <w:lang w:eastAsia="zh-CN"/>
          </w:rPr>
          <w:t>(四)、人力资源配置</w:t>
        </w:r>
        <w:r>
          <w:tab/>
        </w:r>
        <w:r>
          <w:fldChar w:fldCharType="begin"/>
        </w:r>
        <w:r>
          <w:instrText xml:space="preserve"> PAGEREF _Toc31223 \h </w:instrText>
        </w:r>
        <w:r>
          <w:fldChar w:fldCharType="separate"/>
        </w:r>
        <w:r>
          <w:t>38</w:t>
        </w:r>
        <w:r>
          <w:fldChar w:fldCharType="end"/>
        </w:r>
      </w:hyperlink>
    </w:p>
    <w:p>
      <w:pPr>
        <w:pStyle w:val="TOC1"/>
        <w:tabs>
          <w:tab w:val="right" w:leader="dot" w:pos="8306"/>
        </w:tabs>
      </w:pPr>
      <w:hyperlink w:anchor="_Toc10853" w:history="1">
        <w:r>
          <w:rPr>
            <w:rFonts w:ascii="仿宋" w:eastAsia="仿宋" w:hAnsi="仿宋" w:cs="仿宋" w:hint="eastAsia"/>
            <w:lang w:eastAsia="zh-CN"/>
          </w:rPr>
          <w:t>十、生产安全保护</w:t>
        </w:r>
        <w:r>
          <w:tab/>
        </w:r>
        <w:r>
          <w:fldChar w:fldCharType="begin"/>
        </w:r>
        <w:r>
          <w:instrText xml:space="preserve"> PAGEREF _Toc10853 \h </w:instrText>
        </w:r>
        <w:r>
          <w:fldChar w:fldCharType="separate"/>
        </w:r>
        <w:r>
          <w:t>39</w:t>
        </w:r>
        <w:r>
          <w:fldChar w:fldCharType="end"/>
        </w:r>
      </w:hyperlink>
    </w:p>
    <w:p>
      <w:pPr>
        <w:pStyle w:val="TOC2"/>
        <w:tabs>
          <w:tab w:val="right" w:leader="dot" w:pos="8306"/>
        </w:tabs>
      </w:pPr>
      <w:hyperlink w:anchor="_Toc32422" w:history="1">
        <w:r>
          <w:rPr>
            <w:rFonts w:ascii="仿宋" w:eastAsia="仿宋" w:hAnsi="仿宋" w:cs="仿宋" w:hint="eastAsia"/>
            <w:lang w:eastAsia="zh-CN"/>
          </w:rPr>
          <w:t>(一)、消防安全</w:t>
        </w:r>
        <w:r>
          <w:tab/>
        </w:r>
        <w:r>
          <w:fldChar w:fldCharType="begin"/>
        </w:r>
        <w:r>
          <w:instrText xml:space="preserve"> PAGEREF _Toc32422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27" w:history="1">
        <w:r>
          <w:rPr>
            <w:rFonts w:ascii="仿宋" w:eastAsia="仿宋" w:hAnsi="仿宋" w:cs="仿宋" w:hint="eastAsia"/>
            <w:lang w:eastAsia="zh-CN"/>
          </w:rPr>
          <w:t>(二)、防火防爆总图布置措施</w:t>
        </w:r>
        <w:r>
          <w:tab/>
        </w:r>
        <w:r>
          <w:fldChar w:fldCharType="begin"/>
        </w:r>
        <w:r>
          <w:instrText xml:space="preserve"> PAGEREF _Toc23727 \h </w:instrText>
        </w:r>
        <w:r>
          <w:fldChar w:fldCharType="separate"/>
        </w:r>
        <w:r>
          <w:t>41</w:t>
        </w:r>
        <w:r>
          <w:fldChar w:fldCharType="end"/>
        </w:r>
      </w:hyperlink>
    </w:p>
    <w:p>
      <w:pPr>
        <w:pStyle w:val="TOC2"/>
        <w:tabs>
          <w:tab w:val="right" w:leader="dot" w:pos="8306"/>
        </w:tabs>
      </w:pPr>
      <w:hyperlink w:anchor="_Toc20450" w:history="1">
        <w:r>
          <w:rPr>
            <w:rFonts w:ascii="仿宋" w:eastAsia="仿宋" w:hAnsi="仿宋" w:cs="仿宋" w:hint="eastAsia"/>
            <w:lang w:eastAsia="zh-CN"/>
          </w:rPr>
          <w:t>(三)、自然灾害防范措施</w:t>
        </w:r>
        <w:r>
          <w:tab/>
        </w:r>
        <w:r>
          <w:fldChar w:fldCharType="begin"/>
        </w:r>
        <w:r>
          <w:instrText xml:space="preserve"> PAGEREF _Toc20450 \h </w:instrText>
        </w:r>
        <w:r>
          <w:fldChar w:fldCharType="separate"/>
        </w:r>
        <w:r>
          <w:t>42</w:t>
        </w:r>
        <w:r>
          <w:fldChar w:fldCharType="end"/>
        </w:r>
      </w:hyperlink>
    </w:p>
    <w:p>
      <w:pPr>
        <w:pStyle w:val="TOC2"/>
        <w:tabs>
          <w:tab w:val="right" w:leader="dot" w:pos="8306"/>
        </w:tabs>
      </w:pPr>
      <w:hyperlink w:anchor="_Toc13650" w:history="1">
        <w:r>
          <w:rPr>
            <w:rFonts w:ascii="仿宋" w:eastAsia="仿宋" w:hAnsi="仿宋" w:cs="仿宋" w:hint="eastAsia"/>
            <w:lang w:eastAsia="zh-CN"/>
          </w:rPr>
          <w:t>(四)、安全色及安全标志使用要求</w:t>
        </w:r>
        <w:r>
          <w:tab/>
        </w:r>
        <w:r>
          <w:fldChar w:fldCharType="begin"/>
        </w:r>
        <w:r>
          <w:instrText xml:space="preserve"> PAGEREF _Toc13650 \h </w:instrText>
        </w:r>
        <w:r>
          <w:fldChar w:fldCharType="separate"/>
        </w:r>
        <w:r>
          <w:t>43</w:t>
        </w:r>
        <w:r>
          <w:fldChar w:fldCharType="end"/>
        </w:r>
      </w:hyperlink>
    </w:p>
    <w:p>
      <w:pPr>
        <w:pStyle w:val="TOC2"/>
        <w:tabs>
          <w:tab w:val="right" w:leader="dot" w:pos="8306"/>
        </w:tabs>
      </w:pPr>
      <w:hyperlink w:anchor="_Toc21272" w:history="1">
        <w:r>
          <w:rPr>
            <w:rFonts w:ascii="仿宋" w:eastAsia="仿宋" w:hAnsi="仿宋" w:cs="仿宋" w:hint="eastAsia"/>
            <w:lang w:eastAsia="zh-CN"/>
          </w:rPr>
          <w:t>(五)、防尘防毒措施</w:t>
        </w:r>
        <w:r>
          <w:tab/>
        </w:r>
        <w:r>
          <w:fldChar w:fldCharType="begin"/>
        </w:r>
        <w:r>
          <w:instrText xml:space="preserve"> PAGEREF _Toc21272 \h </w:instrText>
        </w:r>
        <w:r>
          <w:fldChar w:fldCharType="separate"/>
        </w:r>
        <w:r>
          <w:t>44</w:t>
        </w:r>
        <w:r>
          <w:fldChar w:fldCharType="end"/>
        </w:r>
      </w:hyperlink>
    </w:p>
    <w:p>
      <w:pPr>
        <w:pStyle w:val="TOC2"/>
        <w:tabs>
          <w:tab w:val="right" w:leader="dot" w:pos="8306"/>
        </w:tabs>
      </w:pPr>
      <w:hyperlink w:anchor="_Toc11766" w:history="1">
        <w:r>
          <w:rPr>
            <w:rFonts w:ascii="仿宋" w:eastAsia="仿宋" w:hAnsi="仿宋" w:cs="仿宋" w:hint="eastAsia"/>
            <w:lang w:eastAsia="zh-CN"/>
          </w:rPr>
          <w:t>(六)、防静电、触电防护及防雷措施</w:t>
        </w:r>
        <w:r>
          <w:tab/>
        </w:r>
        <w:r>
          <w:fldChar w:fldCharType="begin"/>
        </w:r>
        <w:r>
          <w:instrText xml:space="preserve"> PAGEREF _Toc11766 \h </w:instrText>
        </w:r>
        <w:r>
          <w:fldChar w:fldCharType="separate"/>
        </w:r>
        <w:r>
          <w:t>45</w:t>
        </w:r>
        <w:r>
          <w:fldChar w:fldCharType="end"/>
        </w:r>
      </w:hyperlink>
    </w:p>
    <w:p>
      <w:pPr>
        <w:pStyle w:val="TOC2"/>
        <w:tabs>
          <w:tab w:val="right" w:leader="dot" w:pos="8306"/>
        </w:tabs>
      </w:pPr>
      <w:hyperlink w:anchor="_Toc25977" w:history="1">
        <w:r>
          <w:rPr>
            <w:rFonts w:ascii="仿宋" w:eastAsia="仿宋" w:hAnsi="仿宋" w:cs="仿宋" w:hint="eastAsia"/>
            <w:lang w:eastAsia="zh-CN"/>
          </w:rPr>
          <w:t>(七)、机械设备安全保障措施</w:t>
        </w:r>
        <w:r>
          <w:tab/>
        </w:r>
        <w:r>
          <w:fldChar w:fldCharType="begin"/>
        </w:r>
        <w:r>
          <w:instrText xml:space="preserve"> PAGEREF _Toc25977 \h </w:instrText>
        </w:r>
        <w:r>
          <w:fldChar w:fldCharType="separate"/>
        </w:r>
        <w:r>
          <w:t>46</w:t>
        </w:r>
        <w:r>
          <w:fldChar w:fldCharType="end"/>
        </w:r>
      </w:hyperlink>
    </w:p>
    <w:p>
      <w:pPr>
        <w:pStyle w:val="TOC1"/>
        <w:tabs>
          <w:tab w:val="right" w:leader="dot" w:pos="8306"/>
        </w:tabs>
      </w:pPr>
      <w:hyperlink w:anchor="_Toc30860" w:history="1">
        <w:r>
          <w:rPr>
            <w:rFonts w:ascii="仿宋" w:eastAsia="仿宋" w:hAnsi="仿宋" w:cs="仿宋" w:hint="eastAsia"/>
            <w:lang w:eastAsia="zh-CN"/>
          </w:rPr>
          <w:t>十一、新型船用气象仪器项目环境影响分析</w:t>
        </w:r>
        <w:r>
          <w:tab/>
        </w:r>
        <w:r>
          <w:fldChar w:fldCharType="begin"/>
        </w:r>
        <w:r>
          <w:instrText xml:space="preserve"> PAGEREF _Toc30860 \h </w:instrText>
        </w:r>
        <w:r>
          <w:fldChar w:fldCharType="separate"/>
        </w:r>
        <w:r>
          <w:t>48</w:t>
        </w:r>
        <w:r>
          <w:fldChar w:fldCharType="end"/>
        </w:r>
      </w:hyperlink>
    </w:p>
    <w:p>
      <w:pPr>
        <w:pStyle w:val="TOC2"/>
        <w:tabs>
          <w:tab w:val="right" w:leader="dot" w:pos="8306"/>
        </w:tabs>
      </w:pPr>
      <w:hyperlink w:anchor="_Toc7341" w:history="1">
        <w:r>
          <w:rPr>
            <w:rFonts w:ascii="仿宋" w:eastAsia="仿宋" w:hAnsi="仿宋" w:cs="仿宋" w:hint="eastAsia"/>
            <w:lang w:eastAsia="zh-CN"/>
          </w:rPr>
          <w:t>(一)、建设区域环境质量现状</w:t>
        </w:r>
        <w:r>
          <w:tab/>
        </w:r>
        <w:r>
          <w:fldChar w:fldCharType="begin"/>
        </w:r>
        <w:r>
          <w:instrText xml:space="preserve"> PAGEREF _Toc7341 \h </w:instrText>
        </w:r>
        <w:r>
          <w:fldChar w:fldCharType="separate"/>
        </w:r>
        <w:r>
          <w:t>48</w:t>
        </w:r>
        <w:r>
          <w:fldChar w:fldCharType="end"/>
        </w:r>
      </w:hyperlink>
    </w:p>
    <w:p>
      <w:pPr>
        <w:pStyle w:val="TOC2"/>
        <w:tabs>
          <w:tab w:val="right" w:leader="dot" w:pos="8306"/>
        </w:tabs>
      </w:pPr>
      <w:hyperlink w:anchor="_Toc14766" w:history="1">
        <w:r>
          <w:rPr>
            <w:rFonts w:ascii="仿宋" w:eastAsia="仿宋" w:hAnsi="仿宋" w:cs="仿宋" w:hint="eastAsia"/>
            <w:lang w:eastAsia="zh-CN"/>
          </w:rPr>
          <w:t>(二)、建设期环境保护</w:t>
        </w:r>
        <w:r>
          <w:tab/>
        </w:r>
        <w:r>
          <w:fldChar w:fldCharType="begin"/>
        </w:r>
        <w:r>
          <w:instrText xml:space="preserve"> PAGEREF _Toc14766 \h </w:instrText>
        </w:r>
        <w:r>
          <w:fldChar w:fldCharType="separate"/>
        </w:r>
        <w:r>
          <w:t>49</w:t>
        </w:r>
        <w:r>
          <w:fldChar w:fldCharType="end"/>
        </w:r>
      </w:hyperlink>
    </w:p>
    <w:p>
      <w:pPr>
        <w:pStyle w:val="TOC2"/>
        <w:tabs>
          <w:tab w:val="right" w:leader="dot" w:pos="8306"/>
        </w:tabs>
      </w:pPr>
      <w:hyperlink w:anchor="_Toc8754" w:history="1">
        <w:r>
          <w:rPr>
            <w:rFonts w:ascii="仿宋" w:eastAsia="仿宋" w:hAnsi="仿宋" w:cs="仿宋" w:hint="eastAsia"/>
            <w:lang w:eastAsia="zh-CN"/>
          </w:rPr>
          <w:t>(三)、运营期环境保护</w:t>
        </w:r>
        <w:r>
          <w:tab/>
        </w:r>
        <w:r>
          <w:fldChar w:fldCharType="begin"/>
        </w:r>
        <w:r>
          <w:instrText xml:space="preserve"> PAGEREF _Toc8754 \h </w:instrText>
        </w:r>
        <w:r>
          <w:fldChar w:fldCharType="separate"/>
        </w:r>
        <w:r>
          <w:t>50</w:t>
        </w:r>
        <w:r>
          <w:fldChar w:fldCharType="end"/>
        </w:r>
      </w:hyperlink>
    </w:p>
    <w:p>
      <w:pPr>
        <w:pStyle w:val="TOC2"/>
        <w:tabs>
          <w:tab w:val="right" w:leader="dot" w:pos="8306"/>
        </w:tabs>
      </w:pPr>
      <w:hyperlink w:anchor="_Toc22274" w:history="1">
        <w:r>
          <w:rPr>
            <w:rFonts w:ascii="仿宋" w:eastAsia="仿宋" w:hAnsi="仿宋" w:cs="仿宋" w:hint="eastAsia"/>
            <w:lang w:eastAsia="zh-CN"/>
          </w:rPr>
          <w:t>(四)、新型船用气象仪器项目建设对区域经济的影响</w:t>
        </w:r>
        <w:r>
          <w:tab/>
        </w:r>
        <w:r>
          <w:fldChar w:fldCharType="begin"/>
        </w:r>
        <w:r>
          <w:instrText xml:space="preserve"> PAGEREF _Toc22274 \h </w:instrText>
        </w:r>
        <w:r>
          <w:fldChar w:fldCharType="separate"/>
        </w:r>
        <w:r>
          <w:t>52</w:t>
        </w:r>
        <w:r>
          <w:fldChar w:fldCharType="end"/>
        </w:r>
      </w:hyperlink>
    </w:p>
    <w:p>
      <w:pPr>
        <w:pStyle w:val="TOC2"/>
        <w:tabs>
          <w:tab w:val="right" w:leader="dot" w:pos="8306"/>
        </w:tabs>
      </w:pPr>
      <w:hyperlink w:anchor="_Toc9899" w:history="1">
        <w:r>
          <w:rPr>
            <w:rFonts w:ascii="仿宋" w:eastAsia="仿宋" w:hAnsi="仿宋" w:cs="仿宋" w:hint="eastAsia"/>
            <w:lang w:eastAsia="zh-CN"/>
          </w:rPr>
          <w:t>(五)、废弃物处理</w:t>
        </w:r>
        <w:r>
          <w:tab/>
        </w:r>
        <w:r>
          <w:fldChar w:fldCharType="begin"/>
        </w:r>
        <w:r>
          <w:instrText xml:space="preserve"> PAGEREF _Toc9899 \h </w:instrText>
        </w:r>
        <w:r>
          <w:fldChar w:fldCharType="separate"/>
        </w:r>
        <w:r>
          <w:t>54</w:t>
        </w:r>
        <w:r>
          <w:fldChar w:fldCharType="end"/>
        </w:r>
      </w:hyperlink>
    </w:p>
    <w:p>
      <w:pPr>
        <w:pStyle w:val="TOC2"/>
        <w:tabs>
          <w:tab w:val="right" w:leader="dot" w:pos="8306"/>
        </w:tabs>
      </w:pPr>
      <w:hyperlink w:anchor="_Toc467" w:history="1">
        <w:r>
          <w:rPr>
            <w:rFonts w:ascii="仿宋" w:eastAsia="仿宋" w:hAnsi="仿宋" w:cs="仿宋" w:hint="eastAsia"/>
            <w:lang w:eastAsia="zh-CN"/>
          </w:rPr>
          <w:t>(六)、特殊环境影响分析</w:t>
        </w:r>
        <w:r>
          <w:tab/>
        </w:r>
        <w:r>
          <w:fldChar w:fldCharType="begin"/>
        </w:r>
        <w:r>
          <w:instrText xml:space="preserve"> PAGEREF _Toc467 \h </w:instrText>
        </w:r>
        <w:r>
          <w:fldChar w:fldCharType="separate"/>
        </w:r>
        <w:r>
          <w:t>55</w:t>
        </w:r>
        <w:r>
          <w:fldChar w:fldCharType="end"/>
        </w:r>
      </w:hyperlink>
    </w:p>
    <w:p>
      <w:pPr>
        <w:pStyle w:val="TOC2"/>
        <w:tabs>
          <w:tab w:val="right" w:leader="dot" w:pos="8306"/>
        </w:tabs>
      </w:pPr>
      <w:hyperlink w:anchor="_Toc5288" w:history="1">
        <w:r>
          <w:rPr>
            <w:rFonts w:ascii="仿宋" w:eastAsia="仿宋" w:hAnsi="仿宋" w:cs="仿宋" w:hint="eastAsia"/>
            <w:lang w:eastAsia="zh-CN"/>
          </w:rPr>
          <w:t>(七)、清洁生产</w:t>
        </w:r>
        <w:r>
          <w:tab/>
        </w:r>
        <w:r>
          <w:fldChar w:fldCharType="begin"/>
        </w:r>
        <w:r>
          <w:instrText xml:space="preserve"> PAGEREF _Toc5288 \h </w:instrText>
        </w:r>
        <w:r>
          <w:fldChar w:fldCharType="separate"/>
        </w:r>
        <w:r>
          <w:t>56</w:t>
        </w:r>
        <w:r>
          <w:fldChar w:fldCharType="end"/>
        </w:r>
      </w:hyperlink>
    </w:p>
    <w:p>
      <w:pPr>
        <w:pStyle w:val="TOC2"/>
        <w:tabs>
          <w:tab w:val="right" w:leader="dot" w:pos="8306"/>
        </w:tabs>
      </w:pPr>
      <w:hyperlink w:anchor="_Toc10031" w:history="1">
        <w:r>
          <w:rPr>
            <w:rFonts w:ascii="仿宋" w:eastAsia="仿宋" w:hAnsi="仿宋" w:cs="仿宋" w:hint="eastAsia"/>
            <w:lang w:eastAsia="zh-CN"/>
          </w:rPr>
          <w:t>(八)、环境保护综合评价</w:t>
        </w:r>
        <w:r>
          <w:tab/>
        </w:r>
        <w:r>
          <w:fldChar w:fldCharType="begin"/>
        </w:r>
        <w:r>
          <w:instrText xml:space="preserve"> PAGEREF _Toc10031 \h </w:instrText>
        </w:r>
        <w:r>
          <w:fldChar w:fldCharType="separate"/>
        </w:r>
        <w:r>
          <w:t>57</w:t>
        </w:r>
        <w:r>
          <w:fldChar w:fldCharType="end"/>
        </w:r>
      </w:hyperlink>
    </w:p>
    <w:p>
      <w:pPr>
        <w:pStyle w:val="TOC1"/>
        <w:tabs>
          <w:tab w:val="right" w:leader="dot" w:pos="8306"/>
        </w:tabs>
      </w:pPr>
      <w:hyperlink w:anchor="_Toc9905" w:history="1">
        <w:r>
          <w:rPr>
            <w:rFonts w:ascii="仿宋" w:eastAsia="仿宋" w:hAnsi="仿宋" w:cs="仿宋" w:hint="eastAsia"/>
            <w:lang w:eastAsia="zh-CN"/>
          </w:rPr>
          <w:t>十二、新型船用气象仪器项目财务管理</w:t>
        </w:r>
        <w:r>
          <w:tab/>
        </w:r>
        <w:r>
          <w:fldChar w:fldCharType="begin"/>
        </w:r>
        <w:r>
          <w:instrText xml:space="preserve"> PAGEREF _Toc9905 \h </w:instrText>
        </w:r>
        <w:r>
          <w:fldChar w:fldCharType="separate"/>
        </w:r>
        <w:r>
          <w:t>59</w:t>
        </w:r>
        <w:r>
          <w:fldChar w:fldCharType="end"/>
        </w:r>
      </w:hyperlink>
    </w:p>
    <w:p>
      <w:pPr>
        <w:pStyle w:val="TOC2"/>
        <w:tabs>
          <w:tab w:val="right" w:leader="dot" w:pos="8306"/>
        </w:tabs>
      </w:pPr>
      <w:hyperlink w:anchor="_Toc31319" w:history="1">
        <w:r>
          <w:rPr>
            <w:rFonts w:ascii="仿宋" w:eastAsia="仿宋" w:hAnsi="仿宋" w:cs="仿宋" w:hint="eastAsia"/>
            <w:lang w:eastAsia="zh-CN"/>
          </w:rPr>
          <w:t>(一)、资金需求大</w:t>
        </w:r>
        <w:r>
          <w:tab/>
        </w:r>
        <w:r>
          <w:fldChar w:fldCharType="begin"/>
        </w:r>
        <w:r>
          <w:instrText xml:space="preserve"> PAGEREF _Toc31319 \h </w:instrText>
        </w:r>
        <w:r>
          <w:fldChar w:fldCharType="separate"/>
        </w:r>
        <w:r>
          <w:t>59</w:t>
        </w:r>
        <w:r>
          <w:fldChar w:fldCharType="end"/>
        </w:r>
      </w:hyperlink>
    </w:p>
    <w:p>
      <w:pPr>
        <w:pStyle w:val="TOC2"/>
        <w:tabs>
          <w:tab w:val="right" w:leader="dot" w:pos="8306"/>
        </w:tabs>
      </w:pPr>
      <w:hyperlink w:anchor="_Toc25235" w:history="1">
        <w:r>
          <w:rPr>
            <w:rFonts w:ascii="仿宋" w:eastAsia="仿宋" w:hAnsi="仿宋" w:cs="仿宋" w:hint="eastAsia"/>
            <w:lang w:eastAsia="zh-CN"/>
          </w:rPr>
          <w:t>(二)、研发周期长</w:t>
        </w:r>
        <w:r>
          <w:tab/>
        </w:r>
        <w:r>
          <w:fldChar w:fldCharType="begin"/>
        </w:r>
        <w:r>
          <w:instrText xml:space="preserve"> PAGEREF _Toc25235 \h </w:instrText>
        </w:r>
        <w:r>
          <w:fldChar w:fldCharType="separate"/>
        </w:r>
        <w:r>
          <w:t>60</w:t>
        </w:r>
        <w:r>
          <w:fldChar w:fldCharType="end"/>
        </w:r>
      </w:hyperlink>
    </w:p>
    <w:p>
      <w:pPr>
        <w:pStyle w:val="TOC2"/>
        <w:tabs>
          <w:tab w:val="right" w:leader="dot" w:pos="8306"/>
        </w:tabs>
      </w:pPr>
      <w:hyperlink w:anchor="_Toc13120" w:history="1">
        <w:r>
          <w:rPr>
            <w:rFonts w:ascii="仿宋" w:eastAsia="仿宋" w:hAnsi="仿宋" w:cs="仿宋" w:hint="eastAsia"/>
            <w:lang w:eastAsia="zh-CN"/>
          </w:rPr>
          <w:t>(三)、市场风险大</w:t>
        </w:r>
        <w:r>
          <w:tab/>
        </w:r>
        <w:r>
          <w:fldChar w:fldCharType="begin"/>
        </w:r>
        <w:r>
          <w:instrText xml:space="preserve"> PAGEREF _Toc13120 \h </w:instrText>
        </w:r>
        <w:r>
          <w:fldChar w:fldCharType="separate"/>
        </w:r>
        <w:r>
          <w:t>61</w:t>
        </w:r>
        <w:r>
          <w:fldChar w:fldCharType="end"/>
        </w:r>
      </w:hyperlink>
    </w:p>
    <w:p>
      <w:pPr>
        <w:pStyle w:val="TOC2"/>
        <w:tabs>
          <w:tab w:val="right" w:leader="dot" w:pos="8306"/>
        </w:tabs>
      </w:pPr>
      <w:hyperlink w:anchor="_Toc19530" w:history="1">
        <w:r>
          <w:rPr>
            <w:rFonts w:ascii="仿宋" w:eastAsia="仿宋" w:hAnsi="仿宋" w:cs="仿宋" w:hint="eastAsia"/>
            <w:lang w:eastAsia="zh-CN"/>
          </w:rPr>
          <w:t>(四)、利润率高</w:t>
        </w:r>
        <w:r>
          <w:tab/>
        </w:r>
        <w:r>
          <w:fldChar w:fldCharType="begin"/>
        </w:r>
        <w:r>
          <w:instrText xml:space="preserve"> PAGEREF _Toc19530 \h </w:instrText>
        </w:r>
        <w:r>
          <w:fldChar w:fldCharType="separate"/>
        </w:r>
        <w:r>
          <w:t>64</w:t>
        </w:r>
        <w:r>
          <w:fldChar w:fldCharType="end"/>
        </w:r>
      </w:hyperlink>
    </w:p>
    <w:p>
      <w:pPr>
        <w:pStyle w:val="TOC1"/>
        <w:tabs>
          <w:tab w:val="right" w:leader="dot" w:pos="8306"/>
        </w:tabs>
      </w:pPr>
      <w:hyperlink w:anchor="_Toc10859" w:history="1">
        <w:r>
          <w:rPr>
            <w:rFonts w:ascii="仿宋" w:eastAsia="仿宋" w:hAnsi="仿宋" w:cs="仿宋" w:hint="eastAsia"/>
            <w:lang w:eastAsia="zh-CN"/>
          </w:rPr>
          <w:t>十三、风险识别与分类</w:t>
        </w:r>
        <w:r>
          <w:tab/>
        </w:r>
        <w:r>
          <w:fldChar w:fldCharType="begin"/>
        </w:r>
        <w:r>
          <w:instrText xml:space="preserve"> PAGEREF _Toc10859 \h </w:instrText>
        </w:r>
        <w:r>
          <w:fldChar w:fldCharType="separate"/>
        </w:r>
        <w:r>
          <w:t>66</w:t>
        </w:r>
        <w:r>
          <w:fldChar w:fldCharType="end"/>
        </w:r>
      </w:hyperlink>
    </w:p>
    <w:p>
      <w:pPr>
        <w:pStyle w:val="TOC2"/>
        <w:tabs>
          <w:tab w:val="right" w:leader="dot" w:pos="8306"/>
        </w:tabs>
      </w:pPr>
      <w:hyperlink w:anchor="_Toc29944" w:history="1">
        <w:r>
          <w:rPr>
            <w:rFonts w:ascii="仿宋" w:eastAsia="仿宋" w:hAnsi="仿宋" w:cs="仿宋" w:hint="eastAsia"/>
            <w:lang w:eastAsia="zh-CN"/>
          </w:rPr>
          <w:t>(一)、风险识别</w:t>
        </w:r>
        <w:r>
          <w:tab/>
        </w:r>
        <w:r>
          <w:fldChar w:fldCharType="begin"/>
        </w:r>
        <w:r>
          <w:instrText xml:space="preserve"> PAGEREF _Toc29944 \h </w:instrText>
        </w:r>
        <w:r>
          <w:fldChar w:fldCharType="separate"/>
        </w:r>
        <w:r>
          <w:t>66</w:t>
        </w:r>
        <w:r>
          <w:fldChar w:fldCharType="end"/>
        </w:r>
      </w:hyperlink>
    </w:p>
    <w:p>
      <w:pPr>
        <w:pStyle w:val="TOC2"/>
        <w:tabs>
          <w:tab w:val="right" w:leader="dot" w:pos="8306"/>
        </w:tabs>
      </w:pPr>
      <w:hyperlink w:anchor="_Toc1141" w:history="1">
        <w:r>
          <w:rPr>
            <w:rFonts w:ascii="仿宋" w:eastAsia="仿宋" w:hAnsi="仿宋" w:cs="仿宋" w:hint="eastAsia"/>
            <w:lang w:eastAsia="zh-CN"/>
          </w:rPr>
          <w:t>(二)、风险分类</w:t>
        </w:r>
        <w:r>
          <w:tab/>
        </w:r>
        <w:r>
          <w:fldChar w:fldCharType="begin"/>
        </w:r>
        <w:r>
          <w:instrText xml:space="preserve"> PAGEREF _Toc1141 \h </w:instrText>
        </w:r>
        <w:r>
          <w:fldChar w:fldCharType="separate"/>
        </w:r>
        <w:r>
          <w:t>68</w:t>
        </w:r>
        <w:r>
          <w:fldChar w:fldCharType="end"/>
        </w:r>
      </w:hyperlink>
    </w:p>
    <w:p>
      <w:pPr>
        <w:pStyle w:val="TOC1"/>
        <w:tabs>
          <w:tab w:val="right" w:leader="dot" w:pos="8306"/>
        </w:tabs>
      </w:pPr>
      <w:hyperlink w:anchor="_Toc28355" w:history="1">
        <w:r>
          <w:rPr>
            <w:rFonts w:ascii="仿宋" w:eastAsia="仿宋" w:hAnsi="仿宋" w:cs="仿宋" w:hint="eastAsia"/>
            <w:lang w:eastAsia="zh-CN"/>
          </w:rPr>
          <w:t>十四、营销与推广策略</w:t>
        </w:r>
        <w:r>
          <w:tab/>
        </w:r>
        <w:r>
          <w:fldChar w:fldCharType="begin"/>
        </w:r>
        <w:r>
          <w:instrText xml:space="preserve"> PAGEREF _Toc28355 \h </w:instrText>
        </w:r>
        <w:r>
          <w:fldChar w:fldCharType="separate"/>
        </w:r>
        <w:r>
          <w:t>70</w:t>
        </w:r>
        <w:r>
          <w:fldChar w:fldCharType="end"/>
        </w:r>
      </w:hyperlink>
    </w:p>
    <w:p>
      <w:pPr>
        <w:pStyle w:val="TOC2"/>
        <w:tabs>
          <w:tab w:val="right" w:leader="dot" w:pos="8306"/>
        </w:tabs>
      </w:pPr>
      <w:hyperlink w:anchor="_Toc29435" w:history="1">
        <w:r>
          <w:rPr>
            <w:rFonts w:ascii="仿宋" w:eastAsia="仿宋" w:hAnsi="仿宋" w:cs="仿宋" w:hint="eastAsia"/>
            <w:lang w:eastAsia="zh-CN"/>
          </w:rPr>
          <w:t>(一)、产品/服务定位与特点</w:t>
        </w:r>
        <w:r>
          <w:tab/>
        </w:r>
        <w:r>
          <w:fldChar w:fldCharType="begin"/>
        </w:r>
        <w:r>
          <w:instrText xml:space="preserve"> PAGEREF _Toc29435 \h </w:instrText>
        </w:r>
        <w:r>
          <w:fldChar w:fldCharType="separate"/>
        </w:r>
        <w:r>
          <w:t>70</w:t>
        </w:r>
        <w:r>
          <w:fldChar w:fldCharType="end"/>
        </w:r>
      </w:hyperlink>
    </w:p>
    <w:p>
      <w:pPr>
        <w:pStyle w:val="TOC2"/>
        <w:tabs>
          <w:tab w:val="right" w:leader="dot" w:pos="8306"/>
        </w:tabs>
      </w:pPr>
      <w:hyperlink w:anchor="_Toc13469" w:history="1">
        <w:r>
          <w:rPr>
            <w:rFonts w:ascii="仿宋" w:eastAsia="仿宋" w:hAnsi="仿宋" w:cs="仿宋" w:hint="eastAsia"/>
            <w:lang w:eastAsia="zh-CN"/>
          </w:rPr>
          <w:t>(二)、市场定位与竞争分析</w:t>
        </w:r>
        <w:r>
          <w:tab/>
        </w:r>
        <w:r>
          <w:fldChar w:fldCharType="begin"/>
        </w:r>
        <w:r>
          <w:instrText xml:space="preserve"> PAGEREF _Toc13469 \h </w:instrText>
        </w:r>
        <w:r>
          <w:fldChar w:fldCharType="separate"/>
        </w:r>
        <w:r>
          <w:t>71</w:t>
        </w:r>
        <w:r>
          <w:fldChar w:fldCharType="end"/>
        </w:r>
      </w:hyperlink>
    </w:p>
    <w:p>
      <w:pPr>
        <w:pStyle w:val="TOC2"/>
        <w:tabs>
          <w:tab w:val="right" w:leader="dot" w:pos="8306"/>
        </w:tabs>
      </w:pPr>
      <w:hyperlink w:anchor="_Toc32201" w:history="1">
        <w:r>
          <w:rPr>
            <w:rFonts w:ascii="仿宋" w:eastAsia="仿宋" w:hAnsi="仿宋" w:cs="仿宋" w:hint="eastAsia"/>
            <w:lang w:eastAsia="zh-CN"/>
          </w:rPr>
          <w:t>(三)、营销渠道与策略</w:t>
        </w:r>
        <w:r>
          <w:tab/>
        </w:r>
        <w:r>
          <w:fldChar w:fldCharType="begin"/>
        </w:r>
        <w:r>
          <w:instrText xml:space="preserve"> PAGEREF _Toc32201 \h </w:instrText>
        </w:r>
        <w:r>
          <w:fldChar w:fldCharType="separate"/>
        </w:r>
        <w:r>
          <w:t>72</w:t>
        </w:r>
        <w:r>
          <w:fldChar w:fldCharType="end"/>
        </w:r>
      </w:hyperlink>
    </w:p>
    <w:p>
      <w:pPr>
        <w:pStyle w:val="TOC2"/>
        <w:tabs>
          <w:tab w:val="right" w:leader="dot" w:pos="8306"/>
        </w:tabs>
      </w:pPr>
      <w:hyperlink w:anchor="_Toc19770" w:history="1">
        <w:r>
          <w:rPr>
            <w:rFonts w:ascii="仿宋" w:eastAsia="仿宋" w:hAnsi="仿宋" w:cs="仿宋" w:hint="eastAsia"/>
            <w:lang w:eastAsia="zh-CN"/>
          </w:rPr>
          <w:t>(四)、推广与宣传活动</w:t>
        </w:r>
        <w:r>
          <w:tab/>
        </w:r>
        <w:r>
          <w:fldChar w:fldCharType="begin"/>
        </w:r>
        <w:r>
          <w:instrText xml:space="preserve"> PAGEREF _Toc19770 \h </w:instrText>
        </w:r>
        <w:r>
          <w:fldChar w:fldCharType="separate"/>
        </w:r>
        <w:r>
          <w:t>73</w:t>
        </w:r>
        <w:r>
          <w:fldChar w:fldCharType="end"/>
        </w:r>
      </w:hyperlink>
    </w:p>
    <w:p>
      <w:pPr>
        <w:pStyle w:val="TOC1"/>
        <w:tabs>
          <w:tab w:val="right" w:leader="dot" w:pos="8306"/>
        </w:tabs>
      </w:pPr>
      <w:hyperlink w:anchor="_Toc7799" w:history="1">
        <w:r>
          <w:rPr>
            <w:rFonts w:ascii="仿宋" w:eastAsia="仿宋" w:hAnsi="仿宋" w:cs="仿宋" w:hint="eastAsia"/>
            <w:lang w:eastAsia="zh-CN"/>
          </w:rPr>
          <w:t>十五、质量管理体系</w:t>
        </w:r>
        <w:r>
          <w:tab/>
        </w:r>
        <w:r>
          <w:fldChar w:fldCharType="begin"/>
        </w:r>
        <w:r>
          <w:instrText xml:space="preserve"> PAGEREF _Toc7799 \h </w:instrText>
        </w:r>
        <w:r>
          <w:fldChar w:fldCharType="separate"/>
        </w:r>
        <w:r>
          <w:t>79</w:t>
        </w:r>
        <w:r>
          <w:fldChar w:fldCharType="end"/>
        </w:r>
      </w:hyperlink>
    </w:p>
    <w:p>
      <w:pPr>
        <w:pStyle w:val="TOC2"/>
        <w:tabs>
          <w:tab w:val="right" w:leader="dot" w:pos="8306"/>
        </w:tabs>
      </w:pPr>
      <w:hyperlink w:anchor="_Toc27328" w:history="1">
        <w:r>
          <w:rPr>
            <w:rFonts w:ascii="仿宋" w:eastAsia="仿宋" w:hAnsi="仿宋" w:cs="仿宋" w:hint="eastAsia"/>
            <w:lang w:eastAsia="zh-CN"/>
          </w:rPr>
          <w:t>(一)、质量目标与方针</w:t>
        </w:r>
        <w:r>
          <w:tab/>
        </w:r>
        <w:r>
          <w:fldChar w:fldCharType="begin"/>
        </w:r>
        <w:r>
          <w:instrText xml:space="preserve"> PAGEREF _Toc27328 \h </w:instrText>
        </w:r>
        <w:r>
          <w:fldChar w:fldCharType="separate"/>
        </w:r>
        <w:r>
          <w:t>79</w:t>
        </w:r>
        <w:r>
          <w:fldChar w:fldCharType="end"/>
        </w:r>
      </w:hyperlink>
    </w:p>
    <w:p>
      <w:pPr>
        <w:pStyle w:val="TOC2"/>
        <w:tabs>
          <w:tab w:val="right" w:leader="dot" w:pos="8306"/>
        </w:tabs>
      </w:pPr>
      <w:hyperlink w:anchor="_Toc2517" w:history="1">
        <w:r>
          <w:rPr>
            <w:rFonts w:ascii="仿宋" w:eastAsia="仿宋" w:hAnsi="仿宋" w:cs="仿宋" w:hint="eastAsia"/>
            <w:lang w:eastAsia="zh-CN"/>
          </w:rPr>
          <w:t>(二)、质量管理责任</w:t>
        </w:r>
        <w:r>
          <w:tab/>
        </w:r>
        <w:r>
          <w:fldChar w:fldCharType="begin"/>
        </w:r>
        <w:r>
          <w:instrText xml:space="preserve"> PAGEREF _Toc2517 \h </w:instrText>
        </w:r>
        <w:r>
          <w:fldChar w:fldCharType="separate"/>
        </w:r>
        <w:r>
          <w:t>80</w:t>
        </w:r>
        <w:r>
          <w:fldChar w:fldCharType="end"/>
        </w:r>
      </w:hyperlink>
    </w:p>
    <w:p>
      <w:pPr>
        <w:pStyle w:val="TOC2"/>
        <w:tabs>
          <w:tab w:val="right" w:leader="dot" w:pos="8306"/>
        </w:tabs>
      </w:pPr>
      <w:hyperlink w:anchor="_Toc5368" w:history="1">
        <w:r>
          <w:rPr>
            <w:rFonts w:ascii="仿宋" w:eastAsia="仿宋" w:hAnsi="仿宋" w:cs="仿宋" w:hint="eastAsia"/>
            <w:lang w:eastAsia="zh-CN"/>
          </w:rPr>
          <w:t>(三)、质量管理体系文件</w:t>
        </w:r>
        <w:r>
          <w:tab/>
        </w:r>
        <w:r>
          <w:fldChar w:fldCharType="begin"/>
        </w:r>
        <w:r>
          <w:instrText xml:space="preserve"> PAGEREF _Toc5368 \h </w:instrText>
        </w:r>
        <w:r>
          <w:fldChar w:fldCharType="separate"/>
        </w:r>
        <w:r>
          <w:t>81</w:t>
        </w:r>
        <w:r>
          <w:fldChar w:fldCharType="end"/>
        </w:r>
      </w:hyperlink>
    </w:p>
    <w:p>
      <w:pPr>
        <w:pStyle w:val="TOC2"/>
        <w:tabs>
          <w:tab w:val="right" w:leader="dot" w:pos="8306"/>
        </w:tabs>
      </w:pPr>
      <w:hyperlink w:anchor="_Toc7641" w:history="1">
        <w:r>
          <w:rPr>
            <w:rFonts w:ascii="仿宋" w:eastAsia="仿宋" w:hAnsi="仿宋" w:cs="仿宋" w:hint="eastAsia"/>
            <w:lang w:eastAsia="zh-CN"/>
          </w:rPr>
          <w:t>(四)、质量培训与教育</w:t>
        </w:r>
        <w:r>
          <w:tab/>
        </w:r>
        <w:r>
          <w:fldChar w:fldCharType="begin"/>
        </w:r>
        <w:r>
          <w:instrText xml:space="preserve"> PAGEREF _Toc7641 \h </w:instrText>
        </w:r>
        <w:r>
          <w:fldChar w:fldCharType="separate"/>
        </w:r>
        <w:r>
          <w:t>83</w:t>
        </w:r>
        <w:r>
          <w:fldChar w:fldCharType="end"/>
        </w:r>
      </w:hyperlink>
    </w:p>
    <w:p>
      <w:pPr>
        <w:pStyle w:val="TOC2"/>
        <w:tabs>
          <w:tab w:val="right" w:leader="dot" w:pos="8306"/>
        </w:tabs>
      </w:pPr>
      <w:hyperlink w:anchor="_Toc6664" w:history="1">
        <w:r>
          <w:rPr>
            <w:rFonts w:ascii="仿宋" w:eastAsia="仿宋" w:hAnsi="仿宋" w:cs="仿宋" w:hint="eastAsia"/>
            <w:lang w:eastAsia="zh-CN"/>
          </w:rPr>
          <w:t>(五)、质量审核与评价</w:t>
        </w:r>
        <w:r>
          <w:tab/>
        </w:r>
        <w:r>
          <w:fldChar w:fldCharType="begin"/>
        </w:r>
        <w:r>
          <w:instrText xml:space="preserve"> PAGEREF _Toc6664 \h </w:instrText>
        </w:r>
        <w:r>
          <w:fldChar w:fldCharType="separate"/>
        </w:r>
        <w:r>
          <w:t>84</w:t>
        </w:r>
        <w:r>
          <w:fldChar w:fldCharType="end"/>
        </w:r>
      </w:hyperlink>
    </w:p>
    <w:p>
      <w:pPr>
        <w:pStyle w:val="TOC2"/>
        <w:tabs>
          <w:tab w:val="right" w:leader="dot" w:pos="8306"/>
        </w:tabs>
      </w:pPr>
      <w:hyperlink w:anchor="_Toc24562" w:history="1">
        <w:r>
          <w:rPr>
            <w:rFonts w:ascii="仿宋" w:eastAsia="仿宋" w:hAnsi="仿宋" w:cs="仿宋" w:hint="eastAsia"/>
            <w:lang w:eastAsia="zh-CN"/>
          </w:rPr>
          <w:t>(六)、不符合与纠正措施</w:t>
        </w:r>
        <w:r>
          <w:tab/>
        </w:r>
        <w:r>
          <w:fldChar w:fldCharType="begin"/>
        </w:r>
        <w:r>
          <w:instrText xml:space="preserve"> PAGEREF _Toc24562 \h </w:instrText>
        </w:r>
        <w:r>
          <w:fldChar w:fldCharType="separate"/>
        </w:r>
        <w:r>
          <w:t>86</w:t>
        </w:r>
        <w:r>
          <w:fldChar w:fldCharType="end"/>
        </w:r>
      </w:hyperlink>
    </w:p>
    <w:p>
      <w:pPr>
        <w:pStyle w:val="TOC1"/>
        <w:tabs>
          <w:tab w:val="right" w:leader="dot" w:pos="8306"/>
        </w:tabs>
      </w:pPr>
      <w:hyperlink w:anchor="_Toc8705" w:history="1">
        <w:r>
          <w:rPr>
            <w:rFonts w:ascii="仿宋" w:eastAsia="仿宋" w:hAnsi="仿宋" w:cs="仿宋" w:hint="eastAsia"/>
            <w:lang w:eastAsia="zh-CN"/>
          </w:rPr>
          <w:t>十六、新型船用气象仪器项目实施时间节点</w:t>
        </w:r>
        <w:r>
          <w:tab/>
        </w:r>
        <w:r>
          <w:fldChar w:fldCharType="begin"/>
        </w:r>
        <w:r>
          <w:instrText xml:space="preserve"> PAGEREF _Toc8705 \h </w:instrText>
        </w:r>
        <w:r>
          <w:fldChar w:fldCharType="separate"/>
        </w:r>
        <w:r>
          <w:t>87</w:t>
        </w:r>
        <w:r>
          <w:fldChar w:fldCharType="end"/>
        </w:r>
      </w:hyperlink>
    </w:p>
    <w:p>
      <w:pPr>
        <w:pStyle w:val="TOC2"/>
        <w:tabs>
          <w:tab w:val="right" w:leader="dot" w:pos="8306"/>
        </w:tabs>
      </w:pPr>
      <w:hyperlink w:anchor="_Toc5860" w:history="1">
        <w:r>
          <w:rPr>
            <w:rFonts w:ascii="仿宋" w:eastAsia="仿宋" w:hAnsi="仿宋" w:cs="仿宋" w:hint="eastAsia"/>
            <w:lang w:eastAsia="zh-CN"/>
          </w:rPr>
          <w:t>(一)、新型船用气象仪器项目启动阶段时间节点</w:t>
        </w:r>
        <w:r>
          <w:tab/>
        </w:r>
        <w:r>
          <w:fldChar w:fldCharType="begin"/>
        </w:r>
        <w:r>
          <w:instrText xml:space="preserve"> PAGEREF _Toc5860 \h </w:instrText>
        </w:r>
        <w:r>
          <w:fldChar w:fldCharType="separate"/>
        </w:r>
        <w:r>
          <w:t>87</w:t>
        </w:r>
        <w:r>
          <w:fldChar w:fldCharType="end"/>
        </w:r>
      </w:hyperlink>
    </w:p>
    <w:p>
      <w:pPr>
        <w:pStyle w:val="TOC2"/>
        <w:tabs>
          <w:tab w:val="right" w:leader="dot" w:pos="8306"/>
        </w:tabs>
      </w:pPr>
      <w:hyperlink w:anchor="_Toc25532" w:history="1">
        <w:r>
          <w:rPr>
            <w:rFonts w:ascii="仿宋" w:eastAsia="仿宋" w:hAnsi="仿宋" w:cs="仿宋" w:hint="eastAsia"/>
            <w:lang w:eastAsia="zh-CN"/>
          </w:rPr>
          <w:t>(二)、新型船用气象仪器项目执行阶段时间节点</w:t>
        </w:r>
        <w:r>
          <w:tab/>
        </w:r>
        <w:r>
          <w:fldChar w:fldCharType="begin"/>
        </w:r>
        <w:r>
          <w:instrText xml:space="preserve"> PAGEREF _Toc25532 \h </w:instrText>
        </w:r>
        <w:r>
          <w:fldChar w:fldCharType="separate"/>
        </w:r>
        <w:r>
          <w:t>88</w:t>
        </w:r>
        <w:r>
          <w:fldChar w:fldCharType="end"/>
        </w:r>
      </w:hyperlink>
    </w:p>
    <w:p>
      <w:pPr>
        <w:pStyle w:val="TOC2"/>
        <w:tabs>
          <w:tab w:val="right" w:leader="dot" w:pos="8306"/>
        </w:tabs>
      </w:pPr>
      <w:hyperlink w:anchor="_Toc9374" w:history="1">
        <w:r>
          <w:rPr>
            <w:rFonts w:ascii="仿宋" w:eastAsia="仿宋" w:hAnsi="仿宋" w:cs="仿宋" w:hint="eastAsia"/>
            <w:lang w:eastAsia="zh-CN"/>
          </w:rPr>
          <w:t>(三)、新型船用气象仪器项目完成阶段时间节点</w:t>
        </w:r>
        <w:r>
          <w:tab/>
        </w:r>
        <w:r>
          <w:fldChar w:fldCharType="begin"/>
        </w:r>
        <w:r>
          <w:instrText xml:space="preserve"> PAGEREF _Toc9374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768"/>
      <w:r>
        <w:rPr>
          <w:rFonts w:ascii="仿宋" w:eastAsia="仿宋" w:hAnsi="仿宋" w:cs="仿宋" w:hint="eastAsia"/>
          <w:sz w:val="28"/>
          <w:lang w:eastAsia="zh-CN"/>
        </w:rPr>
        <w:t>一、新型船用气象仪器项目概论</w:t>
      </w:r>
      <w:bookmarkEnd w:id="2"/>
    </w:p>
    <w:p>
      <w:pPr>
        <w:pStyle w:val="Heading2"/>
        <w:rPr>
          <w:rFonts w:ascii="仿宋" w:eastAsia="仿宋" w:hAnsi="仿宋" w:cs="仿宋" w:hint="eastAsia"/>
          <w:lang w:eastAsia="zh-CN"/>
        </w:rPr>
      </w:pPr>
      <w:bookmarkStart w:id="3" w:name="_Toc7372"/>
      <w:r>
        <w:rPr>
          <w:rFonts w:ascii="仿宋" w:eastAsia="仿宋" w:hAnsi="仿宋" w:cs="仿宋" w:hint="eastAsia"/>
          <w:lang w:eastAsia="zh-CN"/>
        </w:rPr>
        <w:t>(一)、新型船用气象仪器项目概况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船用气象仪器项目的起源追溯至对市场的深入洞察。市场的不断演变与变革为新型船用气象仪器项目提供了难得的机遇。当前市场存在的需求缺口和变革的大环境共同构成了新型船用气象仪器项目的背景。这个新型船用气象仪器项目旨在充分利用市场机遇，填补行业中尚未满足的需求，为客户提供全新的解决方案。市场的变革和需求的增长使得这个新型船用气象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新型船用气象仪器项目名称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新型船用气象仪器项目正式命名为新型船用气象仪器。这个名称不仅仅是一个标识，更代表了新型船用气象仪器项目的核心理念和愿景。它蕴含着新型船用气象仪器项目所要解决问题的关键字，具有强烈的表达和辨识度，为新型船用气象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新型船用气象仪器项目目标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船用气象仪器项目的核心目标是提供一种全新、高效的解决方案，满足客户日益增长的需求。新型船用气象仪器项目追求的不仅仅是满足市场需求，更是在市场中获得卓越的竞争优势。通过不断提升产品或服务的质量和创新水平，新型船用气象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新型船用气象仪器项目范围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船用气象仪器项目全面涵盖了产品研发、制造、市场推广和售后服务，确保从产品设计到最终用户体验的全方位关注。这一全面的新型船用气象仪器项目范围是为了确保新型船用气象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新型船用气象仪器项目时间表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新型船用气象仪器项目计划在未来18个月内完成，包括研发、测试、市场试点和正式推出等不同阶段。这个时间表的合理设计是为了确保新型船用气象仪器项目各个阶段的顺利推进，以便按时交付高质量的成果。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新型船用气象仪器项目预算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新型船用气象仪器项目总预算估算为XX百万美元，主要分配在研发、市场推广、人员培训和运营等方面。这一充足的预算为新型船用气象仪器项目提供了充足的资源，确保新型船用气象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新型船用气象仪器项目风险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船用气象仪器项目可能面临的风险包括市场接受度低、技术难题、竞争激烈等。新型船用气象仪器项目团队已经制定了相应的风险应对计划，通过前瞻性的风险管理，确保新型船用气象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新型船用气象仪器项目团队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新型船用气象仪器项目汇聚了一支经验丰富、多领域专业素养的核心团队，确保新型船用气象仪器项目在各个方面都能拥有高水平的执行力。团队的协同作战是新型船用气象仪器项目成功的关键因素之一。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新型船用气象仪器项目背景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新型船用气象仪器项目的背景根植于市场对更高效、创新产品的渴望，同时也受到科技发展对行业格局的深刻改变的影响。这为新型船用气象仪器项目提供了广阔的发展空间和市场需求。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新型船用气象仪器项目现状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截至目前，新型船用气象仪器项目已完成市场调研和技术验证，取得了初步的成功。这为新型船用气象仪器项目在未来的发展奠定了坚实的基础，为更远大的目标打下了坚实的基石。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0342"/>
      <w:r>
        <w:rPr>
          <w:rFonts w:ascii="仿宋" w:eastAsia="仿宋" w:hAnsi="仿宋" w:cs="仿宋" w:hint="eastAsia"/>
          <w:sz w:val="28"/>
          <w:lang w:eastAsia="zh-CN"/>
        </w:rPr>
        <w:t>(二)、新型船用气象仪器项目目标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新型船用气象仪器项目首要业务目标是在市场中占据有利地位，实现产品/服务的成功推广和销售。通过不断提升产品质量、创新性，新型船用气象仪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在科技迅速发展的时代，新型船用气象仪器项目着眼于技术创新。通过持续的研发和技术升级，新型船用气象仪器项目旨在推出更具创新性的产品或服务，以满足市场对新鲜、先进解决方案的需求。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新型船用气象仪器项目设定了客户满意度目标。通过提供卓越的产品质量和优质的客户服务，新型船用气象仪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新型船用气象仪器项目注重社会责任和可持续发展。通过实施环保、社会责任新型船用气象仪器项目，新型船用气象仪器项目致力于在经济发展的同时保护环境，促进社会公平，实现可持续经营。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新型船用气象仪器项目的团队是实现目标的核心驱动力。因此，新型船用气象仪器项目设定了团队发展目标，包括提升团队成员的专业技能、培养领导力，以及搭建协同高效的团队工作氛围。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5986"/>
      <w:r>
        <w:rPr>
          <w:rFonts w:ascii="仿宋" w:eastAsia="仿宋" w:hAnsi="仿宋" w:cs="仿宋" w:hint="eastAsia"/>
          <w:sz w:val="28"/>
          <w:lang w:eastAsia="zh-CN"/>
        </w:rPr>
        <w:t>(三)、新型船用气象仪器项目提出的理由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新型船用气象仪器项目提出的理由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船用气象仪器项目的提出源于对市场机遇的深刻洞察。当前市场中存在的需求缺口和行业发展趋势表明，有巨大的商业机会等待被开发。通过准确捕捉市场机遇，新型船用气象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船用气象仪器项目的理念基于对技术创新的信仰。通过持续的研发和技术投入，新型船用气象仪器项目有望推出更具创新性的产品或服务。在科技飞速发展的当下，新型船用气象仪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船用气象仪器项目的提出是为了增强企业的行业竞争力。通过提升产品或服务的质量和独特性，新型船用气象仪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船用气象仪器项目响应了消费者需求的变化。随着社会和科技的不断发展，消费者对产品和服务的需求也在发生变化。通过深入了解并及时回应消费者的新需求，新型船用气象仪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船用气象仪器项目的提出是企业战略发展规划的一部分。在面对日益激烈的市场竞争和不断变化的商业环境中，新型船用气象仪器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船用气象仪器项目的提出不仅仅是基于商业考量，还注重社会责任。通过推出环保、社会责任等方面的新型船用气象仪器项目，新型船用气象仪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新型船用气象仪器项目的提出反映了对利益相关者期望的关注。包括客户、员工、投资者等利益相关者在企业发展中都有着各自的期望，新型船用气象仪器项目力求在满足这些期望的同时，取得更大的共赢。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0675"/>
      <w:r>
        <w:rPr>
          <w:rFonts w:ascii="仿宋" w:eastAsia="仿宋" w:hAnsi="仿宋" w:cs="仿宋" w:hint="eastAsia"/>
          <w:sz w:val="28"/>
          <w:lang w:eastAsia="zh-CN"/>
        </w:rPr>
        <w:t>(四)、新型船用气象仪器项目意义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在实施新型船用气象仪器项目的过程中，我们不仅仅是在追逐商业成功，更是为企业和社会的多个层面创造了深远的意义。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船用气象仪器项目的首要意义在于提升企业的市场竞争力。通过持续的创新和对产品质量的高标准要求，新型船用气象仪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新型船用气象仪器项目的推进将促使行业技术水平的提升。通过引入先进技术和创新性解决方案，新型船用气象仪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新型船用气象仪器项目不仅创造了大量就业机会，提高了就业水平，还注重社会责任和环保。通过参与社会公益事业和推动环保新型船用气象仪器项目，新型船用气象仪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综合而言，新型船用气象仪器项目意义重大，不仅推动了企业的发展，也为行业和社会的进步贡献了积极力量。这是一个全面而深刻的影响，将在未来产生可持续的正面效应。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741"/>
      <w:r>
        <w:rPr>
          <w:rFonts w:ascii="仿宋" w:eastAsia="仿宋" w:hAnsi="仿宋" w:cs="仿宋" w:hint="eastAsia"/>
          <w:sz w:val="28"/>
          <w:lang w:eastAsia="zh-CN"/>
        </w:rPr>
        <w:t>(五)、新型船用气象仪器项目背景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在当今迅猛发展的商业环境中，新型船用气象仪器项目的动因根植于对多方面因素的审慎考量。这个新型船用气象仪器项目的提出并非孤立的决策，而是对企业所处背景深入思考的产物。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新型船用气象仪器项目背后的首要原因。科技的迅速发展和全球市场的快速变化使得企业必须灵活应对。新型船用气象仪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竞争的激烈程度也是新型船用气象仪器项目背景中不可忽视的一环。企业需要在激烈竞争中脱颖而出，为此，新型船用气象仪器项目致力于打破常规，提供独特的价值主张，以吸引客户并确保市场份额的增长。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技术的迅速发展为企业带来了机遇与挑战。作为新型船用气象仪器项目启动的背景之一，对新兴技术的应用将有助于提升企业的技术水平，使其在不断演进的商业环境中保持竞争优势。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此外，社会对企业责任的期望也在逐渐升高。新型船用气象仪器项目充分融入了社会责任的理念，通过可持续经营和社会公益新型船用气象仪器项目，企图为社会贡献一份力量，在商业成功的同时关注社会价值。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713"/>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142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新型船用气象仪器项目的技术管理特点体现在其创新导向。通过引入最先进的技术趋势和解决方案，新型船用气象仪器项目致力于提升科技含量、提高质量和效率水平。这意味着我们将采用最新的工具和方法，确保新型船用气象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型船用气象仪器项目技术管理的显著特征。通过整合不同领域的技术资源，我们实现了跨学科的协同工作。这有助于优化技术架构，提高整体效能。此外，整合性策略还促进了不同技术团队之间的紧密沟通和高效合作，确保新型船用气象仪器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型船用气象仪器项目所采用的技术。通过不断优化技术方案，新型船用气象仪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新型船用气象仪器项目团队将在新型船用气象仪器项目初期识别可能的技术风险，并采取相应的预防和应对措施。通过建立健全的风险评估机制，新型船用气象仪器项目能够在实施过程中及时发现并解决潜在的技术问题，保障新型船用气象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新型船用气象仪器项目中，技术将成为新型船用气象仪器项目成功的有力支持。这一深度剖析揭示了技术管理在新型船用气象仪器项目实施中的关键作用，为新型船用气象仪器项目的技术基础奠定了坚实的基础。</w:t>
      </w:r>
    </w:p>
    <w:p>
      <w:pPr>
        <w:pStyle w:val="Heading2"/>
        <w:ind w:firstLine="560" w:firstLineChars="200"/>
        <w:rPr>
          <w:rFonts w:ascii="仿宋" w:eastAsia="仿宋" w:hAnsi="仿宋" w:cs="仿宋" w:hint="eastAsia"/>
          <w:sz w:val="28"/>
          <w:lang w:eastAsia="zh-CN"/>
        </w:rPr>
      </w:pPr>
      <w:bookmarkStart w:id="10" w:name="_Toc27558"/>
      <w:r>
        <w:rPr>
          <w:rFonts w:ascii="仿宋" w:eastAsia="仿宋" w:hAnsi="仿宋" w:cs="仿宋" w:hint="eastAsia"/>
          <w:sz w:val="28"/>
          <w:lang w:eastAsia="zh-CN"/>
        </w:rPr>
        <w:t>(二)、新型船用气象仪器项目工艺技术设计方案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型船用气象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型船用气象仪器项目将严格按照相关行业规范要求进行组织。通过有效控制产品质量，新型船用气象仪器项目将致力于为顾客提供优质的新型船用气象仪器项目产品和良好的服务。这体现了新型船用气象仪器项目对于生产活动合规性和质量标准的高度重视，为新型船用气象仪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新型船用气象仪器项目注重生态效益和清洁生产原则。新型船用气象仪器项目建设将紧密结合地方特色经济发展，与社会经济发展规划和区域环境保护规划方案相协调一致。通过与当地区域自然生态系统的结合，新型船用气象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新型船用气象仪器项目产品具有多样化的客户需求和个性化的特点。因此，新型船用气象仪器项目产品规格品种多样，且单批生产数量较小。为满足这一特点，新型船用气象仪器项目承办单位将建设先进的柔性制造生产线。通过广泛应用柔性制造技术，新型船用气象仪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新型船用气象仪器项目采用的技术具有较高的技术含量和自动化水平，处于国内先进水平。这一技术选用不仅体现了对生产效率、质量和环境友好性的高标准要求，同时为新型船用气象仪器项目的可持续发展奠定了坚实的基础。</w:t>
      </w:r>
    </w:p>
    <w:p>
      <w:pPr>
        <w:pStyle w:val="Heading2"/>
        <w:ind w:firstLine="560" w:firstLineChars="200"/>
        <w:rPr>
          <w:rFonts w:ascii="仿宋" w:eastAsia="仿宋" w:hAnsi="仿宋" w:cs="仿宋" w:hint="eastAsia"/>
          <w:sz w:val="28"/>
          <w:lang w:eastAsia="zh-CN"/>
        </w:rPr>
      </w:pPr>
      <w:bookmarkStart w:id="11" w:name="_Toc2421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为确保新型船用气象仪器项目的高效生产和技术实施，我们制定了一套精心设计的设备选型方案，以满足新型船用气象仪器项目生产、质量和环保的要求。该方案的主要特点如下：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新型船用气象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针对新型船用气象仪器项目产品的多样性和小批量生产的特点，我们将建设柔性制造生产线。通过在设备选型中考虑柔性制造技术，可以灵活应对不同产品规格和生产需求，实现生产线的高度灵活性和适应性。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9309"/>
      <w:r>
        <w:rPr>
          <w:rFonts w:ascii="仿宋" w:eastAsia="仿宋" w:hAnsi="仿宋" w:cs="仿宋" w:hint="eastAsia"/>
          <w:sz w:val="28"/>
          <w:lang w:eastAsia="zh-CN"/>
        </w:rPr>
        <w:t>三、新型船用气象仪器项目土建工程</w:t>
      </w:r>
      <w:bookmarkEnd w:id="12"/>
    </w:p>
    <w:p>
      <w:pPr>
        <w:pStyle w:val="Heading2"/>
        <w:rPr>
          <w:rFonts w:ascii="仿宋" w:eastAsia="仿宋" w:hAnsi="仿宋" w:cs="仿宋" w:hint="eastAsia"/>
          <w:lang w:eastAsia="zh-CN"/>
        </w:rPr>
      </w:pPr>
      <w:bookmarkStart w:id="13" w:name="_Toc1905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在新型船用气象仪器项目的建筑工程设计中，我们将秉承一系列重要的设计原则，以确保新型船用气象仪器项目建筑在功能、美观、可持续性等方面达到最佳效果。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首要原则是确保建筑的功能性得到最大化的发挥。我们将充分理解新型船用气象仪器项目的实际需求，合理布局各个功能区域，保证建筑在满足业务需求的同时，提供高效的工作环境。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在建筑设计中，我们将综合考虑建设和运营成本。通过精细的经济效益分析，确保设计方案在高效利用资源的同时，对新型船用气象仪器项目的长期盈利能力有积极的贡献。</w:t>
      </w:r>
    </w:p>
    <w:p>
      <w:pPr>
        <w:pStyle w:val="Heading2"/>
        <w:ind w:firstLine="560" w:firstLineChars="200"/>
        <w:rPr>
          <w:rFonts w:ascii="仿宋" w:eastAsia="仿宋" w:hAnsi="仿宋" w:cs="仿宋" w:hint="eastAsia"/>
          <w:sz w:val="28"/>
          <w:lang w:eastAsia="zh-CN"/>
        </w:rPr>
      </w:pPr>
      <w:bookmarkStart w:id="14" w:name="_Toc1448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船用气象仪器项目的土建工程设计中，我们将精准设定设计年限，结合新型船用气象仪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新型船用气象仪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480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新型船用气象仪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新型船用气象仪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https://d.book118.com/917110166135006054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新型船用气象仪器项目规划设计蓝图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A40697"/>
    <w:rsid w:val="15A406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711016613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2024-02-24T08:03:00Z</dcterms:created>
  <dcterms:modified xsi:type="dcterms:W3CDTF">2024-02-24T08:03:47Z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1C26CB513BAB4CDCBB6DFE00B18B8FF7_11</vt:lpwstr>
  </property>
  <property fmtid="{D5CDD505-2E9C-101B-9397-08002B2CF9AE}" pid="3" name="KSOProductBuildVer">
    <vt:lpwstr>2052-12.1.0.16388</vt:lpwstr>
  </property>
</Properties>
</file>