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紫外线灯项目构思建设方案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294" w:history="1">
        <w:r>
          <w:rPr>
            <w:rFonts w:ascii="仿宋" w:eastAsia="仿宋" w:hAnsi="仿宋" w:cs="仿宋" w:hint="eastAsia"/>
            <w:lang w:eastAsia="zh-CN"/>
          </w:rPr>
          <w:t>序言</w:t>
        </w:r>
        <w:r>
          <w:tab/>
        </w:r>
        <w:r>
          <w:fldChar w:fldCharType="begin"/>
        </w:r>
        <w:r>
          <w:instrText xml:space="preserve"> PAGEREF _Toc31294 \h </w:instrText>
        </w:r>
        <w:r>
          <w:fldChar w:fldCharType="separate"/>
        </w:r>
        <w:r>
          <w:t>3</w:t>
        </w:r>
        <w:r>
          <w:fldChar w:fldCharType="end"/>
        </w:r>
      </w:hyperlink>
    </w:p>
    <w:p>
      <w:pPr>
        <w:pStyle w:val="TOC1"/>
        <w:tabs>
          <w:tab w:val="right" w:leader="dot" w:pos="8306"/>
        </w:tabs>
      </w:pPr>
      <w:hyperlink w:anchor="_Toc3764" w:history="1">
        <w:r>
          <w:rPr>
            <w:rFonts w:ascii="仿宋" w:eastAsia="仿宋" w:hAnsi="仿宋" w:cs="仿宋" w:hint="eastAsia"/>
            <w:lang w:eastAsia="zh-CN"/>
          </w:rPr>
          <w:t>一、社会影响分析</w:t>
        </w:r>
        <w:r>
          <w:tab/>
        </w:r>
        <w:r>
          <w:fldChar w:fldCharType="begin"/>
        </w:r>
        <w:r>
          <w:instrText xml:space="preserve"> PAGEREF _Toc3764 \h </w:instrText>
        </w:r>
        <w:r>
          <w:fldChar w:fldCharType="separate"/>
        </w:r>
        <w:r>
          <w:t>3</w:t>
        </w:r>
        <w:r>
          <w:fldChar w:fldCharType="end"/>
        </w:r>
      </w:hyperlink>
    </w:p>
    <w:p>
      <w:pPr>
        <w:pStyle w:val="TOC2"/>
        <w:tabs>
          <w:tab w:val="right" w:leader="dot" w:pos="8306"/>
        </w:tabs>
      </w:pPr>
      <w:hyperlink w:anchor="_Toc133" w:history="1">
        <w:r>
          <w:rPr>
            <w:rFonts w:ascii="仿宋" w:eastAsia="仿宋" w:hAnsi="仿宋" w:cs="仿宋" w:hint="eastAsia"/>
            <w:lang w:eastAsia="zh-CN"/>
          </w:rPr>
          <w:t>(一)、社会影响效果分析</w:t>
        </w:r>
        <w:r>
          <w:tab/>
        </w:r>
        <w:r>
          <w:fldChar w:fldCharType="begin"/>
        </w:r>
        <w:r>
          <w:instrText xml:space="preserve"> PAGEREF _Toc133 \h </w:instrText>
        </w:r>
        <w:r>
          <w:fldChar w:fldCharType="separate"/>
        </w:r>
        <w:r>
          <w:t>3</w:t>
        </w:r>
        <w:r>
          <w:fldChar w:fldCharType="end"/>
        </w:r>
      </w:hyperlink>
    </w:p>
    <w:p>
      <w:pPr>
        <w:pStyle w:val="TOC2"/>
        <w:tabs>
          <w:tab w:val="right" w:leader="dot" w:pos="8306"/>
        </w:tabs>
      </w:pPr>
      <w:hyperlink w:anchor="_Toc28707" w:history="1">
        <w:r>
          <w:rPr>
            <w:rFonts w:ascii="仿宋" w:eastAsia="仿宋" w:hAnsi="仿宋" w:cs="仿宋" w:hint="eastAsia"/>
            <w:lang w:eastAsia="zh-CN"/>
          </w:rPr>
          <w:t>(二)、社会适应性分析</w:t>
        </w:r>
        <w:r>
          <w:tab/>
        </w:r>
        <w:r>
          <w:fldChar w:fldCharType="begin"/>
        </w:r>
        <w:r>
          <w:instrText xml:space="preserve"> PAGEREF _Toc28707 \h </w:instrText>
        </w:r>
        <w:r>
          <w:fldChar w:fldCharType="separate"/>
        </w:r>
        <w:r>
          <w:t>5</w:t>
        </w:r>
        <w:r>
          <w:fldChar w:fldCharType="end"/>
        </w:r>
      </w:hyperlink>
    </w:p>
    <w:p>
      <w:pPr>
        <w:pStyle w:val="TOC2"/>
        <w:tabs>
          <w:tab w:val="right" w:leader="dot" w:pos="8306"/>
        </w:tabs>
      </w:pPr>
      <w:hyperlink w:anchor="_Toc6663" w:history="1">
        <w:r>
          <w:rPr>
            <w:rFonts w:ascii="仿宋" w:eastAsia="仿宋" w:hAnsi="仿宋" w:cs="仿宋" w:hint="eastAsia"/>
            <w:lang w:eastAsia="zh-CN"/>
          </w:rPr>
          <w:t>(三)、社会风险及对策分析</w:t>
        </w:r>
        <w:r>
          <w:tab/>
        </w:r>
        <w:r>
          <w:fldChar w:fldCharType="begin"/>
        </w:r>
        <w:r>
          <w:instrText xml:space="preserve"> PAGEREF _Toc6663 \h </w:instrText>
        </w:r>
        <w:r>
          <w:fldChar w:fldCharType="separate"/>
        </w:r>
        <w:r>
          <w:t>7</w:t>
        </w:r>
        <w:r>
          <w:fldChar w:fldCharType="end"/>
        </w:r>
      </w:hyperlink>
    </w:p>
    <w:p>
      <w:pPr>
        <w:pStyle w:val="TOC1"/>
        <w:tabs>
          <w:tab w:val="right" w:leader="dot" w:pos="8306"/>
        </w:tabs>
      </w:pPr>
      <w:hyperlink w:anchor="_Toc6743" w:history="1">
        <w:r>
          <w:rPr>
            <w:rFonts w:ascii="仿宋" w:eastAsia="仿宋" w:hAnsi="仿宋" w:cs="仿宋" w:hint="eastAsia"/>
            <w:lang w:eastAsia="zh-CN"/>
          </w:rPr>
          <w:t>二、环境和生态影响分析</w:t>
        </w:r>
        <w:r>
          <w:tab/>
        </w:r>
        <w:r>
          <w:fldChar w:fldCharType="begin"/>
        </w:r>
        <w:r>
          <w:instrText xml:space="preserve"> PAGEREF _Toc6743 \h </w:instrText>
        </w:r>
        <w:r>
          <w:fldChar w:fldCharType="separate"/>
        </w:r>
        <w:r>
          <w:t>10</w:t>
        </w:r>
        <w:r>
          <w:fldChar w:fldCharType="end"/>
        </w:r>
      </w:hyperlink>
    </w:p>
    <w:p>
      <w:pPr>
        <w:pStyle w:val="TOC2"/>
        <w:tabs>
          <w:tab w:val="right" w:leader="dot" w:pos="8306"/>
        </w:tabs>
      </w:pPr>
      <w:hyperlink w:anchor="_Toc9957" w:history="1">
        <w:r>
          <w:rPr>
            <w:rFonts w:ascii="仿宋" w:eastAsia="仿宋" w:hAnsi="仿宋" w:cs="仿宋" w:hint="eastAsia"/>
            <w:lang w:eastAsia="zh-CN"/>
          </w:rPr>
          <w:t>(一)、环境和生态现状</w:t>
        </w:r>
        <w:r>
          <w:tab/>
        </w:r>
        <w:r>
          <w:fldChar w:fldCharType="begin"/>
        </w:r>
        <w:r>
          <w:instrText xml:space="preserve"> PAGEREF _Toc9957 \h </w:instrText>
        </w:r>
        <w:r>
          <w:fldChar w:fldCharType="separate"/>
        </w:r>
        <w:r>
          <w:t>10</w:t>
        </w:r>
        <w:r>
          <w:fldChar w:fldCharType="end"/>
        </w:r>
      </w:hyperlink>
    </w:p>
    <w:p>
      <w:pPr>
        <w:pStyle w:val="TOC2"/>
        <w:tabs>
          <w:tab w:val="right" w:leader="dot" w:pos="8306"/>
        </w:tabs>
      </w:pPr>
      <w:hyperlink w:anchor="_Toc622" w:history="1">
        <w:r>
          <w:rPr>
            <w:rFonts w:ascii="仿宋" w:eastAsia="仿宋" w:hAnsi="仿宋" w:cs="仿宋" w:hint="eastAsia"/>
            <w:lang w:eastAsia="zh-CN"/>
          </w:rPr>
          <w:t>(二)、生态环境影响分析</w:t>
        </w:r>
        <w:r>
          <w:tab/>
        </w:r>
        <w:r>
          <w:fldChar w:fldCharType="begin"/>
        </w:r>
        <w:r>
          <w:instrText xml:space="preserve"> PAGEREF _Toc622 \h </w:instrText>
        </w:r>
        <w:r>
          <w:fldChar w:fldCharType="separate"/>
        </w:r>
        <w:r>
          <w:t>12</w:t>
        </w:r>
        <w:r>
          <w:fldChar w:fldCharType="end"/>
        </w:r>
      </w:hyperlink>
    </w:p>
    <w:p>
      <w:pPr>
        <w:pStyle w:val="TOC2"/>
        <w:tabs>
          <w:tab w:val="right" w:leader="dot" w:pos="8306"/>
        </w:tabs>
      </w:pPr>
      <w:hyperlink w:anchor="_Toc12071" w:history="1">
        <w:r>
          <w:rPr>
            <w:rFonts w:ascii="仿宋" w:eastAsia="仿宋" w:hAnsi="仿宋" w:cs="仿宋" w:hint="eastAsia"/>
            <w:lang w:eastAsia="zh-CN"/>
          </w:rPr>
          <w:t>(三)、生态环境保护措施</w:t>
        </w:r>
        <w:r>
          <w:tab/>
        </w:r>
        <w:r>
          <w:fldChar w:fldCharType="begin"/>
        </w:r>
        <w:r>
          <w:instrText xml:space="preserve"> PAGEREF _Toc12071 \h </w:instrText>
        </w:r>
        <w:r>
          <w:fldChar w:fldCharType="separate"/>
        </w:r>
        <w:r>
          <w:t>13</w:t>
        </w:r>
        <w:r>
          <w:fldChar w:fldCharType="end"/>
        </w:r>
      </w:hyperlink>
    </w:p>
    <w:p>
      <w:pPr>
        <w:pStyle w:val="TOC2"/>
        <w:tabs>
          <w:tab w:val="right" w:leader="dot" w:pos="8306"/>
        </w:tabs>
      </w:pPr>
      <w:hyperlink w:anchor="_Toc25134" w:history="1">
        <w:r>
          <w:rPr>
            <w:rFonts w:ascii="仿宋" w:eastAsia="仿宋" w:hAnsi="仿宋" w:cs="仿宋" w:hint="eastAsia"/>
            <w:lang w:eastAsia="zh-CN"/>
          </w:rPr>
          <w:t>(四)、地质灾害影响分析</w:t>
        </w:r>
        <w:r>
          <w:tab/>
        </w:r>
        <w:r>
          <w:fldChar w:fldCharType="begin"/>
        </w:r>
        <w:r>
          <w:instrText xml:space="preserve"> PAGEREF _Toc25134 \h </w:instrText>
        </w:r>
        <w:r>
          <w:fldChar w:fldCharType="separate"/>
        </w:r>
        <w:r>
          <w:t>15</w:t>
        </w:r>
        <w:r>
          <w:fldChar w:fldCharType="end"/>
        </w:r>
      </w:hyperlink>
    </w:p>
    <w:p>
      <w:pPr>
        <w:pStyle w:val="TOC2"/>
        <w:tabs>
          <w:tab w:val="right" w:leader="dot" w:pos="8306"/>
        </w:tabs>
      </w:pPr>
      <w:hyperlink w:anchor="_Toc30702" w:history="1">
        <w:r>
          <w:rPr>
            <w:rFonts w:ascii="仿宋" w:eastAsia="仿宋" w:hAnsi="仿宋" w:cs="仿宋" w:hint="eastAsia"/>
            <w:lang w:eastAsia="zh-CN"/>
          </w:rPr>
          <w:t>(五)、特殊环境影响</w:t>
        </w:r>
        <w:r>
          <w:tab/>
        </w:r>
        <w:r>
          <w:fldChar w:fldCharType="begin"/>
        </w:r>
        <w:r>
          <w:instrText xml:space="preserve"> PAGEREF _Toc30702 \h </w:instrText>
        </w:r>
        <w:r>
          <w:fldChar w:fldCharType="separate"/>
        </w:r>
        <w:r>
          <w:t>16</w:t>
        </w:r>
        <w:r>
          <w:fldChar w:fldCharType="end"/>
        </w:r>
      </w:hyperlink>
    </w:p>
    <w:p>
      <w:pPr>
        <w:pStyle w:val="TOC1"/>
        <w:tabs>
          <w:tab w:val="right" w:leader="dot" w:pos="8306"/>
        </w:tabs>
      </w:pPr>
      <w:hyperlink w:anchor="_Toc23266" w:history="1">
        <w:r>
          <w:rPr>
            <w:rFonts w:ascii="仿宋" w:eastAsia="仿宋" w:hAnsi="仿宋" w:cs="仿宋" w:hint="eastAsia"/>
            <w:lang w:eastAsia="zh-CN"/>
          </w:rPr>
          <w:t>三、背景、必要性分析</w:t>
        </w:r>
        <w:r>
          <w:tab/>
        </w:r>
        <w:r>
          <w:fldChar w:fldCharType="begin"/>
        </w:r>
        <w:r>
          <w:instrText xml:space="preserve"> PAGEREF _Toc23266 \h </w:instrText>
        </w:r>
        <w:r>
          <w:fldChar w:fldCharType="separate"/>
        </w:r>
        <w:r>
          <w:t>17</w:t>
        </w:r>
        <w:r>
          <w:fldChar w:fldCharType="end"/>
        </w:r>
      </w:hyperlink>
    </w:p>
    <w:p>
      <w:pPr>
        <w:pStyle w:val="TOC2"/>
        <w:tabs>
          <w:tab w:val="right" w:leader="dot" w:pos="8306"/>
        </w:tabs>
      </w:pPr>
      <w:hyperlink w:anchor="_Toc29534" w:history="1">
        <w:r>
          <w:rPr>
            <w:rFonts w:ascii="仿宋" w:eastAsia="仿宋" w:hAnsi="仿宋" w:cs="仿宋" w:hint="eastAsia"/>
            <w:lang w:eastAsia="zh-CN"/>
          </w:rPr>
          <w:t>(一)、项目建设背景</w:t>
        </w:r>
        <w:r>
          <w:tab/>
        </w:r>
        <w:r>
          <w:fldChar w:fldCharType="begin"/>
        </w:r>
        <w:r>
          <w:instrText xml:space="preserve"> PAGEREF _Toc29534 \h </w:instrText>
        </w:r>
        <w:r>
          <w:fldChar w:fldCharType="separate"/>
        </w:r>
        <w:r>
          <w:t>17</w:t>
        </w:r>
        <w:r>
          <w:fldChar w:fldCharType="end"/>
        </w:r>
      </w:hyperlink>
    </w:p>
    <w:p>
      <w:pPr>
        <w:pStyle w:val="TOC2"/>
        <w:tabs>
          <w:tab w:val="right" w:leader="dot" w:pos="8306"/>
        </w:tabs>
      </w:pPr>
      <w:hyperlink w:anchor="_Toc7187" w:history="1">
        <w:r>
          <w:rPr>
            <w:rFonts w:ascii="仿宋" w:eastAsia="仿宋" w:hAnsi="仿宋" w:cs="仿宋" w:hint="eastAsia"/>
            <w:lang w:eastAsia="zh-CN"/>
          </w:rPr>
          <w:t>(二)、必要性分析</w:t>
        </w:r>
        <w:r>
          <w:tab/>
        </w:r>
        <w:r>
          <w:fldChar w:fldCharType="begin"/>
        </w:r>
        <w:r>
          <w:instrText xml:space="preserve"> PAGEREF _Toc7187 \h </w:instrText>
        </w:r>
        <w:r>
          <w:fldChar w:fldCharType="separate"/>
        </w:r>
        <w:r>
          <w:t>18</w:t>
        </w:r>
        <w:r>
          <w:fldChar w:fldCharType="end"/>
        </w:r>
      </w:hyperlink>
    </w:p>
    <w:p>
      <w:pPr>
        <w:pStyle w:val="TOC2"/>
        <w:tabs>
          <w:tab w:val="right" w:leader="dot" w:pos="8306"/>
        </w:tabs>
      </w:pPr>
      <w:hyperlink w:anchor="_Toc26858" w:history="1">
        <w:r>
          <w:rPr>
            <w:rFonts w:ascii="仿宋" w:eastAsia="仿宋" w:hAnsi="仿宋" w:cs="仿宋" w:hint="eastAsia"/>
            <w:lang w:eastAsia="zh-CN"/>
          </w:rPr>
          <w:t>(三)、项目建设有利条件</w:t>
        </w:r>
        <w:r>
          <w:tab/>
        </w:r>
        <w:r>
          <w:fldChar w:fldCharType="begin"/>
        </w:r>
        <w:r>
          <w:instrText xml:space="preserve"> PAGEREF _Toc26858 \h </w:instrText>
        </w:r>
        <w:r>
          <w:fldChar w:fldCharType="separate"/>
        </w:r>
        <w:r>
          <w:t>20</w:t>
        </w:r>
        <w:r>
          <w:fldChar w:fldCharType="end"/>
        </w:r>
      </w:hyperlink>
    </w:p>
    <w:p>
      <w:pPr>
        <w:pStyle w:val="TOC1"/>
        <w:tabs>
          <w:tab w:val="right" w:leader="dot" w:pos="8306"/>
        </w:tabs>
      </w:pPr>
      <w:hyperlink w:anchor="_Toc5426" w:history="1">
        <w:r>
          <w:rPr>
            <w:rFonts w:ascii="仿宋" w:eastAsia="仿宋" w:hAnsi="仿宋" w:cs="仿宋" w:hint="eastAsia"/>
            <w:lang w:eastAsia="zh-CN"/>
          </w:rPr>
          <w:t>四、项目监理与质量保证</w:t>
        </w:r>
        <w:r>
          <w:tab/>
        </w:r>
        <w:r>
          <w:fldChar w:fldCharType="begin"/>
        </w:r>
        <w:r>
          <w:instrText xml:space="preserve"> PAGEREF _Toc5426 \h </w:instrText>
        </w:r>
        <w:r>
          <w:fldChar w:fldCharType="separate"/>
        </w:r>
        <w:r>
          <w:t>21</w:t>
        </w:r>
        <w:r>
          <w:fldChar w:fldCharType="end"/>
        </w:r>
      </w:hyperlink>
    </w:p>
    <w:p>
      <w:pPr>
        <w:pStyle w:val="TOC2"/>
        <w:tabs>
          <w:tab w:val="right" w:leader="dot" w:pos="8306"/>
        </w:tabs>
      </w:pPr>
      <w:hyperlink w:anchor="_Toc24800" w:history="1">
        <w:r>
          <w:rPr>
            <w:rFonts w:ascii="仿宋" w:eastAsia="仿宋" w:hAnsi="仿宋" w:cs="仿宋" w:hint="eastAsia"/>
            <w:lang w:eastAsia="zh-CN"/>
          </w:rPr>
          <w:t>(一)、监理体系构建</w:t>
        </w:r>
        <w:r>
          <w:tab/>
        </w:r>
        <w:r>
          <w:fldChar w:fldCharType="begin"/>
        </w:r>
        <w:r>
          <w:instrText xml:space="preserve"> PAGEREF _Toc24800 \h </w:instrText>
        </w:r>
        <w:r>
          <w:fldChar w:fldCharType="separate"/>
        </w:r>
        <w:r>
          <w:t>21</w:t>
        </w:r>
        <w:r>
          <w:fldChar w:fldCharType="end"/>
        </w:r>
      </w:hyperlink>
    </w:p>
    <w:p>
      <w:pPr>
        <w:pStyle w:val="TOC2"/>
        <w:tabs>
          <w:tab w:val="right" w:leader="dot" w:pos="8306"/>
        </w:tabs>
      </w:pPr>
      <w:hyperlink w:anchor="_Toc12656" w:history="1">
        <w:r>
          <w:rPr>
            <w:rFonts w:ascii="仿宋" w:eastAsia="仿宋" w:hAnsi="仿宋" w:cs="仿宋" w:hint="eastAsia"/>
            <w:lang w:eastAsia="zh-CN"/>
          </w:rPr>
          <w:t>(二)、质量保证体系实施</w:t>
        </w:r>
        <w:r>
          <w:tab/>
        </w:r>
        <w:r>
          <w:fldChar w:fldCharType="begin"/>
        </w:r>
        <w:r>
          <w:instrText xml:space="preserve"> PAGEREF _Toc12656 \h </w:instrText>
        </w:r>
        <w:r>
          <w:fldChar w:fldCharType="separate"/>
        </w:r>
        <w:r>
          <w:t>22</w:t>
        </w:r>
        <w:r>
          <w:fldChar w:fldCharType="end"/>
        </w:r>
      </w:hyperlink>
    </w:p>
    <w:p>
      <w:pPr>
        <w:pStyle w:val="TOC2"/>
        <w:tabs>
          <w:tab w:val="right" w:leader="dot" w:pos="8306"/>
        </w:tabs>
      </w:pPr>
      <w:hyperlink w:anchor="_Toc30054" w:history="1">
        <w:r>
          <w:rPr>
            <w:rFonts w:ascii="仿宋" w:eastAsia="仿宋" w:hAnsi="仿宋" w:cs="仿宋" w:hint="eastAsia"/>
            <w:lang w:eastAsia="zh-CN"/>
          </w:rPr>
          <w:t>(三)、监理与质量控制流程</w:t>
        </w:r>
        <w:r>
          <w:tab/>
        </w:r>
        <w:r>
          <w:fldChar w:fldCharType="begin"/>
        </w:r>
        <w:r>
          <w:instrText xml:space="preserve"> PAGEREF _Toc30054 \h </w:instrText>
        </w:r>
        <w:r>
          <w:fldChar w:fldCharType="separate"/>
        </w:r>
        <w:r>
          <w:t>23</w:t>
        </w:r>
        <w:r>
          <w:fldChar w:fldCharType="end"/>
        </w:r>
      </w:hyperlink>
    </w:p>
    <w:p>
      <w:pPr>
        <w:pStyle w:val="TOC1"/>
        <w:tabs>
          <w:tab w:val="right" w:leader="dot" w:pos="8306"/>
        </w:tabs>
      </w:pPr>
      <w:hyperlink w:anchor="_Toc22344" w:history="1">
        <w:r>
          <w:rPr>
            <w:rFonts w:ascii="仿宋" w:eastAsia="仿宋" w:hAnsi="仿宋" w:cs="仿宋" w:hint="eastAsia"/>
            <w:lang w:eastAsia="zh-CN"/>
          </w:rPr>
          <w:t>五、财务管理与成本控制</w:t>
        </w:r>
        <w:r>
          <w:tab/>
        </w:r>
        <w:r>
          <w:fldChar w:fldCharType="begin"/>
        </w:r>
        <w:r>
          <w:instrText xml:space="preserve"> PAGEREF _Toc22344 \h </w:instrText>
        </w:r>
        <w:r>
          <w:fldChar w:fldCharType="separate"/>
        </w:r>
        <w:r>
          <w:t>23</w:t>
        </w:r>
        <w:r>
          <w:fldChar w:fldCharType="end"/>
        </w:r>
      </w:hyperlink>
    </w:p>
    <w:p>
      <w:pPr>
        <w:pStyle w:val="TOC2"/>
        <w:tabs>
          <w:tab w:val="right" w:leader="dot" w:pos="8306"/>
        </w:tabs>
      </w:pPr>
      <w:hyperlink w:anchor="_Toc31811" w:history="1">
        <w:r>
          <w:rPr>
            <w:rFonts w:ascii="仿宋" w:eastAsia="仿宋" w:hAnsi="仿宋" w:cs="仿宋" w:hint="eastAsia"/>
            <w:lang w:eastAsia="zh-CN"/>
          </w:rPr>
          <w:t>(一)、财务管理体系建设</w:t>
        </w:r>
        <w:r>
          <w:tab/>
        </w:r>
        <w:r>
          <w:fldChar w:fldCharType="begin"/>
        </w:r>
        <w:r>
          <w:instrText xml:space="preserve"> PAGEREF _Toc31811 \h </w:instrText>
        </w:r>
        <w:r>
          <w:fldChar w:fldCharType="separate"/>
        </w:r>
        <w:r>
          <w:t>23</w:t>
        </w:r>
        <w:r>
          <w:fldChar w:fldCharType="end"/>
        </w:r>
      </w:hyperlink>
    </w:p>
    <w:p>
      <w:pPr>
        <w:pStyle w:val="TOC2"/>
        <w:tabs>
          <w:tab w:val="right" w:leader="dot" w:pos="8306"/>
        </w:tabs>
      </w:pPr>
      <w:hyperlink w:anchor="_Toc29081" w:history="1">
        <w:r>
          <w:rPr>
            <w:rFonts w:ascii="仿宋" w:eastAsia="仿宋" w:hAnsi="仿宋" w:cs="仿宋" w:hint="eastAsia"/>
            <w:lang w:eastAsia="zh-CN"/>
          </w:rPr>
          <w:t>(二)、成本控制措施</w:t>
        </w:r>
        <w:r>
          <w:tab/>
        </w:r>
        <w:r>
          <w:fldChar w:fldCharType="begin"/>
        </w:r>
        <w:r>
          <w:instrText xml:space="preserve"> PAGEREF _Toc29081 \h </w:instrText>
        </w:r>
        <w:r>
          <w:fldChar w:fldCharType="separate"/>
        </w:r>
        <w:r>
          <w:t>24</w:t>
        </w:r>
        <w:r>
          <w:fldChar w:fldCharType="end"/>
        </w:r>
      </w:hyperlink>
    </w:p>
    <w:p>
      <w:pPr>
        <w:pStyle w:val="TOC1"/>
        <w:tabs>
          <w:tab w:val="right" w:leader="dot" w:pos="8306"/>
        </w:tabs>
      </w:pPr>
      <w:hyperlink w:anchor="_Toc22581" w:history="1">
        <w:r>
          <w:rPr>
            <w:rFonts w:ascii="仿宋" w:eastAsia="仿宋" w:hAnsi="仿宋" w:cs="仿宋" w:hint="eastAsia"/>
            <w:lang w:eastAsia="zh-CN"/>
          </w:rPr>
          <w:t>六、紫外线灯项目概论</w:t>
        </w:r>
        <w:r>
          <w:tab/>
        </w:r>
        <w:r>
          <w:fldChar w:fldCharType="begin"/>
        </w:r>
        <w:r>
          <w:instrText xml:space="preserve"> PAGEREF _Toc22581 \h </w:instrText>
        </w:r>
        <w:r>
          <w:fldChar w:fldCharType="separate"/>
        </w:r>
        <w:r>
          <w:t>26</w:t>
        </w:r>
        <w:r>
          <w:fldChar w:fldCharType="end"/>
        </w:r>
      </w:hyperlink>
    </w:p>
    <w:p>
      <w:pPr>
        <w:pStyle w:val="TOC2"/>
        <w:tabs>
          <w:tab w:val="right" w:leader="dot" w:pos="8306"/>
        </w:tabs>
      </w:pPr>
      <w:hyperlink w:anchor="_Toc13880" w:history="1">
        <w:r>
          <w:rPr>
            <w:rFonts w:ascii="仿宋" w:eastAsia="仿宋" w:hAnsi="仿宋" w:cs="仿宋" w:hint="eastAsia"/>
            <w:lang w:eastAsia="zh-CN"/>
          </w:rPr>
          <w:t>(一)、项目申报单位概况</w:t>
        </w:r>
        <w:r>
          <w:tab/>
        </w:r>
        <w:r>
          <w:fldChar w:fldCharType="begin"/>
        </w:r>
        <w:r>
          <w:instrText xml:space="preserve"> PAGEREF _Toc13880 \h </w:instrText>
        </w:r>
        <w:r>
          <w:fldChar w:fldCharType="separate"/>
        </w:r>
        <w:r>
          <w:t>26</w:t>
        </w:r>
        <w:r>
          <w:fldChar w:fldCharType="end"/>
        </w:r>
      </w:hyperlink>
    </w:p>
    <w:p>
      <w:pPr>
        <w:pStyle w:val="TOC2"/>
        <w:tabs>
          <w:tab w:val="right" w:leader="dot" w:pos="8306"/>
        </w:tabs>
      </w:pPr>
      <w:hyperlink w:anchor="_Toc30107" w:history="1">
        <w:r>
          <w:rPr>
            <w:rFonts w:ascii="仿宋" w:eastAsia="仿宋" w:hAnsi="仿宋" w:cs="仿宋" w:hint="eastAsia"/>
            <w:lang w:eastAsia="zh-CN"/>
          </w:rPr>
          <w:t>(二)、项目概况</w:t>
        </w:r>
        <w:r>
          <w:tab/>
        </w:r>
        <w:r>
          <w:fldChar w:fldCharType="begin"/>
        </w:r>
        <w:r>
          <w:instrText xml:space="preserve"> PAGEREF _Toc30107 \h </w:instrText>
        </w:r>
        <w:r>
          <w:fldChar w:fldCharType="separate"/>
        </w:r>
        <w:r>
          <w:t>27</w:t>
        </w:r>
        <w:r>
          <w:fldChar w:fldCharType="end"/>
        </w:r>
      </w:hyperlink>
    </w:p>
    <w:p>
      <w:pPr>
        <w:pStyle w:val="TOC1"/>
        <w:tabs>
          <w:tab w:val="right" w:leader="dot" w:pos="8306"/>
        </w:tabs>
      </w:pPr>
      <w:hyperlink w:anchor="_Toc15967" w:history="1">
        <w:r>
          <w:rPr>
            <w:rFonts w:ascii="仿宋" w:eastAsia="仿宋" w:hAnsi="仿宋" w:cs="仿宋" w:hint="eastAsia"/>
            <w:lang w:eastAsia="zh-CN"/>
          </w:rPr>
          <w:t>七、项目实施与管理方案</w:t>
        </w:r>
        <w:r>
          <w:tab/>
        </w:r>
        <w:r>
          <w:fldChar w:fldCharType="begin"/>
        </w:r>
        <w:r>
          <w:instrText xml:space="preserve"> PAGEREF _Toc15967 \h </w:instrText>
        </w:r>
        <w:r>
          <w:fldChar w:fldCharType="separate"/>
        </w:r>
        <w:r>
          <w:t>30</w:t>
        </w:r>
        <w:r>
          <w:fldChar w:fldCharType="end"/>
        </w:r>
      </w:hyperlink>
    </w:p>
    <w:p>
      <w:pPr>
        <w:pStyle w:val="TOC2"/>
        <w:tabs>
          <w:tab w:val="right" w:leader="dot" w:pos="8306"/>
        </w:tabs>
      </w:pPr>
      <w:hyperlink w:anchor="_Toc21944" w:history="1">
        <w:r>
          <w:rPr>
            <w:rFonts w:ascii="仿宋" w:eastAsia="仿宋" w:hAnsi="仿宋" w:cs="仿宋" w:hint="eastAsia"/>
            <w:lang w:eastAsia="zh-CN"/>
          </w:rPr>
          <w:t>(一)、项目实施计划</w:t>
        </w:r>
        <w:r>
          <w:tab/>
        </w:r>
        <w:r>
          <w:fldChar w:fldCharType="begin"/>
        </w:r>
        <w:r>
          <w:instrText xml:space="preserve"> PAGEREF _Toc21944 \h </w:instrText>
        </w:r>
        <w:r>
          <w:fldChar w:fldCharType="separate"/>
        </w:r>
        <w:r>
          <w:t>30</w:t>
        </w:r>
        <w:r>
          <w:fldChar w:fldCharType="end"/>
        </w:r>
      </w:hyperlink>
    </w:p>
    <w:p>
      <w:pPr>
        <w:pStyle w:val="TOC2"/>
        <w:tabs>
          <w:tab w:val="right" w:leader="dot" w:pos="8306"/>
        </w:tabs>
      </w:pPr>
      <w:hyperlink w:anchor="_Toc26482" w:history="1">
        <w:r>
          <w:rPr>
            <w:rFonts w:ascii="仿宋" w:eastAsia="仿宋" w:hAnsi="仿宋" w:cs="仿宋" w:hint="eastAsia"/>
            <w:lang w:eastAsia="zh-CN"/>
          </w:rPr>
          <w:t>(二)、项目组织机构与职责</w:t>
        </w:r>
        <w:r>
          <w:tab/>
        </w:r>
        <w:r>
          <w:fldChar w:fldCharType="begin"/>
        </w:r>
        <w:r>
          <w:instrText xml:space="preserve"> PAGEREF _Toc26482 \h </w:instrText>
        </w:r>
        <w:r>
          <w:fldChar w:fldCharType="separate"/>
        </w:r>
        <w:r>
          <w:t>31</w:t>
        </w:r>
        <w:r>
          <w:fldChar w:fldCharType="end"/>
        </w:r>
      </w:hyperlink>
    </w:p>
    <w:p>
      <w:pPr>
        <w:pStyle w:val="TOC2"/>
        <w:tabs>
          <w:tab w:val="right" w:leader="dot" w:pos="8306"/>
        </w:tabs>
      </w:pPr>
      <w:hyperlink w:anchor="_Toc25828" w:history="1">
        <w:r>
          <w:rPr>
            <w:rFonts w:ascii="仿宋" w:eastAsia="仿宋" w:hAnsi="仿宋" w:cs="仿宋" w:hint="eastAsia"/>
            <w:lang w:eastAsia="zh-CN"/>
          </w:rPr>
          <w:t>(三)、项目管理与监控体系</w:t>
        </w:r>
        <w:r>
          <w:tab/>
        </w:r>
        <w:r>
          <w:fldChar w:fldCharType="begin"/>
        </w:r>
        <w:r>
          <w:instrText xml:space="preserve"> PAGEREF _Toc25828 \h </w:instrText>
        </w:r>
        <w:r>
          <w:fldChar w:fldCharType="separate"/>
        </w:r>
        <w:r>
          <w:t>34</w:t>
        </w:r>
        <w:r>
          <w:fldChar w:fldCharType="end"/>
        </w:r>
      </w:hyperlink>
    </w:p>
    <w:p>
      <w:pPr>
        <w:pStyle w:val="TOC1"/>
        <w:tabs>
          <w:tab w:val="right" w:leader="dot" w:pos="8306"/>
        </w:tabs>
      </w:pPr>
      <w:hyperlink w:anchor="_Toc26338" w:history="1">
        <w:r>
          <w:rPr>
            <w:rFonts w:ascii="仿宋" w:eastAsia="仿宋" w:hAnsi="仿宋" w:cs="仿宋" w:hint="eastAsia"/>
            <w:lang w:eastAsia="zh-CN"/>
          </w:rPr>
          <w:t>八、项目进度计划</w:t>
        </w:r>
        <w:r>
          <w:tab/>
        </w:r>
        <w:r>
          <w:fldChar w:fldCharType="begin"/>
        </w:r>
        <w:r>
          <w:instrText xml:space="preserve"> PAGEREF _Toc26338 \h </w:instrText>
        </w:r>
        <w:r>
          <w:fldChar w:fldCharType="separate"/>
        </w:r>
        <w:r>
          <w:t>35</w:t>
        </w:r>
        <w:r>
          <w:fldChar w:fldCharType="end"/>
        </w:r>
      </w:hyperlink>
    </w:p>
    <w:p>
      <w:pPr>
        <w:pStyle w:val="TOC2"/>
        <w:tabs>
          <w:tab w:val="right" w:leader="dot" w:pos="8306"/>
        </w:tabs>
      </w:pPr>
      <w:hyperlink w:anchor="_Toc31581" w:history="1">
        <w:r>
          <w:rPr>
            <w:rFonts w:ascii="仿宋" w:eastAsia="仿宋" w:hAnsi="仿宋" w:cs="仿宋" w:hint="eastAsia"/>
            <w:lang w:eastAsia="zh-CN"/>
          </w:rPr>
          <w:t>(一)、建设周期</w:t>
        </w:r>
        <w:r>
          <w:tab/>
        </w:r>
        <w:r>
          <w:fldChar w:fldCharType="begin"/>
        </w:r>
        <w:r>
          <w:instrText xml:space="preserve"> PAGEREF _Toc31581 \h </w:instrText>
        </w:r>
        <w:r>
          <w:fldChar w:fldCharType="separate"/>
        </w:r>
        <w:r>
          <w:t>35</w:t>
        </w:r>
        <w:r>
          <w:fldChar w:fldCharType="end"/>
        </w:r>
      </w:hyperlink>
    </w:p>
    <w:p>
      <w:pPr>
        <w:pStyle w:val="TOC2"/>
        <w:tabs>
          <w:tab w:val="right" w:leader="dot" w:pos="8306"/>
        </w:tabs>
      </w:pPr>
      <w:hyperlink w:anchor="_Toc4667" w:history="1">
        <w:r>
          <w:rPr>
            <w:rFonts w:ascii="仿宋" w:eastAsia="仿宋" w:hAnsi="仿宋" w:cs="仿宋" w:hint="eastAsia"/>
            <w:lang w:eastAsia="zh-CN"/>
          </w:rPr>
          <w:t>(二)、建设进度</w:t>
        </w:r>
        <w:r>
          <w:tab/>
        </w:r>
        <w:r>
          <w:fldChar w:fldCharType="begin"/>
        </w:r>
        <w:r>
          <w:instrText xml:space="preserve"> PAGEREF _Toc4667 \h </w:instrText>
        </w:r>
        <w:r>
          <w:fldChar w:fldCharType="separate"/>
        </w:r>
        <w:r>
          <w:t>35</w:t>
        </w:r>
        <w:r>
          <w:fldChar w:fldCharType="end"/>
        </w:r>
      </w:hyperlink>
    </w:p>
    <w:p>
      <w:pPr>
        <w:pStyle w:val="TOC2"/>
        <w:tabs>
          <w:tab w:val="right" w:leader="dot" w:pos="8306"/>
        </w:tabs>
      </w:pPr>
      <w:hyperlink w:anchor="_Toc9632" w:history="1">
        <w:r>
          <w:rPr>
            <w:rFonts w:ascii="仿宋" w:eastAsia="仿宋" w:hAnsi="仿宋" w:cs="仿宋" w:hint="eastAsia"/>
            <w:lang w:eastAsia="zh-CN"/>
          </w:rPr>
          <w:t>(三)、进度安排注意事项</w:t>
        </w:r>
        <w:r>
          <w:tab/>
        </w:r>
        <w:r>
          <w:fldChar w:fldCharType="begin"/>
        </w:r>
        <w:r>
          <w:instrText xml:space="preserve"> PAGEREF _Toc9632 \h </w:instrText>
        </w:r>
        <w:r>
          <w:fldChar w:fldCharType="separate"/>
        </w:r>
        <w:r>
          <w:t>37</w:t>
        </w:r>
        <w:r>
          <w:fldChar w:fldCharType="end"/>
        </w:r>
      </w:hyperlink>
    </w:p>
    <w:p>
      <w:pPr>
        <w:pStyle w:val="TOC2"/>
        <w:tabs>
          <w:tab w:val="right" w:leader="dot" w:pos="8306"/>
        </w:tabs>
      </w:pPr>
      <w:hyperlink w:anchor="_Toc9382" w:history="1">
        <w:r>
          <w:rPr>
            <w:rFonts w:ascii="仿宋" w:eastAsia="仿宋" w:hAnsi="仿宋" w:cs="仿宋" w:hint="eastAsia"/>
            <w:lang w:eastAsia="zh-CN"/>
          </w:rPr>
          <w:t>(四)、人力资源配置</w:t>
        </w:r>
        <w:r>
          <w:tab/>
        </w:r>
        <w:r>
          <w:fldChar w:fldCharType="begin"/>
        </w:r>
        <w:r>
          <w:instrText xml:space="preserve"> PAGEREF _Toc9382 \h </w:instrText>
        </w:r>
        <w:r>
          <w:fldChar w:fldCharType="separate"/>
        </w:r>
        <w:r>
          <w:t>38</w:t>
        </w:r>
        <w:r>
          <w:fldChar w:fldCharType="end"/>
        </w:r>
      </w:hyperlink>
    </w:p>
    <w:p>
      <w:pPr>
        <w:pStyle w:val="TOC2"/>
        <w:tabs>
          <w:tab w:val="right" w:leader="dot" w:pos="8306"/>
        </w:tabs>
      </w:pPr>
      <w:hyperlink w:anchor="_Toc30822" w:history="1">
        <w:r>
          <w:rPr>
            <w:rFonts w:ascii="仿宋" w:eastAsia="仿宋" w:hAnsi="仿宋" w:cs="仿宋" w:hint="eastAsia"/>
            <w:lang w:eastAsia="zh-CN"/>
          </w:rPr>
          <w:t>(五)、员工培训</w:t>
        </w:r>
        <w:r>
          <w:tab/>
        </w:r>
        <w:r>
          <w:fldChar w:fldCharType="begin"/>
        </w:r>
        <w:r>
          <w:instrText xml:space="preserve"> PAGEREF _Toc30822 \h </w:instrText>
        </w:r>
        <w:r>
          <w:fldChar w:fldCharType="separate"/>
        </w:r>
        <w:r>
          <w:t>40</w:t>
        </w:r>
        <w:r>
          <w:fldChar w:fldCharType="end"/>
        </w:r>
      </w:hyperlink>
    </w:p>
    <w:p>
      <w:pPr>
        <w:pStyle w:val="TOC2"/>
        <w:tabs>
          <w:tab w:val="right" w:leader="dot" w:pos="8306"/>
        </w:tabs>
      </w:pPr>
      <w:hyperlink w:anchor="_Toc21854" w:history="1">
        <w:r>
          <w:rPr>
            <w:rFonts w:ascii="仿宋" w:eastAsia="仿宋" w:hAnsi="仿宋" w:cs="仿宋" w:hint="eastAsia"/>
            <w:lang w:eastAsia="zh-CN"/>
          </w:rPr>
          <w:t>(六)、项目实施保障</w:t>
        </w:r>
        <w:r>
          <w:tab/>
        </w:r>
        <w:r>
          <w:fldChar w:fldCharType="begin"/>
        </w:r>
        <w:r>
          <w:instrText xml:space="preserve"> PAGEREF _Toc21854 \h </w:instrText>
        </w:r>
        <w:r>
          <w:fldChar w:fldCharType="separate"/>
        </w:r>
        <w:r>
          <w:t>41</w:t>
        </w:r>
        <w:r>
          <w:fldChar w:fldCharType="end"/>
        </w:r>
      </w:hyperlink>
    </w:p>
    <w:p>
      <w:pPr>
        <w:pStyle w:val="TOC2"/>
        <w:tabs>
          <w:tab w:val="right" w:leader="dot" w:pos="8306"/>
        </w:tabs>
      </w:pPr>
      <w:hyperlink w:anchor="_Toc5568" w:history="1">
        <w:r>
          <w:rPr>
            <w:rFonts w:ascii="仿宋" w:eastAsia="仿宋" w:hAnsi="仿宋" w:cs="仿宋" w:hint="eastAsia"/>
            <w:lang w:eastAsia="zh-CN"/>
          </w:rPr>
          <w:t>(七)、安全规范管理</w:t>
        </w:r>
        <w:r>
          <w:tab/>
        </w:r>
        <w:r>
          <w:fldChar w:fldCharType="begin"/>
        </w:r>
        <w:r>
          <w:instrText xml:space="preserve"> PAGEREF _Toc5568 \h </w:instrText>
        </w:r>
        <w:r>
          <w:fldChar w:fldCharType="separate"/>
        </w:r>
        <w:r>
          <w:t>42</w:t>
        </w:r>
        <w:r>
          <w:fldChar w:fldCharType="end"/>
        </w:r>
      </w:hyperlink>
    </w:p>
    <w:p>
      <w:pPr>
        <w:pStyle w:val="TOC1"/>
        <w:tabs>
          <w:tab w:val="right" w:leader="dot" w:pos="8306"/>
        </w:tabs>
      </w:pPr>
      <w:hyperlink w:anchor="_Toc28393" w:history="1">
        <w:r>
          <w:rPr>
            <w:rFonts w:ascii="仿宋" w:eastAsia="仿宋" w:hAnsi="仿宋" w:cs="仿宋" w:hint="eastAsia"/>
            <w:lang w:eastAsia="zh-CN"/>
          </w:rPr>
          <w:t>九、客户关系管理与市场拓展</w:t>
        </w:r>
        <w:r>
          <w:tab/>
        </w:r>
        <w:r>
          <w:fldChar w:fldCharType="begin"/>
        </w:r>
        <w:r>
          <w:instrText xml:space="preserve"> PAGEREF _Toc28393 \h </w:instrText>
        </w:r>
        <w:r>
          <w:fldChar w:fldCharType="separate"/>
        </w:r>
        <w:r>
          <w:t>43</w:t>
        </w:r>
        <w:r>
          <w:fldChar w:fldCharType="end"/>
        </w:r>
      </w:hyperlink>
    </w:p>
    <w:p>
      <w:pPr>
        <w:pStyle w:val="TOC2"/>
        <w:tabs>
          <w:tab w:val="right" w:leader="dot" w:pos="8306"/>
        </w:tabs>
      </w:pPr>
      <w:hyperlink w:anchor="_Toc29676" w:history="1">
        <w:r>
          <w:rPr>
            <w:rFonts w:ascii="仿宋" w:eastAsia="仿宋" w:hAnsi="仿宋" w:cs="仿宋" w:hint="eastAsia"/>
            <w:lang w:eastAsia="zh-CN"/>
          </w:rPr>
          <w:t>(一)、客户关系管理策略</w:t>
        </w:r>
        <w:r>
          <w:tab/>
        </w:r>
        <w:r>
          <w:fldChar w:fldCharType="begin"/>
        </w:r>
        <w:r>
          <w:instrText xml:space="preserve"> PAGEREF _Toc29676 \h </w:instrText>
        </w:r>
        <w:r>
          <w:fldChar w:fldCharType="separate"/>
        </w:r>
        <w:r>
          <w:t>43</w:t>
        </w:r>
        <w:r>
          <w:fldChar w:fldCharType="end"/>
        </w:r>
      </w:hyperlink>
    </w:p>
    <w:p>
      <w:pPr>
        <w:pStyle w:val="TOC2"/>
        <w:tabs>
          <w:tab w:val="right" w:leader="dot" w:pos="8306"/>
        </w:tabs>
      </w:pPr>
      <w:hyperlink w:anchor="_Toc21790" w:history="1">
        <w:r>
          <w:rPr>
            <w:rFonts w:ascii="仿宋" w:eastAsia="仿宋" w:hAnsi="仿宋" w:cs="仿宋" w:hint="eastAsia"/>
            <w:lang w:eastAsia="zh-CN"/>
          </w:rPr>
          <w:t>(二)、市场拓展方案</w:t>
        </w:r>
        <w:r>
          <w:tab/>
        </w:r>
        <w:r>
          <w:fldChar w:fldCharType="begin"/>
        </w:r>
        <w:r>
          <w:instrText xml:space="preserve"> PAGEREF _Toc21790 \h </w:instrText>
        </w:r>
        <w:r>
          <w:fldChar w:fldCharType="separate"/>
        </w:r>
        <w:r>
          <w:t>44</w:t>
        </w:r>
        <w:r>
          <w:fldChar w:fldCharType="end"/>
        </w:r>
      </w:hyperlink>
    </w:p>
    <w:p>
      <w:pPr>
        <w:pStyle w:val="TOC1"/>
        <w:tabs>
          <w:tab w:val="right" w:leader="dot" w:pos="8306"/>
        </w:tabs>
      </w:pPr>
      <w:hyperlink w:anchor="_Toc15304" w:history="1">
        <w:r>
          <w:rPr>
            <w:rFonts w:ascii="仿宋" w:eastAsia="仿宋" w:hAnsi="仿宋" w:cs="仿宋" w:hint="eastAsia"/>
            <w:lang w:eastAsia="zh-CN"/>
          </w:rPr>
          <w:t>十、项目变更管理</w:t>
        </w:r>
        <w:r>
          <w:tab/>
        </w:r>
        <w:r>
          <w:fldChar w:fldCharType="begin"/>
        </w:r>
        <w:r>
          <w:instrText xml:space="preserve"> PAGEREF _Toc15304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196" w:history="1">
        <w:r>
          <w:rPr>
            <w:rFonts w:ascii="仿宋" w:eastAsia="仿宋" w:hAnsi="仿宋" w:cs="仿宋" w:hint="eastAsia"/>
            <w:lang w:eastAsia="zh-CN"/>
          </w:rPr>
          <w:t>(一)、变更控制流程</w:t>
        </w:r>
        <w:r>
          <w:tab/>
        </w:r>
        <w:r>
          <w:fldChar w:fldCharType="begin"/>
        </w:r>
        <w:r>
          <w:instrText xml:space="preserve"> PAGEREF _Toc6196 \h </w:instrText>
        </w:r>
        <w:r>
          <w:fldChar w:fldCharType="separate"/>
        </w:r>
        <w:r>
          <w:t>45</w:t>
        </w:r>
        <w:r>
          <w:fldChar w:fldCharType="end"/>
        </w:r>
      </w:hyperlink>
    </w:p>
    <w:p>
      <w:pPr>
        <w:pStyle w:val="TOC2"/>
        <w:tabs>
          <w:tab w:val="right" w:leader="dot" w:pos="8306"/>
        </w:tabs>
      </w:pPr>
      <w:hyperlink w:anchor="_Toc1059" w:history="1">
        <w:r>
          <w:rPr>
            <w:rFonts w:ascii="仿宋" w:eastAsia="仿宋" w:hAnsi="仿宋" w:cs="仿宋" w:hint="eastAsia"/>
            <w:lang w:eastAsia="zh-CN"/>
          </w:rPr>
          <w:t>(二)、影响评估与处理</w:t>
        </w:r>
        <w:r>
          <w:tab/>
        </w:r>
        <w:r>
          <w:fldChar w:fldCharType="begin"/>
        </w:r>
        <w:r>
          <w:instrText xml:space="preserve"> PAGEREF _Toc1059 \h </w:instrText>
        </w:r>
        <w:r>
          <w:fldChar w:fldCharType="separate"/>
        </w:r>
        <w:r>
          <w:t>46</w:t>
        </w:r>
        <w:r>
          <w:fldChar w:fldCharType="end"/>
        </w:r>
      </w:hyperlink>
    </w:p>
    <w:p>
      <w:pPr>
        <w:pStyle w:val="TOC2"/>
        <w:tabs>
          <w:tab w:val="right" w:leader="dot" w:pos="8306"/>
        </w:tabs>
      </w:pPr>
      <w:hyperlink w:anchor="_Toc25968" w:history="1">
        <w:r>
          <w:rPr>
            <w:rFonts w:ascii="仿宋" w:eastAsia="仿宋" w:hAnsi="仿宋" w:cs="仿宋" w:hint="eastAsia"/>
            <w:lang w:eastAsia="zh-CN"/>
          </w:rPr>
          <w:t>(三)、变更记录与追踪</w:t>
        </w:r>
        <w:r>
          <w:tab/>
        </w:r>
        <w:r>
          <w:fldChar w:fldCharType="begin"/>
        </w:r>
        <w:r>
          <w:instrText xml:space="preserve"> PAGEREF _Toc25968 \h </w:instrText>
        </w:r>
        <w:r>
          <w:fldChar w:fldCharType="separate"/>
        </w:r>
        <w:r>
          <w:t>47</w:t>
        </w:r>
        <w:r>
          <w:fldChar w:fldCharType="end"/>
        </w:r>
      </w:hyperlink>
    </w:p>
    <w:p>
      <w:pPr>
        <w:pStyle w:val="TOC2"/>
        <w:tabs>
          <w:tab w:val="right" w:leader="dot" w:pos="8306"/>
        </w:tabs>
      </w:pPr>
      <w:hyperlink w:anchor="_Toc6191" w:history="1">
        <w:r>
          <w:rPr>
            <w:rFonts w:ascii="仿宋" w:eastAsia="仿宋" w:hAnsi="仿宋" w:cs="仿宋" w:hint="eastAsia"/>
            <w:lang w:eastAsia="zh-CN"/>
          </w:rPr>
          <w:t>(四)、变更管理策略</w:t>
        </w:r>
        <w:r>
          <w:tab/>
        </w:r>
        <w:r>
          <w:fldChar w:fldCharType="begin"/>
        </w:r>
        <w:r>
          <w:instrText xml:space="preserve"> PAGEREF _Toc6191 \h </w:instrText>
        </w:r>
        <w:r>
          <w:fldChar w:fldCharType="separate"/>
        </w:r>
        <w:r>
          <w:t>49</w:t>
        </w:r>
        <w:r>
          <w:fldChar w:fldCharType="end"/>
        </w:r>
      </w:hyperlink>
    </w:p>
    <w:p>
      <w:pPr>
        <w:pStyle w:val="TOC1"/>
        <w:tabs>
          <w:tab w:val="right" w:leader="dot" w:pos="8306"/>
        </w:tabs>
      </w:pPr>
      <w:hyperlink w:anchor="_Toc27185" w:history="1">
        <w:r>
          <w:rPr>
            <w:rFonts w:ascii="仿宋" w:eastAsia="仿宋" w:hAnsi="仿宋" w:cs="仿宋" w:hint="eastAsia"/>
            <w:lang w:eastAsia="zh-CN"/>
          </w:rPr>
          <w:t>十一、项目质量与标准</w:t>
        </w:r>
        <w:r>
          <w:tab/>
        </w:r>
        <w:r>
          <w:fldChar w:fldCharType="begin"/>
        </w:r>
        <w:r>
          <w:instrText xml:space="preserve"> PAGEREF _Toc27185 \h </w:instrText>
        </w:r>
        <w:r>
          <w:fldChar w:fldCharType="separate"/>
        </w:r>
        <w:r>
          <w:t>51</w:t>
        </w:r>
        <w:r>
          <w:fldChar w:fldCharType="end"/>
        </w:r>
      </w:hyperlink>
    </w:p>
    <w:p>
      <w:pPr>
        <w:pStyle w:val="TOC2"/>
        <w:tabs>
          <w:tab w:val="right" w:leader="dot" w:pos="8306"/>
        </w:tabs>
      </w:pPr>
      <w:hyperlink w:anchor="_Toc10975" w:history="1">
        <w:r>
          <w:rPr>
            <w:rFonts w:ascii="仿宋" w:eastAsia="仿宋" w:hAnsi="仿宋" w:cs="仿宋" w:hint="eastAsia"/>
            <w:lang w:eastAsia="zh-CN"/>
          </w:rPr>
          <w:t>(一)、质量保障体系</w:t>
        </w:r>
        <w:r>
          <w:tab/>
        </w:r>
        <w:r>
          <w:fldChar w:fldCharType="begin"/>
        </w:r>
        <w:r>
          <w:instrText xml:space="preserve"> PAGEREF _Toc10975 \h </w:instrText>
        </w:r>
        <w:r>
          <w:fldChar w:fldCharType="separate"/>
        </w:r>
        <w:r>
          <w:t>51</w:t>
        </w:r>
        <w:r>
          <w:fldChar w:fldCharType="end"/>
        </w:r>
      </w:hyperlink>
    </w:p>
    <w:p>
      <w:pPr>
        <w:pStyle w:val="TOC2"/>
        <w:tabs>
          <w:tab w:val="right" w:leader="dot" w:pos="8306"/>
        </w:tabs>
      </w:pPr>
      <w:hyperlink w:anchor="_Toc9319" w:history="1">
        <w:r>
          <w:rPr>
            <w:rFonts w:ascii="仿宋" w:eastAsia="仿宋" w:hAnsi="仿宋" w:cs="仿宋" w:hint="eastAsia"/>
            <w:lang w:eastAsia="zh-CN"/>
          </w:rPr>
          <w:t>(二)、标准化作业流程</w:t>
        </w:r>
        <w:r>
          <w:tab/>
        </w:r>
        <w:r>
          <w:fldChar w:fldCharType="begin"/>
        </w:r>
        <w:r>
          <w:instrText xml:space="preserve"> PAGEREF _Toc9319 \h </w:instrText>
        </w:r>
        <w:r>
          <w:fldChar w:fldCharType="separate"/>
        </w:r>
        <w:r>
          <w:t>52</w:t>
        </w:r>
        <w:r>
          <w:fldChar w:fldCharType="end"/>
        </w:r>
      </w:hyperlink>
    </w:p>
    <w:p>
      <w:pPr>
        <w:pStyle w:val="TOC2"/>
        <w:tabs>
          <w:tab w:val="right" w:leader="dot" w:pos="8306"/>
        </w:tabs>
      </w:pPr>
      <w:hyperlink w:anchor="_Toc9732" w:history="1">
        <w:r>
          <w:rPr>
            <w:rFonts w:ascii="仿宋" w:eastAsia="仿宋" w:hAnsi="仿宋" w:cs="仿宋" w:hint="eastAsia"/>
            <w:lang w:eastAsia="zh-CN"/>
          </w:rPr>
          <w:t>(三)、质量监控与评估</w:t>
        </w:r>
        <w:r>
          <w:tab/>
        </w:r>
        <w:r>
          <w:fldChar w:fldCharType="begin"/>
        </w:r>
        <w:r>
          <w:instrText xml:space="preserve"> PAGEREF _Toc9732 \h </w:instrText>
        </w:r>
        <w:r>
          <w:fldChar w:fldCharType="separate"/>
        </w:r>
        <w:r>
          <w:t>54</w:t>
        </w:r>
        <w:r>
          <w:fldChar w:fldCharType="end"/>
        </w:r>
      </w:hyperlink>
    </w:p>
    <w:p>
      <w:pPr>
        <w:pStyle w:val="TOC2"/>
        <w:tabs>
          <w:tab w:val="right" w:leader="dot" w:pos="8306"/>
        </w:tabs>
      </w:pPr>
      <w:hyperlink w:anchor="_Toc13244" w:history="1">
        <w:r>
          <w:rPr>
            <w:rFonts w:ascii="仿宋" w:eastAsia="仿宋" w:hAnsi="仿宋" w:cs="仿宋" w:hint="eastAsia"/>
            <w:lang w:eastAsia="zh-CN"/>
          </w:rPr>
          <w:t>(四)、质量改进计划</w:t>
        </w:r>
        <w:r>
          <w:tab/>
        </w:r>
        <w:r>
          <w:fldChar w:fldCharType="begin"/>
        </w:r>
        <w:r>
          <w:instrText xml:space="preserve"> PAGEREF _Toc13244 \h </w:instrText>
        </w:r>
        <w:r>
          <w:fldChar w:fldCharType="separate"/>
        </w:r>
        <w:r>
          <w:t>55</w:t>
        </w:r>
        <w:r>
          <w:fldChar w:fldCharType="end"/>
        </w:r>
      </w:hyperlink>
    </w:p>
    <w:p>
      <w:pPr>
        <w:pStyle w:val="TOC1"/>
        <w:tabs>
          <w:tab w:val="right" w:leader="dot" w:pos="8306"/>
        </w:tabs>
      </w:pPr>
      <w:hyperlink w:anchor="_Toc31575" w:history="1">
        <w:r>
          <w:rPr>
            <w:rFonts w:ascii="仿宋" w:eastAsia="仿宋" w:hAnsi="仿宋" w:cs="仿宋" w:hint="eastAsia"/>
            <w:lang w:eastAsia="zh-CN"/>
          </w:rPr>
          <w:t>十二、土地利用与规划方案</w:t>
        </w:r>
        <w:r>
          <w:tab/>
        </w:r>
        <w:r>
          <w:fldChar w:fldCharType="begin"/>
        </w:r>
        <w:r>
          <w:instrText xml:space="preserve"> PAGEREF _Toc31575 \h </w:instrText>
        </w:r>
        <w:r>
          <w:fldChar w:fldCharType="separate"/>
        </w:r>
        <w:r>
          <w:t>56</w:t>
        </w:r>
        <w:r>
          <w:fldChar w:fldCharType="end"/>
        </w:r>
      </w:hyperlink>
    </w:p>
    <w:p>
      <w:pPr>
        <w:pStyle w:val="TOC2"/>
        <w:tabs>
          <w:tab w:val="right" w:leader="dot" w:pos="8306"/>
        </w:tabs>
      </w:pPr>
      <w:hyperlink w:anchor="_Toc6384" w:history="1">
        <w:r>
          <w:rPr>
            <w:rFonts w:ascii="仿宋" w:eastAsia="仿宋" w:hAnsi="仿宋" w:cs="仿宋" w:hint="eastAsia"/>
            <w:lang w:eastAsia="zh-CN"/>
          </w:rPr>
          <w:t>(一)、项目用地情况分析</w:t>
        </w:r>
        <w:r>
          <w:tab/>
        </w:r>
        <w:r>
          <w:fldChar w:fldCharType="begin"/>
        </w:r>
        <w:r>
          <w:instrText xml:space="preserve"> PAGEREF _Toc6384 \h </w:instrText>
        </w:r>
        <w:r>
          <w:fldChar w:fldCharType="separate"/>
        </w:r>
        <w:r>
          <w:t>56</w:t>
        </w:r>
        <w:r>
          <w:fldChar w:fldCharType="end"/>
        </w:r>
      </w:hyperlink>
    </w:p>
    <w:p>
      <w:pPr>
        <w:pStyle w:val="TOC2"/>
        <w:tabs>
          <w:tab w:val="right" w:leader="dot" w:pos="8306"/>
        </w:tabs>
      </w:pPr>
      <w:hyperlink w:anchor="_Toc20184" w:history="1">
        <w:r>
          <w:rPr>
            <w:rFonts w:ascii="仿宋" w:eastAsia="仿宋" w:hAnsi="仿宋" w:cs="仿宋" w:hint="eastAsia"/>
            <w:lang w:eastAsia="zh-CN"/>
          </w:rPr>
          <w:t>(二)、土地利用规划方案</w:t>
        </w:r>
        <w:r>
          <w:tab/>
        </w:r>
        <w:r>
          <w:fldChar w:fldCharType="begin"/>
        </w:r>
        <w:r>
          <w:instrText xml:space="preserve"> PAGEREF _Toc20184 \h </w:instrText>
        </w:r>
        <w:r>
          <w:fldChar w:fldCharType="separate"/>
        </w:r>
        <w:r>
          <w:t>57</w:t>
        </w:r>
        <w:r>
          <w:fldChar w:fldCharType="end"/>
        </w:r>
      </w:hyperlink>
    </w:p>
    <w:p>
      <w:pPr>
        <w:pStyle w:val="TOC1"/>
        <w:tabs>
          <w:tab w:val="right" w:leader="dot" w:pos="8306"/>
        </w:tabs>
      </w:pPr>
      <w:hyperlink w:anchor="_Toc32060" w:history="1">
        <w:r>
          <w:rPr>
            <w:rFonts w:ascii="仿宋" w:eastAsia="仿宋" w:hAnsi="仿宋" w:cs="仿宋" w:hint="eastAsia"/>
            <w:lang w:eastAsia="zh-CN"/>
          </w:rPr>
          <w:t>十三、质量管理与控制</w:t>
        </w:r>
        <w:r>
          <w:tab/>
        </w:r>
        <w:r>
          <w:fldChar w:fldCharType="begin"/>
        </w:r>
        <w:r>
          <w:instrText xml:space="preserve"> PAGEREF _Toc32060 \h </w:instrText>
        </w:r>
        <w:r>
          <w:fldChar w:fldCharType="separate"/>
        </w:r>
        <w:r>
          <w:t>58</w:t>
        </w:r>
        <w:r>
          <w:fldChar w:fldCharType="end"/>
        </w:r>
      </w:hyperlink>
    </w:p>
    <w:p>
      <w:pPr>
        <w:pStyle w:val="TOC2"/>
        <w:tabs>
          <w:tab w:val="right" w:leader="dot" w:pos="8306"/>
        </w:tabs>
      </w:pPr>
      <w:hyperlink w:anchor="_Toc19753" w:history="1">
        <w:r>
          <w:rPr>
            <w:rFonts w:ascii="仿宋" w:eastAsia="仿宋" w:hAnsi="仿宋" w:cs="仿宋" w:hint="eastAsia"/>
            <w:lang w:eastAsia="zh-CN"/>
          </w:rPr>
          <w:t>(一)、质量管理体系建设</w:t>
        </w:r>
        <w:r>
          <w:tab/>
        </w:r>
        <w:r>
          <w:fldChar w:fldCharType="begin"/>
        </w:r>
        <w:r>
          <w:instrText xml:space="preserve"> PAGEREF _Toc19753 \h </w:instrText>
        </w:r>
        <w:r>
          <w:fldChar w:fldCharType="separate"/>
        </w:r>
        <w:r>
          <w:t>58</w:t>
        </w:r>
        <w:r>
          <w:fldChar w:fldCharType="end"/>
        </w:r>
      </w:hyperlink>
    </w:p>
    <w:p>
      <w:pPr>
        <w:pStyle w:val="TOC2"/>
        <w:tabs>
          <w:tab w:val="right" w:leader="dot" w:pos="8306"/>
        </w:tabs>
      </w:pPr>
      <w:hyperlink w:anchor="_Toc10687" w:history="1">
        <w:r>
          <w:rPr>
            <w:rFonts w:ascii="仿宋" w:eastAsia="仿宋" w:hAnsi="仿宋" w:cs="仿宋" w:hint="eastAsia"/>
            <w:lang w:eastAsia="zh-CN"/>
          </w:rPr>
          <w:t>(二)、质量控制措施</w:t>
        </w:r>
        <w:r>
          <w:tab/>
        </w:r>
        <w:r>
          <w:fldChar w:fldCharType="begin"/>
        </w:r>
        <w:r>
          <w:instrText xml:space="preserve"> PAGEREF _Toc10687 \h </w:instrText>
        </w:r>
        <w:r>
          <w:fldChar w:fldCharType="separate"/>
        </w:r>
        <w:r>
          <w:t>60</w:t>
        </w:r>
        <w:r>
          <w:fldChar w:fldCharType="end"/>
        </w:r>
      </w:hyperlink>
    </w:p>
    <w:p>
      <w:pPr>
        <w:pStyle w:val="TOC1"/>
        <w:tabs>
          <w:tab w:val="right" w:leader="dot" w:pos="8306"/>
        </w:tabs>
      </w:pPr>
      <w:hyperlink w:anchor="_Toc21975" w:history="1">
        <w:r>
          <w:rPr>
            <w:rFonts w:ascii="仿宋" w:eastAsia="仿宋" w:hAnsi="仿宋" w:cs="仿宋" w:hint="eastAsia"/>
            <w:lang w:eastAsia="zh-CN"/>
          </w:rPr>
          <w:t>十四、法律法规与政策遵循</w:t>
        </w:r>
        <w:r>
          <w:tab/>
        </w:r>
        <w:r>
          <w:fldChar w:fldCharType="begin"/>
        </w:r>
        <w:r>
          <w:instrText xml:space="preserve"> PAGEREF _Toc21975 \h </w:instrText>
        </w:r>
        <w:r>
          <w:fldChar w:fldCharType="separate"/>
        </w:r>
        <w:r>
          <w:t>61</w:t>
        </w:r>
        <w:r>
          <w:fldChar w:fldCharType="end"/>
        </w:r>
      </w:hyperlink>
    </w:p>
    <w:p>
      <w:pPr>
        <w:pStyle w:val="TOC2"/>
        <w:tabs>
          <w:tab w:val="right" w:leader="dot" w:pos="8306"/>
        </w:tabs>
      </w:pPr>
      <w:hyperlink w:anchor="_Toc22324" w:history="1">
        <w:r>
          <w:rPr>
            <w:rFonts w:ascii="仿宋" w:eastAsia="仿宋" w:hAnsi="仿宋" w:cs="仿宋" w:hint="eastAsia"/>
            <w:lang w:eastAsia="zh-CN"/>
          </w:rPr>
          <w:t>(一)、法律法规遵守</w:t>
        </w:r>
        <w:r>
          <w:tab/>
        </w:r>
        <w:r>
          <w:fldChar w:fldCharType="begin"/>
        </w:r>
        <w:r>
          <w:instrText xml:space="preserve"> PAGEREF _Toc22324 \h </w:instrText>
        </w:r>
        <w:r>
          <w:fldChar w:fldCharType="separate"/>
        </w:r>
        <w:r>
          <w:t>61</w:t>
        </w:r>
        <w:r>
          <w:fldChar w:fldCharType="end"/>
        </w:r>
      </w:hyperlink>
    </w:p>
    <w:p>
      <w:pPr>
        <w:pStyle w:val="TOC2"/>
        <w:tabs>
          <w:tab w:val="right" w:leader="dot" w:pos="8306"/>
        </w:tabs>
      </w:pPr>
      <w:hyperlink w:anchor="_Toc8351" w:history="1">
        <w:r>
          <w:rPr>
            <w:rFonts w:ascii="仿宋" w:eastAsia="仿宋" w:hAnsi="仿宋" w:cs="仿宋" w:hint="eastAsia"/>
            <w:lang w:eastAsia="zh-CN"/>
          </w:rPr>
          <w:t>(二)、政策导向与利用</w:t>
        </w:r>
        <w:r>
          <w:tab/>
        </w:r>
        <w:r>
          <w:fldChar w:fldCharType="begin"/>
        </w:r>
        <w:r>
          <w:instrText xml:space="preserve"> PAGEREF _Toc8351 \h </w:instrText>
        </w:r>
        <w:r>
          <w:fldChar w:fldCharType="separate"/>
        </w:r>
        <w:r>
          <w:t>62</w:t>
        </w:r>
        <w:r>
          <w:fldChar w:fldCharType="end"/>
        </w:r>
      </w:hyperlink>
    </w:p>
    <w:p>
      <w:pPr>
        <w:pStyle w:val="TOC1"/>
        <w:tabs>
          <w:tab w:val="right" w:leader="dot" w:pos="8306"/>
        </w:tabs>
      </w:pPr>
      <w:hyperlink w:anchor="_Toc137" w:history="1">
        <w:r>
          <w:rPr>
            <w:rFonts w:ascii="仿宋" w:eastAsia="仿宋" w:hAnsi="仿宋" w:cs="仿宋" w:hint="eastAsia"/>
            <w:lang w:eastAsia="zh-CN"/>
          </w:rPr>
          <w:t>十五、项目施工方案</w:t>
        </w:r>
        <w:r>
          <w:tab/>
        </w:r>
        <w:r>
          <w:fldChar w:fldCharType="begin"/>
        </w:r>
        <w:r>
          <w:instrText xml:space="preserve"> PAGEREF _Toc137 \h </w:instrText>
        </w:r>
        <w:r>
          <w:fldChar w:fldCharType="separate"/>
        </w:r>
        <w:r>
          <w:t>63</w:t>
        </w:r>
        <w:r>
          <w:fldChar w:fldCharType="end"/>
        </w:r>
      </w:hyperlink>
    </w:p>
    <w:p>
      <w:pPr>
        <w:pStyle w:val="TOC2"/>
        <w:tabs>
          <w:tab w:val="right" w:leader="dot" w:pos="8306"/>
        </w:tabs>
      </w:pPr>
      <w:hyperlink w:anchor="_Toc32312" w:history="1">
        <w:r>
          <w:rPr>
            <w:rFonts w:ascii="仿宋" w:eastAsia="仿宋" w:hAnsi="仿宋" w:cs="仿宋" w:hint="eastAsia"/>
            <w:lang w:eastAsia="zh-CN"/>
          </w:rPr>
          <w:t>(一)、施工组织设计</w:t>
        </w:r>
        <w:r>
          <w:tab/>
        </w:r>
        <w:r>
          <w:fldChar w:fldCharType="begin"/>
        </w:r>
        <w:r>
          <w:instrText xml:space="preserve"> PAGEREF _Toc32312 \h </w:instrText>
        </w:r>
        <w:r>
          <w:fldChar w:fldCharType="separate"/>
        </w:r>
        <w:r>
          <w:t>63</w:t>
        </w:r>
        <w:r>
          <w:fldChar w:fldCharType="end"/>
        </w:r>
      </w:hyperlink>
    </w:p>
    <w:p>
      <w:pPr>
        <w:pStyle w:val="TOC2"/>
        <w:tabs>
          <w:tab w:val="right" w:leader="dot" w:pos="8306"/>
        </w:tabs>
      </w:pPr>
      <w:hyperlink w:anchor="_Toc30485" w:history="1">
        <w:r>
          <w:rPr>
            <w:rFonts w:ascii="仿宋" w:eastAsia="仿宋" w:hAnsi="仿宋" w:cs="仿宋" w:hint="eastAsia"/>
            <w:lang w:eastAsia="zh-CN"/>
          </w:rPr>
          <w:t>(二)、施工工艺与技术路线</w:t>
        </w:r>
        <w:r>
          <w:tab/>
        </w:r>
        <w:r>
          <w:fldChar w:fldCharType="begin"/>
        </w:r>
        <w:r>
          <w:instrText xml:space="preserve"> PAGEREF _Toc30485 \h </w:instrText>
        </w:r>
        <w:r>
          <w:fldChar w:fldCharType="separate"/>
        </w:r>
        <w:r>
          <w:t>64</w:t>
        </w:r>
        <w:r>
          <w:fldChar w:fldCharType="end"/>
        </w:r>
      </w:hyperlink>
    </w:p>
    <w:p>
      <w:pPr>
        <w:pStyle w:val="TOC2"/>
        <w:tabs>
          <w:tab w:val="right" w:leader="dot" w:pos="8306"/>
        </w:tabs>
      </w:pPr>
      <w:hyperlink w:anchor="_Toc6193" w:history="1">
        <w:r>
          <w:rPr>
            <w:rFonts w:ascii="仿宋" w:eastAsia="仿宋" w:hAnsi="仿宋" w:cs="仿宋" w:hint="eastAsia"/>
            <w:lang w:eastAsia="zh-CN"/>
          </w:rPr>
          <w:t>(三)、关键节点施工计划</w:t>
        </w:r>
        <w:r>
          <w:tab/>
        </w:r>
        <w:r>
          <w:fldChar w:fldCharType="begin"/>
        </w:r>
        <w:r>
          <w:instrText xml:space="preserve"> PAGEREF _Toc6193 \h </w:instrText>
        </w:r>
        <w:r>
          <w:fldChar w:fldCharType="separate"/>
        </w:r>
        <w:r>
          <w:t>66</w:t>
        </w:r>
        <w:r>
          <w:fldChar w:fldCharType="end"/>
        </w:r>
      </w:hyperlink>
    </w:p>
    <w:p>
      <w:pPr>
        <w:pStyle w:val="TOC2"/>
        <w:tabs>
          <w:tab w:val="right" w:leader="dot" w:pos="8306"/>
        </w:tabs>
      </w:pPr>
      <w:hyperlink w:anchor="_Toc11636" w:history="1">
        <w:r>
          <w:rPr>
            <w:rFonts w:ascii="仿宋" w:eastAsia="仿宋" w:hAnsi="仿宋" w:cs="仿宋" w:hint="eastAsia"/>
            <w:lang w:eastAsia="zh-CN"/>
          </w:rPr>
          <w:t>(四)、施工现场管理</w:t>
        </w:r>
        <w:r>
          <w:tab/>
        </w:r>
        <w:r>
          <w:fldChar w:fldCharType="begin"/>
        </w:r>
        <w:r>
          <w:instrText xml:space="preserve"> PAGEREF _Toc11636 \h </w:instrText>
        </w:r>
        <w:r>
          <w:fldChar w:fldCharType="separate"/>
        </w:r>
        <w:r>
          <w:t>67</w:t>
        </w:r>
        <w:r>
          <w:fldChar w:fldCharType="end"/>
        </w:r>
      </w:hyperlink>
    </w:p>
    <w:p>
      <w:pPr>
        <w:pStyle w:val="TOC1"/>
        <w:tabs>
          <w:tab w:val="right" w:leader="dot" w:pos="8306"/>
        </w:tabs>
      </w:pPr>
      <w:hyperlink w:anchor="_Toc28888" w:history="1">
        <w:r>
          <w:rPr>
            <w:rFonts w:ascii="仿宋" w:eastAsia="仿宋" w:hAnsi="仿宋" w:cs="仿宋" w:hint="eastAsia"/>
            <w:lang w:eastAsia="zh-CN"/>
          </w:rPr>
          <w:t>十六、设施与设备管理</w:t>
        </w:r>
        <w:r>
          <w:tab/>
        </w:r>
        <w:r>
          <w:fldChar w:fldCharType="begin"/>
        </w:r>
        <w:r>
          <w:instrText xml:space="preserve"> PAGEREF _Toc28888 \h </w:instrText>
        </w:r>
        <w:r>
          <w:fldChar w:fldCharType="separate"/>
        </w:r>
        <w:r>
          <w:t>69</w:t>
        </w:r>
        <w:r>
          <w:fldChar w:fldCharType="end"/>
        </w:r>
      </w:hyperlink>
    </w:p>
    <w:p>
      <w:pPr>
        <w:pStyle w:val="TOC2"/>
        <w:tabs>
          <w:tab w:val="right" w:leader="dot" w:pos="8306"/>
        </w:tabs>
      </w:pPr>
      <w:hyperlink w:anchor="_Toc5719" w:history="1">
        <w:r>
          <w:rPr>
            <w:rFonts w:ascii="仿宋" w:eastAsia="仿宋" w:hAnsi="仿宋" w:cs="仿宋" w:hint="eastAsia"/>
            <w:lang w:eastAsia="zh-CN"/>
          </w:rPr>
          <w:t>(一)、设施规划与配置</w:t>
        </w:r>
        <w:r>
          <w:tab/>
        </w:r>
        <w:r>
          <w:fldChar w:fldCharType="begin"/>
        </w:r>
        <w:r>
          <w:instrText xml:space="preserve"> PAGEREF _Toc5719 \h </w:instrText>
        </w:r>
        <w:r>
          <w:fldChar w:fldCharType="separate"/>
        </w:r>
        <w:r>
          <w:t>69</w:t>
        </w:r>
        <w:r>
          <w:fldChar w:fldCharType="end"/>
        </w:r>
      </w:hyperlink>
    </w:p>
    <w:p>
      <w:pPr>
        <w:pStyle w:val="TOC2"/>
        <w:tabs>
          <w:tab w:val="right" w:leader="dot" w:pos="8306"/>
        </w:tabs>
      </w:pPr>
      <w:hyperlink w:anchor="_Toc11083" w:history="1">
        <w:r>
          <w:rPr>
            <w:rFonts w:ascii="仿宋" w:eastAsia="仿宋" w:hAnsi="仿宋" w:cs="仿宋" w:hint="eastAsia"/>
            <w:lang w:eastAsia="zh-CN"/>
          </w:rPr>
          <w:t>(二)、设备采购与维护管理</w:t>
        </w:r>
        <w:r>
          <w:tab/>
        </w:r>
        <w:r>
          <w:fldChar w:fldCharType="begin"/>
        </w:r>
        <w:r>
          <w:instrText xml:space="preserve"> PAGEREF _Toc11083 \h </w:instrText>
        </w:r>
        <w:r>
          <w:fldChar w:fldCharType="separate"/>
        </w:r>
        <w:r>
          <w:t>70</w:t>
        </w:r>
        <w:r>
          <w:fldChar w:fldCharType="end"/>
        </w:r>
      </w:hyperlink>
    </w:p>
    <w:p>
      <w:pPr>
        <w:pStyle w:val="TOC2"/>
        <w:tabs>
          <w:tab w:val="right" w:leader="dot" w:pos="8306"/>
        </w:tabs>
      </w:pPr>
      <w:hyperlink w:anchor="_Toc7884" w:history="1">
        <w:r>
          <w:rPr>
            <w:rFonts w:ascii="仿宋" w:eastAsia="仿宋" w:hAnsi="仿宋" w:cs="仿宋" w:hint="eastAsia"/>
            <w:lang w:eastAsia="zh-CN"/>
          </w:rPr>
          <w:t>(三)、设施设备升级策略</w:t>
        </w:r>
        <w:r>
          <w:tab/>
        </w:r>
        <w:r>
          <w:fldChar w:fldCharType="begin"/>
        </w:r>
        <w:r>
          <w:instrText xml:space="preserve"> PAGEREF _Toc7884 \h </w:instrText>
        </w:r>
        <w:r>
          <w:fldChar w:fldCharType="separate"/>
        </w:r>
        <w:r>
          <w:t>71</w:t>
        </w:r>
        <w:r>
          <w:fldChar w:fldCharType="end"/>
        </w:r>
      </w:hyperlink>
    </w:p>
    <w:p>
      <w:pPr>
        <w:pStyle w:val="TOC1"/>
        <w:tabs>
          <w:tab w:val="right" w:leader="dot" w:pos="8306"/>
        </w:tabs>
      </w:pPr>
      <w:hyperlink w:anchor="_Toc9505" w:history="1">
        <w:r>
          <w:rPr>
            <w:rFonts w:ascii="仿宋" w:eastAsia="仿宋" w:hAnsi="仿宋" w:cs="仿宋" w:hint="eastAsia"/>
            <w:lang w:eastAsia="zh-CN"/>
          </w:rPr>
          <w:t>十七、企业合规与伦理</w:t>
        </w:r>
        <w:r>
          <w:tab/>
        </w:r>
        <w:r>
          <w:fldChar w:fldCharType="begin"/>
        </w:r>
        <w:r>
          <w:instrText xml:space="preserve"> PAGEREF _Toc9505 \h </w:instrText>
        </w:r>
        <w:r>
          <w:fldChar w:fldCharType="separate"/>
        </w:r>
        <w:r>
          <w:t>71</w:t>
        </w:r>
        <w:r>
          <w:fldChar w:fldCharType="end"/>
        </w:r>
      </w:hyperlink>
    </w:p>
    <w:p>
      <w:pPr>
        <w:pStyle w:val="TOC2"/>
        <w:tabs>
          <w:tab w:val="right" w:leader="dot" w:pos="8306"/>
        </w:tabs>
      </w:pPr>
      <w:hyperlink w:anchor="_Toc18375" w:history="1">
        <w:r>
          <w:rPr>
            <w:rFonts w:ascii="仿宋" w:eastAsia="仿宋" w:hAnsi="仿宋" w:cs="仿宋" w:hint="eastAsia"/>
            <w:lang w:eastAsia="zh-CN"/>
          </w:rPr>
          <w:t>(一)、合规政策与程序</w:t>
        </w:r>
        <w:r>
          <w:tab/>
        </w:r>
        <w:r>
          <w:fldChar w:fldCharType="begin"/>
        </w:r>
        <w:r>
          <w:instrText xml:space="preserve"> PAGEREF _Toc18375 \h </w:instrText>
        </w:r>
        <w:r>
          <w:fldChar w:fldCharType="separate"/>
        </w:r>
        <w:r>
          <w:t>71</w:t>
        </w:r>
        <w:r>
          <w:fldChar w:fldCharType="end"/>
        </w:r>
      </w:hyperlink>
    </w:p>
    <w:p>
      <w:pPr>
        <w:pStyle w:val="TOC2"/>
        <w:tabs>
          <w:tab w:val="right" w:leader="dot" w:pos="8306"/>
        </w:tabs>
      </w:pPr>
      <w:hyperlink w:anchor="_Toc30288" w:history="1">
        <w:r>
          <w:rPr>
            <w:rFonts w:ascii="仿宋" w:eastAsia="仿宋" w:hAnsi="仿宋" w:cs="仿宋" w:hint="eastAsia"/>
            <w:lang w:eastAsia="zh-CN"/>
          </w:rPr>
          <w:t>(二)、伦理规范与培训</w:t>
        </w:r>
        <w:r>
          <w:tab/>
        </w:r>
        <w:r>
          <w:fldChar w:fldCharType="begin"/>
        </w:r>
        <w:r>
          <w:instrText xml:space="preserve"> PAGEREF _Toc30288 \h </w:instrText>
        </w:r>
        <w:r>
          <w:fldChar w:fldCharType="separate"/>
        </w:r>
        <w:r>
          <w:t>73</w:t>
        </w:r>
        <w:r>
          <w:fldChar w:fldCharType="end"/>
        </w:r>
      </w:hyperlink>
    </w:p>
    <w:p>
      <w:pPr>
        <w:pStyle w:val="TOC2"/>
        <w:tabs>
          <w:tab w:val="right" w:leader="dot" w:pos="8306"/>
        </w:tabs>
      </w:pPr>
      <w:hyperlink w:anchor="_Toc16631" w:history="1">
        <w:r>
          <w:rPr>
            <w:rFonts w:ascii="仿宋" w:eastAsia="仿宋" w:hAnsi="仿宋" w:cs="仿宋" w:hint="eastAsia"/>
            <w:lang w:eastAsia="zh-CN"/>
          </w:rPr>
          <w:t>(三)、合规风险评估</w:t>
        </w:r>
        <w:r>
          <w:tab/>
        </w:r>
        <w:r>
          <w:fldChar w:fldCharType="begin"/>
        </w:r>
        <w:r>
          <w:instrText xml:space="preserve"> PAGEREF _Toc16631 \h </w:instrText>
        </w:r>
        <w:r>
          <w:fldChar w:fldCharType="separate"/>
        </w:r>
        <w:r>
          <w:t>73</w:t>
        </w:r>
        <w:r>
          <w:fldChar w:fldCharType="end"/>
        </w:r>
      </w:hyperlink>
    </w:p>
    <w:p>
      <w:pPr>
        <w:pStyle w:val="TOC2"/>
        <w:tabs>
          <w:tab w:val="right" w:leader="dot" w:pos="8306"/>
        </w:tabs>
      </w:pPr>
      <w:hyperlink w:anchor="_Toc20785" w:history="1">
        <w:r>
          <w:rPr>
            <w:rFonts w:ascii="仿宋" w:eastAsia="仿宋" w:hAnsi="仿宋" w:cs="仿宋" w:hint="eastAsia"/>
            <w:lang w:eastAsia="zh-CN"/>
          </w:rPr>
          <w:t>(四)、合规监督与执行</w:t>
        </w:r>
        <w:r>
          <w:tab/>
        </w:r>
        <w:r>
          <w:fldChar w:fldCharType="begin"/>
        </w:r>
        <w:r>
          <w:instrText xml:space="preserve"> PAGEREF _Toc20785 \h </w:instrText>
        </w:r>
        <w:r>
          <w:fldChar w:fldCharType="separate"/>
        </w:r>
        <w:r>
          <w:t>75</w:t>
        </w:r>
        <w:r>
          <w:fldChar w:fldCharType="end"/>
        </w:r>
      </w:hyperlink>
    </w:p>
    <w:p>
      <w:pPr>
        <w:pStyle w:val="TOC1"/>
        <w:tabs>
          <w:tab w:val="right" w:leader="dot" w:pos="8306"/>
        </w:tabs>
      </w:pPr>
      <w:hyperlink w:anchor="_Toc14115" w:history="1">
        <w:r>
          <w:rPr>
            <w:rFonts w:ascii="仿宋" w:eastAsia="仿宋" w:hAnsi="仿宋" w:cs="仿宋" w:hint="eastAsia"/>
            <w:lang w:eastAsia="zh-CN"/>
          </w:rPr>
          <w:t>十八、知识产权管理与保护</w:t>
        </w:r>
        <w:r>
          <w:tab/>
        </w:r>
        <w:r>
          <w:fldChar w:fldCharType="begin"/>
        </w:r>
        <w:r>
          <w:instrText xml:space="preserve"> PAGEREF _Toc14115 \h </w:instrText>
        </w:r>
        <w:r>
          <w:fldChar w:fldCharType="separate"/>
        </w:r>
        <w:r>
          <w:t>75</w:t>
        </w:r>
        <w:r>
          <w:fldChar w:fldCharType="end"/>
        </w:r>
      </w:hyperlink>
    </w:p>
    <w:p>
      <w:pPr>
        <w:pStyle w:val="TOC2"/>
        <w:tabs>
          <w:tab w:val="right" w:leader="dot" w:pos="8306"/>
        </w:tabs>
      </w:pPr>
      <w:hyperlink w:anchor="_Toc19422" w:history="1">
        <w:r>
          <w:rPr>
            <w:rFonts w:ascii="仿宋" w:eastAsia="仿宋" w:hAnsi="仿宋" w:cs="仿宋" w:hint="eastAsia"/>
            <w:lang w:eastAsia="zh-CN"/>
          </w:rPr>
          <w:t>(一)、知识产权管理体系建设</w:t>
        </w:r>
        <w:r>
          <w:tab/>
        </w:r>
        <w:r>
          <w:fldChar w:fldCharType="begin"/>
        </w:r>
        <w:r>
          <w:instrText xml:space="preserve"> PAGEREF _Toc19422 \h </w:instrText>
        </w:r>
        <w:r>
          <w:fldChar w:fldCharType="separate"/>
        </w:r>
        <w:r>
          <w:t>75</w:t>
        </w:r>
        <w:r>
          <w:fldChar w:fldCharType="end"/>
        </w:r>
      </w:hyperlink>
    </w:p>
    <w:p>
      <w:pPr>
        <w:pStyle w:val="TOC2"/>
        <w:tabs>
          <w:tab w:val="right" w:leader="dot" w:pos="8306"/>
        </w:tabs>
      </w:pPr>
      <w:hyperlink w:anchor="_Toc23211" w:history="1">
        <w:r>
          <w:rPr>
            <w:rFonts w:ascii="仿宋" w:eastAsia="仿宋" w:hAnsi="仿宋" w:cs="仿宋" w:hint="eastAsia"/>
            <w:lang w:eastAsia="zh-CN"/>
          </w:rPr>
          <w:t>(二)、知识产权保护措施</w:t>
        </w:r>
        <w:r>
          <w:tab/>
        </w:r>
        <w:r>
          <w:fldChar w:fldCharType="begin"/>
        </w:r>
        <w:r>
          <w:instrText xml:space="preserve"> PAGEREF _Toc23211 \h </w:instrText>
        </w:r>
        <w:r>
          <w:fldChar w:fldCharType="separate"/>
        </w:r>
        <w:r>
          <w:t>76</w:t>
        </w:r>
        <w:r>
          <w:fldChar w:fldCharType="end"/>
        </w:r>
      </w:hyperlink>
    </w:p>
    <w:p>
      <w:pPr>
        <w:pStyle w:val="TOC1"/>
        <w:tabs>
          <w:tab w:val="right" w:leader="dot" w:pos="8306"/>
        </w:tabs>
      </w:pPr>
      <w:hyperlink w:anchor="_Toc9528" w:history="1">
        <w:r>
          <w:rPr>
            <w:rFonts w:ascii="仿宋" w:eastAsia="仿宋" w:hAnsi="仿宋" w:cs="仿宋" w:hint="eastAsia"/>
            <w:lang w:eastAsia="zh-CN"/>
          </w:rPr>
          <w:t>十九、产业协同与集群发展</w:t>
        </w:r>
        <w:r>
          <w:tab/>
        </w:r>
        <w:r>
          <w:fldChar w:fldCharType="begin"/>
        </w:r>
        <w:r>
          <w:instrText xml:space="preserve"> PAGEREF _Toc9528 \h </w:instrText>
        </w:r>
        <w:r>
          <w:fldChar w:fldCharType="separate"/>
        </w:r>
        <w:r>
          <w:t>78</w:t>
        </w:r>
        <w:r>
          <w:fldChar w:fldCharType="end"/>
        </w:r>
      </w:hyperlink>
    </w:p>
    <w:p>
      <w:pPr>
        <w:pStyle w:val="TOC2"/>
        <w:tabs>
          <w:tab w:val="right" w:leader="dot" w:pos="8306"/>
        </w:tabs>
      </w:pPr>
      <w:hyperlink w:anchor="_Toc1764" w:history="1">
        <w:r>
          <w:rPr>
            <w:rFonts w:ascii="仿宋" w:eastAsia="仿宋" w:hAnsi="仿宋" w:cs="仿宋" w:hint="eastAsia"/>
            <w:lang w:eastAsia="zh-CN"/>
          </w:rPr>
          <w:t>(一)、产业协同机制建设</w:t>
        </w:r>
        <w:r>
          <w:tab/>
        </w:r>
        <w:r>
          <w:fldChar w:fldCharType="begin"/>
        </w:r>
        <w:r>
          <w:instrText xml:space="preserve"> PAGEREF _Toc1764 \h </w:instrText>
        </w:r>
        <w:r>
          <w:fldChar w:fldCharType="separate"/>
        </w:r>
        <w:r>
          <w:t>78</w:t>
        </w:r>
        <w:r>
          <w:fldChar w:fldCharType="end"/>
        </w:r>
      </w:hyperlink>
    </w:p>
    <w:p>
      <w:pPr>
        <w:pStyle w:val="TOC2"/>
        <w:tabs>
          <w:tab w:val="right" w:leader="dot" w:pos="8306"/>
        </w:tabs>
      </w:pPr>
      <w:hyperlink w:anchor="_Toc27476" w:history="1">
        <w:r>
          <w:rPr>
            <w:rFonts w:ascii="仿宋" w:eastAsia="仿宋" w:hAnsi="仿宋" w:cs="仿宋" w:hint="eastAsia"/>
            <w:lang w:eastAsia="zh-CN"/>
          </w:rPr>
          <w:t>(二)、产业集群培育与发展</w:t>
        </w:r>
        <w:r>
          <w:tab/>
        </w:r>
        <w:r>
          <w:fldChar w:fldCharType="begin"/>
        </w:r>
        <w:r>
          <w:instrText xml:space="preserve"> PAGEREF _Toc27476 \h </w:instrText>
        </w:r>
        <w:r>
          <w:fldChar w:fldCharType="separate"/>
        </w:r>
        <w:r>
          <w:t>79</w:t>
        </w:r>
        <w:r>
          <w:fldChar w:fldCharType="end"/>
        </w:r>
      </w:hyperlink>
    </w:p>
    <w:p>
      <w:pPr>
        <w:pStyle w:val="TOC1"/>
        <w:tabs>
          <w:tab w:val="right" w:leader="dot" w:pos="8306"/>
        </w:tabs>
      </w:pPr>
      <w:hyperlink w:anchor="_Toc31070" w:history="1">
        <w:r>
          <w:rPr>
            <w:rFonts w:ascii="仿宋" w:eastAsia="仿宋" w:hAnsi="仿宋" w:cs="仿宋" w:hint="eastAsia"/>
            <w:lang w:eastAsia="zh-CN"/>
          </w:rPr>
          <w:t>二十、创新驱动与持续发展</w:t>
        </w:r>
        <w:r>
          <w:tab/>
        </w:r>
        <w:r>
          <w:fldChar w:fldCharType="begin"/>
        </w:r>
        <w:r>
          <w:instrText xml:space="preserve"> PAGEREF _Toc31070 \h </w:instrText>
        </w:r>
        <w:r>
          <w:fldChar w:fldCharType="separate"/>
        </w:r>
        <w:r>
          <w:t>80</w:t>
        </w:r>
        <w:r>
          <w:fldChar w:fldCharType="end"/>
        </w:r>
      </w:hyperlink>
    </w:p>
    <w:p>
      <w:pPr>
        <w:pStyle w:val="TOC2"/>
        <w:tabs>
          <w:tab w:val="right" w:leader="dot" w:pos="8306"/>
        </w:tabs>
      </w:pPr>
      <w:hyperlink w:anchor="_Toc22050" w:history="1">
        <w:r>
          <w:rPr>
            <w:rFonts w:ascii="仿宋" w:eastAsia="仿宋" w:hAnsi="仿宋" w:cs="仿宋" w:hint="eastAsia"/>
            <w:lang w:eastAsia="zh-CN"/>
          </w:rPr>
          <w:t>(一)、创新驱动战略实施</w:t>
        </w:r>
        <w:r>
          <w:tab/>
        </w:r>
        <w:r>
          <w:fldChar w:fldCharType="begin"/>
        </w:r>
        <w:r>
          <w:instrText xml:space="preserve"> PAGEREF _Toc22050 \h </w:instrText>
        </w:r>
        <w:r>
          <w:fldChar w:fldCharType="separate"/>
        </w:r>
        <w:r>
          <w:t>80</w:t>
        </w:r>
        <w:r>
          <w:fldChar w:fldCharType="end"/>
        </w:r>
      </w:hyperlink>
    </w:p>
    <w:p>
      <w:pPr>
        <w:pStyle w:val="TOC2"/>
        <w:tabs>
          <w:tab w:val="right" w:leader="dot" w:pos="8306"/>
        </w:tabs>
      </w:pPr>
      <w:hyperlink w:anchor="_Toc16475" w:history="1">
        <w:r>
          <w:rPr>
            <w:rFonts w:ascii="仿宋" w:eastAsia="仿宋" w:hAnsi="仿宋" w:cs="仿宋" w:hint="eastAsia"/>
            <w:lang w:eastAsia="zh-CN"/>
          </w:rPr>
          <w:t>(二)、持续发展路径探索</w:t>
        </w:r>
        <w:r>
          <w:tab/>
        </w:r>
        <w:r>
          <w:fldChar w:fldCharType="begin"/>
        </w:r>
        <w:r>
          <w:instrText xml:space="preserve"> PAGEREF _Toc16475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29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764"/>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33"/>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线灯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紫外线灯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紫外线灯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线灯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紫外线灯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紫外线灯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紫外线灯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线灯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紫外线灯项目的社会影响是全面而深远的。从提供就业机会和提升公共服务，到促进社会结构和劳动市场的多元化，再到推动社会责任和伦理标准的提高，项目对于提升社区的经济、文化和社会福祉有着重要作用。通过这些正面影响，紫外线灯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8707"/>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为了融入当地社区，紫外线灯项目需深入理解当地的文化特色和社会习俗。例如，项目在设计广告和市场推广活动时，应考虑使用当地语言和符合地方文化的表达方式。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紫外线灯项目对当地经济结构的影响需谨慎考虑。项目可以通过聘用当地居民，特别是在管理和技术岗位上，来直接促进当地就业。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线灯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6663"/>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为了确保紫外线灯项目的成功并最大限度地减轻潜在的社会风险，详细的风险分析和具体的应对策略至关重要。以下是针对项目可能面临的具体社会风险及相应对策的分析：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风险描述：紫外线灯项目可能遭遇社区抵制，尤其如果社区成员认为项目会破坏他们的生活环境或忽略他们的意见。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风险描述：紫外线灯项目的商业实践可能与当地的文化和价值观存在冲突，导致社会紧张和文化冲突。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风险描述：紫外线灯项目可能会增加对公共资源和基础设施的需求，给当地带来额外压力，例如在水资源、能源供应和交通系统方面。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风险描述：紫外线灯项目可能会引起当地社会结构和动态的变化，例如改变社区的人口组成和社交模式。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风险描述：在紫外线灯项目运营过程中，可能涉及大量个人和商业敏感信息，存在信息安全和隐私保护的风险。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6743"/>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9957"/>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紫外线灯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紫外线灯项目将进行详细的生态影响评估，确保不会对当地的动植物种群和自然栖息地造成负面影响。如果项目地点附近有重要的生物栖息地或生态敏感区，项目将重新考虑建设地点或采取相应的保护措施。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紫外线灯项目将积极采用可持续材料，如再生塑料和生物降解材料，以减少对环境的影响。项目还将推行废物减量和回收计划，例如通过再利用工业废料或建立回收系统。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https://d.book118.com/917112110003006052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紫外线灯项目构思建设方案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紫外线灯项目构思建设方案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紫外线灯项目构思建设方案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紫外线灯项目构思建设方案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紫外线灯项目构思建设方案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紫外线灯项目构思建设方案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紫外线灯项目构思建设方案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紫外线灯项目构思建设方案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紫外线灯项目构思建设方案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紫外线灯项目构思建设方案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紫外线灯项目构思建设方案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紫外线灯项目构思建设方案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561152"/>
    <w:rsid w:val="6256115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1711211000300605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2024-02-17T14:07:00Z</dcterms:created>
  <dcterms:modified xsi:type="dcterms:W3CDTF">2024-02-17T14:08:21Z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D146C47372304BDFA862E98BA8589DDD_11</vt:lpwstr>
  </property>
  <property fmtid="{D5CDD505-2E9C-101B-9397-08002B2CF9AE}" pid="3" name="KSOProductBuildVer">
    <vt:lpwstr>2052-12.1.0.16250</vt:lpwstr>
  </property>
</Properties>
</file>