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电力GIS项目经营分析报告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89" w:history="1">
        <w:r>
          <w:rPr>
            <w:rFonts w:ascii="仿宋" w:eastAsia="仿宋" w:hAnsi="仿宋" w:cs="仿宋" w:hint="eastAsia"/>
            <w:lang w:eastAsia="zh-CN"/>
          </w:rPr>
          <w:t>概论</w:t>
        </w:r>
        <w:r>
          <w:tab/>
        </w:r>
        <w:r>
          <w:fldChar w:fldCharType="begin"/>
        </w:r>
        <w:r>
          <w:instrText xml:space="preserve"> PAGEREF _Toc17989 \h </w:instrText>
        </w:r>
        <w:r>
          <w:fldChar w:fldCharType="separate"/>
        </w:r>
        <w:r>
          <w:t>4</w:t>
        </w:r>
        <w:r>
          <w:fldChar w:fldCharType="end"/>
        </w:r>
      </w:hyperlink>
    </w:p>
    <w:p>
      <w:pPr>
        <w:pStyle w:val="TOC1"/>
        <w:tabs>
          <w:tab w:val="right" w:leader="dot" w:pos="8306"/>
        </w:tabs>
      </w:pPr>
      <w:hyperlink w:anchor="_Toc32000" w:history="1">
        <w:r>
          <w:rPr>
            <w:rFonts w:ascii="仿宋" w:eastAsia="仿宋" w:hAnsi="仿宋" w:cs="仿宋" w:hint="eastAsia"/>
            <w:lang w:eastAsia="zh-CN"/>
          </w:rPr>
          <w:t>一、建筑物技术方案</w:t>
        </w:r>
        <w:r>
          <w:tab/>
        </w:r>
        <w:r>
          <w:fldChar w:fldCharType="begin"/>
        </w:r>
        <w:r>
          <w:instrText xml:space="preserve"> PAGEREF _Toc32000 \h </w:instrText>
        </w:r>
        <w:r>
          <w:fldChar w:fldCharType="separate"/>
        </w:r>
        <w:r>
          <w:t>4</w:t>
        </w:r>
        <w:r>
          <w:fldChar w:fldCharType="end"/>
        </w:r>
      </w:hyperlink>
    </w:p>
    <w:p>
      <w:pPr>
        <w:pStyle w:val="TOC2"/>
        <w:tabs>
          <w:tab w:val="right" w:leader="dot" w:pos="8306"/>
        </w:tabs>
      </w:pPr>
      <w:hyperlink w:anchor="_Toc6709" w:history="1">
        <w:r>
          <w:rPr>
            <w:rFonts w:ascii="仿宋" w:eastAsia="仿宋" w:hAnsi="仿宋" w:cs="仿宋" w:hint="eastAsia"/>
            <w:lang w:eastAsia="zh-CN"/>
          </w:rPr>
          <w:t>(一)、项目工程设计总体要求</w:t>
        </w:r>
        <w:r>
          <w:tab/>
        </w:r>
        <w:r>
          <w:fldChar w:fldCharType="begin"/>
        </w:r>
        <w:r>
          <w:instrText xml:space="preserve"> PAGEREF _Toc6709 \h </w:instrText>
        </w:r>
        <w:r>
          <w:fldChar w:fldCharType="separate"/>
        </w:r>
        <w:r>
          <w:t>4</w:t>
        </w:r>
        <w:r>
          <w:fldChar w:fldCharType="end"/>
        </w:r>
      </w:hyperlink>
    </w:p>
    <w:p>
      <w:pPr>
        <w:pStyle w:val="TOC2"/>
        <w:tabs>
          <w:tab w:val="right" w:leader="dot" w:pos="8306"/>
        </w:tabs>
      </w:pPr>
      <w:hyperlink w:anchor="_Toc25112" w:history="1">
        <w:r>
          <w:rPr>
            <w:rFonts w:ascii="仿宋" w:eastAsia="仿宋" w:hAnsi="仿宋" w:cs="仿宋" w:hint="eastAsia"/>
            <w:lang w:eastAsia="zh-CN"/>
          </w:rPr>
          <w:t>(二)、建设方案</w:t>
        </w:r>
        <w:r>
          <w:tab/>
        </w:r>
        <w:r>
          <w:fldChar w:fldCharType="begin"/>
        </w:r>
        <w:r>
          <w:instrText xml:space="preserve"> PAGEREF _Toc25112 \h </w:instrText>
        </w:r>
        <w:r>
          <w:fldChar w:fldCharType="separate"/>
        </w:r>
        <w:r>
          <w:t>5</w:t>
        </w:r>
        <w:r>
          <w:fldChar w:fldCharType="end"/>
        </w:r>
      </w:hyperlink>
    </w:p>
    <w:p>
      <w:pPr>
        <w:pStyle w:val="TOC2"/>
        <w:tabs>
          <w:tab w:val="right" w:leader="dot" w:pos="8306"/>
        </w:tabs>
      </w:pPr>
      <w:hyperlink w:anchor="_Toc16606" w:history="1">
        <w:r>
          <w:rPr>
            <w:rFonts w:ascii="仿宋" w:eastAsia="仿宋" w:hAnsi="仿宋" w:cs="仿宋" w:hint="eastAsia"/>
            <w:lang w:eastAsia="zh-CN"/>
          </w:rPr>
          <w:t>(三)、建筑工程建设指标</w:t>
        </w:r>
        <w:r>
          <w:tab/>
        </w:r>
        <w:r>
          <w:fldChar w:fldCharType="begin"/>
        </w:r>
        <w:r>
          <w:instrText xml:space="preserve"> PAGEREF _Toc16606 \h </w:instrText>
        </w:r>
        <w:r>
          <w:fldChar w:fldCharType="separate"/>
        </w:r>
        <w:r>
          <w:t>6</w:t>
        </w:r>
        <w:r>
          <w:fldChar w:fldCharType="end"/>
        </w:r>
      </w:hyperlink>
    </w:p>
    <w:p>
      <w:pPr>
        <w:pStyle w:val="TOC1"/>
        <w:tabs>
          <w:tab w:val="right" w:leader="dot" w:pos="8306"/>
        </w:tabs>
      </w:pPr>
      <w:hyperlink w:anchor="_Toc624" w:history="1">
        <w:r>
          <w:rPr>
            <w:rFonts w:ascii="仿宋" w:eastAsia="仿宋" w:hAnsi="仿宋" w:cs="仿宋" w:hint="eastAsia"/>
            <w:lang w:eastAsia="zh-CN"/>
          </w:rPr>
          <w:t>二、定性、定量安全评价</w:t>
        </w:r>
        <w:r>
          <w:tab/>
        </w:r>
        <w:r>
          <w:fldChar w:fldCharType="begin"/>
        </w:r>
        <w:r>
          <w:instrText xml:space="preserve"> PAGEREF _Toc624 \h </w:instrText>
        </w:r>
        <w:r>
          <w:fldChar w:fldCharType="separate"/>
        </w:r>
        <w:r>
          <w:t>6</w:t>
        </w:r>
        <w:r>
          <w:fldChar w:fldCharType="end"/>
        </w:r>
      </w:hyperlink>
    </w:p>
    <w:p>
      <w:pPr>
        <w:pStyle w:val="TOC2"/>
        <w:tabs>
          <w:tab w:val="right" w:leader="dot" w:pos="8306"/>
        </w:tabs>
      </w:pPr>
      <w:hyperlink w:anchor="_Toc24700" w:history="1">
        <w:r>
          <w:rPr>
            <w:rFonts w:ascii="仿宋" w:eastAsia="仿宋" w:hAnsi="仿宋" w:cs="仿宋" w:hint="eastAsia"/>
            <w:lang w:eastAsia="zh-CN"/>
          </w:rPr>
          <w:t>(一)、安全管理单元</w:t>
        </w:r>
        <w:r>
          <w:tab/>
        </w:r>
        <w:r>
          <w:fldChar w:fldCharType="begin"/>
        </w:r>
        <w:r>
          <w:instrText xml:space="preserve"> PAGEREF _Toc24700 \h </w:instrText>
        </w:r>
        <w:r>
          <w:fldChar w:fldCharType="separate"/>
        </w:r>
        <w:r>
          <w:t>6</w:t>
        </w:r>
        <w:r>
          <w:fldChar w:fldCharType="end"/>
        </w:r>
      </w:hyperlink>
    </w:p>
    <w:p>
      <w:pPr>
        <w:pStyle w:val="TOC2"/>
        <w:tabs>
          <w:tab w:val="right" w:leader="dot" w:pos="8306"/>
        </w:tabs>
      </w:pPr>
      <w:hyperlink w:anchor="_Toc26814" w:history="1">
        <w:r>
          <w:rPr>
            <w:rFonts w:ascii="仿宋" w:eastAsia="仿宋" w:hAnsi="仿宋" w:cs="仿宋" w:hint="eastAsia"/>
            <w:lang w:eastAsia="zh-CN"/>
          </w:rPr>
          <w:t>(二)、厂址条件、平面布置及建、构筑物单元</w:t>
        </w:r>
        <w:r>
          <w:tab/>
        </w:r>
        <w:r>
          <w:fldChar w:fldCharType="begin"/>
        </w:r>
        <w:r>
          <w:instrText xml:space="preserve"> PAGEREF _Toc26814 \h </w:instrText>
        </w:r>
        <w:r>
          <w:fldChar w:fldCharType="separate"/>
        </w:r>
        <w:r>
          <w:t>8</w:t>
        </w:r>
        <w:r>
          <w:fldChar w:fldCharType="end"/>
        </w:r>
      </w:hyperlink>
    </w:p>
    <w:p>
      <w:pPr>
        <w:pStyle w:val="TOC2"/>
        <w:tabs>
          <w:tab w:val="right" w:leader="dot" w:pos="8306"/>
        </w:tabs>
      </w:pPr>
      <w:hyperlink w:anchor="_Toc2228" w:history="1">
        <w:r>
          <w:rPr>
            <w:rFonts w:ascii="仿宋" w:eastAsia="仿宋" w:hAnsi="仿宋" w:cs="仿宋" w:hint="eastAsia"/>
            <w:lang w:eastAsia="zh-CN"/>
          </w:rPr>
          <w:t>(三)、生产单元</w:t>
        </w:r>
        <w:r>
          <w:tab/>
        </w:r>
        <w:r>
          <w:fldChar w:fldCharType="begin"/>
        </w:r>
        <w:r>
          <w:instrText xml:space="preserve"> PAGEREF _Toc2228 \h </w:instrText>
        </w:r>
        <w:r>
          <w:fldChar w:fldCharType="separate"/>
        </w:r>
        <w:r>
          <w:t>9</w:t>
        </w:r>
        <w:r>
          <w:fldChar w:fldCharType="end"/>
        </w:r>
      </w:hyperlink>
    </w:p>
    <w:p>
      <w:pPr>
        <w:pStyle w:val="TOC2"/>
        <w:tabs>
          <w:tab w:val="right" w:leader="dot" w:pos="8306"/>
        </w:tabs>
      </w:pPr>
      <w:hyperlink w:anchor="_Toc24275" w:history="1">
        <w:r>
          <w:rPr>
            <w:rFonts w:ascii="仿宋" w:eastAsia="仿宋" w:hAnsi="仿宋" w:cs="仿宋" w:hint="eastAsia"/>
            <w:lang w:eastAsia="zh-CN"/>
          </w:rPr>
          <w:t>(四)、公用工程及辅助设施单元</w:t>
        </w:r>
        <w:r>
          <w:tab/>
        </w:r>
        <w:r>
          <w:fldChar w:fldCharType="begin"/>
        </w:r>
        <w:r>
          <w:instrText xml:space="preserve"> PAGEREF _Toc24275 \h </w:instrText>
        </w:r>
        <w:r>
          <w:fldChar w:fldCharType="separate"/>
        </w:r>
        <w:r>
          <w:t>11</w:t>
        </w:r>
        <w:r>
          <w:fldChar w:fldCharType="end"/>
        </w:r>
      </w:hyperlink>
    </w:p>
    <w:p>
      <w:pPr>
        <w:pStyle w:val="TOC1"/>
        <w:tabs>
          <w:tab w:val="right" w:leader="dot" w:pos="8306"/>
        </w:tabs>
      </w:pPr>
      <w:hyperlink w:anchor="_Toc23010" w:history="1">
        <w:r>
          <w:rPr>
            <w:rFonts w:ascii="仿宋" w:eastAsia="仿宋" w:hAnsi="仿宋" w:cs="仿宋" w:hint="eastAsia"/>
            <w:lang w:eastAsia="zh-CN"/>
          </w:rPr>
          <w:t>三、电力GIS生产控制的概念</w:t>
        </w:r>
        <w:r>
          <w:tab/>
        </w:r>
        <w:r>
          <w:fldChar w:fldCharType="begin"/>
        </w:r>
        <w:r>
          <w:instrText xml:space="preserve"> PAGEREF _Toc23010 \h </w:instrText>
        </w:r>
        <w:r>
          <w:fldChar w:fldCharType="separate"/>
        </w:r>
        <w:r>
          <w:t>15</w:t>
        </w:r>
        <w:r>
          <w:fldChar w:fldCharType="end"/>
        </w:r>
      </w:hyperlink>
    </w:p>
    <w:p>
      <w:pPr>
        <w:pStyle w:val="TOC2"/>
        <w:tabs>
          <w:tab w:val="right" w:leader="dot" w:pos="8306"/>
        </w:tabs>
      </w:pPr>
      <w:hyperlink w:anchor="_Toc21023" w:history="1">
        <w:r>
          <w:rPr>
            <w:rFonts w:ascii="仿宋" w:eastAsia="仿宋" w:hAnsi="仿宋" w:cs="仿宋" w:hint="eastAsia"/>
            <w:lang w:eastAsia="zh-CN"/>
          </w:rPr>
          <w:t>(一)、电力GIS生产控制的概念</w:t>
        </w:r>
        <w:r>
          <w:tab/>
        </w:r>
        <w:r>
          <w:fldChar w:fldCharType="begin"/>
        </w:r>
        <w:r>
          <w:instrText xml:space="preserve"> PAGEREF _Toc21023 \h </w:instrText>
        </w:r>
        <w:r>
          <w:fldChar w:fldCharType="separate"/>
        </w:r>
        <w:r>
          <w:t>15</w:t>
        </w:r>
        <w:r>
          <w:fldChar w:fldCharType="end"/>
        </w:r>
      </w:hyperlink>
    </w:p>
    <w:p>
      <w:pPr>
        <w:pStyle w:val="TOC1"/>
        <w:tabs>
          <w:tab w:val="right" w:leader="dot" w:pos="8306"/>
        </w:tabs>
      </w:pPr>
      <w:hyperlink w:anchor="_Toc18458" w:history="1">
        <w:r>
          <w:rPr>
            <w:rFonts w:ascii="仿宋" w:eastAsia="仿宋" w:hAnsi="仿宋" w:cs="仿宋" w:hint="eastAsia"/>
            <w:lang w:eastAsia="zh-CN"/>
          </w:rPr>
          <w:t>四、电力GIS项目工程方案分析</w:t>
        </w:r>
        <w:r>
          <w:tab/>
        </w:r>
        <w:r>
          <w:fldChar w:fldCharType="begin"/>
        </w:r>
        <w:r>
          <w:instrText xml:space="preserve"> PAGEREF _Toc18458 \h </w:instrText>
        </w:r>
        <w:r>
          <w:fldChar w:fldCharType="separate"/>
        </w:r>
        <w:r>
          <w:t>16</w:t>
        </w:r>
        <w:r>
          <w:fldChar w:fldCharType="end"/>
        </w:r>
      </w:hyperlink>
    </w:p>
    <w:p>
      <w:pPr>
        <w:pStyle w:val="TOC2"/>
        <w:tabs>
          <w:tab w:val="right" w:leader="dot" w:pos="8306"/>
        </w:tabs>
      </w:pPr>
      <w:hyperlink w:anchor="_Toc14659" w:history="1">
        <w:r>
          <w:rPr>
            <w:rFonts w:ascii="仿宋" w:eastAsia="仿宋" w:hAnsi="仿宋" w:cs="仿宋" w:hint="eastAsia"/>
            <w:lang w:eastAsia="zh-CN"/>
          </w:rPr>
          <w:t>(一)、建筑工程设计原则</w:t>
        </w:r>
        <w:r>
          <w:tab/>
        </w:r>
        <w:r>
          <w:fldChar w:fldCharType="begin"/>
        </w:r>
        <w:r>
          <w:instrText xml:space="preserve"> PAGEREF _Toc14659 \h </w:instrText>
        </w:r>
        <w:r>
          <w:fldChar w:fldCharType="separate"/>
        </w:r>
        <w:r>
          <w:t>16</w:t>
        </w:r>
        <w:r>
          <w:fldChar w:fldCharType="end"/>
        </w:r>
      </w:hyperlink>
    </w:p>
    <w:p>
      <w:pPr>
        <w:pStyle w:val="TOC2"/>
        <w:tabs>
          <w:tab w:val="right" w:leader="dot" w:pos="8306"/>
        </w:tabs>
      </w:pPr>
      <w:hyperlink w:anchor="_Toc24298" w:history="1">
        <w:r>
          <w:rPr>
            <w:rFonts w:ascii="仿宋" w:eastAsia="仿宋" w:hAnsi="仿宋" w:cs="仿宋" w:hint="eastAsia"/>
            <w:lang w:eastAsia="zh-CN"/>
          </w:rPr>
          <w:t>(二)、土建工程建设指标</w:t>
        </w:r>
        <w:r>
          <w:tab/>
        </w:r>
        <w:r>
          <w:fldChar w:fldCharType="begin"/>
        </w:r>
        <w:r>
          <w:instrText xml:space="preserve"> PAGEREF _Toc24298 \h </w:instrText>
        </w:r>
        <w:r>
          <w:fldChar w:fldCharType="separate"/>
        </w:r>
        <w:r>
          <w:t>17</w:t>
        </w:r>
        <w:r>
          <w:fldChar w:fldCharType="end"/>
        </w:r>
      </w:hyperlink>
    </w:p>
    <w:p>
      <w:pPr>
        <w:pStyle w:val="TOC1"/>
        <w:tabs>
          <w:tab w:val="right" w:leader="dot" w:pos="8306"/>
        </w:tabs>
      </w:pPr>
      <w:hyperlink w:anchor="_Toc27454" w:history="1">
        <w:r>
          <w:rPr>
            <w:rFonts w:ascii="仿宋" w:eastAsia="仿宋" w:hAnsi="仿宋" w:cs="仿宋" w:hint="eastAsia"/>
            <w:lang w:eastAsia="zh-CN"/>
          </w:rPr>
          <w:t>五、电力GIS项目投资背景分析</w:t>
        </w:r>
        <w:r>
          <w:tab/>
        </w:r>
        <w:r>
          <w:fldChar w:fldCharType="begin"/>
        </w:r>
        <w:r>
          <w:instrText xml:space="preserve"> PAGEREF _Toc27454 \h </w:instrText>
        </w:r>
        <w:r>
          <w:fldChar w:fldCharType="separate"/>
        </w:r>
        <w:r>
          <w:t>18</w:t>
        </w:r>
        <w:r>
          <w:fldChar w:fldCharType="end"/>
        </w:r>
      </w:hyperlink>
    </w:p>
    <w:p>
      <w:pPr>
        <w:pStyle w:val="TOC2"/>
        <w:tabs>
          <w:tab w:val="right" w:leader="dot" w:pos="8306"/>
        </w:tabs>
      </w:pPr>
      <w:hyperlink w:anchor="_Toc21592" w:history="1">
        <w:r>
          <w:rPr>
            <w:rFonts w:ascii="仿宋" w:eastAsia="仿宋" w:hAnsi="仿宋" w:cs="仿宋" w:hint="eastAsia"/>
            <w:lang w:eastAsia="zh-CN"/>
          </w:rPr>
          <w:t>(一)、行业背景分析</w:t>
        </w:r>
        <w:r>
          <w:tab/>
        </w:r>
        <w:r>
          <w:fldChar w:fldCharType="begin"/>
        </w:r>
        <w:r>
          <w:instrText xml:space="preserve"> PAGEREF _Toc21592 \h </w:instrText>
        </w:r>
        <w:r>
          <w:fldChar w:fldCharType="separate"/>
        </w:r>
        <w:r>
          <w:t>18</w:t>
        </w:r>
        <w:r>
          <w:fldChar w:fldCharType="end"/>
        </w:r>
      </w:hyperlink>
    </w:p>
    <w:p>
      <w:pPr>
        <w:pStyle w:val="TOC2"/>
        <w:tabs>
          <w:tab w:val="right" w:leader="dot" w:pos="8306"/>
        </w:tabs>
      </w:pPr>
      <w:hyperlink w:anchor="_Toc7418" w:history="1">
        <w:r>
          <w:rPr>
            <w:rFonts w:ascii="仿宋" w:eastAsia="仿宋" w:hAnsi="仿宋" w:cs="仿宋" w:hint="eastAsia"/>
            <w:lang w:eastAsia="zh-CN"/>
          </w:rPr>
          <w:t>(二)、产业发展分析</w:t>
        </w:r>
        <w:r>
          <w:tab/>
        </w:r>
        <w:r>
          <w:fldChar w:fldCharType="begin"/>
        </w:r>
        <w:r>
          <w:instrText xml:space="preserve"> PAGEREF _Toc7418 \h </w:instrText>
        </w:r>
        <w:r>
          <w:fldChar w:fldCharType="separate"/>
        </w:r>
        <w:r>
          <w:t>19</w:t>
        </w:r>
        <w:r>
          <w:fldChar w:fldCharType="end"/>
        </w:r>
      </w:hyperlink>
    </w:p>
    <w:p>
      <w:pPr>
        <w:pStyle w:val="TOC1"/>
        <w:tabs>
          <w:tab w:val="right" w:leader="dot" w:pos="8306"/>
        </w:tabs>
      </w:pPr>
      <w:hyperlink w:anchor="_Toc27832" w:history="1">
        <w:r>
          <w:rPr>
            <w:rFonts w:ascii="仿宋" w:eastAsia="仿宋" w:hAnsi="仿宋" w:cs="仿宋" w:hint="eastAsia"/>
            <w:lang w:eastAsia="zh-CN"/>
          </w:rPr>
          <w:t>六、行业、市场分析</w:t>
        </w:r>
        <w:r>
          <w:tab/>
        </w:r>
        <w:r>
          <w:fldChar w:fldCharType="begin"/>
        </w:r>
        <w:r>
          <w:instrText xml:space="preserve"> PAGEREF _Toc27832 \h </w:instrText>
        </w:r>
        <w:r>
          <w:fldChar w:fldCharType="separate"/>
        </w:r>
        <w:r>
          <w:t>20</w:t>
        </w:r>
        <w:r>
          <w:fldChar w:fldCharType="end"/>
        </w:r>
      </w:hyperlink>
    </w:p>
    <w:p>
      <w:pPr>
        <w:pStyle w:val="TOC2"/>
        <w:tabs>
          <w:tab w:val="right" w:leader="dot" w:pos="8306"/>
        </w:tabs>
      </w:pPr>
      <w:hyperlink w:anchor="_Toc8256" w:history="1">
        <w:r>
          <w:rPr>
            <w:rFonts w:ascii="仿宋" w:eastAsia="仿宋" w:hAnsi="仿宋" w:cs="仿宋" w:hint="eastAsia"/>
            <w:lang w:eastAsia="zh-CN"/>
          </w:rPr>
          <w:t>(一)、行业分析</w:t>
        </w:r>
        <w:r>
          <w:tab/>
        </w:r>
        <w:r>
          <w:fldChar w:fldCharType="begin"/>
        </w:r>
        <w:r>
          <w:instrText xml:space="preserve"> PAGEREF _Toc8256 \h </w:instrText>
        </w:r>
        <w:r>
          <w:fldChar w:fldCharType="separate"/>
        </w:r>
        <w:r>
          <w:t>20</w:t>
        </w:r>
        <w:r>
          <w:fldChar w:fldCharType="end"/>
        </w:r>
      </w:hyperlink>
    </w:p>
    <w:p>
      <w:pPr>
        <w:pStyle w:val="TOC2"/>
        <w:tabs>
          <w:tab w:val="right" w:leader="dot" w:pos="8306"/>
        </w:tabs>
      </w:pPr>
      <w:hyperlink w:anchor="_Toc32334" w:history="1">
        <w:r>
          <w:rPr>
            <w:rFonts w:ascii="仿宋" w:eastAsia="仿宋" w:hAnsi="仿宋" w:cs="仿宋" w:hint="eastAsia"/>
            <w:lang w:eastAsia="zh-CN"/>
          </w:rPr>
          <w:t>(二)、市场分析</w:t>
        </w:r>
        <w:r>
          <w:tab/>
        </w:r>
        <w:r>
          <w:fldChar w:fldCharType="begin"/>
        </w:r>
        <w:r>
          <w:instrText xml:space="preserve"> PAGEREF _Toc32334 \h </w:instrText>
        </w:r>
        <w:r>
          <w:fldChar w:fldCharType="separate"/>
        </w:r>
        <w:r>
          <w:t>21</w:t>
        </w:r>
        <w:r>
          <w:fldChar w:fldCharType="end"/>
        </w:r>
      </w:hyperlink>
    </w:p>
    <w:p>
      <w:pPr>
        <w:pStyle w:val="TOC2"/>
        <w:tabs>
          <w:tab w:val="right" w:leader="dot" w:pos="8306"/>
        </w:tabs>
      </w:pPr>
      <w:hyperlink w:anchor="_Toc5988" w:history="1">
        <w:r>
          <w:rPr>
            <w:rFonts w:ascii="仿宋" w:eastAsia="仿宋" w:hAnsi="仿宋" w:cs="仿宋" w:hint="eastAsia"/>
            <w:lang w:eastAsia="zh-CN"/>
          </w:rPr>
          <w:t>(三)、行业发展及市场前景分析</w:t>
        </w:r>
        <w:r>
          <w:tab/>
        </w:r>
        <w:r>
          <w:fldChar w:fldCharType="begin"/>
        </w:r>
        <w:r>
          <w:instrText xml:space="preserve"> PAGEREF _Toc5988 \h </w:instrText>
        </w:r>
        <w:r>
          <w:fldChar w:fldCharType="separate"/>
        </w:r>
        <w:r>
          <w:t>22</w:t>
        </w:r>
        <w:r>
          <w:fldChar w:fldCharType="end"/>
        </w:r>
      </w:hyperlink>
    </w:p>
    <w:p>
      <w:pPr>
        <w:pStyle w:val="TOC1"/>
        <w:tabs>
          <w:tab w:val="right" w:leader="dot" w:pos="8306"/>
        </w:tabs>
      </w:pPr>
      <w:hyperlink w:anchor="_Toc6867" w:history="1">
        <w:r>
          <w:rPr>
            <w:rFonts w:ascii="仿宋" w:eastAsia="仿宋" w:hAnsi="仿宋" w:cs="仿宋" w:hint="eastAsia"/>
            <w:lang w:eastAsia="zh-CN"/>
          </w:rPr>
          <w:t>七、电力GIS项目市场前景分析</w:t>
        </w:r>
        <w:r>
          <w:tab/>
        </w:r>
        <w:r>
          <w:fldChar w:fldCharType="begin"/>
        </w:r>
        <w:r>
          <w:instrText xml:space="preserve"> PAGEREF _Toc6867 \h </w:instrText>
        </w:r>
        <w:r>
          <w:fldChar w:fldCharType="separate"/>
        </w:r>
        <w:r>
          <w:t>23</w:t>
        </w:r>
        <w:r>
          <w:fldChar w:fldCharType="end"/>
        </w:r>
      </w:hyperlink>
    </w:p>
    <w:p>
      <w:pPr>
        <w:pStyle w:val="TOC2"/>
        <w:tabs>
          <w:tab w:val="right" w:leader="dot" w:pos="8306"/>
        </w:tabs>
      </w:pPr>
      <w:hyperlink w:anchor="_Toc11040" w:history="1">
        <w:r>
          <w:rPr>
            <w:rFonts w:ascii="仿宋" w:eastAsia="仿宋" w:hAnsi="仿宋" w:cs="仿宋" w:hint="eastAsia"/>
            <w:lang w:eastAsia="zh-CN"/>
          </w:rPr>
          <w:t>(一)、建设地经济发展概况</w:t>
        </w:r>
        <w:r>
          <w:tab/>
        </w:r>
        <w:r>
          <w:fldChar w:fldCharType="begin"/>
        </w:r>
        <w:r>
          <w:instrText xml:space="preserve"> PAGEREF _Toc11040 \h </w:instrText>
        </w:r>
        <w:r>
          <w:fldChar w:fldCharType="separate"/>
        </w:r>
        <w:r>
          <w:t>23</w:t>
        </w:r>
        <w:r>
          <w:fldChar w:fldCharType="end"/>
        </w:r>
      </w:hyperlink>
    </w:p>
    <w:p>
      <w:pPr>
        <w:pStyle w:val="TOC2"/>
        <w:tabs>
          <w:tab w:val="right" w:leader="dot" w:pos="8306"/>
        </w:tabs>
      </w:pPr>
      <w:hyperlink w:anchor="_Toc22106" w:history="1">
        <w:r>
          <w:rPr>
            <w:rFonts w:ascii="仿宋" w:eastAsia="仿宋" w:hAnsi="仿宋" w:cs="仿宋" w:hint="eastAsia"/>
            <w:lang w:eastAsia="zh-CN"/>
          </w:rPr>
          <w:t>(二)、行业市场分析</w:t>
        </w:r>
        <w:r>
          <w:tab/>
        </w:r>
        <w:r>
          <w:fldChar w:fldCharType="begin"/>
        </w:r>
        <w:r>
          <w:instrText xml:space="preserve"> PAGEREF _Toc22106 \h </w:instrText>
        </w:r>
        <w:r>
          <w:fldChar w:fldCharType="separate"/>
        </w:r>
        <w:r>
          <w:t>24</w:t>
        </w:r>
        <w:r>
          <w:fldChar w:fldCharType="end"/>
        </w:r>
      </w:hyperlink>
    </w:p>
    <w:p>
      <w:pPr>
        <w:pStyle w:val="TOC1"/>
        <w:tabs>
          <w:tab w:val="right" w:leader="dot" w:pos="8306"/>
        </w:tabs>
      </w:pPr>
      <w:hyperlink w:anchor="_Toc31864" w:history="1">
        <w:r>
          <w:rPr>
            <w:rFonts w:ascii="仿宋" w:eastAsia="仿宋" w:hAnsi="仿宋" w:cs="仿宋" w:hint="eastAsia"/>
            <w:lang w:eastAsia="zh-CN"/>
          </w:rPr>
          <w:t>八、投资估算</w:t>
        </w:r>
        <w:r>
          <w:tab/>
        </w:r>
        <w:r>
          <w:fldChar w:fldCharType="begin"/>
        </w:r>
        <w:r>
          <w:instrText xml:space="preserve"> PAGEREF _Toc31864 \h </w:instrText>
        </w:r>
        <w:r>
          <w:fldChar w:fldCharType="separate"/>
        </w:r>
        <w:r>
          <w:t>26</w:t>
        </w:r>
        <w:r>
          <w:fldChar w:fldCharType="end"/>
        </w:r>
      </w:hyperlink>
    </w:p>
    <w:p>
      <w:pPr>
        <w:pStyle w:val="TOC2"/>
        <w:tabs>
          <w:tab w:val="right" w:leader="dot" w:pos="8306"/>
        </w:tabs>
      </w:pPr>
      <w:hyperlink w:anchor="_Toc7721" w:history="1">
        <w:r>
          <w:rPr>
            <w:rFonts w:ascii="仿宋" w:eastAsia="仿宋" w:hAnsi="仿宋" w:cs="仿宋" w:hint="eastAsia"/>
            <w:lang w:eastAsia="zh-CN"/>
          </w:rPr>
          <w:t>(一)、投资估算的编制说明</w:t>
        </w:r>
        <w:r>
          <w:tab/>
        </w:r>
        <w:r>
          <w:fldChar w:fldCharType="begin"/>
        </w:r>
        <w:r>
          <w:instrText xml:space="preserve"> PAGEREF _Toc7721 \h </w:instrText>
        </w:r>
        <w:r>
          <w:fldChar w:fldCharType="separate"/>
        </w:r>
        <w:r>
          <w:t>26</w:t>
        </w:r>
        <w:r>
          <w:fldChar w:fldCharType="end"/>
        </w:r>
      </w:hyperlink>
    </w:p>
    <w:p>
      <w:pPr>
        <w:pStyle w:val="TOC2"/>
        <w:tabs>
          <w:tab w:val="right" w:leader="dot" w:pos="8306"/>
        </w:tabs>
      </w:pPr>
      <w:hyperlink w:anchor="_Toc6820" w:history="1">
        <w:r>
          <w:rPr>
            <w:rFonts w:ascii="仿宋" w:eastAsia="仿宋" w:hAnsi="仿宋" w:cs="仿宋" w:hint="eastAsia"/>
            <w:lang w:eastAsia="zh-CN"/>
          </w:rPr>
          <w:t>(二)、建设投资估算</w:t>
        </w:r>
        <w:r>
          <w:tab/>
        </w:r>
        <w:r>
          <w:fldChar w:fldCharType="begin"/>
        </w:r>
        <w:r>
          <w:instrText xml:space="preserve"> PAGEREF _Toc6820 \h </w:instrText>
        </w:r>
        <w:r>
          <w:fldChar w:fldCharType="separate"/>
        </w:r>
        <w:r>
          <w:t>27</w:t>
        </w:r>
        <w:r>
          <w:fldChar w:fldCharType="end"/>
        </w:r>
      </w:hyperlink>
    </w:p>
    <w:p>
      <w:pPr>
        <w:pStyle w:val="TOC2"/>
        <w:tabs>
          <w:tab w:val="right" w:leader="dot" w:pos="8306"/>
        </w:tabs>
      </w:pPr>
      <w:hyperlink w:anchor="_Toc26492" w:history="1">
        <w:r>
          <w:rPr>
            <w:rFonts w:ascii="仿宋" w:eastAsia="仿宋" w:hAnsi="仿宋" w:cs="仿宋" w:hint="eastAsia"/>
            <w:lang w:eastAsia="zh-CN"/>
          </w:rPr>
          <w:t>(三)、建设期利息</w:t>
        </w:r>
        <w:r>
          <w:tab/>
        </w:r>
        <w:r>
          <w:fldChar w:fldCharType="begin"/>
        </w:r>
        <w:r>
          <w:instrText xml:space="preserve"> PAGEREF _Toc26492 \h </w:instrText>
        </w:r>
        <w:r>
          <w:fldChar w:fldCharType="separate"/>
        </w:r>
        <w:r>
          <w:t>28</w:t>
        </w:r>
        <w:r>
          <w:fldChar w:fldCharType="end"/>
        </w:r>
      </w:hyperlink>
    </w:p>
    <w:p>
      <w:pPr>
        <w:pStyle w:val="TOC2"/>
        <w:tabs>
          <w:tab w:val="right" w:leader="dot" w:pos="8306"/>
        </w:tabs>
      </w:pPr>
      <w:hyperlink w:anchor="_Toc17737" w:history="1">
        <w:r>
          <w:rPr>
            <w:rFonts w:ascii="仿宋" w:eastAsia="仿宋" w:hAnsi="仿宋" w:cs="仿宋" w:hint="eastAsia"/>
            <w:lang w:eastAsia="zh-CN"/>
          </w:rPr>
          <w:t>(四)、流动资金</w:t>
        </w:r>
        <w:r>
          <w:tab/>
        </w:r>
        <w:r>
          <w:fldChar w:fldCharType="begin"/>
        </w:r>
        <w:r>
          <w:instrText xml:space="preserve"> PAGEREF _Toc17737 \h </w:instrText>
        </w:r>
        <w:r>
          <w:fldChar w:fldCharType="separate"/>
        </w:r>
        <w:r>
          <w:t>29</w:t>
        </w:r>
        <w:r>
          <w:fldChar w:fldCharType="end"/>
        </w:r>
      </w:hyperlink>
    </w:p>
    <w:p>
      <w:pPr>
        <w:pStyle w:val="TOC2"/>
        <w:tabs>
          <w:tab w:val="right" w:leader="dot" w:pos="8306"/>
        </w:tabs>
      </w:pPr>
      <w:hyperlink w:anchor="_Toc32084" w:history="1">
        <w:r>
          <w:rPr>
            <w:rFonts w:ascii="仿宋" w:eastAsia="仿宋" w:hAnsi="仿宋" w:cs="仿宋" w:hint="eastAsia"/>
            <w:lang w:eastAsia="zh-CN"/>
          </w:rPr>
          <w:t>(五)、电力GIS项目总投资</w:t>
        </w:r>
        <w:r>
          <w:tab/>
        </w:r>
        <w:r>
          <w:fldChar w:fldCharType="begin"/>
        </w:r>
        <w:r>
          <w:instrText xml:space="preserve"> PAGEREF _Toc32084 \h </w:instrText>
        </w:r>
        <w:r>
          <w:fldChar w:fldCharType="separate"/>
        </w:r>
        <w:r>
          <w:t>30</w:t>
        </w:r>
        <w:r>
          <w:fldChar w:fldCharType="end"/>
        </w:r>
      </w:hyperlink>
    </w:p>
    <w:p>
      <w:pPr>
        <w:pStyle w:val="TOC2"/>
        <w:tabs>
          <w:tab w:val="right" w:leader="dot" w:pos="8306"/>
        </w:tabs>
      </w:pPr>
      <w:hyperlink w:anchor="_Toc17808" w:history="1">
        <w:r>
          <w:rPr>
            <w:rFonts w:ascii="仿宋" w:eastAsia="仿宋" w:hAnsi="仿宋" w:cs="仿宋" w:hint="eastAsia"/>
            <w:lang w:eastAsia="zh-CN"/>
          </w:rPr>
          <w:t>(六)、资金筹措与投资计划</w:t>
        </w:r>
        <w:r>
          <w:tab/>
        </w:r>
        <w:r>
          <w:fldChar w:fldCharType="begin"/>
        </w:r>
        <w:r>
          <w:instrText xml:space="preserve"> PAGEREF _Toc17808 \h </w:instrText>
        </w:r>
        <w:r>
          <w:fldChar w:fldCharType="separate"/>
        </w:r>
        <w:r>
          <w:t>30</w:t>
        </w:r>
        <w:r>
          <w:fldChar w:fldCharType="end"/>
        </w:r>
      </w:hyperlink>
    </w:p>
    <w:p>
      <w:pPr>
        <w:pStyle w:val="TOC1"/>
        <w:tabs>
          <w:tab w:val="right" w:leader="dot" w:pos="8306"/>
        </w:tabs>
      </w:pPr>
      <w:hyperlink w:anchor="_Toc11704" w:history="1">
        <w:r>
          <w:rPr>
            <w:rFonts w:ascii="仿宋" w:eastAsia="仿宋" w:hAnsi="仿宋" w:cs="仿宋" w:hint="eastAsia"/>
            <w:lang w:eastAsia="zh-CN"/>
          </w:rPr>
          <w:t>九、工艺技术分析</w:t>
        </w:r>
        <w:r>
          <w:tab/>
        </w:r>
        <w:r>
          <w:fldChar w:fldCharType="begin"/>
        </w:r>
        <w:r>
          <w:instrText xml:space="preserve"> PAGEREF _Toc11704 \h </w:instrText>
        </w:r>
        <w:r>
          <w:fldChar w:fldCharType="separate"/>
        </w:r>
        <w:r>
          <w:t>31</w:t>
        </w:r>
        <w:r>
          <w:fldChar w:fldCharType="end"/>
        </w:r>
      </w:hyperlink>
    </w:p>
    <w:p>
      <w:pPr>
        <w:pStyle w:val="TOC2"/>
        <w:tabs>
          <w:tab w:val="right" w:leader="dot" w:pos="8306"/>
        </w:tabs>
      </w:pPr>
      <w:hyperlink w:anchor="_Toc15576" w:history="1">
        <w:r>
          <w:rPr>
            <w:rFonts w:ascii="仿宋" w:eastAsia="仿宋" w:hAnsi="仿宋" w:cs="仿宋" w:hint="eastAsia"/>
            <w:lang w:eastAsia="zh-CN"/>
          </w:rPr>
          <w:t>(一)、企业技术研发分析</w:t>
        </w:r>
        <w:r>
          <w:tab/>
        </w:r>
        <w:r>
          <w:fldChar w:fldCharType="begin"/>
        </w:r>
        <w:r>
          <w:instrText xml:space="preserve"> PAGEREF _Toc15576 \h </w:instrText>
        </w:r>
        <w:r>
          <w:fldChar w:fldCharType="separate"/>
        </w:r>
        <w:r>
          <w:t>31</w:t>
        </w:r>
        <w:r>
          <w:fldChar w:fldCharType="end"/>
        </w:r>
      </w:hyperlink>
    </w:p>
    <w:p>
      <w:pPr>
        <w:pStyle w:val="TOC2"/>
        <w:tabs>
          <w:tab w:val="right" w:leader="dot" w:pos="8306"/>
        </w:tabs>
      </w:pPr>
      <w:hyperlink w:anchor="_Toc23067" w:history="1">
        <w:r>
          <w:rPr>
            <w:rFonts w:ascii="仿宋" w:eastAsia="仿宋" w:hAnsi="仿宋" w:cs="仿宋" w:hint="eastAsia"/>
            <w:lang w:eastAsia="zh-CN"/>
          </w:rPr>
          <w:t>(二)、电力GIS项目技术工艺分析</w:t>
        </w:r>
        <w:r>
          <w:tab/>
        </w:r>
        <w:r>
          <w:fldChar w:fldCharType="begin"/>
        </w:r>
        <w:r>
          <w:instrText xml:space="preserve"> PAGEREF _Toc23067 \h </w:instrText>
        </w:r>
        <w:r>
          <w:fldChar w:fldCharType="separate"/>
        </w:r>
        <w:r>
          <w:t>31</w:t>
        </w:r>
        <w:r>
          <w:fldChar w:fldCharType="end"/>
        </w:r>
      </w:hyperlink>
    </w:p>
    <w:p>
      <w:pPr>
        <w:pStyle w:val="TOC2"/>
        <w:tabs>
          <w:tab w:val="right" w:leader="dot" w:pos="8306"/>
        </w:tabs>
      </w:pPr>
      <w:hyperlink w:anchor="_Toc32281" w:history="1">
        <w:r>
          <w:rPr>
            <w:rFonts w:ascii="仿宋" w:eastAsia="仿宋" w:hAnsi="仿宋" w:cs="仿宋" w:hint="eastAsia"/>
            <w:lang w:eastAsia="zh-CN"/>
          </w:rPr>
          <w:t>(三)、电力GIS项目技术流程</w:t>
        </w:r>
        <w:r>
          <w:tab/>
        </w:r>
        <w:r>
          <w:fldChar w:fldCharType="begin"/>
        </w:r>
        <w:r>
          <w:instrText xml:space="preserve"> PAGEREF _Toc32281 \h </w:instrText>
        </w:r>
        <w:r>
          <w:fldChar w:fldCharType="separate"/>
        </w:r>
        <w:r>
          <w:t>32</w:t>
        </w:r>
        <w:r>
          <w:fldChar w:fldCharType="end"/>
        </w:r>
      </w:hyperlink>
    </w:p>
    <w:p>
      <w:pPr>
        <w:pStyle w:val="TOC1"/>
        <w:tabs>
          <w:tab w:val="right" w:leader="dot" w:pos="8306"/>
        </w:tabs>
      </w:pPr>
      <w:hyperlink w:anchor="_Toc19388" w:history="1">
        <w:r>
          <w:rPr>
            <w:rFonts w:ascii="仿宋" w:eastAsia="仿宋" w:hAnsi="仿宋" w:cs="仿宋" w:hint="eastAsia"/>
            <w:lang w:eastAsia="zh-CN"/>
          </w:rPr>
          <w:t>十、项目投资情况</w:t>
        </w:r>
        <w:r>
          <w:tab/>
        </w:r>
        <w:r>
          <w:fldChar w:fldCharType="begin"/>
        </w:r>
        <w:r>
          <w:instrText xml:space="preserve"> PAGEREF _Toc19388 \h </w:instrText>
        </w:r>
        <w:r>
          <w:fldChar w:fldCharType="separate"/>
        </w:r>
        <w:r>
          <w:t>33</w:t>
        </w:r>
        <w:r>
          <w:fldChar w:fldCharType="end"/>
        </w:r>
      </w:hyperlink>
    </w:p>
    <w:p>
      <w:pPr>
        <w:pStyle w:val="TOC2"/>
        <w:tabs>
          <w:tab w:val="right" w:leader="dot" w:pos="8306"/>
        </w:tabs>
      </w:pPr>
      <w:hyperlink w:anchor="_Toc28461" w:history="1">
        <w:r>
          <w:rPr>
            <w:rFonts w:ascii="仿宋" w:eastAsia="仿宋" w:hAnsi="仿宋" w:cs="仿宋" w:hint="eastAsia"/>
            <w:lang w:eastAsia="zh-CN"/>
          </w:rPr>
          <w:t>(一)、项目总投资估算</w:t>
        </w:r>
        <w:r>
          <w:tab/>
        </w:r>
        <w:r>
          <w:fldChar w:fldCharType="begin"/>
        </w:r>
        <w:r>
          <w:instrText xml:space="preserve"> PAGEREF _Toc28461 \h </w:instrText>
        </w:r>
        <w:r>
          <w:fldChar w:fldCharType="separate"/>
        </w:r>
        <w:r>
          <w:t>33</w:t>
        </w:r>
        <w:r>
          <w:fldChar w:fldCharType="end"/>
        </w:r>
      </w:hyperlink>
    </w:p>
    <w:p>
      <w:pPr>
        <w:pStyle w:val="TOC2"/>
        <w:tabs>
          <w:tab w:val="right" w:leader="dot" w:pos="8306"/>
        </w:tabs>
      </w:pPr>
      <w:hyperlink w:anchor="_Toc29756" w:history="1">
        <w:r>
          <w:rPr>
            <w:rFonts w:ascii="仿宋" w:eastAsia="仿宋" w:hAnsi="仿宋" w:cs="仿宋" w:hint="eastAsia"/>
            <w:lang w:eastAsia="zh-CN"/>
          </w:rPr>
          <w:t>(二)、资金筹措</w:t>
        </w:r>
        <w:r>
          <w:tab/>
        </w:r>
        <w:r>
          <w:fldChar w:fldCharType="begin"/>
        </w:r>
        <w:r>
          <w:instrText xml:space="preserve"> PAGEREF _Toc29756 \h </w:instrText>
        </w:r>
        <w:r>
          <w:fldChar w:fldCharType="separate"/>
        </w:r>
        <w:r>
          <w:t>34</w:t>
        </w:r>
        <w:r>
          <w:fldChar w:fldCharType="end"/>
        </w:r>
      </w:hyperlink>
    </w:p>
    <w:p>
      <w:pPr>
        <w:pStyle w:val="TOC1"/>
        <w:tabs>
          <w:tab w:val="right" w:leader="dot" w:pos="8306"/>
        </w:tabs>
      </w:pPr>
      <w:hyperlink w:anchor="_Toc6556" w:history="1">
        <w:r>
          <w:rPr>
            <w:rFonts w:ascii="仿宋" w:eastAsia="仿宋" w:hAnsi="仿宋" w:cs="仿宋" w:hint="eastAsia"/>
            <w:lang w:eastAsia="zh-CN"/>
          </w:rPr>
          <w:t>十一、创新与科技应用方案</w:t>
        </w:r>
        <w:r>
          <w:tab/>
        </w:r>
        <w:r>
          <w:fldChar w:fldCharType="begin"/>
        </w:r>
        <w:r>
          <w:instrText xml:space="preserve"> PAGEREF _Toc6556 \h </w:instrText>
        </w:r>
        <w:r>
          <w:fldChar w:fldCharType="separate"/>
        </w:r>
        <w:r>
          <w:t>34</w:t>
        </w:r>
        <w:r>
          <w:fldChar w:fldCharType="end"/>
        </w:r>
      </w:hyperlink>
    </w:p>
    <w:p>
      <w:pPr>
        <w:pStyle w:val="TOC2"/>
        <w:tabs>
          <w:tab w:val="right" w:leader="dot" w:pos="8306"/>
        </w:tabs>
      </w:pPr>
      <w:hyperlink w:anchor="_Toc17347" w:history="1">
        <w:r>
          <w:rPr>
            <w:rFonts w:ascii="仿宋" w:eastAsia="仿宋" w:hAnsi="仿宋" w:cs="仿宋" w:hint="eastAsia"/>
            <w:lang w:eastAsia="zh-CN"/>
          </w:rPr>
          <w:t>(一)、技术创新概述</w:t>
        </w:r>
        <w:r>
          <w:tab/>
        </w:r>
        <w:r>
          <w:fldChar w:fldCharType="begin"/>
        </w:r>
        <w:r>
          <w:instrText xml:space="preserve"> PAGEREF _Toc17347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50" w:history="1">
        <w:r>
          <w:rPr>
            <w:rFonts w:ascii="仿宋" w:eastAsia="仿宋" w:hAnsi="仿宋" w:cs="仿宋" w:hint="eastAsia"/>
            <w:lang w:eastAsia="zh-CN"/>
          </w:rPr>
          <w:t>(二)、生产工艺创新</w:t>
        </w:r>
        <w:r>
          <w:tab/>
        </w:r>
        <w:r>
          <w:fldChar w:fldCharType="begin"/>
        </w:r>
        <w:r>
          <w:instrText xml:space="preserve"> PAGEREF _Toc3750 \h </w:instrText>
        </w:r>
        <w:r>
          <w:fldChar w:fldCharType="separate"/>
        </w:r>
        <w:r>
          <w:t>36</w:t>
        </w:r>
        <w:r>
          <w:fldChar w:fldCharType="end"/>
        </w:r>
      </w:hyperlink>
    </w:p>
    <w:p>
      <w:pPr>
        <w:pStyle w:val="TOC2"/>
        <w:tabs>
          <w:tab w:val="right" w:leader="dot" w:pos="8306"/>
        </w:tabs>
      </w:pPr>
      <w:hyperlink w:anchor="_Toc18793" w:history="1">
        <w:r>
          <w:rPr>
            <w:rFonts w:ascii="仿宋" w:eastAsia="仿宋" w:hAnsi="仿宋" w:cs="仿宋" w:hint="eastAsia"/>
            <w:lang w:eastAsia="zh-CN"/>
          </w:rPr>
          <w:t>(三)、信息技术应用</w:t>
        </w:r>
        <w:r>
          <w:tab/>
        </w:r>
        <w:r>
          <w:fldChar w:fldCharType="begin"/>
        </w:r>
        <w:r>
          <w:instrText xml:space="preserve"> PAGEREF _Toc18793 \h </w:instrText>
        </w:r>
        <w:r>
          <w:fldChar w:fldCharType="separate"/>
        </w:r>
        <w:r>
          <w:t>38</w:t>
        </w:r>
        <w:r>
          <w:fldChar w:fldCharType="end"/>
        </w:r>
      </w:hyperlink>
    </w:p>
    <w:p>
      <w:pPr>
        <w:pStyle w:val="TOC2"/>
        <w:tabs>
          <w:tab w:val="right" w:leader="dot" w:pos="8306"/>
        </w:tabs>
      </w:pPr>
      <w:hyperlink w:anchor="_Toc8336" w:history="1">
        <w:r>
          <w:rPr>
            <w:rFonts w:ascii="仿宋" w:eastAsia="仿宋" w:hAnsi="仿宋" w:cs="仿宋" w:hint="eastAsia"/>
            <w:lang w:eastAsia="zh-CN"/>
          </w:rPr>
          <w:t>(四)、智能制造与自动化</w:t>
        </w:r>
        <w:r>
          <w:tab/>
        </w:r>
        <w:r>
          <w:fldChar w:fldCharType="begin"/>
        </w:r>
        <w:r>
          <w:instrText xml:space="preserve"> PAGEREF _Toc8336 \h </w:instrText>
        </w:r>
        <w:r>
          <w:fldChar w:fldCharType="separate"/>
        </w:r>
        <w:r>
          <w:t>39</w:t>
        </w:r>
        <w:r>
          <w:fldChar w:fldCharType="end"/>
        </w:r>
      </w:hyperlink>
    </w:p>
    <w:p>
      <w:pPr>
        <w:pStyle w:val="TOC2"/>
        <w:tabs>
          <w:tab w:val="right" w:leader="dot" w:pos="8306"/>
        </w:tabs>
      </w:pPr>
      <w:hyperlink w:anchor="_Toc14265" w:history="1">
        <w:r>
          <w:rPr>
            <w:rFonts w:ascii="仿宋" w:eastAsia="仿宋" w:hAnsi="仿宋" w:cs="仿宋" w:hint="eastAsia"/>
            <w:lang w:eastAsia="zh-CN"/>
          </w:rPr>
          <w:t>(五)、研发与创新团队建设</w:t>
        </w:r>
        <w:r>
          <w:tab/>
        </w:r>
        <w:r>
          <w:fldChar w:fldCharType="begin"/>
        </w:r>
        <w:r>
          <w:instrText xml:space="preserve"> PAGEREF _Toc14265 \h </w:instrText>
        </w:r>
        <w:r>
          <w:fldChar w:fldCharType="separate"/>
        </w:r>
        <w:r>
          <w:t>41</w:t>
        </w:r>
        <w:r>
          <w:fldChar w:fldCharType="end"/>
        </w:r>
      </w:hyperlink>
    </w:p>
    <w:p>
      <w:pPr>
        <w:pStyle w:val="TOC1"/>
        <w:tabs>
          <w:tab w:val="right" w:leader="dot" w:pos="8306"/>
        </w:tabs>
      </w:pPr>
      <w:hyperlink w:anchor="_Toc17294" w:history="1">
        <w:r>
          <w:rPr>
            <w:rFonts w:ascii="仿宋" w:eastAsia="仿宋" w:hAnsi="仿宋" w:cs="仿宋" w:hint="eastAsia"/>
            <w:lang w:eastAsia="zh-CN"/>
          </w:rPr>
          <w:t>十二、融资规模及资金使用计划</w:t>
        </w:r>
        <w:r>
          <w:tab/>
        </w:r>
        <w:r>
          <w:fldChar w:fldCharType="begin"/>
        </w:r>
        <w:r>
          <w:instrText xml:space="preserve"> PAGEREF _Toc17294 \h </w:instrText>
        </w:r>
        <w:r>
          <w:fldChar w:fldCharType="separate"/>
        </w:r>
        <w:r>
          <w:t>43</w:t>
        </w:r>
        <w:r>
          <w:fldChar w:fldCharType="end"/>
        </w:r>
      </w:hyperlink>
    </w:p>
    <w:p>
      <w:pPr>
        <w:pStyle w:val="TOC2"/>
        <w:tabs>
          <w:tab w:val="right" w:leader="dot" w:pos="8306"/>
        </w:tabs>
      </w:pPr>
      <w:hyperlink w:anchor="_Toc30352" w:history="1">
        <w:r>
          <w:rPr>
            <w:rFonts w:ascii="仿宋" w:eastAsia="仿宋" w:hAnsi="仿宋" w:cs="仿宋" w:hint="eastAsia"/>
            <w:lang w:eastAsia="zh-CN"/>
          </w:rPr>
          <w:t>(一)、资金计划</w:t>
        </w:r>
        <w:r>
          <w:tab/>
        </w:r>
        <w:r>
          <w:fldChar w:fldCharType="begin"/>
        </w:r>
        <w:r>
          <w:instrText xml:space="preserve"> PAGEREF _Toc30352 \h </w:instrText>
        </w:r>
        <w:r>
          <w:fldChar w:fldCharType="separate"/>
        </w:r>
        <w:r>
          <w:t>43</w:t>
        </w:r>
        <w:r>
          <w:fldChar w:fldCharType="end"/>
        </w:r>
      </w:hyperlink>
    </w:p>
    <w:p>
      <w:pPr>
        <w:pStyle w:val="TOC2"/>
        <w:tabs>
          <w:tab w:val="right" w:leader="dot" w:pos="8306"/>
        </w:tabs>
      </w:pPr>
      <w:hyperlink w:anchor="_Toc15034" w:history="1">
        <w:r>
          <w:rPr>
            <w:rFonts w:ascii="仿宋" w:eastAsia="仿宋" w:hAnsi="仿宋" w:cs="仿宋" w:hint="eastAsia"/>
            <w:lang w:eastAsia="zh-CN"/>
          </w:rPr>
          <w:t>(二)、募集资金用途</w:t>
        </w:r>
        <w:r>
          <w:tab/>
        </w:r>
        <w:r>
          <w:fldChar w:fldCharType="begin"/>
        </w:r>
        <w:r>
          <w:instrText xml:space="preserve"> PAGEREF _Toc15034 \h </w:instrText>
        </w:r>
        <w:r>
          <w:fldChar w:fldCharType="separate"/>
        </w:r>
        <w:r>
          <w:t>43</w:t>
        </w:r>
        <w:r>
          <w:fldChar w:fldCharType="end"/>
        </w:r>
      </w:hyperlink>
    </w:p>
    <w:p>
      <w:pPr>
        <w:pStyle w:val="TOC2"/>
        <w:tabs>
          <w:tab w:val="right" w:leader="dot" w:pos="8306"/>
        </w:tabs>
      </w:pPr>
      <w:hyperlink w:anchor="_Toc29856" w:history="1">
        <w:r>
          <w:rPr>
            <w:rFonts w:ascii="仿宋" w:eastAsia="仿宋" w:hAnsi="仿宋" w:cs="仿宋" w:hint="eastAsia"/>
            <w:lang w:eastAsia="zh-CN"/>
          </w:rPr>
          <w:t>(三)、资金使用计划</w:t>
        </w:r>
        <w:r>
          <w:tab/>
        </w:r>
        <w:r>
          <w:fldChar w:fldCharType="begin"/>
        </w:r>
        <w:r>
          <w:instrText xml:space="preserve"> PAGEREF _Toc29856 \h </w:instrText>
        </w:r>
        <w:r>
          <w:fldChar w:fldCharType="separate"/>
        </w:r>
        <w:r>
          <w:t>44</w:t>
        </w:r>
        <w:r>
          <w:fldChar w:fldCharType="end"/>
        </w:r>
      </w:hyperlink>
    </w:p>
    <w:p>
      <w:pPr>
        <w:pStyle w:val="TOC1"/>
        <w:tabs>
          <w:tab w:val="right" w:leader="dot" w:pos="8306"/>
        </w:tabs>
      </w:pPr>
      <w:hyperlink w:anchor="_Toc6641" w:history="1">
        <w:r>
          <w:rPr>
            <w:rFonts w:ascii="仿宋" w:eastAsia="仿宋" w:hAnsi="仿宋" w:cs="仿宋" w:hint="eastAsia"/>
            <w:lang w:eastAsia="zh-CN"/>
          </w:rPr>
          <w:t>十三、市场营销策略</w:t>
        </w:r>
        <w:r>
          <w:tab/>
        </w:r>
        <w:r>
          <w:fldChar w:fldCharType="begin"/>
        </w:r>
        <w:r>
          <w:instrText xml:space="preserve"> PAGEREF _Toc6641 \h </w:instrText>
        </w:r>
        <w:r>
          <w:fldChar w:fldCharType="separate"/>
        </w:r>
        <w:r>
          <w:t>46</w:t>
        </w:r>
        <w:r>
          <w:fldChar w:fldCharType="end"/>
        </w:r>
      </w:hyperlink>
    </w:p>
    <w:p>
      <w:pPr>
        <w:pStyle w:val="TOC2"/>
        <w:tabs>
          <w:tab w:val="right" w:leader="dot" w:pos="8306"/>
        </w:tabs>
      </w:pPr>
      <w:hyperlink w:anchor="_Toc15967" w:history="1">
        <w:r>
          <w:rPr>
            <w:rFonts w:ascii="仿宋" w:eastAsia="仿宋" w:hAnsi="仿宋" w:cs="仿宋" w:hint="eastAsia"/>
            <w:lang w:eastAsia="zh-CN"/>
          </w:rPr>
          <w:t>(一)、目标市场分析</w:t>
        </w:r>
        <w:r>
          <w:tab/>
        </w:r>
        <w:r>
          <w:fldChar w:fldCharType="begin"/>
        </w:r>
        <w:r>
          <w:instrText xml:space="preserve"> PAGEREF _Toc15967 \h </w:instrText>
        </w:r>
        <w:r>
          <w:fldChar w:fldCharType="separate"/>
        </w:r>
        <w:r>
          <w:t>46</w:t>
        </w:r>
        <w:r>
          <w:fldChar w:fldCharType="end"/>
        </w:r>
      </w:hyperlink>
    </w:p>
    <w:p>
      <w:pPr>
        <w:pStyle w:val="TOC2"/>
        <w:tabs>
          <w:tab w:val="right" w:leader="dot" w:pos="8306"/>
        </w:tabs>
      </w:pPr>
      <w:hyperlink w:anchor="_Toc11167" w:history="1">
        <w:r>
          <w:rPr>
            <w:rFonts w:ascii="仿宋" w:eastAsia="仿宋" w:hAnsi="仿宋" w:cs="仿宋" w:hint="eastAsia"/>
            <w:lang w:eastAsia="zh-CN"/>
          </w:rPr>
          <w:t>(二)、市场定位策略</w:t>
        </w:r>
        <w:r>
          <w:tab/>
        </w:r>
        <w:r>
          <w:fldChar w:fldCharType="begin"/>
        </w:r>
        <w:r>
          <w:instrText xml:space="preserve"> PAGEREF _Toc11167 \h </w:instrText>
        </w:r>
        <w:r>
          <w:fldChar w:fldCharType="separate"/>
        </w:r>
        <w:r>
          <w:t>46</w:t>
        </w:r>
        <w:r>
          <w:fldChar w:fldCharType="end"/>
        </w:r>
      </w:hyperlink>
    </w:p>
    <w:p>
      <w:pPr>
        <w:pStyle w:val="TOC2"/>
        <w:tabs>
          <w:tab w:val="right" w:leader="dot" w:pos="8306"/>
        </w:tabs>
      </w:pPr>
      <w:hyperlink w:anchor="_Toc19762" w:history="1">
        <w:r>
          <w:rPr>
            <w:rFonts w:ascii="仿宋" w:eastAsia="仿宋" w:hAnsi="仿宋" w:cs="仿宋" w:hint="eastAsia"/>
            <w:lang w:eastAsia="zh-CN"/>
          </w:rPr>
          <w:t>(三)、产品定价策略</w:t>
        </w:r>
        <w:r>
          <w:tab/>
        </w:r>
        <w:r>
          <w:fldChar w:fldCharType="begin"/>
        </w:r>
        <w:r>
          <w:instrText xml:space="preserve"> PAGEREF _Toc19762 \h </w:instrText>
        </w:r>
        <w:r>
          <w:fldChar w:fldCharType="separate"/>
        </w:r>
        <w:r>
          <w:t>46</w:t>
        </w:r>
        <w:r>
          <w:fldChar w:fldCharType="end"/>
        </w:r>
      </w:hyperlink>
    </w:p>
    <w:p>
      <w:pPr>
        <w:pStyle w:val="TOC2"/>
        <w:tabs>
          <w:tab w:val="right" w:leader="dot" w:pos="8306"/>
        </w:tabs>
      </w:pPr>
      <w:hyperlink w:anchor="_Toc431" w:history="1">
        <w:r>
          <w:rPr>
            <w:rFonts w:ascii="仿宋" w:eastAsia="仿宋" w:hAnsi="仿宋" w:cs="仿宋" w:hint="eastAsia"/>
            <w:lang w:eastAsia="zh-CN"/>
          </w:rPr>
          <w:t>(四)、促销与广告策略</w:t>
        </w:r>
        <w:r>
          <w:tab/>
        </w:r>
        <w:r>
          <w:fldChar w:fldCharType="begin"/>
        </w:r>
        <w:r>
          <w:instrText xml:space="preserve"> PAGEREF _Toc431 \h </w:instrText>
        </w:r>
        <w:r>
          <w:fldChar w:fldCharType="separate"/>
        </w:r>
        <w:r>
          <w:t>47</w:t>
        </w:r>
        <w:r>
          <w:fldChar w:fldCharType="end"/>
        </w:r>
      </w:hyperlink>
    </w:p>
    <w:p>
      <w:pPr>
        <w:pStyle w:val="TOC2"/>
        <w:tabs>
          <w:tab w:val="right" w:leader="dot" w:pos="8306"/>
        </w:tabs>
      </w:pPr>
      <w:hyperlink w:anchor="_Toc22792" w:history="1">
        <w:r>
          <w:rPr>
            <w:rFonts w:ascii="仿宋" w:eastAsia="仿宋" w:hAnsi="仿宋" w:cs="仿宋" w:hint="eastAsia"/>
            <w:lang w:eastAsia="zh-CN"/>
          </w:rPr>
          <w:t>(五)、分销渠道策略</w:t>
        </w:r>
        <w:r>
          <w:tab/>
        </w:r>
        <w:r>
          <w:fldChar w:fldCharType="begin"/>
        </w:r>
        <w:r>
          <w:instrText xml:space="preserve"> PAGEREF _Toc22792 \h </w:instrText>
        </w:r>
        <w:r>
          <w:fldChar w:fldCharType="separate"/>
        </w:r>
        <w:r>
          <w:t>47</w:t>
        </w:r>
        <w:r>
          <w:fldChar w:fldCharType="end"/>
        </w:r>
      </w:hyperlink>
    </w:p>
    <w:p>
      <w:pPr>
        <w:pStyle w:val="TOC2"/>
        <w:tabs>
          <w:tab w:val="right" w:leader="dot" w:pos="8306"/>
        </w:tabs>
      </w:pPr>
      <w:hyperlink w:anchor="_Toc29503" w:history="1">
        <w:r>
          <w:rPr>
            <w:rFonts w:ascii="仿宋" w:eastAsia="仿宋" w:hAnsi="仿宋" w:cs="仿宋" w:hint="eastAsia"/>
            <w:lang w:eastAsia="zh-CN"/>
          </w:rPr>
          <w:t>(六)、市场份额预测</w:t>
        </w:r>
        <w:r>
          <w:tab/>
        </w:r>
        <w:r>
          <w:fldChar w:fldCharType="begin"/>
        </w:r>
        <w:r>
          <w:instrText xml:space="preserve"> PAGEREF _Toc29503 \h </w:instrText>
        </w:r>
        <w:r>
          <w:fldChar w:fldCharType="separate"/>
        </w:r>
        <w:r>
          <w:t>48</w:t>
        </w:r>
        <w:r>
          <w:fldChar w:fldCharType="end"/>
        </w:r>
      </w:hyperlink>
    </w:p>
    <w:p>
      <w:pPr>
        <w:pStyle w:val="TOC1"/>
        <w:tabs>
          <w:tab w:val="right" w:leader="dot" w:pos="8306"/>
        </w:tabs>
      </w:pPr>
      <w:hyperlink w:anchor="_Toc1992" w:history="1">
        <w:r>
          <w:rPr>
            <w:rFonts w:ascii="仿宋" w:eastAsia="仿宋" w:hAnsi="仿宋" w:cs="仿宋" w:hint="eastAsia"/>
            <w:lang w:eastAsia="zh-CN"/>
          </w:rPr>
          <w:t>十四、技术与生产管理</w:t>
        </w:r>
        <w:r>
          <w:tab/>
        </w:r>
        <w:r>
          <w:fldChar w:fldCharType="begin"/>
        </w:r>
        <w:r>
          <w:instrText xml:space="preserve"> PAGEREF _Toc1992 \h </w:instrText>
        </w:r>
        <w:r>
          <w:fldChar w:fldCharType="separate"/>
        </w:r>
        <w:r>
          <w:t>48</w:t>
        </w:r>
        <w:r>
          <w:fldChar w:fldCharType="end"/>
        </w:r>
      </w:hyperlink>
    </w:p>
    <w:p>
      <w:pPr>
        <w:pStyle w:val="TOC2"/>
        <w:tabs>
          <w:tab w:val="right" w:leader="dot" w:pos="8306"/>
        </w:tabs>
      </w:pPr>
      <w:hyperlink w:anchor="_Toc5328" w:history="1">
        <w:r>
          <w:rPr>
            <w:rFonts w:ascii="仿宋" w:eastAsia="仿宋" w:hAnsi="仿宋" w:cs="仿宋" w:hint="eastAsia"/>
            <w:lang w:eastAsia="zh-CN"/>
          </w:rPr>
          <w:t>(一)、生产流程与工艺优化</w:t>
        </w:r>
        <w:r>
          <w:tab/>
        </w:r>
        <w:r>
          <w:fldChar w:fldCharType="begin"/>
        </w:r>
        <w:r>
          <w:instrText xml:space="preserve"> PAGEREF _Toc5328 \h </w:instrText>
        </w:r>
        <w:r>
          <w:fldChar w:fldCharType="separate"/>
        </w:r>
        <w:r>
          <w:t>48</w:t>
        </w:r>
        <w:r>
          <w:fldChar w:fldCharType="end"/>
        </w:r>
      </w:hyperlink>
    </w:p>
    <w:p>
      <w:pPr>
        <w:pStyle w:val="TOC2"/>
        <w:tabs>
          <w:tab w:val="right" w:leader="dot" w:pos="8306"/>
        </w:tabs>
      </w:pPr>
      <w:hyperlink w:anchor="_Toc28993" w:history="1">
        <w:r>
          <w:rPr>
            <w:rFonts w:ascii="仿宋" w:eastAsia="仿宋" w:hAnsi="仿宋" w:cs="仿宋" w:hint="eastAsia"/>
            <w:lang w:eastAsia="zh-CN"/>
          </w:rPr>
          <w:t>(二)、技术创新与研发投入</w:t>
        </w:r>
        <w:r>
          <w:tab/>
        </w:r>
        <w:r>
          <w:fldChar w:fldCharType="begin"/>
        </w:r>
        <w:r>
          <w:instrText xml:space="preserve"> PAGEREF _Toc28993 \h </w:instrText>
        </w:r>
        <w:r>
          <w:fldChar w:fldCharType="separate"/>
        </w:r>
        <w:r>
          <w:t>50</w:t>
        </w:r>
        <w:r>
          <w:fldChar w:fldCharType="end"/>
        </w:r>
      </w:hyperlink>
    </w:p>
    <w:p>
      <w:pPr>
        <w:pStyle w:val="TOC2"/>
        <w:tabs>
          <w:tab w:val="right" w:leader="dot" w:pos="8306"/>
        </w:tabs>
      </w:pPr>
      <w:hyperlink w:anchor="_Toc26368" w:history="1">
        <w:r>
          <w:rPr>
            <w:rFonts w:ascii="仿宋" w:eastAsia="仿宋" w:hAnsi="仿宋" w:cs="仿宋" w:hint="eastAsia"/>
            <w:lang w:eastAsia="zh-CN"/>
          </w:rPr>
          <w:t>(三)、设备与技术更新计划</w:t>
        </w:r>
        <w:r>
          <w:tab/>
        </w:r>
        <w:r>
          <w:fldChar w:fldCharType="begin"/>
        </w:r>
        <w:r>
          <w:instrText xml:space="preserve"> PAGEREF _Toc26368 \h </w:instrText>
        </w:r>
        <w:r>
          <w:fldChar w:fldCharType="separate"/>
        </w:r>
        <w:r>
          <w:t>51</w:t>
        </w:r>
        <w:r>
          <w:fldChar w:fldCharType="end"/>
        </w:r>
      </w:hyperlink>
    </w:p>
    <w:p>
      <w:pPr>
        <w:pStyle w:val="TOC2"/>
        <w:tabs>
          <w:tab w:val="right" w:leader="dot" w:pos="8306"/>
        </w:tabs>
      </w:pPr>
      <w:hyperlink w:anchor="_Toc25466" w:history="1">
        <w:r>
          <w:rPr>
            <w:rFonts w:ascii="仿宋" w:eastAsia="仿宋" w:hAnsi="仿宋" w:cs="仿宋" w:hint="eastAsia"/>
            <w:lang w:eastAsia="zh-CN"/>
          </w:rPr>
          <w:t>(四)、质量管理与生产效率提升</w:t>
        </w:r>
        <w:r>
          <w:tab/>
        </w:r>
        <w:r>
          <w:fldChar w:fldCharType="begin"/>
        </w:r>
        <w:r>
          <w:instrText xml:space="preserve"> PAGEREF _Toc25466 \h </w:instrText>
        </w:r>
        <w:r>
          <w:fldChar w:fldCharType="separate"/>
        </w:r>
        <w:r>
          <w:t>51</w:t>
        </w:r>
        <w:r>
          <w:fldChar w:fldCharType="end"/>
        </w:r>
      </w:hyperlink>
    </w:p>
    <w:p>
      <w:pPr>
        <w:pStyle w:val="TOC1"/>
        <w:tabs>
          <w:tab w:val="right" w:leader="dot" w:pos="8306"/>
        </w:tabs>
      </w:pPr>
      <w:hyperlink w:anchor="_Toc6167" w:history="1">
        <w:r>
          <w:rPr>
            <w:rFonts w:ascii="仿宋" w:eastAsia="仿宋" w:hAnsi="仿宋" w:cs="仿宋" w:hint="eastAsia"/>
            <w:lang w:eastAsia="zh-CN"/>
          </w:rPr>
          <w:t>十五、供应链管理与物流优化</w:t>
        </w:r>
        <w:r>
          <w:tab/>
        </w:r>
        <w:r>
          <w:fldChar w:fldCharType="begin"/>
        </w:r>
        <w:r>
          <w:instrText xml:space="preserve"> PAGEREF _Toc6167 \h </w:instrText>
        </w:r>
        <w:r>
          <w:fldChar w:fldCharType="separate"/>
        </w:r>
        <w:r>
          <w:t>52</w:t>
        </w:r>
        <w:r>
          <w:fldChar w:fldCharType="end"/>
        </w:r>
      </w:hyperlink>
    </w:p>
    <w:p>
      <w:pPr>
        <w:pStyle w:val="TOC2"/>
        <w:tabs>
          <w:tab w:val="right" w:leader="dot" w:pos="8306"/>
        </w:tabs>
      </w:pPr>
      <w:hyperlink w:anchor="_Toc29327" w:history="1">
        <w:r>
          <w:rPr>
            <w:rFonts w:ascii="仿宋" w:eastAsia="仿宋" w:hAnsi="仿宋" w:cs="仿宋" w:hint="eastAsia"/>
            <w:lang w:eastAsia="zh-CN"/>
          </w:rPr>
          <w:t>(一)、供应链规划与优化</w:t>
        </w:r>
        <w:r>
          <w:tab/>
        </w:r>
        <w:r>
          <w:fldChar w:fldCharType="begin"/>
        </w:r>
        <w:r>
          <w:instrText xml:space="preserve"> PAGEREF _Toc29327 \h </w:instrText>
        </w:r>
        <w:r>
          <w:fldChar w:fldCharType="separate"/>
        </w:r>
        <w:r>
          <w:t>52</w:t>
        </w:r>
        <w:r>
          <w:fldChar w:fldCharType="end"/>
        </w:r>
      </w:hyperlink>
    </w:p>
    <w:p>
      <w:pPr>
        <w:pStyle w:val="TOC2"/>
        <w:tabs>
          <w:tab w:val="right" w:leader="dot" w:pos="8306"/>
        </w:tabs>
      </w:pPr>
      <w:hyperlink w:anchor="_Toc22249" w:history="1">
        <w:r>
          <w:rPr>
            <w:rFonts w:ascii="仿宋" w:eastAsia="仿宋" w:hAnsi="仿宋" w:cs="仿宋" w:hint="eastAsia"/>
            <w:lang w:eastAsia="zh-CN"/>
          </w:rPr>
          <w:t>(二)、供应商选择与评估</w:t>
        </w:r>
        <w:r>
          <w:tab/>
        </w:r>
        <w:r>
          <w:fldChar w:fldCharType="begin"/>
        </w:r>
        <w:r>
          <w:instrText xml:space="preserve"> PAGEREF _Toc22249 \h </w:instrText>
        </w:r>
        <w:r>
          <w:fldChar w:fldCharType="separate"/>
        </w:r>
        <w:r>
          <w:t>54</w:t>
        </w:r>
        <w:r>
          <w:fldChar w:fldCharType="end"/>
        </w:r>
      </w:hyperlink>
    </w:p>
    <w:p>
      <w:pPr>
        <w:pStyle w:val="TOC2"/>
        <w:tabs>
          <w:tab w:val="right" w:leader="dot" w:pos="8306"/>
        </w:tabs>
      </w:pPr>
      <w:hyperlink w:anchor="_Toc30856" w:history="1">
        <w:r>
          <w:rPr>
            <w:rFonts w:ascii="仿宋" w:eastAsia="仿宋" w:hAnsi="仿宋" w:cs="仿宋" w:hint="eastAsia"/>
            <w:lang w:eastAsia="zh-CN"/>
          </w:rPr>
          <w:t>(三)、物流网络设计与管理</w:t>
        </w:r>
        <w:r>
          <w:tab/>
        </w:r>
        <w:r>
          <w:fldChar w:fldCharType="begin"/>
        </w:r>
        <w:r>
          <w:instrText xml:space="preserve"> PAGEREF _Toc30856 \h </w:instrText>
        </w:r>
        <w:r>
          <w:fldChar w:fldCharType="separate"/>
        </w:r>
        <w:r>
          <w:t>56</w:t>
        </w:r>
        <w:r>
          <w:fldChar w:fldCharType="end"/>
        </w:r>
      </w:hyperlink>
    </w:p>
    <w:p>
      <w:pPr>
        <w:pStyle w:val="TOC2"/>
        <w:tabs>
          <w:tab w:val="right" w:leader="dot" w:pos="8306"/>
        </w:tabs>
      </w:pPr>
      <w:hyperlink w:anchor="_Toc27098" w:history="1">
        <w:r>
          <w:rPr>
            <w:rFonts w:ascii="仿宋" w:eastAsia="仿宋" w:hAnsi="仿宋" w:cs="仿宋" w:hint="eastAsia"/>
            <w:lang w:eastAsia="zh-CN"/>
          </w:rPr>
          <w:t>(四)、库存控制与仓储管理</w:t>
        </w:r>
        <w:r>
          <w:tab/>
        </w:r>
        <w:r>
          <w:fldChar w:fldCharType="begin"/>
        </w:r>
        <w:r>
          <w:instrText xml:space="preserve"> PAGEREF _Toc27098 \h </w:instrText>
        </w:r>
        <w:r>
          <w:fldChar w:fldCharType="separate"/>
        </w:r>
        <w:r>
          <w:t>59</w:t>
        </w:r>
        <w:r>
          <w:fldChar w:fldCharType="end"/>
        </w:r>
      </w:hyperlink>
    </w:p>
    <w:p>
      <w:pPr>
        <w:pStyle w:val="TOC1"/>
        <w:tabs>
          <w:tab w:val="right" w:leader="dot" w:pos="8306"/>
        </w:tabs>
      </w:pPr>
      <w:hyperlink w:anchor="_Toc3269" w:history="1">
        <w:r>
          <w:rPr>
            <w:rFonts w:ascii="仿宋" w:eastAsia="仿宋" w:hAnsi="仿宋" w:cs="仿宋" w:hint="eastAsia"/>
            <w:lang w:eastAsia="zh-CN"/>
          </w:rPr>
          <w:t>十六、安全与环境投资</w:t>
        </w:r>
        <w:r>
          <w:tab/>
        </w:r>
        <w:r>
          <w:fldChar w:fldCharType="begin"/>
        </w:r>
        <w:r>
          <w:instrText xml:space="preserve"> PAGEREF _Toc3269 \h </w:instrText>
        </w:r>
        <w:r>
          <w:fldChar w:fldCharType="separate"/>
        </w:r>
        <w:r>
          <w:t>60</w:t>
        </w:r>
        <w:r>
          <w:fldChar w:fldCharType="end"/>
        </w:r>
      </w:hyperlink>
    </w:p>
    <w:p>
      <w:pPr>
        <w:pStyle w:val="TOC2"/>
        <w:tabs>
          <w:tab w:val="right" w:leader="dot" w:pos="8306"/>
        </w:tabs>
      </w:pPr>
      <w:hyperlink w:anchor="_Toc4880" w:history="1">
        <w:r>
          <w:rPr>
            <w:rFonts w:ascii="仿宋" w:eastAsia="仿宋" w:hAnsi="仿宋" w:cs="仿宋" w:hint="eastAsia"/>
            <w:lang w:eastAsia="zh-CN"/>
          </w:rPr>
          <w:t>(一)、投资计划</w:t>
        </w:r>
        <w:r>
          <w:tab/>
        </w:r>
        <w:r>
          <w:fldChar w:fldCharType="begin"/>
        </w:r>
        <w:r>
          <w:instrText xml:space="preserve"> PAGEREF _Toc4880 \h </w:instrText>
        </w:r>
        <w:r>
          <w:fldChar w:fldCharType="separate"/>
        </w:r>
        <w:r>
          <w:t>60</w:t>
        </w:r>
        <w:r>
          <w:fldChar w:fldCharType="end"/>
        </w:r>
      </w:hyperlink>
    </w:p>
    <w:p>
      <w:pPr>
        <w:pStyle w:val="TOC2"/>
        <w:tabs>
          <w:tab w:val="right" w:leader="dot" w:pos="8306"/>
        </w:tabs>
      </w:pPr>
      <w:hyperlink w:anchor="_Toc30713" w:history="1">
        <w:r>
          <w:rPr>
            <w:rFonts w:ascii="仿宋" w:eastAsia="仿宋" w:hAnsi="仿宋" w:cs="仿宋" w:hint="eastAsia"/>
            <w:lang w:eastAsia="zh-CN"/>
          </w:rPr>
          <w:t>(二)、资金筹措</w:t>
        </w:r>
        <w:r>
          <w:tab/>
        </w:r>
        <w:r>
          <w:fldChar w:fldCharType="begin"/>
        </w:r>
        <w:r>
          <w:instrText xml:space="preserve"> PAGEREF _Toc30713 \h </w:instrText>
        </w:r>
        <w:r>
          <w:fldChar w:fldCharType="separate"/>
        </w:r>
        <w:r>
          <w:t>62</w:t>
        </w:r>
        <w:r>
          <w:fldChar w:fldCharType="end"/>
        </w:r>
      </w:hyperlink>
    </w:p>
    <w:p>
      <w:pPr>
        <w:pStyle w:val="TOC2"/>
        <w:tabs>
          <w:tab w:val="right" w:leader="dot" w:pos="8306"/>
        </w:tabs>
      </w:pPr>
      <w:hyperlink w:anchor="_Toc21265" w:history="1">
        <w:r>
          <w:rPr>
            <w:rFonts w:ascii="仿宋" w:eastAsia="仿宋" w:hAnsi="仿宋" w:cs="仿宋" w:hint="eastAsia"/>
            <w:lang w:eastAsia="zh-CN"/>
          </w:rPr>
          <w:t>(三)、投资效益评估</w:t>
        </w:r>
        <w:r>
          <w:tab/>
        </w:r>
        <w:r>
          <w:fldChar w:fldCharType="begin"/>
        </w:r>
        <w:r>
          <w:instrText xml:space="preserve"> PAGEREF _Toc21265 \h </w:instrText>
        </w:r>
        <w:r>
          <w:fldChar w:fldCharType="separate"/>
        </w:r>
        <w:r>
          <w:t>63</w:t>
        </w:r>
        <w:r>
          <w:fldChar w:fldCharType="end"/>
        </w:r>
      </w:hyperlink>
    </w:p>
    <w:p>
      <w:pPr>
        <w:pStyle w:val="TOC1"/>
        <w:tabs>
          <w:tab w:val="right" w:leader="dot" w:pos="8306"/>
        </w:tabs>
      </w:pPr>
      <w:hyperlink w:anchor="_Toc4295" w:history="1">
        <w:r>
          <w:rPr>
            <w:rFonts w:ascii="仿宋" w:eastAsia="仿宋" w:hAnsi="仿宋" w:cs="仿宋" w:hint="eastAsia"/>
            <w:lang w:eastAsia="zh-CN"/>
          </w:rPr>
          <w:t>十七、社会责任</w:t>
        </w:r>
        <w:r>
          <w:tab/>
        </w:r>
        <w:r>
          <w:fldChar w:fldCharType="begin"/>
        </w:r>
        <w:r>
          <w:instrText xml:space="preserve"> PAGEREF _Toc4295 \h </w:instrText>
        </w:r>
        <w:r>
          <w:fldChar w:fldCharType="separate"/>
        </w:r>
        <w:r>
          <w:t>65</w:t>
        </w:r>
        <w:r>
          <w:fldChar w:fldCharType="end"/>
        </w:r>
      </w:hyperlink>
    </w:p>
    <w:p>
      <w:pPr>
        <w:pStyle w:val="TOC2"/>
        <w:tabs>
          <w:tab w:val="right" w:leader="dot" w:pos="8306"/>
        </w:tabs>
      </w:pPr>
      <w:hyperlink w:anchor="_Toc25942" w:history="1">
        <w:r>
          <w:rPr>
            <w:rFonts w:ascii="仿宋" w:eastAsia="仿宋" w:hAnsi="仿宋" w:cs="仿宋" w:hint="eastAsia"/>
            <w:lang w:eastAsia="zh-CN"/>
          </w:rPr>
          <w:t>(一)、社会责任政策</w:t>
        </w:r>
        <w:r>
          <w:tab/>
        </w:r>
        <w:r>
          <w:fldChar w:fldCharType="begin"/>
        </w:r>
        <w:r>
          <w:instrText xml:space="preserve"> PAGEREF _Toc25942 \h </w:instrText>
        </w:r>
        <w:r>
          <w:fldChar w:fldCharType="separate"/>
        </w:r>
        <w:r>
          <w:t>65</w:t>
        </w:r>
        <w:r>
          <w:fldChar w:fldCharType="end"/>
        </w:r>
      </w:hyperlink>
    </w:p>
    <w:p>
      <w:pPr>
        <w:pStyle w:val="TOC2"/>
        <w:tabs>
          <w:tab w:val="right" w:leader="dot" w:pos="8306"/>
        </w:tabs>
      </w:pPr>
      <w:hyperlink w:anchor="_Toc3713" w:history="1">
        <w:r>
          <w:rPr>
            <w:rFonts w:ascii="仿宋" w:eastAsia="仿宋" w:hAnsi="仿宋" w:cs="仿宋" w:hint="eastAsia"/>
            <w:lang w:eastAsia="zh-CN"/>
          </w:rPr>
          <w:t>(二)、可持续性计划</w:t>
        </w:r>
        <w:r>
          <w:tab/>
        </w:r>
        <w:r>
          <w:fldChar w:fldCharType="begin"/>
        </w:r>
        <w:r>
          <w:instrText xml:space="preserve"> PAGEREF _Toc3713 \h </w:instrText>
        </w:r>
        <w:r>
          <w:fldChar w:fldCharType="separate"/>
        </w:r>
        <w:r>
          <w:t>66</w:t>
        </w:r>
        <w:r>
          <w:fldChar w:fldCharType="end"/>
        </w:r>
      </w:hyperlink>
    </w:p>
    <w:p>
      <w:pPr>
        <w:pStyle w:val="TOC2"/>
        <w:tabs>
          <w:tab w:val="right" w:leader="dot" w:pos="8306"/>
        </w:tabs>
      </w:pPr>
      <w:hyperlink w:anchor="_Toc28332" w:history="1">
        <w:r>
          <w:rPr>
            <w:rFonts w:ascii="仿宋" w:eastAsia="仿宋" w:hAnsi="仿宋" w:cs="仿宋" w:hint="eastAsia"/>
            <w:lang w:eastAsia="zh-CN"/>
          </w:rPr>
          <w:t>(三)、社区参与</w:t>
        </w:r>
        <w:r>
          <w:tab/>
        </w:r>
        <w:r>
          <w:fldChar w:fldCharType="begin"/>
        </w:r>
        <w:r>
          <w:instrText xml:space="preserve"> PAGEREF _Toc28332 \h </w:instrText>
        </w:r>
        <w:r>
          <w:fldChar w:fldCharType="separate"/>
        </w:r>
        <w:r>
          <w:t>68</w:t>
        </w:r>
        <w:r>
          <w:fldChar w:fldCharType="end"/>
        </w:r>
      </w:hyperlink>
    </w:p>
    <w:p>
      <w:pPr>
        <w:pStyle w:val="TOC1"/>
        <w:tabs>
          <w:tab w:val="right" w:leader="dot" w:pos="8306"/>
        </w:tabs>
      </w:pPr>
      <w:hyperlink w:anchor="_Toc2708" w:history="1">
        <w:r>
          <w:rPr>
            <w:rFonts w:ascii="仿宋" w:eastAsia="仿宋" w:hAnsi="仿宋" w:cs="仿宋" w:hint="eastAsia"/>
            <w:lang w:eastAsia="zh-CN"/>
          </w:rPr>
          <w:t>十八、信息化建设</w:t>
        </w:r>
        <w:r>
          <w:tab/>
        </w:r>
        <w:r>
          <w:fldChar w:fldCharType="begin"/>
        </w:r>
        <w:r>
          <w:instrText xml:space="preserve"> PAGEREF _Toc2708 \h </w:instrText>
        </w:r>
        <w:r>
          <w:fldChar w:fldCharType="separate"/>
        </w:r>
        <w:r>
          <w:t>70</w:t>
        </w:r>
        <w:r>
          <w:fldChar w:fldCharType="end"/>
        </w:r>
      </w:hyperlink>
    </w:p>
    <w:p>
      <w:pPr>
        <w:pStyle w:val="TOC2"/>
        <w:tabs>
          <w:tab w:val="right" w:leader="dot" w:pos="8306"/>
        </w:tabs>
      </w:pPr>
      <w:hyperlink w:anchor="_Toc21329" w:history="1">
        <w:r>
          <w:rPr>
            <w:rFonts w:ascii="仿宋" w:eastAsia="仿宋" w:hAnsi="仿宋" w:cs="仿宋" w:hint="eastAsia"/>
            <w:lang w:eastAsia="zh-CN"/>
          </w:rPr>
          <w:t>(一)、信息系统规划</w:t>
        </w:r>
        <w:r>
          <w:tab/>
        </w:r>
        <w:r>
          <w:fldChar w:fldCharType="begin"/>
        </w:r>
        <w:r>
          <w:instrText xml:space="preserve"> PAGEREF _Toc21329 \h </w:instrText>
        </w:r>
        <w:r>
          <w:fldChar w:fldCharType="separate"/>
        </w:r>
        <w:r>
          <w:t>70</w:t>
        </w:r>
        <w:r>
          <w:fldChar w:fldCharType="end"/>
        </w:r>
      </w:hyperlink>
    </w:p>
    <w:p>
      <w:pPr>
        <w:pStyle w:val="TOC2"/>
        <w:tabs>
          <w:tab w:val="right" w:leader="dot" w:pos="8306"/>
        </w:tabs>
      </w:pPr>
      <w:hyperlink w:anchor="_Toc28328" w:history="1">
        <w:r>
          <w:rPr>
            <w:rFonts w:ascii="仿宋" w:eastAsia="仿宋" w:hAnsi="仿宋" w:cs="仿宋" w:hint="eastAsia"/>
            <w:lang w:eastAsia="zh-CN"/>
          </w:rPr>
          <w:t>(二)、网络与数据安全</w:t>
        </w:r>
        <w:r>
          <w:tab/>
        </w:r>
        <w:r>
          <w:fldChar w:fldCharType="begin"/>
        </w:r>
        <w:r>
          <w:instrText xml:space="preserve"> PAGEREF _Toc28328 \h </w:instrText>
        </w:r>
        <w:r>
          <w:fldChar w:fldCharType="separate"/>
        </w:r>
        <w:r>
          <w:t>71</w:t>
        </w:r>
        <w:r>
          <w:fldChar w:fldCharType="end"/>
        </w:r>
      </w:hyperlink>
    </w:p>
    <w:p>
      <w:pPr>
        <w:pStyle w:val="TOC2"/>
        <w:tabs>
          <w:tab w:val="right" w:leader="dot" w:pos="8306"/>
        </w:tabs>
      </w:pPr>
      <w:hyperlink w:anchor="_Toc6954" w:history="1">
        <w:r>
          <w:rPr>
            <w:rFonts w:ascii="仿宋" w:eastAsia="仿宋" w:hAnsi="仿宋" w:cs="仿宋" w:hint="eastAsia"/>
            <w:lang w:eastAsia="zh-CN"/>
          </w:rPr>
          <w:t>(三)、信息化设备采购与管理</w:t>
        </w:r>
        <w:r>
          <w:tab/>
        </w:r>
        <w:r>
          <w:fldChar w:fldCharType="begin"/>
        </w:r>
        <w:r>
          <w:instrText xml:space="preserve"> PAGEREF _Toc6954 \h </w:instrText>
        </w:r>
        <w:r>
          <w:fldChar w:fldCharType="separate"/>
        </w:r>
        <w:r>
          <w:t>72</w:t>
        </w:r>
        <w:r>
          <w:fldChar w:fldCharType="end"/>
        </w:r>
      </w:hyperlink>
    </w:p>
    <w:p>
      <w:pPr>
        <w:pStyle w:val="TOC1"/>
        <w:tabs>
          <w:tab w:val="right" w:leader="dot" w:pos="8306"/>
        </w:tabs>
      </w:pPr>
      <w:hyperlink w:anchor="_Toc15492" w:history="1">
        <w:r>
          <w:rPr>
            <w:rFonts w:ascii="仿宋" w:eastAsia="仿宋" w:hAnsi="仿宋" w:cs="仿宋" w:hint="eastAsia"/>
            <w:lang w:eastAsia="zh-CN"/>
          </w:rPr>
          <w:t>十九、电力GIS项目总结分析</w:t>
        </w:r>
        <w:r>
          <w:tab/>
        </w:r>
        <w:r>
          <w:fldChar w:fldCharType="begin"/>
        </w:r>
        <w:r>
          <w:instrText xml:space="preserve"> PAGEREF _Toc15492 \h </w:instrText>
        </w:r>
        <w:r>
          <w:fldChar w:fldCharType="separate"/>
        </w:r>
        <w:r>
          <w:t>73</w:t>
        </w:r>
        <w:r>
          <w:fldChar w:fldCharType="end"/>
        </w:r>
      </w:hyperlink>
    </w:p>
    <w:p>
      <w:pPr>
        <w:pStyle w:val="TOC1"/>
        <w:tabs>
          <w:tab w:val="right" w:leader="dot" w:pos="8306"/>
        </w:tabs>
      </w:pPr>
      <w:hyperlink w:anchor="_Toc15498" w:history="1">
        <w:r>
          <w:rPr>
            <w:rFonts w:ascii="仿宋" w:eastAsia="仿宋" w:hAnsi="仿宋" w:cs="仿宋" w:hint="eastAsia"/>
            <w:lang w:eastAsia="zh-CN"/>
          </w:rPr>
          <w:t>二十、风险沟通与管理</w:t>
        </w:r>
        <w:r>
          <w:tab/>
        </w:r>
        <w:r>
          <w:fldChar w:fldCharType="begin"/>
        </w:r>
        <w:r>
          <w:instrText xml:space="preserve"> PAGEREF _Toc15498 \h </w:instrText>
        </w:r>
        <w:r>
          <w:fldChar w:fldCharType="separate"/>
        </w:r>
        <w:r>
          <w:t>73</w:t>
        </w:r>
        <w:r>
          <w:fldChar w:fldCharType="end"/>
        </w:r>
      </w:hyperlink>
    </w:p>
    <w:p>
      <w:pPr>
        <w:pStyle w:val="TOC2"/>
        <w:tabs>
          <w:tab w:val="right" w:leader="dot" w:pos="8306"/>
        </w:tabs>
      </w:pPr>
      <w:hyperlink w:anchor="_Toc17961" w:history="1">
        <w:r>
          <w:rPr>
            <w:rFonts w:ascii="仿宋" w:eastAsia="仿宋" w:hAnsi="仿宋" w:cs="仿宋" w:hint="eastAsia"/>
            <w:lang w:eastAsia="zh-CN"/>
          </w:rPr>
          <w:t>(一)、风险沟通在安全管理中的作用</w:t>
        </w:r>
        <w:r>
          <w:tab/>
        </w:r>
        <w:r>
          <w:fldChar w:fldCharType="begin"/>
        </w:r>
        <w:r>
          <w:instrText xml:space="preserve"> PAGEREF _Toc17961 \h </w:instrText>
        </w:r>
        <w:r>
          <w:fldChar w:fldCharType="separate"/>
        </w:r>
        <w:r>
          <w:t>73</w:t>
        </w:r>
        <w:r>
          <w:fldChar w:fldCharType="end"/>
        </w:r>
      </w:hyperlink>
    </w:p>
    <w:p>
      <w:pPr>
        <w:pStyle w:val="TOC2"/>
        <w:tabs>
          <w:tab w:val="right" w:leader="dot" w:pos="8306"/>
        </w:tabs>
      </w:pPr>
      <w:hyperlink w:anchor="_Toc10855" w:history="1">
        <w:r>
          <w:rPr>
            <w:rFonts w:ascii="仿宋" w:eastAsia="仿宋" w:hAnsi="仿宋" w:cs="仿宋" w:hint="eastAsia"/>
            <w:lang w:eastAsia="zh-CN"/>
          </w:rPr>
          <w:t>(二)、风险沟通的基本原则</w:t>
        </w:r>
        <w:r>
          <w:tab/>
        </w:r>
        <w:r>
          <w:fldChar w:fldCharType="begin"/>
        </w:r>
        <w:r>
          <w:instrText xml:space="preserve"> PAGEREF _Toc10855 \h </w:instrText>
        </w:r>
        <w:r>
          <w:fldChar w:fldCharType="separate"/>
        </w:r>
        <w:r>
          <w:t>75</w:t>
        </w:r>
        <w:r>
          <w:fldChar w:fldCharType="end"/>
        </w:r>
      </w:hyperlink>
    </w:p>
    <w:p>
      <w:pPr>
        <w:pStyle w:val="TOC2"/>
        <w:tabs>
          <w:tab w:val="right" w:leader="dot" w:pos="8306"/>
        </w:tabs>
      </w:pPr>
      <w:hyperlink w:anchor="_Toc24526" w:history="1">
        <w:r>
          <w:rPr>
            <w:rFonts w:ascii="仿宋" w:eastAsia="仿宋" w:hAnsi="仿宋" w:cs="仿宋" w:hint="eastAsia"/>
            <w:lang w:eastAsia="zh-CN"/>
          </w:rPr>
          <w:t>(三)、风险沟通的组织架构</w:t>
        </w:r>
        <w:r>
          <w:tab/>
        </w:r>
        <w:r>
          <w:fldChar w:fldCharType="begin"/>
        </w:r>
        <w:r>
          <w:instrText xml:space="preserve"> PAGEREF _Toc24526 \h </w:instrText>
        </w:r>
        <w:r>
          <w:fldChar w:fldCharType="separate"/>
        </w:r>
        <w:r>
          <w:t>76</w:t>
        </w:r>
        <w:r>
          <w:fldChar w:fldCharType="end"/>
        </w:r>
      </w:hyperlink>
    </w:p>
    <w:p>
      <w:pPr>
        <w:pStyle w:val="TOC2"/>
        <w:tabs>
          <w:tab w:val="right" w:leader="dot" w:pos="8306"/>
        </w:tabs>
      </w:pPr>
      <w:hyperlink w:anchor="_Toc10473" w:history="1">
        <w:r>
          <w:rPr>
            <w:rFonts w:ascii="仿宋" w:eastAsia="仿宋" w:hAnsi="仿宋" w:cs="仿宋" w:hint="eastAsia"/>
            <w:lang w:eastAsia="zh-CN"/>
          </w:rPr>
          <w:t>(四)、风险信息的传递与共享</w:t>
        </w:r>
        <w:r>
          <w:tab/>
        </w:r>
        <w:r>
          <w:fldChar w:fldCharType="begin"/>
        </w:r>
        <w:r>
          <w:instrText xml:space="preserve"> PAGEREF _Toc10473 \h </w:instrText>
        </w:r>
        <w:r>
          <w:fldChar w:fldCharType="separate"/>
        </w:r>
        <w:r>
          <w:t>78</w:t>
        </w:r>
        <w:r>
          <w:fldChar w:fldCharType="end"/>
        </w:r>
      </w:hyperlink>
    </w:p>
    <w:p>
      <w:pPr>
        <w:pStyle w:val="TOC2"/>
        <w:tabs>
          <w:tab w:val="right" w:leader="dot" w:pos="8306"/>
        </w:tabs>
      </w:pPr>
      <w:hyperlink w:anchor="_Toc8856" w:history="1">
        <w:r>
          <w:rPr>
            <w:rFonts w:ascii="仿宋" w:eastAsia="仿宋" w:hAnsi="仿宋" w:cs="仿宋" w:hint="eastAsia"/>
            <w:lang w:eastAsia="zh-CN"/>
          </w:rPr>
          <w:t>(五)、风险沟通的技巧与方法</w:t>
        </w:r>
        <w:r>
          <w:tab/>
        </w:r>
        <w:r>
          <w:fldChar w:fldCharType="begin"/>
        </w:r>
        <w:r>
          <w:instrText xml:space="preserve"> PAGEREF _Toc8856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333" w:history="1">
        <w:r>
          <w:rPr>
            <w:rFonts w:ascii="仿宋" w:eastAsia="仿宋" w:hAnsi="仿宋" w:cs="仿宋" w:hint="eastAsia"/>
            <w:lang w:eastAsia="zh-CN"/>
          </w:rPr>
          <w:t>(六)、风险沟通的应对策略</w:t>
        </w:r>
        <w:r>
          <w:tab/>
        </w:r>
        <w:r>
          <w:fldChar w:fldCharType="begin"/>
        </w:r>
        <w:r>
          <w:instrText xml:space="preserve"> PAGEREF _Toc17333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2000"/>
      <w:r>
        <w:rPr>
          <w:rFonts w:ascii="仿宋" w:eastAsia="仿宋" w:hAnsi="仿宋" w:cs="仿宋" w:hint="eastAsia"/>
          <w:sz w:val="28"/>
          <w:lang w:eastAsia="zh-CN"/>
        </w:rPr>
        <w:t>一、建筑物技术方案</w:t>
      </w:r>
      <w:bookmarkEnd w:id="2"/>
    </w:p>
    <w:p>
      <w:pPr>
        <w:pStyle w:val="Heading2"/>
        <w:rPr>
          <w:rFonts w:ascii="仿宋" w:eastAsia="仿宋" w:hAnsi="仿宋" w:cs="仿宋" w:hint="eastAsia"/>
          <w:lang w:eastAsia="zh-CN"/>
        </w:rPr>
      </w:pPr>
      <w:bookmarkStart w:id="3" w:name="_Toc6709"/>
      <w:r>
        <w:rPr>
          <w:rFonts w:ascii="仿宋" w:eastAsia="仿宋" w:hAnsi="仿宋" w:cs="仿宋" w:hint="eastAsia"/>
          <w:lang w:eastAsia="zh-CN"/>
        </w:rPr>
        <w:t>(一)、项目工程设计总体要求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在建筑结构设计中，秉持经济、实用和美观兼顾的原则，综合考虑了工艺要求、当地地质条件以及用地需求。设计力求使建筑结构更加符合工艺生产的需要，同时便于操作、检修和管理。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为满足工艺生产的需求，方便日常操作、检修和管理，采取了厂房一体化的设计理念。在设计中充分考虑了竖向组合，致力于缩短管线、降低能耗，以及最大程度地节约用地和降低投资成本。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为提高建设速度并为未来的技术改造预留充足的发展空间，主厂房采用了轻钢结构设计。各层主要设备的悬挂和支撑均采用了钢结构，实现了轻型化的设计理念，并同时符合防腐和防爆规范以及相关法规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https://d.book118.com/917134036122006045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电力GIS项目经营分析报告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电力GIS项目经营分析报告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电力GIS项目经营分析报告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电力GIS项目经营分析报告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电力GIS项目经营分析报告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0950CB"/>
    <w:rsid w:val="4593521B"/>
    <w:rsid w:val="740950C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17134036122006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2024-02-23T08:21:00Z</dcterms:created>
  <dcterms:modified xsi:type="dcterms:W3CDTF">2024-02-23T08:22:05Z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8475FFC71B7C43D09970854A61903187_11</vt:lpwstr>
  </property>
  <property fmtid="{D5CDD505-2E9C-101B-9397-08002B2CF9AE}" pid="3" name="KSOProductBuildVer">
    <vt:lpwstr>2052-12.1.0.16250</vt:lpwstr>
  </property>
</Properties>
</file>