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刀轴式刨片机类项目规划设计蓝图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73" w:history="1">
        <w:r>
          <w:rPr>
            <w:rFonts w:ascii="仿宋" w:eastAsia="仿宋" w:hAnsi="仿宋" w:cs="仿宋" w:hint="eastAsia"/>
            <w:lang w:eastAsia="zh-CN"/>
          </w:rPr>
          <w:t>前言</w:t>
        </w:r>
        <w:r>
          <w:tab/>
        </w:r>
        <w:r>
          <w:fldChar w:fldCharType="begin"/>
        </w:r>
        <w:r>
          <w:instrText xml:space="preserve"> PAGEREF _Toc21773 \h </w:instrText>
        </w:r>
        <w:r>
          <w:fldChar w:fldCharType="separate"/>
        </w:r>
        <w:r>
          <w:t>3</w:t>
        </w:r>
        <w:r>
          <w:fldChar w:fldCharType="end"/>
        </w:r>
      </w:hyperlink>
    </w:p>
    <w:p>
      <w:pPr>
        <w:pStyle w:val="TOC1"/>
        <w:tabs>
          <w:tab w:val="right" w:leader="dot" w:pos="8306"/>
        </w:tabs>
      </w:pPr>
      <w:hyperlink w:anchor="_Toc6184" w:history="1">
        <w:r>
          <w:rPr>
            <w:rFonts w:ascii="仿宋" w:eastAsia="仿宋" w:hAnsi="仿宋" w:cs="仿宋" w:hint="eastAsia"/>
            <w:lang w:eastAsia="zh-CN"/>
          </w:rPr>
          <w:t>一、工艺说明</w:t>
        </w:r>
        <w:r>
          <w:tab/>
        </w:r>
        <w:r>
          <w:fldChar w:fldCharType="begin"/>
        </w:r>
        <w:r>
          <w:instrText xml:space="preserve"> PAGEREF _Toc6184 \h </w:instrText>
        </w:r>
        <w:r>
          <w:fldChar w:fldCharType="separate"/>
        </w:r>
        <w:r>
          <w:t>3</w:t>
        </w:r>
        <w:r>
          <w:fldChar w:fldCharType="end"/>
        </w:r>
      </w:hyperlink>
    </w:p>
    <w:p>
      <w:pPr>
        <w:pStyle w:val="TOC2"/>
        <w:tabs>
          <w:tab w:val="right" w:leader="dot" w:pos="8306"/>
        </w:tabs>
      </w:pPr>
      <w:hyperlink w:anchor="_Toc23860" w:history="1">
        <w:r>
          <w:rPr>
            <w:rFonts w:ascii="仿宋" w:eastAsia="仿宋" w:hAnsi="仿宋" w:cs="仿宋" w:hint="eastAsia"/>
            <w:lang w:eastAsia="zh-CN"/>
          </w:rPr>
          <w:t>(一)、技术管理特点</w:t>
        </w:r>
        <w:r>
          <w:tab/>
        </w:r>
        <w:r>
          <w:fldChar w:fldCharType="begin"/>
        </w:r>
        <w:r>
          <w:instrText xml:space="preserve"> PAGEREF _Toc23860 \h </w:instrText>
        </w:r>
        <w:r>
          <w:fldChar w:fldCharType="separate"/>
        </w:r>
        <w:r>
          <w:t>3</w:t>
        </w:r>
        <w:r>
          <w:fldChar w:fldCharType="end"/>
        </w:r>
      </w:hyperlink>
    </w:p>
    <w:p>
      <w:pPr>
        <w:pStyle w:val="TOC2"/>
        <w:tabs>
          <w:tab w:val="right" w:leader="dot" w:pos="8306"/>
        </w:tabs>
      </w:pPr>
      <w:hyperlink w:anchor="_Toc23273" w:history="1">
        <w:r>
          <w:rPr>
            <w:rFonts w:ascii="仿宋" w:eastAsia="仿宋" w:hAnsi="仿宋" w:cs="仿宋" w:hint="eastAsia"/>
            <w:lang w:eastAsia="zh-CN"/>
          </w:rPr>
          <w:t>(二)、刀轴式刨片机类项目工艺技术设计方案</w:t>
        </w:r>
        <w:r>
          <w:tab/>
        </w:r>
        <w:r>
          <w:fldChar w:fldCharType="begin"/>
        </w:r>
        <w:r>
          <w:instrText xml:space="preserve"> PAGEREF _Toc23273 \h </w:instrText>
        </w:r>
        <w:r>
          <w:fldChar w:fldCharType="separate"/>
        </w:r>
        <w:r>
          <w:t>4</w:t>
        </w:r>
        <w:r>
          <w:fldChar w:fldCharType="end"/>
        </w:r>
      </w:hyperlink>
    </w:p>
    <w:p>
      <w:pPr>
        <w:pStyle w:val="TOC2"/>
        <w:tabs>
          <w:tab w:val="right" w:leader="dot" w:pos="8306"/>
        </w:tabs>
      </w:pPr>
      <w:hyperlink w:anchor="_Toc21362" w:history="1">
        <w:r>
          <w:rPr>
            <w:rFonts w:ascii="仿宋" w:eastAsia="仿宋" w:hAnsi="仿宋" w:cs="仿宋" w:hint="eastAsia"/>
            <w:lang w:eastAsia="zh-CN"/>
          </w:rPr>
          <w:t>(三)、设备选型方案</w:t>
        </w:r>
        <w:r>
          <w:tab/>
        </w:r>
        <w:r>
          <w:fldChar w:fldCharType="begin"/>
        </w:r>
        <w:r>
          <w:instrText xml:space="preserve"> PAGEREF _Toc21362 \h </w:instrText>
        </w:r>
        <w:r>
          <w:fldChar w:fldCharType="separate"/>
        </w:r>
        <w:r>
          <w:t>5</w:t>
        </w:r>
        <w:r>
          <w:fldChar w:fldCharType="end"/>
        </w:r>
      </w:hyperlink>
    </w:p>
    <w:p>
      <w:pPr>
        <w:pStyle w:val="TOC1"/>
        <w:tabs>
          <w:tab w:val="right" w:leader="dot" w:pos="8306"/>
        </w:tabs>
      </w:pPr>
      <w:hyperlink w:anchor="_Toc19537" w:history="1">
        <w:r>
          <w:rPr>
            <w:rFonts w:ascii="仿宋" w:eastAsia="仿宋" w:hAnsi="仿宋" w:cs="仿宋" w:hint="eastAsia"/>
            <w:lang w:eastAsia="zh-CN"/>
          </w:rPr>
          <w:t>二、刀轴式刨片机类项目建设单位说明</w:t>
        </w:r>
        <w:r>
          <w:tab/>
        </w:r>
        <w:r>
          <w:fldChar w:fldCharType="begin"/>
        </w:r>
        <w:r>
          <w:instrText xml:space="preserve"> PAGEREF _Toc19537 \h </w:instrText>
        </w:r>
        <w:r>
          <w:fldChar w:fldCharType="separate"/>
        </w:r>
        <w:r>
          <w:t>7</w:t>
        </w:r>
        <w:r>
          <w:fldChar w:fldCharType="end"/>
        </w:r>
      </w:hyperlink>
    </w:p>
    <w:p>
      <w:pPr>
        <w:pStyle w:val="TOC2"/>
        <w:tabs>
          <w:tab w:val="right" w:leader="dot" w:pos="8306"/>
        </w:tabs>
      </w:pPr>
      <w:hyperlink w:anchor="_Toc21491" w:history="1">
        <w:r>
          <w:rPr>
            <w:rFonts w:ascii="仿宋" w:eastAsia="仿宋" w:hAnsi="仿宋" w:cs="仿宋" w:hint="eastAsia"/>
            <w:lang w:eastAsia="zh-CN"/>
          </w:rPr>
          <w:t>(一)、刀轴式刨片机类项目承办单位基本情况</w:t>
        </w:r>
        <w:r>
          <w:tab/>
        </w:r>
        <w:r>
          <w:fldChar w:fldCharType="begin"/>
        </w:r>
        <w:r>
          <w:instrText xml:space="preserve"> PAGEREF _Toc21491 \h </w:instrText>
        </w:r>
        <w:r>
          <w:fldChar w:fldCharType="separate"/>
        </w:r>
        <w:r>
          <w:t>7</w:t>
        </w:r>
        <w:r>
          <w:fldChar w:fldCharType="end"/>
        </w:r>
      </w:hyperlink>
    </w:p>
    <w:p>
      <w:pPr>
        <w:pStyle w:val="TOC2"/>
        <w:tabs>
          <w:tab w:val="right" w:leader="dot" w:pos="8306"/>
        </w:tabs>
      </w:pPr>
      <w:hyperlink w:anchor="_Toc22844" w:history="1">
        <w:r>
          <w:rPr>
            <w:rFonts w:ascii="仿宋" w:eastAsia="仿宋" w:hAnsi="仿宋" w:cs="仿宋" w:hint="eastAsia"/>
            <w:lang w:eastAsia="zh-CN"/>
          </w:rPr>
          <w:t>(二)、公司经济效益分析</w:t>
        </w:r>
        <w:r>
          <w:tab/>
        </w:r>
        <w:r>
          <w:fldChar w:fldCharType="begin"/>
        </w:r>
        <w:r>
          <w:instrText xml:space="preserve"> PAGEREF _Toc22844 \h </w:instrText>
        </w:r>
        <w:r>
          <w:fldChar w:fldCharType="separate"/>
        </w:r>
        <w:r>
          <w:t>7</w:t>
        </w:r>
        <w:r>
          <w:fldChar w:fldCharType="end"/>
        </w:r>
      </w:hyperlink>
    </w:p>
    <w:p>
      <w:pPr>
        <w:pStyle w:val="TOC1"/>
        <w:tabs>
          <w:tab w:val="right" w:leader="dot" w:pos="8306"/>
        </w:tabs>
      </w:pPr>
      <w:hyperlink w:anchor="_Toc23553" w:history="1">
        <w:r>
          <w:rPr>
            <w:rFonts w:ascii="仿宋" w:eastAsia="仿宋" w:hAnsi="仿宋" w:cs="仿宋" w:hint="eastAsia"/>
            <w:lang w:eastAsia="zh-CN"/>
          </w:rPr>
          <w:t>三、刀轴式刨片机类项目土建工程</w:t>
        </w:r>
        <w:r>
          <w:tab/>
        </w:r>
        <w:r>
          <w:fldChar w:fldCharType="begin"/>
        </w:r>
        <w:r>
          <w:instrText xml:space="preserve"> PAGEREF _Toc23553 \h </w:instrText>
        </w:r>
        <w:r>
          <w:fldChar w:fldCharType="separate"/>
        </w:r>
        <w:r>
          <w:t>8</w:t>
        </w:r>
        <w:r>
          <w:fldChar w:fldCharType="end"/>
        </w:r>
      </w:hyperlink>
    </w:p>
    <w:p>
      <w:pPr>
        <w:pStyle w:val="TOC2"/>
        <w:tabs>
          <w:tab w:val="right" w:leader="dot" w:pos="8306"/>
        </w:tabs>
      </w:pPr>
      <w:hyperlink w:anchor="_Toc9795" w:history="1">
        <w:r>
          <w:rPr>
            <w:rFonts w:ascii="仿宋" w:eastAsia="仿宋" w:hAnsi="仿宋" w:cs="仿宋" w:hint="eastAsia"/>
            <w:lang w:eastAsia="zh-CN"/>
          </w:rPr>
          <w:t>(一)、建筑工程设计原则</w:t>
        </w:r>
        <w:r>
          <w:tab/>
        </w:r>
        <w:r>
          <w:fldChar w:fldCharType="begin"/>
        </w:r>
        <w:r>
          <w:instrText xml:space="preserve"> PAGEREF _Toc9795 \h </w:instrText>
        </w:r>
        <w:r>
          <w:fldChar w:fldCharType="separate"/>
        </w:r>
        <w:r>
          <w:t>8</w:t>
        </w:r>
        <w:r>
          <w:fldChar w:fldCharType="end"/>
        </w:r>
      </w:hyperlink>
    </w:p>
    <w:p>
      <w:pPr>
        <w:pStyle w:val="TOC2"/>
        <w:tabs>
          <w:tab w:val="right" w:leader="dot" w:pos="8306"/>
        </w:tabs>
      </w:pPr>
      <w:hyperlink w:anchor="_Toc28795" w:history="1">
        <w:r>
          <w:rPr>
            <w:rFonts w:ascii="仿宋" w:eastAsia="仿宋" w:hAnsi="仿宋" w:cs="仿宋" w:hint="eastAsia"/>
            <w:lang w:eastAsia="zh-CN"/>
          </w:rPr>
          <w:t>(二)、土建工程设计年限及安全等级</w:t>
        </w:r>
        <w:r>
          <w:tab/>
        </w:r>
        <w:r>
          <w:fldChar w:fldCharType="begin"/>
        </w:r>
        <w:r>
          <w:instrText xml:space="preserve"> PAGEREF _Toc28795 \h </w:instrText>
        </w:r>
        <w:r>
          <w:fldChar w:fldCharType="separate"/>
        </w:r>
        <w:r>
          <w:t>10</w:t>
        </w:r>
        <w:r>
          <w:fldChar w:fldCharType="end"/>
        </w:r>
      </w:hyperlink>
    </w:p>
    <w:p>
      <w:pPr>
        <w:pStyle w:val="TOC2"/>
        <w:tabs>
          <w:tab w:val="right" w:leader="dot" w:pos="8306"/>
        </w:tabs>
      </w:pPr>
      <w:hyperlink w:anchor="_Toc29896" w:history="1">
        <w:r>
          <w:rPr>
            <w:rFonts w:ascii="仿宋" w:eastAsia="仿宋" w:hAnsi="仿宋" w:cs="仿宋" w:hint="eastAsia"/>
            <w:lang w:eastAsia="zh-CN"/>
          </w:rPr>
          <w:t>(三)、建筑工程设计总体要求</w:t>
        </w:r>
        <w:r>
          <w:tab/>
        </w:r>
        <w:r>
          <w:fldChar w:fldCharType="begin"/>
        </w:r>
        <w:r>
          <w:instrText xml:space="preserve"> PAGEREF _Toc29896 \h </w:instrText>
        </w:r>
        <w:r>
          <w:fldChar w:fldCharType="separate"/>
        </w:r>
        <w:r>
          <w:t>11</w:t>
        </w:r>
        <w:r>
          <w:fldChar w:fldCharType="end"/>
        </w:r>
      </w:hyperlink>
    </w:p>
    <w:p>
      <w:pPr>
        <w:pStyle w:val="TOC2"/>
        <w:tabs>
          <w:tab w:val="right" w:leader="dot" w:pos="8306"/>
        </w:tabs>
      </w:pPr>
      <w:hyperlink w:anchor="_Toc25910" w:history="1">
        <w:r>
          <w:rPr>
            <w:rFonts w:ascii="仿宋" w:eastAsia="仿宋" w:hAnsi="仿宋" w:cs="仿宋" w:hint="eastAsia"/>
            <w:lang w:eastAsia="zh-CN"/>
          </w:rPr>
          <w:t>(四)、土建工程建设指标</w:t>
        </w:r>
        <w:r>
          <w:tab/>
        </w:r>
        <w:r>
          <w:fldChar w:fldCharType="begin"/>
        </w:r>
        <w:r>
          <w:instrText xml:space="preserve"> PAGEREF _Toc25910 \h </w:instrText>
        </w:r>
        <w:r>
          <w:fldChar w:fldCharType="separate"/>
        </w:r>
        <w:r>
          <w:t>11</w:t>
        </w:r>
        <w:r>
          <w:fldChar w:fldCharType="end"/>
        </w:r>
      </w:hyperlink>
    </w:p>
    <w:p>
      <w:pPr>
        <w:pStyle w:val="TOC1"/>
        <w:tabs>
          <w:tab w:val="right" w:leader="dot" w:pos="8306"/>
        </w:tabs>
      </w:pPr>
      <w:hyperlink w:anchor="_Toc26973" w:history="1">
        <w:r>
          <w:rPr>
            <w:rFonts w:ascii="仿宋" w:eastAsia="仿宋" w:hAnsi="仿宋" w:cs="仿宋" w:hint="eastAsia"/>
            <w:lang w:eastAsia="zh-CN"/>
          </w:rPr>
          <w:t>四、刀轴式刨片机类项目可持续发展</w:t>
        </w:r>
        <w:r>
          <w:tab/>
        </w:r>
        <w:r>
          <w:fldChar w:fldCharType="begin"/>
        </w:r>
        <w:r>
          <w:instrText xml:space="preserve"> PAGEREF _Toc26973 \h </w:instrText>
        </w:r>
        <w:r>
          <w:fldChar w:fldCharType="separate"/>
        </w:r>
        <w:r>
          <w:t>12</w:t>
        </w:r>
        <w:r>
          <w:fldChar w:fldCharType="end"/>
        </w:r>
      </w:hyperlink>
    </w:p>
    <w:p>
      <w:pPr>
        <w:pStyle w:val="TOC2"/>
        <w:tabs>
          <w:tab w:val="right" w:leader="dot" w:pos="8306"/>
        </w:tabs>
      </w:pPr>
      <w:hyperlink w:anchor="_Toc13378" w:history="1">
        <w:r>
          <w:rPr>
            <w:rFonts w:ascii="仿宋" w:eastAsia="仿宋" w:hAnsi="仿宋" w:cs="仿宋" w:hint="eastAsia"/>
            <w:lang w:eastAsia="zh-CN"/>
          </w:rPr>
          <w:t>(一)、可持续战略与实践</w:t>
        </w:r>
        <w:r>
          <w:tab/>
        </w:r>
        <w:r>
          <w:fldChar w:fldCharType="begin"/>
        </w:r>
        <w:r>
          <w:instrText xml:space="preserve"> PAGEREF _Toc13378 \h </w:instrText>
        </w:r>
        <w:r>
          <w:fldChar w:fldCharType="separate"/>
        </w:r>
        <w:r>
          <w:t>12</w:t>
        </w:r>
        <w:r>
          <w:fldChar w:fldCharType="end"/>
        </w:r>
      </w:hyperlink>
    </w:p>
    <w:p>
      <w:pPr>
        <w:pStyle w:val="TOC2"/>
        <w:tabs>
          <w:tab w:val="right" w:leader="dot" w:pos="8306"/>
        </w:tabs>
      </w:pPr>
      <w:hyperlink w:anchor="_Toc1654" w:history="1">
        <w:r>
          <w:rPr>
            <w:rFonts w:ascii="仿宋" w:eastAsia="仿宋" w:hAnsi="仿宋" w:cs="仿宋" w:hint="eastAsia"/>
            <w:lang w:eastAsia="zh-CN"/>
          </w:rPr>
          <w:t>(二)、环保与社会责任</w:t>
        </w:r>
        <w:r>
          <w:tab/>
        </w:r>
        <w:r>
          <w:fldChar w:fldCharType="begin"/>
        </w:r>
        <w:r>
          <w:instrText xml:space="preserve"> PAGEREF _Toc1654 \h </w:instrText>
        </w:r>
        <w:r>
          <w:fldChar w:fldCharType="separate"/>
        </w:r>
        <w:r>
          <w:t>12</w:t>
        </w:r>
        <w:r>
          <w:fldChar w:fldCharType="end"/>
        </w:r>
      </w:hyperlink>
    </w:p>
    <w:p>
      <w:pPr>
        <w:pStyle w:val="TOC1"/>
        <w:tabs>
          <w:tab w:val="right" w:leader="dot" w:pos="8306"/>
        </w:tabs>
      </w:pPr>
      <w:hyperlink w:anchor="_Toc3169" w:history="1">
        <w:r>
          <w:rPr>
            <w:rFonts w:ascii="仿宋" w:eastAsia="仿宋" w:hAnsi="仿宋" w:cs="仿宋" w:hint="eastAsia"/>
            <w:lang w:eastAsia="zh-CN"/>
          </w:rPr>
          <w:t>五、产品规划分析</w:t>
        </w:r>
        <w:r>
          <w:tab/>
        </w:r>
        <w:r>
          <w:fldChar w:fldCharType="begin"/>
        </w:r>
        <w:r>
          <w:instrText xml:space="preserve"> PAGEREF _Toc3169 \h </w:instrText>
        </w:r>
        <w:r>
          <w:fldChar w:fldCharType="separate"/>
        </w:r>
        <w:r>
          <w:t>13</w:t>
        </w:r>
        <w:r>
          <w:fldChar w:fldCharType="end"/>
        </w:r>
      </w:hyperlink>
    </w:p>
    <w:p>
      <w:pPr>
        <w:pStyle w:val="TOC2"/>
        <w:tabs>
          <w:tab w:val="right" w:leader="dot" w:pos="8306"/>
        </w:tabs>
      </w:pPr>
      <w:hyperlink w:anchor="_Toc1407" w:history="1">
        <w:r>
          <w:rPr>
            <w:rFonts w:ascii="仿宋" w:eastAsia="仿宋" w:hAnsi="仿宋" w:cs="仿宋" w:hint="eastAsia"/>
            <w:lang w:eastAsia="zh-CN"/>
          </w:rPr>
          <w:t>(一)、产品规划</w:t>
        </w:r>
        <w:r>
          <w:tab/>
        </w:r>
        <w:r>
          <w:fldChar w:fldCharType="begin"/>
        </w:r>
        <w:r>
          <w:instrText xml:space="preserve"> PAGEREF _Toc1407 \h </w:instrText>
        </w:r>
        <w:r>
          <w:fldChar w:fldCharType="separate"/>
        </w:r>
        <w:r>
          <w:t>13</w:t>
        </w:r>
        <w:r>
          <w:fldChar w:fldCharType="end"/>
        </w:r>
      </w:hyperlink>
    </w:p>
    <w:p>
      <w:pPr>
        <w:pStyle w:val="TOC2"/>
        <w:tabs>
          <w:tab w:val="right" w:leader="dot" w:pos="8306"/>
        </w:tabs>
      </w:pPr>
      <w:hyperlink w:anchor="_Toc14390" w:history="1">
        <w:r>
          <w:rPr>
            <w:rFonts w:ascii="仿宋" w:eastAsia="仿宋" w:hAnsi="仿宋" w:cs="仿宋" w:hint="eastAsia"/>
            <w:lang w:eastAsia="zh-CN"/>
          </w:rPr>
          <w:t>(二)、建设规模</w:t>
        </w:r>
        <w:r>
          <w:tab/>
        </w:r>
        <w:r>
          <w:fldChar w:fldCharType="begin"/>
        </w:r>
        <w:r>
          <w:instrText xml:space="preserve"> PAGEREF _Toc14390 \h </w:instrText>
        </w:r>
        <w:r>
          <w:fldChar w:fldCharType="separate"/>
        </w:r>
        <w:r>
          <w:t>14</w:t>
        </w:r>
        <w:r>
          <w:fldChar w:fldCharType="end"/>
        </w:r>
      </w:hyperlink>
    </w:p>
    <w:p>
      <w:pPr>
        <w:pStyle w:val="TOC1"/>
        <w:tabs>
          <w:tab w:val="right" w:leader="dot" w:pos="8306"/>
        </w:tabs>
      </w:pPr>
      <w:hyperlink w:anchor="_Toc18894" w:history="1">
        <w:r>
          <w:rPr>
            <w:rFonts w:ascii="仿宋" w:eastAsia="仿宋" w:hAnsi="仿宋" w:cs="仿宋" w:hint="eastAsia"/>
            <w:lang w:eastAsia="zh-CN"/>
          </w:rPr>
          <w:t>六、刀轴式刨片机类项目选址可行性分析</w:t>
        </w:r>
        <w:r>
          <w:tab/>
        </w:r>
        <w:r>
          <w:fldChar w:fldCharType="begin"/>
        </w:r>
        <w:r>
          <w:instrText xml:space="preserve"> PAGEREF _Toc18894 \h </w:instrText>
        </w:r>
        <w:r>
          <w:fldChar w:fldCharType="separate"/>
        </w:r>
        <w:r>
          <w:t>15</w:t>
        </w:r>
        <w:r>
          <w:fldChar w:fldCharType="end"/>
        </w:r>
      </w:hyperlink>
    </w:p>
    <w:p>
      <w:pPr>
        <w:pStyle w:val="TOC2"/>
        <w:tabs>
          <w:tab w:val="right" w:leader="dot" w:pos="8306"/>
        </w:tabs>
      </w:pPr>
      <w:hyperlink w:anchor="_Toc19450" w:history="1">
        <w:r>
          <w:rPr>
            <w:rFonts w:ascii="仿宋" w:eastAsia="仿宋" w:hAnsi="仿宋" w:cs="仿宋" w:hint="eastAsia"/>
            <w:lang w:eastAsia="zh-CN"/>
          </w:rPr>
          <w:t>(一)、刀轴式刨片机类项目选址</w:t>
        </w:r>
        <w:r>
          <w:tab/>
        </w:r>
        <w:r>
          <w:fldChar w:fldCharType="begin"/>
        </w:r>
        <w:r>
          <w:instrText xml:space="preserve"> PAGEREF _Toc19450 \h </w:instrText>
        </w:r>
        <w:r>
          <w:fldChar w:fldCharType="separate"/>
        </w:r>
        <w:r>
          <w:t>15</w:t>
        </w:r>
        <w:r>
          <w:fldChar w:fldCharType="end"/>
        </w:r>
      </w:hyperlink>
    </w:p>
    <w:p>
      <w:pPr>
        <w:pStyle w:val="TOC2"/>
        <w:tabs>
          <w:tab w:val="right" w:leader="dot" w:pos="8306"/>
        </w:tabs>
      </w:pPr>
      <w:hyperlink w:anchor="_Toc17424" w:history="1">
        <w:r>
          <w:rPr>
            <w:rFonts w:ascii="仿宋" w:eastAsia="仿宋" w:hAnsi="仿宋" w:cs="仿宋" w:hint="eastAsia"/>
            <w:lang w:eastAsia="zh-CN"/>
          </w:rPr>
          <w:t>(二)、用地控制指标</w:t>
        </w:r>
        <w:r>
          <w:tab/>
        </w:r>
        <w:r>
          <w:fldChar w:fldCharType="begin"/>
        </w:r>
        <w:r>
          <w:instrText xml:space="preserve"> PAGEREF _Toc17424 \h </w:instrText>
        </w:r>
        <w:r>
          <w:fldChar w:fldCharType="separate"/>
        </w:r>
        <w:r>
          <w:t>15</w:t>
        </w:r>
        <w:r>
          <w:fldChar w:fldCharType="end"/>
        </w:r>
      </w:hyperlink>
    </w:p>
    <w:p>
      <w:pPr>
        <w:pStyle w:val="TOC2"/>
        <w:tabs>
          <w:tab w:val="right" w:leader="dot" w:pos="8306"/>
        </w:tabs>
      </w:pPr>
      <w:hyperlink w:anchor="_Toc13743" w:history="1">
        <w:r>
          <w:rPr>
            <w:rFonts w:ascii="仿宋" w:eastAsia="仿宋" w:hAnsi="仿宋" w:cs="仿宋" w:hint="eastAsia"/>
            <w:lang w:eastAsia="zh-CN"/>
          </w:rPr>
          <w:t>(三)、节约用地措施</w:t>
        </w:r>
        <w:r>
          <w:tab/>
        </w:r>
        <w:r>
          <w:fldChar w:fldCharType="begin"/>
        </w:r>
        <w:r>
          <w:instrText xml:space="preserve"> PAGEREF _Toc13743 \h </w:instrText>
        </w:r>
        <w:r>
          <w:fldChar w:fldCharType="separate"/>
        </w:r>
        <w:r>
          <w:t>17</w:t>
        </w:r>
        <w:r>
          <w:fldChar w:fldCharType="end"/>
        </w:r>
      </w:hyperlink>
    </w:p>
    <w:p>
      <w:pPr>
        <w:pStyle w:val="TOC2"/>
        <w:tabs>
          <w:tab w:val="right" w:leader="dot" w:pos="8306"/>
        </w:tabs>
      </w:pPr>
      <w:hyperlink w:anchor="_Toc4634" w:history="1">
        <w:r>
          <w:rPr>
            <w:rFonts w:ascii="仿宋" w:eastAsia="仿宋" w:hAnsi="仿宋" w:cs="仿宋" w:hint="eastAsia"/>
            <w:lang w:eastAsia="zh-CN"/>
          </w:rPr>
          <w:t>(四)、总图布置方案</w:t>
        </w:r>
        <w:r>
          <w:tab/>
        </w:r>
        <w:r>
          <w:fldChar w:fldCharType="begin"/>
        </w:r>
        <w:r>
          <w:instrText xml:space="preserve"> PAGEREF _Toc4634 \h </w:instrText>
        </w:r>
        <w:r>
          <w:fldChar w:fldCharType="separate"/>
        </w:r>
        <w:r>
          <w:t>19</w:t>
        </w:r>
        <w:r>
          <w:fldChar w:fldCharType="end"/>
        </w:r>
      </w:hyperlink>
    </w:p>
    <w:p>
      <w:pPr>
        <w:pStyle w:val="TOC2"/>
        <w:tabs>
          <w:tab w:val="right" w:leader="dot" w:pos="8306"/>
        </w:tabs>
      </w:pPr>
      <w:hyperlink w:anchor="_Toc27700" w:history="1">
        <w:r>
          <w:rPr>
            <w:rFonts w:ascii="仿宋" w:eastAsia="仿宋" w:hAnsi="仿宋" w:cs="仿宋" w:hint="eastAsia"/>
            <w:lang w:eastAsia="zh-CN"/>
          </w:rPr>
          <w:t>(五)、选址综合评价</w:t>
        </w:r>
        <w:r>
          <w:tab/>
        </w:r>
        <w:r>
          <w:fldChar w:fldCharType="begin"/>
        </w:r>
        <w:r>
          <w:instrText xml:space="preserve"> PAGEREF _Toc27700 \h </w:instrText>
        </w:r>
        <w:r>
          <w:fldChar w:fldCharType="separate"/>
        </w:r>
        <w:r>
          <w:t>20</w:t>
        </w:r>
        <w:r>
          <w:fldChar w:fldCharType="end"/>
        </w:r>
      </w:hyperlink>
    </w:p>
    <w:p>
      <w:pPr>
        <w:pStyle w:val="TOC1"/>
        <w:tabs>
          <w:tab w:val="right" w:leader="dot" w:pos="8306"/>
        </w:tabs>
      </w:pPr>
      <w:hyperlink w:anchor="_Toc17990" w:history="1">
        <w:r>
          <w:rPr>
            <w:rFonts w:ascii="仿宋" w:eastAsia="仿宋" w:hAnsi="仿宋" w:cs="仿宋" w:hint="eastAsia"/>
            <w:lang w:eastAsia="zh-CN"/>
          </w:rPr>
          <w:t>七、刀轴式刨片机类项目人力资源培养与发展</w:t>
        </w:r>
        <w:r>
          <w:tab/>
        </w:r>
        <w:r>
          <w:fldChar w:fldCharType="begin"/>
        </w:r>
        <w:r>
          <w:instrText xml:space="preserve"> PAGEREF _Toc17990 \h </w:instrText>
        </w:r>
        <w:r>
          <w:fldChar w:fldCharType="separate"/>
        </w:r>
        <w:r>
          <w:t>21</w:t>
        </w:r>
        <w:r>
          <w:fldChar w:fldCharType="end"/>
        </w:r>
      </w:hyperlink>
    </w:p>
    <w:p>
      <w:pPr>
        <w:pStyle w:val="TOC2"/>
        <w:tabs>
          <w:tab w:val="right" w:leader="dot" w:pos="8306"/>
        </w:tabs>
      </w:pPr>
      <w:hyperlink w:anchor="_Toc7074" w:history="1">
        <w:r>
          <w:rPr>
            <w:rFonts w:ascii="仿宋" w:eastAsia="仿宋" w:hAnsi="仿宋" w:cs="仿宋" w:hint="eastAsia"/>
            <w:lang w:eastAsia="zh-CN"/>
          </w:rPr>
          <w:t>(一)、人才需求与规划</w:t>
        </w:r>
        <w:r>
          <w:tab/>
        </w:r>
        <w:r>
          <w:fldChar w:fldCharType="begin"/>
        </w:r>
        <w:r>
          <w:instrText xml:space="preserve"> PAGEREF _Toc7074 \h </w:instrText>
        </w:r>
        <w:r>
          <w:fldChar w:fldCharType="separate"/>
        </w:r>
        <w:r>
          <w:t>21</w:t>
        </w:r>
        <w:r>
          <w:fldChar w:fldCharType="end"/>
        </w:r>
      </w:hyperlink>
    </w:p>
    <w:p>
      <w:pPr>
        <w:pStyle w:val="TOC2"/>
        <w:tabs>
          <w:tab w:val="right" w:leader="dot" w:pos="8306"/>
        </w:tabs>
      </w:pPr>
      <w:hyperlink w:anchor="_Toc23240" w:history="1">
        <w:r>
          <w:rPr>
            <w:rFonts w:ascii="仿宋" w:eastAsia="仿宋" w:hAnsi="仿宋" w:cs="仿宋" w:hint="eastAsia"/>
            <w:lang w:eastAsia="zh-CN"/>
          </w:rPr>
          <w:t>(二)、培训与发展计划</w:t>
        </w:r>
        <w:r>
          <w:tab/>
        </w:r>
        <w:r>
          <w:fldChar w:fldCharType="begin"/>
        </w:r>
        <w:r>
          <w:instrText xml:space="preserve"> PAGEREF _Toc23240 \h </w:instrText>
        </w:r>
        <w:r>
          <w:fldChar w:fldCharType="separate"/>
        </w:r>
        <w:r>
          <w:t>21</w:t>
        </w:r>
        <w:r>
          <w:fldChar w:fldCharType="end"/>
        </w:r>
      </w:hyperlink>
    </w:p>
    <w:p>
      <w:pPr>
        <w:pStyle w:val="TOC1"/>
        <w:tabs>
          <w:tab w:val="right" w:leader="dot" w:pos="8306"/>
        </w:tabs>
      </w:pPr>
      <w:hyperlink w:anchor="_Toc25044" w:history="1">
        <w:r>
          <w:rPr>
            <w:rFonts w:ascii="仿宋" w:eastAsia="仿宋" w:hAnsi="仿宋" w:cs="仿宋" w:hint="eastAsia"/>
            <w:lang w:eastAsia="zh-CN"/>
          </w:rPr>
          <w:t>八、刀轴式刨片机类项目社会影响</w:t>
        </w:r>
        <w:r>
          <w:tab/>
        </w:r>
        <w:r>
          <w:fldChar w:fldCharType="begin"/>
        </w:r>
        <w:r>
          <w:instrText xml:space="preserve"> PAGEREF _Toc25044 \h </w:instrText>
        </w:r>
        <w:r>
          <w:fldChar w:fldCharType="separate"/>
        </w:r>
        <w:r>
          <w:t>22</w:t>
        </w:r>
        <w:r>
          <w:fldChar w:fldCharType="end"/>
        </w:r>
      </w:hyperlink>
    </w:p>
    <w:p>
      <w:pPr>
        <w:pStyle w:val="TOC2"/>
        <w:tabs>
          <w:tab w:val="right" w:leader="dot" w:pos="8306"/>
        </w:tabs>
      </w:pPr>
      <w:hyperlink w:anchor="_Toc14497" w:history="1">
        <w:r>
          <w:rPr>
            <w:rFonts w:ascii="仿宋" w:eastAsia="仿宋" w:hAnsi="仿宋" w:cs="仿宋" w:hint="eastAsia"/>
            <w:lang w:eastAsia="zh-CN"/>
          </w:rPr>
          <w:t>(一)、社会责任与义务</w:t>
        </w:r>
        <w:r>
          <w:tab/>
        </w:r>
        <w:r>
          <w:fldChar w:fldCharType="begin"/>
        </w:r>
        <w:r>
          <w:instrText xml:space="preserve"> PAGEREF _Toc14497 \h </w:instrText>
        </w:r>
        <w:r>
          <w:fldChar w:fldCharType="separate"/>
        </w:r>
        <w:r>
          <w:t>22</w:t>
        </w:r>
        <w:r>
          <w:fldChar w:fldCharType="end"/>
        </w:r>
      </w:hyperlink>
    </w:p>
    <w:p>
      <w:pPr>
        <w:pStyle w:val="TOC2"/>
        <w:tabs>
          <w:tab w:val="right" w:leader="dot" w:pos="8306"/>
        </w:tabs>
      </w:pPr>
      <w:hyperlink w:anchor="_Toc1047" w:history="1">
        <w:r>
          <w:rPr>
            <w:rFonts w:ascii="仿宋" w:eastAsia="仿宋" w:hAnsi="仿宋" w:cs="仿宋" w:hint="eastAsia"/>
            <w:lang w:eastAsia="zh-CN"/>
          </w:rPr>
          <w:t>(二)、社会参与与沟通</w:t>
        </w:r>
        <w:r>
          <w:tab/>
        </w:r>
        <w:r>
          <w:fldChar w:fldCharType="begin"/>
        </w:r>
        <w:r>
          <w:instrText xml:space="preserve"> PAGEREF _Toc1047 \h </w:instrText>
        </w:r>
        <w:r>
          <w:fldChar w:fldCharType="separate"/>
        </w:r>
        <w:r>
          <w:t>23</w:t>
        </w:r>
        <w:r>
          <w:fldChar w:fldCharType="end"/>
        </w:r>
      </w:hyperlink>
    </w:p>
    <w:p>
      <w:pPr>
        <w:pStyle w:val="TOC1"/>
        <w:tabs>
          <w:tab w:val="right" w:leader="dot" w:pos="8306"/>
        </w:tabs>
      </w:pPr>
      <w:hyperlink w:anchor="_Toc14097" w:history="1">
        <w:r>
          <w:rPr>
            <w:rFonts w:ascii="仿宋" w:eastAsia="仿宋" w:hAnsi="仿宋" w:cs="仿宋" w:hint="eastAsia"/>
            <w:lang w:eastAsia="zh-CN"/>
          </w:rPr>
          <w:t>九、刀轴式刨片机类项目技术管理</w:t>
        </w:r>
        <w:r>
          <w:tab/>
        </w:r>
        <w:r>
          <w:fldChar w:fldCharType="begin"/>
        </w:r>
        <w:r>
          <w:instrText xml:space="preserve"> PAGEREF _Toc14097 \h </w:instrText>
        </w:r>
        <w:r>
          <w:fldChar w:fldCharType="separate"/>
        </w:r>
        <w:r>
          <w:t>23</w:t>
        </w:r>
        <w:r>
          <w:fldChar w:fldCharType="end"/>
        </w:r>
      </w:hyperlink>
    </w:p>
    <w:p>
      <w:pPr>
        <w:pStyle w:val="TOC2"/>
        <w:tabs>
          <w:tab w:val="right" w:leader="dot" w:pos="8306"/>
        </w:tabs>
      </w:pPr>
      <w:hyperlink w:anchor="_Toc3908" w:history="1">
        <w:r>
          <w:rPr>
            <w:rFonts w:ascii="仿宋" w:eastAsia="仿宋" w:hAnsi="仿宋" w:cs="仿宋" w:hint="eastAsia"/>
            <w:lang w:eastAsia="zh-CN"/>
          </w:rPr>
          <w:t>(一)、技术方案选用方向</w:t>
        </w:r>
        <w:r>
          <w:tab/>
        </w:r>
        <w:r>
          <w:fldChar w:fldCharType="begin"/>
        </w:r>
        <w:r>
          <w:instrText xml:space="preserve"> PAGEREF _Toc3908 \h </w:instrText>
        </w:r>
        <w:r>
          <w:fldChar w:fldCharType="separate"/>
        </w:r>
        <w:r>
          <w:t>23</w:t>
        </w:r>
        <w:r>
          <w:fldChar w:fldCharType="end"/>
        </w:r>
      </w:hyperlink>
    </w:p>
    <w:p>
      <w:pPr>
        <w:pStyle w:val="TOC2"/>
        <w:tabs>
          <w:tab w:val="right" w:leader="dot" w:pos="8306"/>
        </w:tabs>
      </w:pPr>
      <w:hyperlink w:anchor="_Toc24505" w:history="1">
        <w:r>
          <w:rPr>
            <w:rFonts w:ascii="仿宋" w:eastAsia="仿宋" w:hAnsi="仿宋" w:cs="仿宋" w:hint="eastAsia"/>
            <w:lang w:eastAsia="zh-CN"/>
          </w:rPr>
          <w:t>(二)、工艺技术方案选用原则</w:t>
        </w:r>
        <w:r>
          <w:tab/>
        </w:r>
        <w:r>
          <w:fldChar w:fldCharType="begin"/>
        </w:r>
        <w:r>
          <w:instrText xml:space="preserve"> PAGEREF _Toc24505 \h </w:instrText>
        </w:r>
        <w:r>
          <w:fldChar w:fldCharType="separate"/>
        </w:r>
        <w:r>
          <w:t>25</w:t>
        </w:r>
        <w:r>
          <w:fldChar w:fldCharType="end"/>
        </w:r>
      </w:hyperlink>
    </w:p>
    <w:p>
      <w:pPr>
        <w:pStyle w:val="TOC2"/>
        <w:tabs>
          <w:tab w:val="right" w:leader="dot" w:pos="8306"/>
        </w:tabs>
      </w:pPr>
      <w:hyperlink w:anchor="_Toc7645" w:history="1">
        <w:r>
          <w:rPr>
            <w:rFonts w:ascii="仿宋" w:eastAsia="仿宋" w:hAnsi="仿宋" w:cs="仿宋" w:hint="eastAsia"/>
            <w:lang w:eastAsia="zh-CN"/>
          </w:rPr>
          <w:t>(三)、工艺技术方案要求</w:t>
        </w:r>
        <w:r>
          <w:tab/>
        </w:r>
        <w:r>
          <w:fldChar w:fldCharType="begin"/>
        </w:r>
        <w:r>
          <w:instrText xml:space="preserve"> PAGEREF _Toc7645 \h </w:instrText>
        </w:r>
        <w:r>
          <w:fldChar w:fldCharType="separate"/>
        </w:r>
        <w:r>
          <w:t>27</w:t>
        </w:r>
        <w:r>
          <w:fldChar w:fldCharType="end"/>
        </w:r>
      </w:hyperlink>
    </w:p>
    <w:p>
      <w:pPr>
        <w:pStyle w:val="TOC1"/>
        <w:tabs>
          <w:tab w:val="right" w:leader="dot" w:pos="8306"/>
        </w:tabs>
      </w:pPr>
      <w:hyperlink w:anchor="_Toc25816" w:history="1">
        <w:r>
          <w:rPr>
            <w:rFonts w:ascii="仿宋" w:eastAsia="仿宋" w:hAnsi="仿宋" w:cs="仿宋" w:hint="eastAsia"/>
            <w:lang w:eastAsia="zh-CN"/>
          </w:rPr>
          <w:t>十、刀轴式刨片机类项目投资规划</w:t>
        </w:r>
        <w:r>
          <w:tab/>
        </w:r>
        <w:r>
          <w:fldChar w:fldCharType="begin"/>
        </w:r>
        <w:r>
          <w:instrText xml:space="preserve"> PAGEREF _Toc25816 \h </w:instrText>
        </w:r>
        <w:r>
          <w:fldChar w:fldCharType="separate"/>
        </w:r>
        <w:r>
          <w:t>30</w:t>
        </w:r>
        <w:r>
          <w:fldChar w:fldCharType="end"/>
        </w:r>
      </w:hyperlink>
    </w:p>
    <w:p>
      <w:pPr>
        <w:pStyle w:val="TOC2"/>
        <w:tabs>
          <w:tab w:val="right" w:leader="dot" w:pos="8306"/>
        </w:tabs>
      </w:pPr>
      <w:hyperlink w:anchor="_Toc7139" w:history="1">
        <w:r>
          <w:rPr>
            <w:rFonts w:ascii="仿宋" w:eastAsia="仿宋" w:hAnsi="仿宋" w:cs="仿宋" w:hint="eastAsia"/>
            <w:lang w:eastAsia="zh-CN"/>
          </w:rPr>
          <w:t>(一)、刀轴式刨片机类项目总投资估算</w:t>
        </w:r>
        <w:r>
          <w:tab/>
        </w:r>
        <w:r>
          <w:fldChar w:fldCharType="begin"/>
        </w:r>
        <w:r>
          <w:instrText xml:space="preserve"> PAGEREF _Toc7139 \h </w:instrText>
        </w:r>
        <w:r>
          <w:fldChar w:fldCharType="separate"/>
        </w:r>
        <w:r>
          <w:t>30</w:t>
        </w:r>
        <w:r>
          <w:fldChar w:fldCharType="end"/>
        </w:r>
      </w:hyperlink>
    </w:p>
    <w:p>
      <w:pPr>
        <w:pStyle w:val="TOC2"/>
        <w:tabs>
          <w:tab w:val="right" w:leader="dot" w:pos="8306"/>
        </w:tabs>
      </w:pPr>
      <w:hyperlink w:anchor="_Toc25146" w:history="1">
        <w:r>
          <w:rPr>
            <w:rFonts w:ascii="仿宋" w:eastAsia="仿宋" w:hAnsi="仿宋" w:cs="仿宋" w:hint="eastAsia"/>
            <w:lang w:eastAsia="zh-CN"/>
          </w:rPr>
          <w:t>(二)、资金筹措</w:t>
        </w:r>
        <w:r>
          <w:tab/>
        </w:r>
        <w:r>
          <w:fldChar w:fldCharType="begin"/>
        </w:r>
        <w:r>
          <w:instrText xml:space="preserve"> PAGEREF _Toc25146 \h </w:instrText>
        </w:r>
        <w:r>
          <w:fldChar w:fldCharType="separate"/>
        </w:r>
        <w:r>
          <w:t>31</w:t>
        </w:r>
        <w:r>
          <w:fldChar w:fldCharType="end"/>
        </w:r>
      </w:hyperlink>
    </w:p>
    <w:p>
      <w:pPr>
        <w:pStyle w:val="TOC1"/>
        <w:tabs>
          <w:tab w:val="right" w:leader="dot" w:pos="8306"/>
        </w:tabs>
      </w:pPr>
      <w:hyperlink w:anchor="_Toc24188" w:history="1">
        <w:r>
          <w:rPr>
            <w:rFonts w:ascii="仿宋" w:eastAsia="仿宋" w:hAnsi="仿宋" w:cs="仿宋" w:hint="eastAsia"/>
            <w:lang w:eastAsia="zh-CN"/>
          </w:rPr>
          <w:t>十一、生产安全保护</w:t>
        </w:r>
        <w:r>
          <w:tab/>
        </w:r>
        <w:r>
          <w:fldChar w:fldCharType="begin"/>
        </w:r>
        <w:r>
          <w:instrText xml:space="preserve"> PAGEREF _Toc24188 \h </w:instrText>
        </w:r>
        <w:r>
          <w:fldChar w:fldCharType="separate"/>
        </w:r>
        <w:r>
          <w:t>32</w:t>
        </w:r>
        <w:r>
          <w:fldChar w:fldCharType="end"/>
        </w:r>
      </w:hyperlink>
    </w:p>
    <w:p>
      <w:pPr>
        <w:pStyle w:val="TOC2"/>
        <w:tabs>
          <w:tab w:val="right" w:leader="dot" w:pos="8306"/>
        </w:tabs>
      </w:pPr>
      <w:hyperlink w:anchor="_Toc1749" w:history="1">
        <w:r>
          <w:rPr>
            <w:rFonts w:ascii="仿宋" w:eastAsia="仿宋" w:hAnsi="仿宋" w:cs="仿宋" w:hint="eastAsia"/>
            <w:lang w:eastAsia="zh-CN"/>
          </w:rPr>
          <w:t>(一)、消防安全</w:t>
        </w:r>
        <w:r>
          <w:tab/>
        </w:r>
        <w:r>
          <w:fldChar w:fldCharType="begin"/>
        </w:r>
        <w:r>
          <w:instrText xml:space="preserve"> PAGEREF _Toc1749 \h </w:instrText>
        </w:r>
        <w:r>
          <w:fldChar w:fldCharType="separate"/>
        </w:r>
        <w:r>
          <w:t>32</w:t>
        </w:r>
        <w:r>
          <w:fldChar w:fldCharType="end"/>
        </w:r>
      </w:hyperlink>
    </w:p>
    <w:p>
      <w:pPr>
        <w:pStyle w:val="TOC2"/>
        <w:tabs>
          <w:tab w:val="right" w:leader="dot" w:pos="8306"/>
        </w:tabs>
      </w:pPr>
      <w:hyperlink w:anchor="_Toc21920" w:history="1">
        <w:r>
          <w:rPr>
            <w:rFonts w:ascii="仿宋" w:eastAsia="仿宋" w:hAnsi="仿宋" w:cs="仿宋" w:hint="eastAsia"/>
            <w:lang w:eastAsia="zh-CN"/>
          </w:rPr>
          <w:t>(二)、防火防爆总图布置措施</w:t>
        </w:r>
        <w:r>
          <w:tab/>
        </w:r>
        <w:r>
          <w:fldChar w:fldCharType="begin"/>
        </w:r>
        <w:r>
          <w:instrText xml:space="preserve"> PAGEREF _Toc21920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41" w:history="1">
        <w:r>
          <w:rPr>
            <w:rFonts w:ascii="仿宋" w:eastAsia="仿宋" w:hAnsi="仿宋" w:cs="仿宋" w:hint="eastAsia"/>
            <w:lang w:eastAsia="zh-CN"/>
          </w:rPr>
          <w:t>(三)、自然灾害防范措施</w:t>
        </w:r>
        <w:r>
          <w:tab/>
        </w:r>
        <w:r>
          <w:fldChar w:fldCharType="begin"/>
        </w:r>
        <w:r>
          <w:instrText xml:space="preserve"> PAGEREF _Toc29741 \h </w:instrText>
        </w:r>
        <w:r>
          <w:fldChar w:fldCharType="separate"/>
        </w:r>
        <w:r>
          <w:t>34</w:t>
        </w:r>
        <w:r>
          <w:fldChar w:fldCharType="end"/>
        </w:r>
      </w:hyperlink>
    </w:p>
    <w:p>
      <w:pPr>
        <w:pStyle w:val="TOC2"/>
        <w:tabs>
          <w:tab w:val="right" w:leader="dot" w:pos="8306"/>
        </w:tabs>
      </w:pPr>
      <w:hyperlink w:anchor="_Toc4203" w:history="1">
        <w:r>
          <w:rPr>
            <w:rFonts w:ascii="仿宋" w:eastAsia="仿宋" w:hAnsi="仿宋" w:cs="仿宋" w:hint="eastAsia"/>
            <w:lang w:eastAsia="zh-CN"/>
          </w:rPr>
          <w:t>(四)、安全色及安全标志使用要求</w:t>
        </w:r>
        <w:r>
          <w:tab/>
        </w:r>
        <w:r>
          <w:fldChar w:fldCharType="begin"/>
        </w:r>
        <w:r>
          <w:instrText xml:space="preserve"> PAGEREF _Toc4203 \h </w:instrText>
        </w:r>
        <w:r>
          <w:fldChar w:fldCharType="separate"/>
        </w:r>
        <w:r>
          <w:t>35</w:t>
        </w:r>
        <w:r>
          <w:fldChar w:fldCharType="end"/>
        </w:r>
      </w:hyperlink>
    </w:p>
    <w:p>
      <w:pPr>
        <w:pStyle w:val="TOC2"/>
        <w:tabs>
          <w:tab w:val="right" w:leader="dot" w:pos="8306"/>
        </w:tabs>
      </w:pPr>
      <w:hyperlink w:anchor="_Toc18930" w:history="1">
        <w:r>
          <w:rPr>
            <w:rFonts w:ascii="仿宋" w:eastAsia="仿宋" w:hAnsi="仿宋" w:cs="仿宋" w:hint="eastAsia"/>
            <w:lang w:eastAsia="zh-CN"/>
          </w:rPr>
          <w:t>(五)、防尘防毒措施</w:t>
        </w:r>
        <w:r>
          <w:tab/>
        </w:r>
        <w:r>
          <w:fldChar w:fldCharType="begin"/>
        </w:r>
        <w:r>
          <w:instrText xml:space="preserve"> PAGEREF _Toc18930 \h </w:instrText>
        </w:r>
        <w:r>
          <w:fldChar w:fldCharType="separate"/>
        </w:r>
        <w:r>
          <w:t>36</w:t>
        </w:r>
        <w:r>
          <w:fldChar w:fldCharType="end"/>
        </w:r>
      </w:hyperlink>
    </w:p>
    <w:p>
      <w:pPr>
        <w:pStyle w:val="TOC2"/>
        <w:tabs>
          <w:tab w:val="right" w:leader="dot" w:pos="8306"/>
        </w:tabs>
      </w:pPr>
      <w:hyperlink w:anchor="_Toc20679" w:history="1">
        <w:r>
          <w:rPr>
            <w:rFonts w:ascii="仿宋" w:eastAsia="仿宋" w:hAnsi="仿宋" w:cs="仿宋" w:hint="eastAsia"/>
            <w:lang w:eastAsia="zh-CN"/>
          </w:rPr>
          <w:t>(六)、防静电、触电防护及防雷措施</w:t>
        </w:r>
        <w:r>
          <w:tab/>
        </w:r>
        <w:r>
          <w:fldChar w:fldCharType="begin"/>
        </w:r>
        <w:r>
          <w:instrText xml:space="preserve"> PAGEREF _Toc20679 \h </w:instrText>
        </w:r>
        <w:r>
          <w:fldChar w:fldCharType="separate"/>
        </w:r>
        <w:r>
          <w:t>37</w:t>
        </w:r>
        <w:r>
          <w:fldChar w:fldCharType="end"/>
        </w:r>
      </w:hyperlink>
    </w:p>
    <w:p>
      <w:pPr>
        <w:pStyle w:val="TOC2"/>
        <w:tabs>
          <w:tab w:val="right" w:leader="dot" w:pos="8306"/>
        </w:tabs>
      </w:pPr>
      <w:hyperlink w:anchor="_Toc18297" w:history="1">
        <w:r>
          <w:rPr>
            <w:rFonts w:ascii="仿宋" w:eastAsia="仿宋" w:hAnsi="仿宋" w:cs="仿宋" w:hint="eastAsia"/>
            <w:lang w:eastAsia="zh-CN"/>
          </w:rPr>
          <w:t>(七)、机械设备安全保障措施</w:t>
        </w:r>
        <w:r>
          <w:tab/>
        </w:r>
        <w:r>
          <w:fldChar w:fldCharType="begin"/>
        </w:r>
        <w:r>
          <w:instrText xml:space="preserve"> PAGEREF _Toc18297 \h </w:instrText>
        </w:r>
        <w:r>
          <w:fldChar w:fldCharType="separate"/>
        </w:r>
        <w:r>
          <w:t>38</w:t>
        </w:r>
        <w:r>
          <w:fldChar w:fldCharType="end"/>
        </w:r>
      </w:hyperlink>
    </w:p>
    <w:p>
      <w:pPr>
        <w:pStyle w:val="TOC1"/>
        <w:tabs>
          <w:tab w:val="right" w:leader="dot" w:pos="8306"/>
        </w:tabs>
      </w:pPr>
      <w:hyperlink w:anchor="_Toc4483" w:history="1">
        <w:r>
          <w:rPr>
            <w:rFonts w:ascii="仿宋" w:eastAsia="仿宋" w:hAnsi="仿宋" w:cs="仿宋" w:hint="eastAsia"/>
            <w:lang w:eastAsia="zh-CN"/>
          </w:rPr>
          <w:t>十二、刀轴式刨片机类项目环境影响分析</w:t>
        </w:r>
        <w:r>
          <w:tab/>
        </w:r>
        <w:r>
          <w:fldChar w:fldCharType="begin"/>
        </w:r>
        <w:r>
          <w:instrText xml:space="preserve"> PAGEREF _Toc4483 \h </w:instrText>
        </w:r>
        <w:r>
          <w:fldChar w:fldCharType="separate"/>
        </w:r>
        <w:r>
          <w:t>40</w:t>
        </w:r>
        <w:r>
          <w:fldChar w:fldCharType="end"/>
        </w:r>
      </w:hyperlink>
    </w:p>
    <w:p>
      <w:pPr>
        <w:pStyle w:val="TOC2"/>
        <w:tabs>
          <w:tab w:val="right" w:leader="dot" w:pos="8306"/>
        </w:tabs>
      </w:pPr>
      <w:hyperlink w:anchor="_Toc31221" w:history="1">
        <w:r>
          <w:rPr>
            <w:rFonts w:ascii="仿宋" w:eastAsia="仿宋" w:hAnsi="仿宋" w:cs="仿宋" w:hint="eastAsia"/>
            <w:lang w:eastAsia="zh-CN"/>
          </w:rPr>
          <w:t>(一)、建设区域环境质量现状</w:t>
        </w:r>
        <w:r>
          <w:tab/>
        </w:r>
        <w:r>
          <w:fldChar w:fldCharType="begin"/>
        </w:r>
        <w:r>
          <w:instrText xml:space="preserve"> PAGEREF _Toc31221 \h </w:instrText>
        </w:r>
        <w:r>
          <w:fldChar w:fldCharType="separate"/>
        </w:r>
        <w:r>
          <w:t>40</w:t>
        </w:r>
        <w:r>
          <w:fldChar w:fldCharType="end"/>
        </w:r>
      </w:hyperlink>
    </w:p>
    <w:p>
      <w:pPr>
        <w:pStyle w:val="TOC2"/>
        <w:tabs>
          <w:tab w:val="right" w:leader="dot" w:pos="8306"/>
        </w:tabs>
      </w:pPr>
      <w:hyperlink w:anchor="_Toc14874" w:history="1">
        <w:r>
          <w:rPr>
            <w:rFonts w:ascii="仿宋" w:eastAsia="仿宋" w:hAnsi="仿宋" w:cs="仿宋" w:hint="eastAsia"/>
            <w:lang w:eastAsia="zh-CN"/>
          </w:rPr>
          <w:t>(二)、建设期环境保护</w:t>
        </w:r>
        <w:r>
          <w:tab/>
        </w:r>
        <w:r>
          <w:fldChar w:fldCharType="begin"/>
        </w:r>
        <w:r>
          <w:instrText xml:space="preserve"> PAGEREF _Toc14874 \h </w:instrText>
        </w:r>
        <w:r>
          <w:fldChar w:fldCharType="separate"/>
        </w:r>
        <w:r>
          <w:t>41</w:t>
        </w:r>
        <w:r>
          <w:fldChar w:fldCharType="end"/>
        </w:r>
      </w:hyperlink>
    </w:p>
    <w:p>
      <w:pPr>
        <w:pStyle w:val="TOC2"/>
        <w:tabs>
          <w:tab w:val="right" w:leader="dot" w:pos="8306"/>
        </w:tabs>
      </w:pPr>
      <w:hyperlink w:anchor="_Toc26025" w:history="1">
        <w:r>
          <w:rPr>
            <w:rFonts w:ascii="仿宋" w:eastAsia="仿宋" w:hAnsi="仿宋" w:cs="仿宋" w:hint="eastAsia"/>
            <w:lang w:eastAsia="zh-CN"/>
          </w:rPr>
          <w:t>(三)、运营期环境保护</w:t>
        </w:r>
        <w:r>
          <w:tab/>
        </w:r>
        <w:r>
          <w:fldChar w:fldCharType="begin"/>
        </w:r>
        <w:r>
          <w:instrText xml:space="preserve"> PAGEREF _Toc26025 \h </w:instrText>
        </w:r>
        <w:r>
          <w:fldChar w:fldCharType="separate"/>
        </w:r>
        <w:r>
          <w:t>43</w:t>
        </w:r>
        <w:r>
          <w:fldChar w:fldCharType="end"/>
        </w:r>
      </w:hyperlink>
    </w:p>
    <w:p>
      <w:pPr>
        <w:pStyle w:val="TOC2"/>
        <w:tabs>
          <w:tab w:val="right" w:leader="dot" w:pos="8306"/>
        </w:tabs>
      </w:pPr>
      <w:hyperlink w:anchor="_Toc21940" w:history="1">
        <w:r>
          <w:rPr>
            <w:rFonts w:ascii="仿宋" w:eastAsia="仿宋" w:hAnsi="仿宋" w:cs="仿宋" w:hint="eastAsia"/>
            <w:lang w:eastAsia="zh-CN"/>
          </w:rPr>
          <w:t>(四)、刀轴式刨片机类项目建设对区域经济的影响</w:t>
        </w:r>
        <w:r>
          <w:tab/>
        </w:r>
        <w:r>
          <w:fldChar w:fldCharType="begin"/>
        </w:r>
        <w:r>
          <w:instrText xml:space="preserve"> PAGEREF _Toc21940 \h </w:instrText>
        </w:r>
        <w:r>
          <w:fldChar w:fldCharType="separate"/>
        </w:r>
        <w:r>
          <w:t>44</w:t>
        </w:r>
        <w:r>
          <w:fldChar w:fldCharType="end"/>
        </w:r>
      </w:hyperlink>
    </w:p>
    <w:p>
      <w:pPr>
        <w:pStyle w:val="TOC2"/>
        <w:tabs>
          <w:tab w:val="right" w:leader="dot" w:pos="8306"/>
        </w:tabs>
      </w:pPr>
      <w:hyperlink w:anchor="_Toc18784" w:history="1">
        <w:r>
          <w:rPr>
            <w:rFonts w:ascii="仿宋" w:eastAsia="仿宋" w:hAnsi="仿宋" w:cs="仿宋" w:hint="eastAsia"/>
            <w:lang w:eastAsia="zh-CN"/>
          </w:rPr>
          <w:t>(五)、废弃物处理</w:t>
        </w:r>
        <w:r>
          <w:tab/>
        </w:r>
        <w:r>
          <w:fldChar w:fldCharType="begin"/>
        </w:r>
        <w:r>
          <w:instrText xml:space="preserve"> PAGEREF _Toc18784 \h </w:instrText>
        </w:r>
        <w:r>
          <w:fldChar w:fldCharType="separate"/>
        </w:r>
        <w:r>
          <w:t>46</w:t>
        </w:r>
        <w:r>
          <w:fldChar w:fldCharType="end"/>
        </w:r>
      </w:hyperlink>
    </w:p>
    <w:p>
      <w:pPr>
        <w:pStyle w:val="TOC2"/>
        <w:tabs>
          <w:tab w:val="right" w:leader="dot" w:pos="8306"/>
        </w:tabs>
      </w:pPr>
      <w:hyperlink w:anchor="_Toc3876" w:history="1">
        <w:r>
          <w:rPr>
            <w:rFonts w:ascii="仿宋" w:eastAsia="仿宋" w:hAnsi="仿宋" w:cs="仿宋" w:hint="eastAsia"/>
            <w:lang w:eastAsia="zh-CN"/>
          </w:rPr>
          <w:t>(六)、特殊环境影响分析</w:t>
        </w:r>
        <w:r>
          <w:tab/>
        </w:r>
        <w:r>
          <w:fldChar w:fldCharType="begin"/>
        </w:r>
        <w:r>
          <w:instrText xml:space="preserve"> PAGEREF _Toc3876 \h </w:instrText>
        </w:r>
        <w:r>
          <w:fldChar w:fldCharType="separate"/>
        </w:r>
        <w:r>
          <w:t>47</w:t>
        </w:r>
        <w:r>
          <w:fldChar w:fldCharType="end"/>
        </w:r>
      </w:hyperlink>
    </w:p>
    <w:p>
      <w:pPr>
        <w:pStyle w:val="TOC2"/>
        <w:tabs>
          <w:tab w:val="right" w:leader="dot" w:pos="8306"/>
        </w:tabs>
      </w:pPr>
      <w:hyperlink w:anchor="_Toc22255" w:history="1">
        <w:r>
          <w:rPr>
            <w:rFonts w:ascii="仿宋" w:eastAsia="仿宋" w:hAnsi="仿宋" w:cs="仿宋" w:hint="eastAsia"/>
            <w:lang w:eastAsia="zh-CN"/>
          </w:rPr>
          <w:t>(七)、清洁生产</w:t>
        </w:r>
        <w:r>
          <w:tab/>
        </w:r>
        <w:r>
          <w:fldChar w:fldCharType="begin"/>
        </w:r>
        <w:r>
          <w:instrText xml:space="preserve"> PAGEREF _Toc22255 \h </w:instrText>
        </w:r>
        <w:r>
          <w:fldChar w:fldCharType="separate"/>
        </w:r>
        <w:r>
          <w:t>48</w:t>
        </w:r>
        <w:r>
          <w:fldChar w:fldCharType="end"/>
        </w:r>
      </w:hyperlink>
    </w:p>
    <w:p>
      <w:pPr>
        <w:pStyle w:val="TOC2"/>
        <w:tabs>
          <w:tab w:val="right" w:leader="dot" w:pos="8306"/>
        </w:tabs>
      </w:pPr>
      <w:hyperlink w:anchor="_Toc503" w:history="1">
        <w:r>
          <w:rPr>
            <w:rFonts w:ascii="仿宋" w:eastAsia="仿宋" w:hAnsi="仿宋" w:cs="仿宋" w:hint="eastAsia"/>
            <w:lang w:eastAsia="zh-CN"/>
          </w:rPr>
          <w:t>(八)、环境保护综合评价</w:t>
        </w:r>
        <w:r>
          <w:tab/>
        </w:r>
        <w:r>
          <w:fldChar w:fldCharType="begin"/>
        </w:r>
        <w:r>
          <w:instrText xml:space="preserve"> PAGEREF _Toc503 \h </w:instrText>
        </w:r>
        <w:r>
          <w:fldChar w:fldCharType="separate"/>
        </w:r>
        <w:r>
          <w:t>50</w:t>
        </w:r>
        <w:r>
          <w:fldChar w:fldCharType="end"/>
        </w:r>
      </w:hyperlink>
    </w:p>
    <w:p>
      <w:pPr>
        <w:pStyle w:val="TOC1"/>
        <w:tabs>
          <w:tab w:val="right" w:leader="dot" w:pos="8306"/>
        </w:tabs>
      </w:pPr>
      <w:hyperlink w:anchor="_Toc20629" w:history="1">
        <w:r>
          <w:rPr>
            <w:rFonts w:ascii="仿宋" w:eastAsia="仿宋" w:hAnsi="仿宋" w:cs="仿宋" w:hint="eastAsia"/>
            <w:lang w:eastAsia="zh-CN"/>
          </w:rPr>
          <w:t>十三、刀轴式刨片机类项目实施时间节点</w:t>
        </w:r>
        <w:r>
          <w:tab/>
        </w:r>
        <w:r>
          <w:fldChar w:fldCharType="begin"/>
        </w:r>
        <w:r>
          <w:instrText xml:space="preserve"> PAGEREF _Toc20629 \h </w:instrText>
        </w:r>
        <w:r>
          <w:fldChar w:fldCharType="separate"/>
        </w:r>
        <w:r>
          <w:t>51</w:t>
        </w:r>
        <w:r>
          <w:fldChar w:fldCharType="end"/>
        </w:r>
      </w:hyperlink>
    </w:p>
    <w:p>
      <w:pPr>
        <w:pStyle w:val="TOC2"/>
        <w:tabs>
          <w:tab w:val="right" w:leader="dot" w:pos="8306"/>
        </w:tabs>
      </w:pPr>
      <w:hyperlink w:anchor="_Toc12490" w:history="1">
        <w:r>
          <w:rPr>
            <w:rFonts w:ascii="仿宋" w:eastAsia="仿宋" w:hAnsi="仿宋" w:cs="仿宋" w:hint="eastAsia"/>
            <w:lang w:eastAsia="zh-CN"/>
          </w:rPr>
          <w:t>(一)、刀轴式刨片机类项目启动阶段时间节点</w:t>
        </w:r>
        <w:r>
          <w:tab/>
        </w:r>
        <w:r>
          <w:fldChar w:fldCharType="begin"/>
        </w:r>
        <w:r>
          <w:instrText xml:space="preserve"> PAGEREF _Toc12490 \h </w:instrText>
        </w:r>
        <w:r>
          <w:fldChar w:fldCharType="separate"/>
        </w:r>
        <w:r>
          <w:t>51</w:t>
        </w:r>
        <w:r>
          <w:fldChar w:fldCharType="end"/>
        </w:r>
      </w:hyperlink>
    </w:p>
    <w:p>
      <w:pPr>
        <w:pStyle w:val="TOC2"/>
        <w:tabs>
          <w:tab w:val="right" w:leader="dot" w:pos="8306"/>
        </w:tabs>
      </w:pPr>
      <w:hyperlink w:anchor="_Toc14953" w:history="1">
        <w:r>
          <w:rPr>
            <w:rFonts w:ascii="仿宋" w:eastAsia="仿宋" w:hAnsi="仿宋" w:cs="仿宋" w:hint="eastAsia"/>
            <w:lang w:eastAsia="zh-CN"/>
          </w:rPr>
          <w:t>(二)、刀轴式刨片机类项目执行阶段时间节点</w:t>
        </w:r>
        <w:r>
          <w:tab/>
        </w:r>
        <w:r>
          <w:fldChar w:fldCharType="begin"/>
        </w:r>
        <w:r>
          <w:instrText xml:space="preserve"> PAGEREF _Toc14953 \h </w:instrText>
        </w:r>
        <w:r>
          <w:fldChar w:fldCharType="separate"/>
        </w:r>
        <w:r>
          <w:t>52</w:t>
        </w:r>
        <w:r>
          <w:fldChar w:fldCharType="end"/>
        </w:r>
      </w:hyperlink>
    </w:p>
    <w:p>
      <w:pPr>
        <w:pStyle w:val="TOC2"/>
        <w:tabs>
          <w:tab w:val="right" w:leader="dot" w:pos="8306"/>
        </w:tabs>
      </w:pPr>
      <w:hyperlink w:anchor="_Toc13187" w:history="1">
        <w:r>
          <w:rPr>
            <w:rFonts w:ascii="仿宋" w:eastAsia="仿宋" w:hAnsi="仿宋" w:cs="仿宋" w:hint="eastAsia"/>
            <w:lang w:eastAsia="zh-CN"/>
          </w:rPr>
          <w:t>(三)、刀轴式刨片机类项目完成阶段时间节点</w:t>
        </w:r>
        <w:r>
          <w:tab/>
        </w:r>
        <w:r>
          <w:fldChar w:fldCharType="begin"/>
        </w:r>
        <w:r>
          <w:instrText xml:space="preserve"> PAGEREF _Toc13187 \h </w:instrText>
        </w:r>
        <w:r>
          <w:fldChar w:fldCharType="separate"/>
        </w:r>
        <w:r>
          <w:t>53</w:t>
        </w:r>
        <w:r>
          <w:fldChar w:fldCharType="end"/>
        </w:r>
      </w:hyperlink>
    </w:p>
    <w:p>
      <w:pPr>
        <w:pStyle w:val="TOC1"/>
        <w:tabs>
          <w:tab w:val="right" w:leader="dot" w:pos="8306"/>
        </w:tabs>
      </w:pPr>
      <w:hyperlink w:anchor="_Toc2110" w:history="1">
        <w:r>
          <w:rPr>
            <w:rFonts w:ascii="仿宋" w:eastAsia="仿宋" w:hAnsi="仿宋" w:cs="仿宋" w:hint="eastAsia"/>
            <w:lang w:eastAsia="zh-CN"/>
          </w:rPr>
          <w:t>十四、利益相关者分析与沟通计划</w:t>
        </w:r>
        <w:r>
          <w:tab/>
        </w:r>
        <w:r>
          <w:fldChar w:fldCharType="begin"/>
        </w:r>
        <w:r>
          <w:instrText xml:space="preserve"> PAGEREF _Toc2110 \h </w:instrText>
        </w:r>
        <w:r>
          <w:fldChar w:fldCharType="separate"/>
        </w:r>
        <w:r>
          <w:t>54</w:t>
        </w:r>
        <w:r>
          <w:fldChar w:fldCharType="end"/>
        </w:r>
      </w:hyperlink>
    </w:p>
    <w:p>
      <w:pPr>
        <w:pStyle w:val="TOC2"/>
        <w:tabs>
          <w:tab w:val="right" w:leader="dot" w:pos="8306"/>
        </w:tabs>
      </w:pPr>
      <w:hyperlink w:anchor="_Toc1059" w:history="1">
        <w:r>
          <w:rPr>
            <w:rFonts w:ascii="仿宋" w:eastAsia="仿宋" w:hAnsi="仿宋" w:cs="仿宋" w:hint="eastAsia"/>
            <w:lang w:eastAsia="zh-CN"/>
          </w:rPr>
          <w:t>(一)、利益相关者分析</w:t>
        </w:r>
        <w:r>
          <w:tab/>
        </w:r>
        <w:r>
          <w:fldChar w:fldCharType="begin"/>
        </w:r>
        <w:r>
          <w:instrText xml:space="preserve"> PAGEREF _Toc1059 \h </w:instrText>
        </w:r>
        <w:r>
          <w:fldChar w:fldCharType="separate"/>
        </w:r>
        <w:r>
          <w:t>54</w:t>
        </w:r>
        <w:r>
          <w:fldChar w:fldCharType="end"/>
        </w:r>
      </w:hyperlink>
    </w:p>
    <w:p>
      <w:pPr>
        <w:pStyle w:val="TOC2"/>
        <w:tabs>
          <w:tab w:val="right" w:leader="dot" w:pos="8306"/>
        </w:tabs>
      </w:pPr>
      <w:hyperlink w:anchor="_Toc13220" w:history="1">
        <w:r>
          <w:rPr>
            <w:rFonts w:ascii="仿宋" w:eastAsia="仿宋" w:hAnsi="仿宋" w:cs="仿宋" w:hint="eastAsia"/>
            <w:lang w:eastAsia="zh-CN"/>
          </w:rPr>
          <w:t>(二)、沟通计划</w:t>
        </w:r>
        <w:r>
          <w:tab/>
        </w:r>
        <w:r>
          <w:fldChar w:fldCharType="begin"/>
        </w:r>
        <w:r>
          <w:instrText xml:space="preserve"> PAGEREF _Toc13220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8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86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刀轴式刨片机类项目的技术管理特点体现在其创新导向。通过引入最先进的技术趋势和解决方案，刀轴式刨片机类项目致力于提升科技含量、提高质量和效率水平。这意味着我们将采用最新的工具和方法，确保刀轴式刨片机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刀轴式刨片机类项目技术管理的显著特征。通过整合不同领域的技术资源，我们实现了跨学科的协同工作。这有助于优化技术架构，提高整体效能。此外，整合性策略还促进了不同技术团队之间的紧密沟通和高效合作，确保刀轴式刨片机类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刀轴式刨片机类项目所采用的技术。通过不断优化技术方案，刀轴式刨片机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刀轴式刨片机类项目团队将在刀轴式刨片机类项目初期识别可能的技术风险，并采取相应的预防和应对措施。通过建立健全的风险评估机制，刀轴式刨片机类项目能够在实施过程中及时发现并解决潜在的技术问题，保障刀轴式刨片机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刀轴式刨片机类项目中，技术将成为刀轴式刨片机类项目成功的有力支持。这一深度剖析揭示了技术管理在刀轴式刨片机类项目实施中的关键作用，为刀轴式刨片机类项目的技术基础奠定了坚实的基础。</w:t>
      </w:r>
    </w:p>
    <w:p>
      <w:pPr>
        <w:pStyle w:val="Heading2"/>
        <w:ind w:firstLine="560" w:firstLineChars="200"/>
        <w:rPr>
          <w:rFonts w:ascii="仿宋" w:eastAsia="仿宋" w:hAnsi="仿宋" w:cs="仿宋" w:hint="eastAsia"/>
          <w:sz w:val="28"/>
          <w:lang w:eastAsia="zh-CN"/>
        </w:rPr>
      </w:pPr>
      <w:bookmarkStart w:id="4" w:name="_Toc23273"/>
      <w:r>
        <w:rPr>
          <w:rFonts w:ascii="仿宋" w:eastAsia="仿宋" w:hAnsi="仿宋" w:cs="仿宋" w:hint="eastAsia"/>
          <w:sz w:val="28"/>
          <w:lang w:eastAsia="zh-CN"/>
        </w:rPr>
        <w:t>(二)、刀轴式刨片机类项目工艺技术设计方案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刀轴式刨片机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刀轴式刨片机类项目将严格按照相关行业规范要求进行组织。通过有效控制产品质量，刀轴式刨片机类项目将致力于为顾客提供优质的刀轴式刨片机类项目产品和良好的服务。这体现了刀轴式刨片机类项目对于生产活动合规性和质量标准的高度重视，为刀轴式刨片机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刀轴式刨片机类项目注重生态效益和清洁生产原则。刀轴式刨片机类项目建设将紧密结合地方特色经济发展，与社会经济发展规划和区域环境保护规划方案相协调一致。通过与当地区域自然生态系统的结合，刀轴式刨片机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刀轴式刨片机类项目产品具有多样化的客户需求和个性化的特点。因此，刀轴式刨片机类项目产品规格品种多样，且单批生产数量较小。为满足这一特点，刀轴式刨片机类项目承办单位将建设先进的柔性制造生产线。通过广泛应用柔性制造技术，刀轴式刨片机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刀轴式刨片机类项目采用的技术具有较高的技术含量和自动化水平，处于国内先进水平。这一技术选用不仅体现了对生产效率、质量和环境友好性的高标准要求，同时为刀轴式刨片机类项目的可持续发展奠定了坚实的基础。</w:t>
      </w:r>
    </w:p>
    <w:p>
      <w:pPr>
        <w:pStyle w:val="Heading2"/>
        <w:ind w:firstLine="560" w:firstLineChars="200"/>
        <w:rPr>
          <w:rFonts w:ascii="仿宋" w:eastAsia="仿宋" w:hAnsi="仿宋" w:cs="仿宋" w:hint="eastAsia"/>
          <w:sz w:val="28"/>
          <w:lang w:eastAsia="zh-CN"/>
        </w:rPr>
      </w:pPr>
      <w:bookmarkStart w:id="5" w:name="_Toc2136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为确保刀轴式刨片机类项目的高效生产和技术实施，我们制定了一套精心设计的设备选型方案，以满足刀轴式刨片机类项目生产、质量和环保的要求。该方案的主要特点如下：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刀轴式刨片机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针对刀轴式刨片机类项目产品的多样性和小批量生产的特点，我们将建设柔性制造生产线。通过在设备选型中考虑柔性制造技术，可以灵活应对不同产品规格和生产需求，实现生产线的高度灵活性和适应性。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537"/>
      <w:r>
        <w:rPr>
          <w:rFonts w:ascii="仿宋" w:eastAsia="仿宋" w:hAnsi="仿宋" w:cs="仿宋" w:hint="eastAsia"/>
          <w:sz w:val="28"/>
          <w:lang w:eastAsia="zh-CN"/>
        </w:rPr>
        <w:t>二、刀轴式刨片机类项目建设单位说明</w:t>
      </w:r>
      <w:bookmarkEnd w:id="6"/>
    </w:p>
    <w:p>
      <w:pPr>
        <w:pStyle w:val="Heading2"/>
        <w:rPr>
          <w:rFonts w:ascii="仿宋" w:eastAsia="仿宋" w:hAnsi="仿宋" w:cs="仿宋" w:hint="eastAsia"/>
          <w:lang w:eastAsia="zh-CN"/>
        </w:rPr>
      </w:pPr>
      <w:bookmarkStart w:id="7" w:name="_Toc21491"/>
      <w:r>
        <w:rPr>
          <w:rFonts w:ascii="仿宋" w:eastAsia="仿宋" w:hAnsi="仿宋" w:cs="仿宋" w:hint="eastAsia"/>
          <w:lang w:eastAsia="zh-CN"/>
        </w:rPr>
        <w:t>(一)、刀轴式刨片机类项目承办单位基本情况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284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刀轴式刨片机类项目承办单位的XXXX，我们着眼于实现可持续的经济效益。通过技术创新和解决方案的提供，公司预计在刀轴式刨片机类项目执行期间将获得可观的收入增长。这一收入来源主要包括刀轴式刨片机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同时，我们注重成本控制和效率提升，以确保刀轴式刨片机类项目的可持续盈利。透过精细的管理和资源优化，公司期望实现刀轴式刨片机类项目利润最大化。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刀轴式刨片机类项目实施进行全面的投资评估，包括刀轴式刨片机类项目启动阶段的资金投入和后续运营成本。通过对刀轴式刨片机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刀轴式刨片机类项目实施过程中具备足够的资金流动性，公司将进行详尽的现金流分析。这包括资金需求的合理预测、刀轴式刨片机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3553"/>
      <w:r>
        <w:rPr>
          <w:rFonts w:ascii="仿宋" w:eastAsia="仿宋" w:hAnsi="仿宋" w:cs="仿宋" w:hint="eastAsia"/>
          <w:sz w:val="28"/>
          <w:lang w:eastAsia="zh-CN"/>
        </w:rPr>
        <w:t>三、刀轴式刨片机类项目土建工程</w:t>
      </w:r>
      <w:bookmarkEnd w:id="9"/>
    </w:p>
    <w:p>
      <w:pPr>
        <w:pStyle w:val="Heading2"/>
        <w:rPr>
          <w:rFonts w:ascii="仿宋" w:eastAsia="仿宋" w:hAnsi="仿宋" w:cs="仿宋" w:hint="eastAsia"/>
          <w:lang w:eastAsia="zh-CN"/>
        </w:rPr>
      </w:pPr>
      <w:bookmarkStart w:id="10" w:name="_Toc979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在刀轴式刨片机类项目的建筑工程设计中，我们将秉承一系列重要的设计原则，以确保刀轴式刨片机类项目建筑在功能、美观、可持续性等方面达到最佳效果。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首要原则是确保建筑的功能性得到最大化的发挥。我们将充分理解刀轴式刨片机类项目的实际需求，合理布局各个功能区域，保证建筑在满足业务需求的同时，提供高效的工作环境。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在建筑设计中，我们将综合考虑建设和运营成本。通过精细的经济效益分析，确保设计方案在高效利用资源的同时，对刀轴式刨片机类项目的长期盈利能力有积极的贡献。</w:t>
      </w:r>
    </w:p>
    <w:p>
      <w:pPr>
        <w:pStyle w:val="Heading2"/>
        <w:ind w:firstLine="560" w:firstLineChars="200"/>
        <w:rPr>
          <w:rFonts w:ascii="仿宋" w:eastAsia="仿宋" w:hAnsi="仿宋" w:cs="仿宋" w:hint="eastAsia"/>
          <w:sz w:val="28"/>
          <w:lang w:eastAsia="zh-CN"/>
        </w:rPr>
      </w:pPr>
      <w:bookmarkStart w:id="11" w:name="_Toc2879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刀轴式刨片机类项目的土建工程设计中，我们将精准设定设计年限，结合刀轴式刨片机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刀轴式刨片机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989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刀轴式刨片机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刀轴式刨片机类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刀轴式刨片机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91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本期工程刀轴式刨片机类项目预计总建筑面积XXX平方米，其中：计容建筑面积XXX平方米，计划建筑工程投资XX万元，占刀轴式刨片机类项目总投资的XX%。</w:t>
      </w:r>
    </w:p>
    <w:p>
      <w:pPr>
        <w:pStyle w:val="Heading1"/>
        <w:ind w:firstLine="560" w:firstLineChars="200"/>
        <w:rPr>
          <w:rFonts w:ascii="仿宋" w:eastAsia="仿宋" w:hAnsi="仿宋" w:cs="仿宋" w:hint="eastAsia"/>
          <w:sz w:val="28"/>
          <w:lang w:eastAsia="zh-CN"/>
        </w:rPr>
      </w:pPr>
      <w:bookmarkStart w:id="14" w:name="_Toc26973"/>
      <w:r>
        <w:rPr>
          <w:rFonts w:ascii="仿宋" w:eastAsia="仿宋" w:hAnsi="仿宋" w:cs="仿宋" w:hint="eastAsia"/>
          <w:sz w:val="28"/>
          <w:lang w:eastAsia="zh-CN"/>
        </w:rPr>
        <w:t>四、刀轴式刨片机类项目可持续发展</w:t>
      </w:r>
      <w:bookmarkEnd w:id="14"/>
    </w:p>
    <w:p>
      <w:pPr>
        <w:pStyle w:val="Heading2"/>
        <w:rPr>
          <w:rFonts w:ascii="仿宋" w:eastAsia="仿宋" w:hAnsi="仿宋" w:cs="仿宋" w:hint="eastAsia"/>
          <w:lang w:eastAsia="zh-CN"/>
        </w:rPr>
      </w:pPr>
      <w:bookmarkStart w:id="15" w:name="_Toc1337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刀轴式刨片机类项目中，刀轴式刨片机类项目团队着眼于未来，明确了可持续发展的战略方向。制定的具体可持续发展目标包括降低资源使用、采用环保技术、最大化社会效益等。这一步骤不仅有助于刀轴式刨片机类项目在环保和社会责任方面达到最高标准，也为未来提供了明确的指引，确保刀轴式刨片机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可持续实践的融入刀轴式刨片机类项目管理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刀轴式刨片机类项目管理周期。从刀轴式刨片机类项目规划开始，刀轴式刨片机类项目团队就考虑了环境和社会的因素。在执行阶段，刀轴式刨片机类项目团队积极推动绿色技术的应用，优化资源利用。此外，关注员工的社会责任，通过培训和沟通活动提高员工对可持续发展的认知，使他们能够在日常工作中践行可持续实践。这些举措不仅为刀轴式刨片机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65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扎根于刀轴式刨片机类项目的可持续发展理念，我们深信环保与社会责任是刀轴式刨片机类项目成功的关键支柱。在刀轴式刨片机类项目的每一步，我们都致力于通过创新和实践，履行对环境和社会的坚定责任。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刀轴式刨片机类项目团队通过引入先进的环保技术、建立高效的废物处理系统以及推动能源节约措施，积极履行环保责任。定期的环保监测和评估确保刀轴式刨片机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刀轴式刨片机类项目不仅致力于自身可持续发展，还注重对社会的回馈。通过支持社区刀轴式刨片机类项目、参与慈善事业、提供培训机会等方式，刀轴式刨片机类项目积极履行社会责任。与当地社区建立积极互动，关注员工的工作与生活平衡，以及员工的身心健康，是刀轴式刨片机类项目在社会责任层面的关键举措。这样的实践不仅增强了刀轴式刨片机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169"/>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40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刀轴式刨片机类项目的主要产品是XXXX，预计年产值为XXX万元。这一产品在市场中占据着重要的地位，其广泛的应用范围使得该刀轴式刨片机类项目的市场前景非常广阔。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刀轴式刨片机类项目的xxx产品作为重要的原材料之一，将在多个领域发挥关键作用。其在建筑、交通、能源等方面的广泛应用将为整个产业链提供强大的支持，形成产业协同效应。刀轴式刨片机类项目的年产值XXX万XXX万XXX万万元不仅反映了其在市场上的巨大潜力，更预示着它对国民经济的积极贡献。这种关联度高、涉及面广的产业关系，使得该刀轴式刨片机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4390"/>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刀轴式刨片机类项目总征地面积为XXXX平方米，相当于约XX.XX亩，其中净用地面积为XXXX平方米，红线范围内相当于约XX.XX亩。这一用地规模充分考虑了刀轴式刨片机类项目的建设需求，保障了刀轴式刨片机类项目在合适的空间内得以充分发展。刀轴式刨片机类项目规划的总建筑面积为XXXX平方米，其中主体工程建设占XXXX平方米，计容建筑面积达XXXX平方米。预计建筑工程的投资将达到XXXX万元，为刀轴式刨片机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刀轴式刨片机类项目计划购置的设备共计XXXX台（套），设备购置费用为XXXX万元。这一设备购置计划充分考虑到刀轴式刨片机类项目的生产需求和技术要求，确保了刀轴式刨片机类项目在生产运营中具备先进的技术装备和高效的生产能力。设备的合理配置将为刀轴式刨片机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刀轴式刨片机类项目计划总投资为XXXX万元，预计年实现营业收入为XXXX万元。这一产能规模的设定旨在确保刀轴式刨片机类项目能够在投资与回报之间取得平衡，实现长期可持续的发展。刀轴式刨片机类项目的总投资充分考虑到各个方面的需求，包括用地建设、设备购置等多个环节，以确保刀轴式刨片机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8894"/>
      <w:r>
        <w:rPr>
          <w:rFonts w:ascii="仿宋" w:eastAsia="仿宋" w:hAnsi="仿宋" w:cs="仿宋" w:hint="eastAsia"/>
          <w:sz w:val="28"/>
          <w:lang w:eastAsia="zh-CN"/>
        </w:rPr>
        <w:t>六、刀轴式刨片机类项目选址可行性分析</w:t>
      </w:r>
      <w:bookmarkEnd w:id="20"/>
    </w:p>
    <w:p>
      <w:pPr>
        <w:pStyle w:val="Heading2"/>
        <w:rPr>
          <w:rFonts w:ascii="仿宋" w:eastAsia="仿宋" w:hAnsi="仿宋" w:cs="仿宋" w:hint="eastAsia"/>
          <w:lang w:eastAsia="zh-CN"/>
        </w:rPr>
      </w:pPr>
      <w:bookmarkStart w:id="21" w:name="_Toc19450"/>
      <w:r>
        <w:rPr>
          <w:rFonts w:ascii="仿宋" w:eastAsia="仿宋" w:hAnsi="仿宋" w:cs="仿宋" w:hint="eastAsia"/>
          <w:lang w:eastAsia="zh-CN"/>
        </w:rPr>
        <w:t>(一)、刀轴式刨片机类项目选址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该刀轴式刨片机类项目选址位于XX省XX市XX区XXX街道</w:t>
      </w:r>
    </w:p>
    <w:p>
      <w:pPr>
        <w:pStyle w:val="Heading2"/>
        <w:ind w:firstLine="560" w:firstLineChars="200"/>
        <w:rPr>
          <w:rFonts w:ascii="仿宋" w:eastAsia="仿宋" w:hAnsi="仿宋" w:cs="仿宋" w:hint="eastAsia"/>
          <w:sz w:val="28"/>
          <w:lang w:eastAsia="zh-CN"/>
        </w:rPr>
      </w:pPr>
      <w:bookmarkStart w:id="22" w:name="_Toc17424"/>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刀轴式刨片机类项目的征地面积将根据刀轴式刨片机类项目的实际规模和需求进行精确规划。具体面积XXX平方米，旨在确保刀轴式刨片机类项目不仅能够满足当前的发展需求，还能够预留空间以适应未来的扩展。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净用地面积是在征地面积基础上去除不可利用面积后的实际可开发用地。具体面积XXX平方米，考虑到环保、交通、安全等多方面因素，以确保刀轴式刨片机类项目在整体利用效率上达到最优。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刀轴式刨片机类项目计划建设的建筑总规模具体面积XXX平方米。这一规模的确定综合考虑了刀轴式刨片机类项目的性质、规模，以及城市规划的相关要求，确保建筑布局与周边环境协调一致。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绿地率是刀轴式刨片机类项目用地中被规划为绿地的比例。具体面积XXX平方米，旨在通过合理规划绿地，改善刀轴式刨片机类项目周边环境，提升居民生活质量，并符合城市整体绿化规划。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容积率是用地上可以建设的建筑总体积与用地面积之比。具体面积XXX，通过合理的容积率规划，确保刀轴式刨片机类项目建筑规模与周边环境和谐共生。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刀轴式刨片机类项目选址与当地城市规划相一致，具体面积XXX平方米。通过与城市规划部门深入沟通，确保刀轴式刨片机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https://d.book118.com/917135144145006026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刀轴式刨片机类项目规划设计蓝图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B7746"/>
    <w:rsid w:val="1D2B77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3514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2024-01-08T03:19:00Z</dcterms:created>
  <dcterms:modified xsi:type="dcterms:W3CDTF">2024-01-08T03:20:09Z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917CFF8B9A8941EEBE28B9312A212DDA_11</vt:lpwstr>
  </property>
  <property fmtid="{D5CDD505-2E9C-101B-9397-08002B2CF9AE}" pid="3" name="KSOProductBuildVer">
    <vt:lpwstr>2052-12.1.0.16120</vt:lpwstr>
  </property>
</Properties>
</file>