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体外及体内反搏装置项目构思建设方案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74" w:history="1">
        <w:r>
          <w:rPr>
            <w:rFonts w:ascii="仿宋" w:eastAsia="仿宋" w:hAnsi="仿宋" w:cs="仿宋" w:hint="eastAsia"/>
            <w:lang w:eastAsia="zh-CN"/>
          </w:rPr>
          <w:t>概论</w:t>
        </w:r>
        <w:r>
          <w:tab/>
        </w:r>
        <w:r>
          <w:fldChar w:fldCharType="begin"/>
        </w:r>
        <w:r>
          <w:instrText xml:space="preserve"> PAGEREF _Toc9174 \h </w:instrText>
        </w:r>
        <w:r>
          <w:fldChar w:fldCharType="separate"/>
        </w:r>
        <w:r>
          <w:t>3</w:t>
        </w:r>
        <w:r>
          <w:fldChar w:fldCharType="end"/>
        </w:r>
      </w:hyperlink>
    </w:p>
    <w:p>
      <w:pPr>
        <w:pStyle w:val="TOC1"/>
        <w:tabs>
          <w:tab w:val="right" w:leader="dot" w:pos="8306"/>
        </w:tabs>
      </w:pPr>
      <w:hyperlink w:anchor="_Toc12198" w:history="1">
        <w:r>
          <w:rPr>
            <w:rFonts w:ascii="仿宋" w:eastAsia="仿宋" w:hAnsi="仿宋" w:cs="仿宋" w:hint="eastAsia"/>
            <w:lang w:eastAsia="zh-CN"/>
          </w:rPr>
          <w:t>一、财务管理与成本控制</w:t>
        </w:r>
        <w:r>
          <w:tab/>
        </w:r>
        <w:r>
          <w:fldChar w:fldCharType="begin"/>
        </w:r>
        <w:r>
          <w:instrText xml:space="preserve"> PAGEREF _Toc12198 \h </w:instrText>
        </w:r>
        <w:r>
          <w:fldChar w:fldCharType="separate"/>
        </w:r>
        <w:r>
          <w:t>3</w:t>
        </w:r>
        <w:r>
          <w:fldChar w:fldCharType="end"/>
        </w:r>
      </w:hyperlink>
    </w:p>
    <w:p>
      <w:pPr>
        <w:pStyle w:val="TOC2"/>
        <w:tabs>
          <w:tab w:val="right" w:leader="dot" w:pos="8306"/>
        </w:tabs>
      </w:pPr>
      <w:hyperlink w:anchor="_Toc30813" w:history="1">
        <w:r>
          <w:rPr>
            <w:rFonts w:ascii="仿宋" w:eastAsia="仿宋" w:hAnsi="仿宋" w:cs="仿宋" w:hint="eastAsia"/>
            <w:lang w:eastAsia="zh-CN"/>
          </w:rPr>
          <w:t>(一)、财务管理体系建设</w:t>
        </w:r>
        <w:r>
          <w:tab/>
        </w:r>
        <w:r>
          <w:fldChar w:fldCharType="begin"/>
        </w:r>
        <w:r>
          <w:instrText xml:space="preserve"> PAGEREF _Toc30813 \h </w:instrText>
        </w:r>
        <w:r>
          <w:fldChar w:fldCharType="separate"/>
        </w:r>
        <w:r>
          <w:t>3</w:t>
        </w:r>
        <w:r>
          <w:fldChar w:fldCharType="end"/>
        </w:r>
      </w:hyperlink>
    </w:p>
    <w:p>
      <w:pPr>
        <w:pStyle w:val="TOC2"/>
        <w:tabs>
          <w:tab w:val="right" w:leader="dot" w:pos="8306"/>
        </w:tabs>
      </w:pPr>
      <w:hyperlink w:anchor="_Toc23794" w:history="1">
        <w:r>
          <w:rPr>
            <w:rFonts w:ascii="仿宋" w:eastAsia="仿宋" w:hAnsi="仿宋" w:cs="仿宋" w:hint="eastAsia"/>
            <w:lang w:eastAsia="zh-CN"/>
          </w:rPr>
          <w:t>(二)、成本控制措施</w:t>
        </w:r>
        <w:r>
          <w:tab/>
        </w:r>
        <w:r>
          <w:fldChar w:fldCharType="begin"/>
        </w:r>
        <w:r>
          <w:instrText xml:space="preserve"> PAGEREF _Toc23794 \h </w:instrText>
        </w:r>
        <w:r>
          <w:fldChar w:fldCharType="separate"/>
        </w:r>
        <w:r>
          <w:t>4</w:t>
        </w:r>
        <w:r>
          <w:fldChar w:fldCharType="end"/>
        </w:r>
      </w:hyperlink>
    </w:p>
    <w:p>
      <w:pPr>
        <w:pStyle w:val="TOC1"/>
        <w:tabs>
          <w:tab w:val="right" w:leader="dot" w:pos="8306"/>
        </w:tabs>
      </w:pPr>
      <w:hyperlink w:anchor="_Toc10611" w:history="1">
        <w:r>
          <w:rPr>
            <w:rFonts w:ascii="仿宋" w:eastAsia="仿宋" w:hAnsi="仿宋" w:cs="仿宋" w:hint="eastAsia"/>
            <w:lang w:eastAsia="zh-CN"/>
          </w:rPr>
          <w:t>二、体外及体内反搏装置项目概论</w:t>
        </w:r>
        <w:r>
          <w:tab/>
        </w:r>
        <w:r>
          <w:fldChar w:fldCharType="begin"/>
        </w:r>
        <w:r>
          <w:instrText xml:space="preserve"> PAGEREF _Toc10611 \h </w:instrText>
        </w:r>
        <w:r>
          <w:fldChar w:fldCharType="separate"/>
        </w:r>
        <w:r>
          <w:t>5</w:t>
        </w:r>
        <w:r>
          <w:fldChar w:fldCharType="end"/>
        </w:r>
      </w:hyperlink>
    </w:p>
    <w:p>
      <w:pPr>
        <w:pStyle w:val="TOC2"/>
        <w:tabs>
          <w:tab w:val="right" w:leader="dot" w:pos="8306"/>
        </w:tabs>
      </w:pPr>
      <w:hyperlink w:anchor="_Toc29154" w:history="1">
        <w:r>
          <w:rPr>
            <w:rFonts w:ascii="仿宋" w:eastAsia="仿宋" w:hAnsi="仿宋" w:cs="仿宋" w:hint="eastAsia"/>
            <w:lang w:eastAsia="zh-CN"/>
          </w:rPr>
          <w:t>(一)、项目申报单位概况</w:t>
        </w:r>
        <w:r>
          <w:tab/>
        </w:r>
        <w:r>
          <w:fldChar w:fldCharType="begin"/>
        </w:r>
        <w:r>
          <w:instrText xml:space="preserve"> PAGEREF _Toc29154 \h </w:instrText>
        </w:r>
        <w:r>
          <w:fldChar w:fldCharType="separate"/>
        </w:r>
        <w:r>
          <w:t>5</w:t>
        </w:r>
        <w:r>
          <w:fldChar w:fldCharType="end"/>
        </w:r>
      </w:hyperlink>
    </w:p>
    <w:p>
      <w:pPr>
        <w:pStyle w:val="TOC2"/>
        <w:tabs>
          <w:tab w:val="right" w:leader="dot" w:pos="8306"/>
        </w:tabs>
      </w:pPr>
      <w:hyperlink w:anchor="_Toc30896" w:history="1">
        <w:r>
          <w:rPr>
            <w:rFonts w:ascii="仿宋" w:eastAsia="仿宋" w:hAnsi="仿宋" w:cs="仿宋" w:hint="eastAsia"/>
            <w:lang w:eastAsia="zh-CN"/>
          </w:rPr>
          <w:t>(二)、项目概况</w:t>
        </w:r>
        <w:r>
          <w:tab/>
        </w:r>
        <w:r>
          <w:fldChar w:fldCharType="begin"/>
        </w:r>
        <w:r>
          <w:instrText xml:space="preserve"> PAGEREF _Toc30896 \h </w:instrText>
        </w:r>
        <w:r>
          <w:fldChar w:fldCharType="separate"/>
        </w:r>
        <w:r>
          <w:t>6</w:t>
        </w:r>
        <w:r>
          <w:fldChar w:fldCharType="end"/>
        </w:r>
      </w:hyperlink>
    </w:p>
    <w:p>
      <w:pPr>
        <w:pStyle w:val="TOC1"/>
        <w:tabs>
          <w:tab w:val="right" w:leader="dot" w:pos="8306"/>
        </w:tabs>
      </w:pPr>
      <w:hyperlink w:anchor="_Toc17957" w:history="1">
        <w:r>
          <w:rPr>
            <w:rFonts w:ascii="仿宋" w:eastAsia="仿宋" w:hAnsi="仿宋" w:cs="仿宋" w:hint="eastAsia"/>
            <w:lang w:eastAsia="zh-CN"/>
          </w:rPr>
          <w:t>三、发展规划、产业政策和行业准入分析</w:t>
        </w:r>
        <w:r>
          <w:tab/>
        </w:r>
        <w:r>
          <w:fldChar w:fldCharType="begin"/>
        </w:r>
        <w:r>
          <w:instrText xml:space="preserve"> PAGEREF _Toc17957 \h </w:instrText>
        </w:r>
        <w:r>
          <w:fldChar w:fldCharType="separate"/>
        </w:r>
        <w:r>
          <w:t>9</w:t>
        </w:r>
        <w:r>
          <w:fldChar w:fldCharType="end"/>
        </w:r>
      </w:hyperlink>
    </w:p>
    <w:p>
      <w:pPr>
        <w:pStyle w:val="TOC2"/>
        <w:tabs>
          <w:tab w:val="right" w:leader="dot" w:pos="8306"/>
        </w:tabs>
      </w:pPr>
      <w:hyperlink w:anchor="_Toc29080" w:history="1">
        <w:r>
          <w:rPr>
            <w:rFonts w:ascii="仿宋" w:eastAsia="仿宋" w:hAnsi="仿宋" w:cs="仿宋" w:hint="eastAsia"/>
            <w:lang w:eastAsia="zh-CN"/>
          </w:rPr>
          <w:t>(一)、发展规划分析</w:t>
        </w:r>
        <w:r>
          <w:tab/>
        </w:r>
        <w:r>
          <w:fldChar w:fldCharType="begin"/>
        </w:r>
        <w:r>
          <w:instrText xml:space="preserve"> PAGEREF _Toc29080 \h </w:instrText>
        </w:r>
        <w:r>
          <w:fldChar w:fldCharType="separate"/>
        </w:r>
        <w:r>
          <w:t>9</w:t>
        </w:r>
        <w:r>
          <w:fldChar w:fldCharType="end"/>
        </w:r>
      </w:hyperlink>
    </w:p>
    <w:p>
      <w:pPr>
        <w:pStyle w:val="TOC2"/>
        <w:tabs>
          <w:tab w:val="right" w:leader="dot" w:pos="8306"/>
        </w:tabs>
      </w:pPr>
      <w:hyperlink w:anchor="_Toc18298" w:history="1">
        <w:r>
          <w:rPr>
            <w:rFonts w:ascii="仿宋" w:eastAsia="仿宋" w:hAnsi="仿宋" w:cs="仿宋" w:hint="eastAsia"/>
            <w:lang w:eastAsia="zh-CN"/>
          </w:rPr>
          <w:t>(二)、产业政策分析</w:t>
        </w:r>
        <w:r>
          <w:tab/>
        </w:r>
        <w:r>
          <w:fldChar w:fldCharType="begin"/>
        </w:r>
        <w:r>
          <w:instrText xml:space="preserve"> PAGEREF _Toc18298 \h </w:instrText>
        </w:r>
        <w:r>
          <w:fldChar w:fldCharType="separate"/>
        </w:r>
        <w:r>
          <w:t>11</w:t>
        </w:r>
        <w:r>
          <w:fldChar w:fldCharType="end"/>
        </w:r>
      </w:hyperlink>
    </w:p>
    <w:p>
      <w:pPr>
        <w:pStyle w:val="TOC2"/>
        <w:tabs>
          <w:tab w:val="right" w:leader="dot" w:pos="8306"/>
        </w:tabs>
      </w:pPr>
      <w:hyperlink w:anchor="_Toc16911" w:history="1">
        <w:r>
          <w:rPr>
            <w:rFonts w:ascii="仿宋" w:eastAsia="仿宋" w:hAnsi="仿宋" w:cs="仿宋" w:hint="eastAsia"/>
            <w:lang w:eastAsia="zh-CN"/>
          </w:rPr>
          <w:t>(三)、行业准入分析</w:t>
        </w:r>
        <w:r>
          <w:tab/>
        </w:r>
        <w:r>
          <w:fldChar w:fldCharType="begin"/>
        </w:r>
        <w:r>
          <w:instrText xml:space="preserve"> PAGEREF _Toc16911 \h </w:instrText>
        </w:r>
        <w:r>
          <w:fldChar w:fldCharType="separate"/>
        </w:r>
        <w:r>
          <w:t>13</w:t>
        </w:r>
        <w:r>
          <w:fldChar w:fldCharType="end"/>
        </w:r>
      </w:hyperlink>
    </w:p>
    <w:p>
      <w:pPr>
        <w:pStyle w:val="TOC1"/>
        <w:tabs>
          <w:tab w:val="right" w:leader="dot" w:pos="8306"/>
        </w:tabs>
      </w:pPr>
      <w:hyperlink w:anchor="_Toc3792" w:history="1">
        <w:r>
          <w:rPr>
            <w:rFonts w:ascii="仿宋" w:eastAsia="仿宋" w:hAnsi="仿宋" w:cs="仿宋" w:hint="eastAsia"/>
            <w:lang w:eastAsia="zh-CN"/>
          </w:rPr>
          <w:t>四、建设风险评估分析</w:t>
        </w:r>
        <w:r>
          <w:tab/>
        </w:r>
        <w:r>
          <w:fldChar w:fldCharType="begin"/>
        </w:r>
        <w:r>
          <w:instrText xml:space="preserve"> PAGEREF _Toc3792 \h </w:instrText>
        </w:r>
        <w:r>
          <w:fldChar w:fldCharType="separate"/>
        </w:r>
        <w:r>
          <w:t>14</w:t>
        </w:r>
        <w:r>
          <w:fldChar w:fldCharType="end"/>
        </w:r>
      </w:hyperlink>
    </w:p>
    <w:p>
      <w:pPr>
        <w:pStyle w:val="TOC2"/>
        <w:tabs>
          <w:tab w:val="right" w:leader="dot" w:pos="8306"/>
        </w:tabs>
      </w:pPr>
      <w:hyperlink w:anchor="_Toc8060" w:history="1">
        <w:r>
          <w:rPr>
            <w:rFonts w:ascii="仿宋" w:eastAsia="仿宋" w:hAnsi="仿宋" w:cs="仿宋" w:hint="eastAsia"/>
            <w:lang w:eastAsia="zh-CN"/>
          </w:rPr>
          <w:t>(一)、政策风险分析</w:t>
        </w:r>
        <w:r>
          <w:tab/>
        </w:r>
        <w:r>
          <w:fldChar w:fldCharType="begin"/>
        </w:r>
        <w:r>
          <w:instrText xml:space="preserve"> PAGEREF _Toc8060 \h </w:instrText>
        </w:r>
        <w:r>
          <w:fldChar w:fldCharType="separate"/>
        </w:r>
        <w:r>
          <w:t>14</w:t>
        </w:r>
        <w:r>
          <w:fldChar w:fldCharType="end"/>
        </w:r>
      </w:hyperlink>
    </w:p>
    <w:p>
      <w:pPr>
        <w:pStyle w:val="TOC2"/>
        <w:tabs>
          <w:tab w:val="right" w:leader="dot" w:pos="8306"/>
        </w:tabs>
      </w:pPr>
      <w:hyperlink w:anchor="_Toc17245" w:history="1">
        <w:r>
          <w:rPr>
            <w:rFonts w:ascii="仿宋" w:eastAsia="仿宋" w:hAnsi="仿宋" w:cs="仿宋" w:hint="eastAsia"/>
            <w:lang w:eastAsia="zh-CN"/>
          </w:rPr>
          <w:t>(二)、社会风险分析</w:t>
        </w:r>
        <w:r>
          <w:tab/>
        </w:r>
        <w:r>
          <w:fldChar w:fldCharType="begin"/>
        </w:r>
        <w:r>
          <w:instrText xml:space="preserve"> PAGEREF _Toc17245 \h </w:instrText>
        </w:r>
        <w:r>
          <w:fldChar w:fldCharType="separate"/>
        </w:r>
        <w:r>
          <w:t>15</w:t>
        </w:r>
        <w:r>
          <w:fldChar w:fldCharType="end"/>
        </w:r>
      </w:hyperlink>
    </w:p>
    <w:p>
      <w:pPr>
        <w:pStyle w:val="TOC2"/>
        <w:tabs>
          <w:tab w:val="right" w:leader="dot" w:pos="8306"/>
        </w:tabs>
      </w:pPr>
      <w:hyperlink w:anchor="_Toc26111" w:history="1">
        <w:r>
          <w:rPr>
            <w:rFonts w:ascii="仿宋" w:eastAsia="仿宋" w:hAnsi="仿宋" w:cs="仿宋" w:hint="eastAsia"/>
            <w:lang w:eastAsia="zh-CN"/>
          </w:rPr>
          <w:t>(三)、市场风险分析</w:t>
        </w:r>
        <w:r>
          <w:tab/>
        </w:r>
        <w:r>
          <w:fldChar w:fldCharType="begin"/>
        </w:r>
        <w:r>
          <w:instrText xml:space="preserve"> PAGEREF _Toc26111 \h </w:instrText>
        </w:r>
        <w:r>
          <w:fldChar w:fldCharType="separate"/>
        </w:r>
        <w:r>
          <w:t>17</w:t>
        </w:r>
        <w:r>
          <w:fldChar w:fldCharType="end"/>
        </w:r>
      </w:hyperlink>
    </w:p>
    <w:p>
      <w:pPr>
        <w:pStyle w:val="TOC2"/>
        <w:tabs>
          <w:tab w:val="right" w:leader="dot" w:pos="8306"/>
        </w:tabs>
      </w:pPr>
      <w:hyperlink w:anchor="_Toc25462" w:history="1">
        <w:r>
          <w:rPr>
            <w:rFonts w:ascii="仿宋" w:eastAsia="仿宋" w:hAnsi="仿宋" w:cs="仿宋" w:hint="eastAsia"/>
            <w:lang w:eastAsia="zh-CN"/>
          </w:rPr>
          <w:t>(四)、资金风险分析</w:t>
        </w:r>
        <w:r>
          <w:tab/>
        </w:r>
        <w:r>
          <w:fldChar w:fldCharType="begin"/>
        </w:r>
        <w:r>
          <w:instrText xml:space="preserve"> PAGEREF _Toc25462 \h </w:instrText>
        </w:r>
        <w:r>
          <w:fldChar w:fldCharType="separate"/>
        </w:r>
        <w:r>
          <w:t>18</w:t>
        </w:r>
        <w:r>
          <w:fldChar w:fldCharType="end"/>
        </w:r>
      </w:hyperlink>
    </w:p>
    <w:p>
      <w:pPr>
        <w:pStyle w:val="TOC2"/>
        <w:tabs>
          <w:tab w:val="right" w:leader="dot" w:pos="8306"/>
        </w:tabs>
      </w:pPr>
      <w:hyperlink w:anchor="_Toc19050" w:history="1">
        <w:r>
          <w:rPr>
            <w:rFonts w:ascii="仿宋" w:eastAsia="仿宋" w:hAnsi="仿宋" w:cs="仿宋" w:hint="eastAsia"/>
            <w:lang w:eastAsia="zh-CN"/>
          </w:rPr>
          <w:t>(五)、技术风险分析</w:t>
        </w:r>
        <w:r>
          <w:tab/>
        </w:r>
        <w:r>
          <w:fldChar w:fldCharType="begin"/>
        </w:r>
        <w:r>
          <w:instrText xml:space="preserve"> PAGEREF _Toc19050 \h </w:instrText>
        </w:r>
        <w:r>
          <w:fldChar w:fldCharType="separate"/>
        </w:r>
        <w:r>
          <w:t>19</w:t>
        </w:r>
        <w:r>
          <w:fldChar w:fldCharType="end"/>
        </w:r>
      </w:hyperlink>
    </w:p>
    <w:p>
      <w:pPr>
        <w:pStyle w:val="TOC2"/>
        <w:tabs>
          <w:tab w:val="right" w:leader="dot" w:pos="8306"/>
        </w:tabs>
      </w:pPr>
      <w:hyperlink w:anchor="_Toc2355" w:history="1">
        <w:r>
          <w:rPr>
            <w:rFonts w:ascii="仿宋" w:eastAsia="仿宋" w:hAnsi="仿宋" w:cs="仿宋" w:hint="eastAsia"/>
            <w:lang w:eastAsia="zh-CN"/>
          </w:rPr>
          <w:t>(六)、财务风险分析</w:t>
        </w:r>
        <w:r>
          <w:tab/>
        </w:r>
        <w:r>
          <w:fldChar w:fldCharType="begin"/>
        </w:r>
        <w:r>
          <w:instrText xml:space="preserve"> PAGEREF _Toc2355 \h </w:instrText>
        </w:r>
        <w:r>
          <w:fldChar w:fldCharType="separate"/>
        </w:r>
        <w:r>
          <w:t>20</w:t>
        </w:r>
        <w:r>
          <w:fldChar w:fldCharType="end"/>
        </w:r>
      </w:hyperlink>
    </w:p>
    <w:p>
      <w:pPr>
        <w:pStyle w:val="TOC2"/>
        <w:tabs>
          <w:tab w:val="right" w:leader="dot" w:pos="8306"/>
        </w:tabs>
      </w:pPr>
      <w:hyperlink w:anchor="_Toc31959" w:history="1">
        <w:r>
          <w:rPr>
            <w:rFonts w:ascii="仿宋" w:eastAsia="仿宋" w:hAnsi="仿宋" w:cs="仿宋" w:hint="eastAsia"/>
            <w:lang w:eastAsia="zh-CN"/>
          </w:rPr>
          <w:t>(七)、管理风险分析</w:t>
        </w:r>
        <w:r>
          <w:tab/>
        </w:r>
        <w:r>
          <w:fldChar w:fldCharType="begin"/>
        </w:r>
        <w:r>
          <w:instrText xml:space="preserve"> PAGEREF _Toc31959 \h </w:instrText>
        </w:r>
        <w:r>
          <w:fldChar w:fldCharType="separate"/>
        </w:r>
        <w:r>
          <w:t>22</w:t>
        </w:r>
        <w:r>
          <w:fldChar w:fldCharType="end"/>
        </w:r>
      </w:hyperlink>
    </w:p>
    <w:p>
      <w:pPr>
        <w:pStyle w:val="TOC2"/>
        <w:tabs>
          <w:tab w:val="right" w:leader="dot" w:pos="8306"/>
        </w:tabs>
      </w:pPr>
      <w:hyperlink w:anchor="_Toc12579" w:history="1">
        <w:r>
          <w:rPr>
            <w:rFonts w:ascii="仿宋" w:eastAsia="仿宋" w:hAnsi="仿宋" w:cs="仿宋" w:hint="eastAsia"/>
            <w:lang w:eastAsia="zh-CN"/>
          </w:rPr>
          <w:t>(八)、其它风险分析</w:t>
        </w:r>
        <w:r>
          <w:tab/>
        </w:r>
        <w:r>
          <w:fldChar w:fldCharType="begin"/>
        </w:r>
        <w:r>
          <w:instrText xml:space="preserve"> PAGEREF _Toc12579 \h </w:instrText>
        </w:r>
        <w:r>
          <w:fldChar w:fldCharType="separate"/>
        </w:r>
        <w:r>
          <w:t>23</w:t>
        </w:r>
        <w:r>
          <w:fldChar w:fldCharType="end"/>
        </w:r>
      </w:hyperlink>
    </w:p>
    <w:p>
      <w:pPr>
        <w:pStyle w:val="TOC2"/>
        <w:tabs>
          <w:tab w:val="right" w:leader="dot" w:pos="8306"/>
        </w:tabs>
      </w:pPr>
      <w:hyperlink w:anchor="_Toc18701" w:history="1">
        <w:r>
          <w:rPr>
            <w:rFonts w:ascii="仿宋" w:eastAsia="仿宋" w:hAnsi="仿宋" w:cs="仿宋" w:hint="eastAsia"/>
            <w:lang w:eastAsia="zh-CN"/>
          </w:rPr>
          <w:t>(九)、社会影响评估</w:t>
        </w:r>
        <w:r>
          <w:tab/>
        </w:r>
        <w:r>
          <w:fldChar w:fldCharType="begin"/>
        </w:r>
        <w:r>
          <w:instrText xml:space="preserve"> PAGEREF _Toc18701 \h </w:instrText>
        </w:r>
        <w:r>
          <w:fldChar w:fldCharType="separate"/>
        </w:r>
        <w:r>
          <w:t>25</w:t>
        </w:r>
        <w:r>
          <w:fldChar w:fldCharType="end"/>
        </w:r>
      </w:hyperlink>
    </w:p>
    <w:p>
      <w:pPr>
        <w:pStyle w:val="TOC1"/>
        <w:tabs>
          <w:tab w:val="right" w:leader="dot" w:pos="8306"/>
        </w:tabs>
      </w:pPr>
      <w:hyperlink w:anchor="_Toc31636" w:history="1">
        <w:r>
          <w:rPr>
            <w:rFonts w:ascii="仿宋" w:eastAsia="仿宋" w:hAnsi="仿宋" w:cs="仿宋" w:hint="eastAsia"/>
            <w:lang w:eastAsia="zh-CN"/>
          </w:rPr>
          <w:t>五、经济影响分析</w:t>
        </w:r>
        <w:r>
          <w:tab/>
        </w:r>
        <w:r>
          <w:fldChar w:fldCharType="begin"/>
        </w:r>
        <w:r>
          <w:instrText xml:space="preserve"> PAGEREF _Toc31636 \h </w:instrText>
        </w:r>
        <w:r>
          <w:fldChar w:fldCharType="separate"/>
        </w:r>
        <w:r>
          <w:t>27</w:t>
        </w:r>
        <w:r>
          <w:fldChar w:fldCharType="end"/>
        </w:r>
      </w:hyperlink>
    </w:p>
    <w:p>
      <w:pPr>
        <w:pStyle w:val="TOC2"/>
        <w:tabs>
          <w:tab w:val="right" w:leader="dot" w:pos="8306"/>
        </w:tabs>
      </w:pPr>
      <w:hyperlink w:anchor="_Toc27425" w:history="1">
        <w:r>
          <w:rPr>
            <w:rFonts w:ascii="仿宋" w:eastAsia="仿宋" w:hAnsi="仿宋" w:cs="仿宋" w:hint="eastAsia"/>
            <w:lang w:eastAsia="zh-CN"/>
          </w:rPr>
          <w:t>(一)、经济费用效益或费用效果分析</w:t>
        </w:r>
        <w:r>
          <w:tab/>
        </w:r>
        <w:r>
          <w:fldChar w:fldCharType="begin"/>
        </w:r>
        <w:r>
          <w:instrText xml:space="preserve"> PAGEREF _Toc27425 \h </w:instrText>
        </w:r>
        <w:r>
          <w:fldChar w:fldCharType="separate"/>
        </w:r>
        <w:r>
          <w:t>27</w:t>
        </w:r>
        <w:r>
          <w:fldChar w:fldCharType="end"/>
        </w:r>
      </w:hyperlink>
    </w:p>
    <w:p>
      <w:pPr>
        <w:pStyle w:val="TOC2"/>
        <w:tabs>
          <w:tab w:val="right" w:leader="dot" w:pos="8306"/>
        </w:tabs>
      </w:pPr>
      <w:hyperlink w:anchor="_Toc25924" w:history="1">
        <w:r>
          <w:rPr>
            <w:rFonts w:ascii="仿宋" w:eastAsia="仿宋" w:hAnsi="仿宋" w:cs="仿宋" w:hint="eastAsia"/>
            <w:lang w:eastAsia="zh-CN"/>
          </w:rPr>
          <w:t>(二)、行业影响分析</w:t>
        </w:r>
        <w:r>
          <w:tab/>
        </w:r>
        <w:r>
          <w:fldChar w:fldCharType="begin"/>
        </w:r>
        <w:r>
          <w:instrText xml:space="preserve"> PAGEREF _Toc25924 \h </w:instrText>
        </w:r>
        <w:r>
          <w:fldChar w:fldCharType="separate"/>
        </w:r>
        <w:r>
          <w:t>29</w:t>
        </w:r>
        <w:r>
          <w:fldChar w:fldCharType="end"/>
        </w:r>
      </w:hyperlink>
    </w:p>
    <w:p>
      <w:pPr>
        <w:pStyle w:val="TOC2"/>
        <w:tabs>
          <w:tab w:val="right" w:leader="dot" w:pos="8306"/>
        </w:tabs>
      </w:pPr>
      <w:hyperlink w:anchor="_Toc16874" w:history="1">
        <w:r>
          <w:rPr>
            <w:rFonts w:ascii="仿宋" w:eastAsia="仿宋" w:hAnsi="仿宋" w:cs="仿宋" w:hint="eastAsia"/>
            <w:lang w:eastAsia="zh-CN"/>
          </w:rPr>
          <w:t>(三)、区域经济影响分析</w:t>
        </w:r>
        <w:r>
          <w:tab/>
        </w:r>
        <w:r>
          <w:fldChar w:fldCharType="begin"/>
        </w:r>
        <w:r>
          <w:instrText xml:space="preserve"> PAGEREF _Toc16874 \h </w:instrText>
        </w:r>
        <w:r>
          <w:fldChar w:fldCharType="separate"/>
        </w:r>
        <w:r>
          <w:t>31</w:t>
        </w:r>
        <w:r>
          <w:fldChar w:fldCharType="end"/>
        </w:r>
      </w:hyperlink>
    </w:p>
    <w:p>
      <w:pPr>
        <w:pStyle w:val="TOC2"/>
        <w:tabs>
          <w:tab w:val="right" w:leader="dot" w:pos="8306"/>
        </w:tabs>
      </w:pPr>
      <w:hyperlink w:anchor="_Toc6775" w:history="1">
        <w:r>
          <w:rPr>
            <w:rFonts w:ascii="仿宋" w:eastAsia="仿宋" w:hAnsi="仿宋" w:cs="仿宋" w:hint="eastAsia"/>
            <w:lang w:eastAsia="zh-CN"/>
          </w:rPr>
          <w:t>(四)、宏观经济影响分析</w:t>
        </w:r>
        <w:r>
          <w:tab/>
        </w:r>
        <w:r>
          <w:fldChar w:fldCharType="begin"/>
        </w:r>
        <w:r>
          <w:instrText xml:space="preserve"> PAGEREF _Toc6775 \h </w:instrText>
        </w:r>
        <w:r>
          <w:fldChar w:fldCharType="separate"/>
        </w:r>
        <w:r>
          <w:t>32</w:t>
        </w:r>
        <w:r>
          <w:fldChar w:fldCharType="end"/>
        </w:r>
      </w:hyperlink>
    </w:p>
    <w:p>
      <w:pPr>
        <w:pStyle w:val="TOC1"/>
        <w:tabs>
          <w:tab w:val="right" w:leader="dot" w:pos="8306"/>
        </w:tabs>
      </w:pPr>
      <w:hyperlink w:anchor="_Toc5698" w:history="1">
        <w:r>
          <w:rPr>
            <w:rFonts w:ascii="仿宋" w:eastAsia="仿宋" w:hAnsi="仿宋" w:cs="仿宋" w:hint="eastAsia"/>
            <w:lang w:eastAsia="zh-CN"/>
          </w:rPr>
          <w:t>六、环境和生态影响分析</w:t>
        </w:r>
        <w:r>
          <w:tab/>
        </w:r>
        <w:r>
          <w:fldChar w:fldCharType="begin"/>
        </w:r>
        <w:r>
          <w:instrText xml:space="preserve"> PAGEREF _Toc5698 \h </w:instrText>
        </w:r>
        <w:r>
          <w:fldChar w:fldCharType="separate"/>
        </w:r>
        <w:r>
          <w:t>33</w:t>
        </w:r>
        <w:r>
          <w:fldChar w:fldCharType="end"/>
        </w:r>
      </w:hyperlink>
    </w:p>
    <w:p>
      <w:pPr>
        <w:pStyle w:val="TOC2"/>
        <w:tabs>
          <w:tab w:val="right" w:leader="dot" w:pos="8306"/>
        </w:tabs>
      </w:pPr>
      <w:hyperlink w:anchor="_Toc24507" w:history="1">
        <w:r>
          <w:rPr>
            <w:rFonts w:ascii="仿宋" w:eastAsia="仿宋" w:hAnsi="仿宋" w:cs="仿宋" w:hint="eastAsia"/>
            <w:lang w:eastAsia="zh-CN"/>
          </w:rPr>
          <w:t>(一)、环境和生态现状</w:t>
        </w:r>
        <w:r>
          <w:tab/>
        </w:r>
        <w:r>
          <w:fldChar w:fldCharType="begin"/>
        </w:r>
        <w:r>
          <w:instrText xml:space="preserve"> PAGEREF _Toc24507 \h </w:instrText>
        </w:r>
        <w:r>
          <w:fldChar w:fldCharType="separate"/>
        </w:r>
        <w:r>
          <w:t>33</w:t>
        </w:r>
        <w:r>
          <w:fldChar w:fldCharType="end"/>
        </w:r>
      </w:hyperlink>
    </w:p>
    <w:p>
      <w:pPr>
        <w:pStyle w:val="TOC2"/>
        <w:tabs>
          <w:tab w:val="right" w:leader="dot" w:pos="8306"/>
        </w:tabs>
      </w:pPr>
      <w:hyperlink w:anchor="_Toc9518" w:history="1">
        <w:r>
          <w:rPr>
            <w:rFonts w:ascii="仿宋" w:eastAsia="仿宋" w:hAnsi="仿宋" w:cs="仿宋" w:hint="eastAsia"/>
            <w:lang w:eastAsia="zh-CN"/>
          </w:rPr>
          <w:t>(二)、生态环境影响分析</w:t>
        </w:r>
        <w:r>
          <w:tab/>
        </w:r>
        <w:r>
          <w:fldChar w:fldCharType="begin"/>
        </w:r>
        <w:r>
          <w:instrText xml:space="preserve"> PAGEREF _Toc9518 \h </w:instrText>
        </w:r>
        <w:r>
          <w:fldChar w:fldCharType="separate"/>
        </w:r>
        <w:r>
          <w:t>35</w:t>
        </w:r>
        <w:r>
          <w:fldChar w:fldCharType="end"/>
        </w:r>
      </w:hyperlink>
    </w:p>
    <w:p>
      <w:pPr>
        <w:pStyle w:val="TOC2"/>
        <w:tabs>
          <w:tab w:val="right" w:leader="dot" w:pos="8306"/>
        </w:tabs>
      </w:pPr>
      <w:hyperlink w:anchor="_Toc9709" w:history="1">
        <w:r>
          <w:rPr>
            <w:rFonts w:ascii="仿宋" w:eastAsia="仿宋" w:hAnsi="仿宋" w:cs="仿宋" w:hint="eastAsia"/>
            <w:lang w:eastAsia="zh-CN"/>
          </w:rPr>
          <w:t>(三)、生态环境保护措施</w:t>
        </w:r>
        <w:r>
          <w:tab/>
        </w:r>
        <w:r>
          <w:fldChar w:fldCharType="begin"/>
        </w:r>
        <w:r>
          <w:instrText xml:space="preserve"> PAGEREF _Toc9709 \h </w:instrText>
        </w:r>
        <w:r>
          <w:fldChar w:fldCharType="separate"/>
        </w:r>
        <w:r>
          <w:t>36</w:t>
        </w:r>
        <w:r>
          <w:fldChar w:fldCharType="end"/>
        </w:r>
      </w:hyperlink>
    </w:p>
    <w:p>
      <w:pPr>
        <w:pStyle w:val="TOC2"/>
        <w:tabs>
          <w:tab w:val="right" w:leader="dot" w:pos="8306"/>
        </w:tabs>
      </w:pPr>
      <w:hyperlink w:anchor="_Toc19550" w:history="1">
        <w:r>
          <w:rPr>
            <w:rFonts w:ascii="仿宋" w:eastAsia="仿宋" w:hAnsi="仿宋" w:cs="仿宋" w:hint="eastAsia"/>
            <w:lang w:eastAsia="zh-CN"/>
          </w:rPr>
          <w:t>(四)、地质灾害影响分析</w:t>
        </w:r>
        <w:r>
          <w:tab/>
        </w:r>
        <w:r>
          <w:fldChar w:fldCharType="begin"/>
        </w:r>
        <w:r>
          <w:instrText xml:space="preserve"> PAGEREF _Toc19550 \h </w:instrText>
        </w:r>
        <w:r>
          <w:fldChar w:fldCharType="separate"/>
        </w:r>
        <w:r>
          <w:t>38</w:t>
        </w:r>
        <w:r>
          <w:fldChar w:fldCharType="end"/>
        </w:r>
      </w:hyperlink>
    </w:p>
    <w:p>
      <w:pPr>
        <w:pStyle w:val="TOC2"/>
        <w:tabs>
          <w:tab w:val="right" w:leader="dot" w:pos="8306"/>
        </w:tabs>
      </w:pPr>
      <w:hyperlink w:anchor="_Toc19251" w:history="1">
        <w:r>
          <w:rPr>
            <w:rFonts w:ascii="仿宋" w:eastAsia="仿宋" w:hAnsi="仿宋" w:cs="仿宋" w:hint="eastAsia"/>
            <w:lang w:eastAsia="zh-CN"/>
          </w:rPr>
          <w:t>(五)、特殊环境影响</w:t>
        </w:r>
        <w:r>
          <w:tab/>
        </w:r>
        <w:r>
          <w:fldChar w:fldCharType="begin"/>
        </w:r>
        <w:r>
          <w:instrText xml:space="preserve"> PAGEREF _Toc19251 \h </w:instrText>
        </w:r>
        <w:r>
          <w:fldChar w:fldCharType="separate"/>
        </w:r>
        <w:r>
          <w:t>39</w:t>
        </w:r>
        <w:r>
          <w:fldChar w:fldCharType="end"/>
        </w:r>
      </w:hyperlink>
    </w:p>
    <w:p>
      <w:pPr>
        <w:pStyle w:val="TOC1"/>
        <w:tabs>
          <w:tab w:val="right" w:leader="dot" w:pos="8306"/>
        </w:tabs>
      </w:pPr>
      <w:hyperlink w:anchor="_Toc29610" w:history="1">
        <w:r>
          <w:rPr>
            <w:rFonts w:ascii="仿宋" w:eastAsia="仿宋" w:hAnsi="仿宋" w:cs="仿宋" w:hint="eastAsia"/>
            <w:lang w:eastAsia="zh-CN"/>
          </w:rPr>
          <w:t>七、项目实施与管理方案</w:t>
        </w:r>
        <w:r>
          <w:tab/>
        </w:r>
        <w:r>
          <w:fldChar w:fldCharType="begin"/>
        </w:r>
        <w:r>
          <w:instrText xml:space="preserve"> PAGEREF _Toc29610 \h </w:instrText>
        </w:r>
        <w:r>
          <w:fldChar w:fldCharType="separate"/>
        </w:r>
        <w:r>
          <w:t>40</w:t>
        </w:r>
        <w:r>
          <w:fldChar w:fldCharType="end"/>
        </w:r>
      </w:hyperlink>
    </w:p>
    <w:p>
      <w:pPr>
        <w:pStyle w:val="TOC2"/>
        <w:tabs>
          <w:tab w:val="right" w:leader="dot" w:pos="8306"/>
        </w:tabs>
      </w:pPr>
      <w:hyperlink w:anchor="_Toc22799" w:history="1">
        <w:r>
          <w:rPr>
            <w:rFonts w:ascii="仿宋" w:eastAsia="仿宋" w:hAnsi="仿宋" w:cs="仿宋" w:hint="eastAsia"/>
            <w:lang w:eastAsia="zh-CN"/>
          </w:rPr>
          <w:t>(一)、项目实施计划</w:t>
        </w:r>
        <w:r>
          <w:tab/>
        </w:r>
        <w:r>
          <w:fldChar w:fldCharType="begin"/>
        </w:r>
        <w:r>
          <w:instrText xml:space="preserve"> PAGEREF _Toc22799 \h </w:instrText>
        </w:r>
        <w:r>
          <w:fldChar w:fldCharType="separate"/>
        </w:r>
        <w:r>
          <w:t>40</w:t>
        </w:r>
        <w:r>
          <w:fldChar w:fldCharType="end"/>
        </w:r>
      </w:hyperlink>
    </w:p>
    <w:p>
      <w:pPr>
        <w:pStyle w:val="TOC2"/>
        <w:tabs>
          <w:tab w:val="right" w:leader="dot" w:pos="8306"/>
        </w:tabs>
      </w:pPr>
      <w:hyperlink w:anchor="_Toc20401" w:history="1">
        <w:r>
          <w:rPr>
            <w:rFonts w:ascii="仿宋" w:eastAsia="仿宋" w:hAnsi="仿宋" w:cs="仿宋" w:hint="eastAsia"/>
            <w:lang w:eastAsia="zh-CN"/>
          </w:rPr>
          <w:t>(二)、项目组织机构与职责</w:t>
        </w:r>
        <w:r>
          <w:tab/>
        </w:r>
        <w:r>
          <w:fldChar w:fldCharType="begin"/>
        </w:r>
        <w:r>
          <w:instrText xml:space="preserve"> PAGEREF _Toc20401 \h </w:instrText>
        </w:r>
        <w:r>
          <w:fldChar w:fldCharType="separate"/>
        </w:r>
        <w:r>
          <w:t>42</w:t>
        </w:r>
        <w:r>
          <w:fldChar w:fldCharType="end"/>
        </w:r>
      </w:hyperlink>
    </w:p>
    <w:p>
      <w:pPr>
        <w:pStyle w:val="TOC2"/>
        <w:tabs>
          <w:tab w:val="right" w:leader="dot" w:pos="8306"/>
        </w:tabs>
      </w:pPr>
      <w:hyperlink w:anchor="_Toc30492" w:history="1">
        <w:r>
          <w:rPr>
            <w:rFonts w:ascii="仿宋" w:eastAsia="仿宋" w:hAnsi="仿宋" w:cs="仿宋" w:hint="eastAsia"/>
            <w:lang w:eastAsia="zh-CN"/>
          </w:rPr>
          <w:t>(三)、项目管理与监控体系</w:t>
        </w:r>
        <w:r>
          <w:tab/>
        </w:r>
        <w:r>
          <w:fldChar w:fldCharType="begin"/>
        </w:r>
        <w:r>
          <w:instrText xml:space="preserve"> PAGEREF _Toc30492 \h </w:instrText>
        </w:r>
        <w:r>
          <w:fldChar w:fldCharType="separate"/>
        </w:r>
        <w:r>
          <w:t>44</w:t>
        </w:r>
        <w:r>
          <w:fldChar w:fldCharType="end"/>
        </w:r>
      </w:hyperlink>
    </w:p>
    <w:p>
      <w:pPr>
        <w:pStyle w:val="TOC1"/>
        <w:tabs>
          <w:tab w:val="right" w:leader="dot" w:pos="8306"/>
        </w:tabs>
      </w:pPr>
      <w:hyperlink w:anchor="_Toc20788" w:history="1">
        <w:r>
          <w:rPr>
            <w:rFonts w:ascii="仿宋" w:eastAsia="仿宋" w:hAnsi="仿宋" w:cs="仿宋" w:hint="eastAsia"/>
            <w:lang w:eastAsia="zh-CN"/>
          </w:rPr>
          <w:t>八、安全与应急管理</w:t>
        </w:r>
        <w:r>
          <w:tab/>
        </w:r>
        <w:r>
          <w:fldChar w:fldCharType="begin"/>
        </w:r>
        <w:r>
          <w:instrText xml:space="preserve"> PAGEREF _Toc20788 \h </w:instrText>
        </w:r>
        <w:r>
          <w:fldChar w:fldCharType="separate"/>
        </w:r>
        <w:r>
          <w:t>46</w:t>
        </w:r>
        <w:r>
          <w:fldChar w:fldCharType="end"/>
        </w:r>
      </w:hyperlink>
    </w:p>
    <w:p>
      <w:pPr>
        <w:pStyle w:val="TOC2"/>
        <w:tabs>
          <w:tab w:val="right" w:leader="dot" w:pos="8306"/>
        </w:tabs>
      </w:pPr>
      <w:hyperlink w:anchor="_Toc21459" w:history="1">
        <w:r>
          <w:rPr>
            <w:rFonts w:ascii="仿宋" w:eastAsia="仿宋" w:hAnsi="仿宋" w:cs="仿宋" w:hint="eastAsia"/>
            <w:lang w:eastAsia="zh-CN"/>
          </w:rPr>
          <w:t>(一)、安全生产管理</w:t>
        </w:r>
        <w:r>
          <w:tab/>
        </w:r>
        <w:r>
          <w:fldChar w:fldCharType="begin"/>
        </w:r>
        <w:r>
          <w:instrText xml:space="preserve"> PAGEREF _Toc21459 \h </w:instrText>
        </w:r>
        <w:r>
          <w:fldChar w:fldCharType="separate"/>
        </w:r>
        <w:r>
          <w:t>46</w:t>
        </w:r>
        <w:r>
          <w:fldChar w:fldCharType="end"/>
        </w:r>
      </w:hyperlink>
    </w:p>
    <w:p>
      <w:pPr>
        <w:pStyle w:val="TOC2"/>
        <w:tabs>
          <w:tab w:val="right" w:leader="dot" w:pos="8306"/>
        </w:tabs>
      </w:pPr>
      <w:hyperlink w:anchor="_Toc21356" w:history="1">
        <w:r>
          <w:rPr>
            <w:rFonts w:ascii="仿宋" w:eastAsia="仿宋" w:hAnsi="仿宋" w:cs="仿宋" w:hint="eastAsia"/>
            <w:lang w:eastAsia="zh-CN"/>
          </w:rPr>
          <w:t>(二)、应急预案与响应</w:t>
        </w:r>
        <w:r>
          <w:tab/>
        </w:r>
        <w:r>
          <w:fldChar w:fldCharType="begin"/>
        </w:r>
        <w:r>
          <w:instrText xml:space="preserve"> PAGEREF _Toc21356 \h </w:instrText>
        </w:r>
        <w:r>
          <w:fldChar w:fldCharType="separate"/>
        </w:r>
        <w:r>
          <w:t>47</w:t>
        </w:r>
        <w:r>
          <w:fldChar w:fldCharType="end"/>
        </w:r>
      </w:hyperlink>
    </w:p>
    <w:p>
      <w:pPr>
        <w:pStyle w:val="TOC1"/>
        <w:tabs>
          <w:tab w:val="right" w:leader="dot" w:pos="8306"/>
        </w:tabs>
      </w:pPr>
      <w:hyperlink w:anchor="_Toc20400" w:history="1">
        <w:r>
          <w:rPr>
            <w:rFonts w:ascii="仿宋" w:eastAsia="仿宋" w:hAnsi="仿宋" w:cs="仿宋" w:hint="eastAsia"/>
            <w:lang w:eastAsia="zh-CN"/>
          </w:rPr>
          <w:t>九、项目变更管理</w:t>
        </w:r>
        <w:r>
          <w:tab/>
        </w:r>
        <w:r>
          <w:fldChar w:fldCharType="begin"/>
        </w:r>
        <w:r>
          <w:instrText xml:space="preserve"> PAGEREF _Toc20400 \h </w:instrText>
        </w:r>
        <w:r>
          <w:fldChar w:fldCharType="separate"/>
        </w:r>
        <w:r>
          <w:t>49</w:t>
        </w:r>
        <w:r>
          <w:fldChar w:fldCharType="end"/>
        </w:r>
      </w:hyperlink>
    </w:p>
    <w:p>
      <w:pPr>
        <w:pStyle w:val="TOC2"/>
        <w:tabs>
          <w:tab w:val="right" w:leader="dot" w:pos="8306"/>
        </w:tabs>
      </w:pPr>
      <w:hyperlink w:anchor="_Toc30056" w:history="1">
        <w:r>
          <w:rPr>
            <w:rFonts w:ascii="仿宋" w:eastAsia="仿宋" w:hAnsi="仿宋" w:cs="仿宋" w:hint="eastAsia"/>
            <w:lang w:eastAsia="zh-CN"/>
          </w:rPr>
          <w:t>(一)、变更控制流程</w:t>
        </w:r>
        <w:r>
          <w:tab/>
        </w:r>
        <w:r>
          <w:fldChar w:fldCharType="begin"/>
        </w:r>
        <w:r>
          <w:instrText xml:space="preserve"> PAGEREF _Toc30056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04" w:history="1">
        <w:r>
          <w:rPr>
            <w:rFonts w:ascii="仿宋" w:eastAsia="仿宋" w:hAnsi="仿宋" w:cs="仿宋" w:hint="eastAsia"/>
            <w:lang w:eastAsia="zh-CN"/>
          </w:rPr>
          <w:t>(二)、影响评估与处理</w:t>
        </w:r>
        <w:r>
          <w:tab/>
        </w:r>
        <w:r>
          <w:fldChar w:fldCharType="begin"/>
        </w:r>
        <w:r>
          <w:instrText xml:space="preserve"> PAGEREF _Toc20904 \h </w:instrText>
        </w:r>
        <w:r>
          <w:fldChar w:fldCharType="separate"/>
        </w:r>
        <w:r>
          <w:t>50</w:t>
        </w:r>
        <w:r>
          <w:fldChar w:fldCharType="end"/>
        </w:r>
      </w:hyperlink>
    </w:p>
    <w:p>
      <w:pPr>
        <w:pStyle w:val="TOC2"/>
        <w:tabs>
          <w:tab w:val="right" w:leader="dot" w:pos="8306"/>
        </w:tabs>
      </w:pPr>
      <w:hyperlink w:anchor="_Toc15839" w:history="1">
        <w:r>
          <w:rPr>
            <w:rFonts w:ascii="仿宋" w:eastAsia="仿宋" w:hAnsi="仿宋" w:cs="仿宋" w:hint="eastAsia"/>
            <w:lang w:eastAsia="zh-CN"/>
          </w:rPr>
          <w:t>(三)、变更记录与追踪</w:t>
        </w:r>
        <w:r>
          <w:tab/>
        </w:r>
        <w:r>
          <w:fldChar w:fldCharType="begin"/>
        </w:r>
        <w:r>
          <w:instrText xml:space="preserve"> PAGEREF _Toc15839 \h </w:instrText>
        </w:r>
        <w:r>
          <w:fldChar w:fldCharType="separate"/>
        </w:r>
        <w:r>
          <w:t>52</w:t>
        </w:r>
        <w:r>
          <w:fldChar w:fldCharType="end"/>
        </w:r>
      </w:hyperlink>
    </w:p>
    <w:p>
      <w:pPr>
        <w:pStyle w:val="TOC2"/>
        <w:tabs>
          <w:tab w:val="right" w:leader="dot" w:pos="8306"/>
        </w:tabs>
      </w:pPr>
      <w:hyperlink w:anchor="_Toc31430" w:history="1">
        <w:r>
          <w:rPr>
            <w:rFonts w:ascii="仿宋" w:eastAsia="仿宋" w:hAnsi="仿宋" w:cs="仿宋" w:hint="eastAsia"/>
            <w:lang w:eastAsia="zh-CN"/>
          </w:rPr>
          <w:t>(四)、变更管理策略</w:t>
        </w:r>
        <w:r>
          <w:tab/>
        </w:r>
        <w:r>
          <w:fldChar w:fldCharType="begin"/>
        </w:r>
        <w:r>
          <w:instrText xml:space="preserve"> PAGEREF _Toc31430 \h </w:instrText>
        </w:r>
        <w:r>
          <w:fldChar w:fldCharType="separate"/>
        </w:r>
        <w:r>
          <w:t>53</w:t>
        </w:r>
        <w:r>
          <w:fldChar w:fldCharType="end"/>
        </w:r>
      </w:hyperlink>
    </w:p>
    <w:p>
      <w:pPr>
        <w:pStyle w:val="TOC1"/>
        <w:tabs>
          <w:tab w:val="right" w:leader="dot" w:pos="8306"/>
        </w:tabs>
      </w:pPr>
      <w:hyperlink w:anchor="_Toc29210" w:history="1">
        <w:r>
          <w:rPr>
            <w:rFonts w:ascii="仿宋" w:eastAsia="仿宋" w:hAnsi="仿宋" w:cs="仿宋" w:hint="eastAsia"/>
            <w:lang w:eastAsia="zh-CN"/>
          </w:rPr>
          <w:t>十、土地利用与规划方案</w:t>
        </w:r>
        <w:r>
          <w:tab/>
        </w:r>
        <w:r>
          <w:fldChar w:fldCharType="begin"/>
        </w:r>
        <w:r>
          <w:instrText xml:space="preserve"> PAGEREF _Toc29210 \h </w:instrText>
        </w:r>
        <w:r>
          <w:fldChar w:fldCharType="separate"/>
        </w:r>
        <w:r>
          <w:t>55</w:t>
        </w:r>
        <w:r>
          <w:fldChar w:fldCharType="end"/>
        </w:r>
      </w:hyperlink>
    </w:p>
    <w:p>
      <w:pPr>
        <w:pStyle w:val="TOC2"/>
        <w:tabs>
          <w:tab w:val="right" w:leader="dot" w:pos="8306"/>
        </w:tabs>
      </w:pPr>
      <w:hyperlink w:anchor="_Toc10739" w:history="1">
        <w:r>
          <w:rPr>
            <w:rFonts w:ascii="仿宋" w:eastAsia="仿宋" w:hAnsi="仿宋" w:cs="仿宋" w:hint="eastAsia"/>
            <w:lang w:eastAsia="zh-CN"/>
          </w:rPr>
          <w:t>(一)、项目用地情况分析</w:t>
        </w:r>
        <w:r>
          <w:tab/>
        </w:r>
        <w:r>
          <w:fldChar w:fldCharType="begin"/>
        </w:r>
        <w:r>
          <w:instrText xml:space="preserve"> PAGEREF _Toc10739 \h </w:instrText>
        </w:r>
        <w:r>
          <w:fldChar w:fldCharType="separate"/>
        </w:r>
        <w:r>
          <w:t>55</w:t>
        </w:r>
        <w:r>
          <w:fldChar w:fldCharType="end"/>
        </w:r>
      </w:hyperlink>
    </w:p>
    <w:p>
      <w:pPr>
        <w:pStyle w:val="TOC2"/>
        <w:tabs>
          <w:tab w:val="right" w:leader="dot" w:pos="8306"/>
        </w:tabs>
      </w:pPr>
      <w:hyperlink w:anchor="_Toc28956" w:history="1">
        <w:r>
          <w:rPr>
            <w:rFonts w:ascii="仿宋" w:eastAsia="仿宋" w:hAnsi="仿宋" w:cs="仿宋" w:hint="eastAsia"/>
            <w:lang w:eastAsia="zh-CN"/>
          </w:rPr>
          <w:t>(二)、土地利用规划方案</w:t>
        </w:r>
        <w:r>
          <w:tab/>
        </w:r>
        <w:r>
          <w:fldChar w:fldCharType="begin"/>
        </w:r>
        <w:r>
          <w:instrText xml:space="preserve"> PAGEREF _Toc28956 \h </w:instrText>
        </w:r>
        <w:r>
          <w:fldChar w:fldCharType="separate"/>
        </w:r>
        <w:r>
          <w:t>56</w:t>
        </w:r>
        <w:r>
          <w:fldChar w:fldCharType="end"/>
        </w:r>
      </w:hyperlink>
    </w:p>
    <w:p>
      <w:pPr>
        <w:pStyle w:val="TOC1"/>
        <w:tabs>
          <w:tab w:val="right" w:leader="dot" w:pos="8306"/>
        </w:tabs>
      </w:pPr>
      <w:hyperlink w:anchor="_Toc14070" w:history="1">
        <w:r>
          <w:rPr>
            <w:rFonts w:ascii="仿宋" w:eastAsia="仿宋" w:hAnsi="仿宋" w:cs="仿宋" w:hint="eastAsia"/>
            <w:lang w:eastAsia="zh-CN"/>
          </w:rPr>
          <w:t>十一、资金管理与财务规划</w:t>
        </w:r>
        <w:r>
          <w:tab/>
        </w:r>
        <w:r>
          <w:fldChar w:fldCharType="begin"/>
        </w:r>
        <w:r>
          <w:instrText xml:space="preserve"> PAGEREF _Toc14070 \h </w:instrText>
        </w:r>
        <w:r>
          <w:fldChar w:fldCharType="separate"/>
        </w:r>
        <w:r>
          <w:t>57</w:t>
        </w:r>
        <w:r>
          <w:fldChar w:fldCharType="end"/>
        </w:r>
      </w:hyperlink>
    </w:p>
    <w:p>
      <w:pPr>
        <w:pStyle w:val="TOC2"/>
        <w:tabs>
          <w:tab w:val="right" w:leader="dot" w:pos="8306"/>
        </w:tabs>
      </w:pPr>
      <w:hyperlink w:anchor="_Toc7445" w:history="1">
        <w:r>
          <w:rPr>
            <w:rFonts w:ascii="仿宋" w:eastAsia="仿宋" w:hAnsi="仿宋" w:cs="仿宋" w:hint="eastAsia"/>
            <w:lang w:eastAsia="zh-CN"/>
          </w:rPr>
          <w:t>(一)、项目资金来源与筹措</w:t>
        </w:r>
        <w:r>
          <w:tab/>
        </w:r>
        <w:r>
          <w:fldChar w:fldCharType="begin"/>
        </w:r>
        <w:r>
          <w:instrText xml:space="preserve"> PAGEREF _Toc7445 \h </w:instrText>
        </w:r>
        <w:r>
          <w:fldChar w:fldCharType="separate"/>
        </w:r>
        <w:r>
          <w:t>57</w:t>
        </w:r>
        <w:r>
          <w:fldChar w:fldCharType="end"/>
        </w:r>
      </w:hyperlink>
    </w:p>
    <w:p>
      <w:pPr>
        <w:pStyle w:val="TOC2"/>
        <w:tabs>
          <w:tab w:val="right" w:leader="dot" w:pos="8306"/>
        </w:tabs>
      </w:pPr>
      <w:hyperlink w:anchor="_Toc26276" w:history="1">
        <w:r>
          <w:rPr>
            <w:rFonts w:ascii="仿宋" w:eastAsia="仿宋" w:hAnsi="仿宋" w:cs="仿宋" w:hint="eastAsia"/>
            <w:lang w:eastAsia="zh-CN"/>
          </w:rPr>
          <w:t>(二)、资金使用与监管</w:t>
        </w:r>
        <w:r>
          <w:tab/>
        </w:r>
        <w:r>
          <w:fldChar w:fldCharType="begin"/>
        </w:r>
        <w:r>
          <w:instrText xml:space="preserve"> PAGEREF _Toc26276 \h </w:instrText>
        </w:r>
        <w:r>
          <w:fldChar w:fldCharType="separate"/>
        </w:r>
        <w:r>
          <w:t>59</w:t>
        </w:r>
        <w:r>
          <w:fldChar w:fldCharType="end"/>
        </w:r>
      </w:hyperlink>
    </w:p>
    <w:p>
      <w:pPr>
        <w:pStyle w:val="TOC2"/>
        <w:tabs>
          <w:tab w:val="right" w:leader="dot" w:pos="8306"/>
        </w:tabs>
      </w:pPr>
      <w:hyperlink w:anchor="_Toc28003" w:history="1">
        <w:r>
          <w:rPr>
            <w:rFonts w:ascii="仿宋" w:eastAsia="仿宋" w:hAnsi="仿宋" w:cs="仿宋" w:hint="eastAsia"/>
            <w:lang w:eastAsia="zh-CN"/>
          </w:rPr>
          <w:t>(三)、财务规划与预测</w:t>
        </w:r>
        <w:r>
          <w:tab/>
        </w:r>
        <w:r>
          <w:fldChar w:fldCharType="begin"/>
        </w:r>
        <w:r>
          <w:instrText xml:space="preserve"> PAGEREF _Toc28003 \h </w:instrText>
        </w:r>
        <w:r>
          <w:fldChar w:fldCharType="separate"/>
        </w:r>
        <w:r>
          <w:t>60</w:t>
        </w:r>
        <w:r>
          <w:fldChar w:fldCharType="end"/>
        </w:r>
      </w:hyperlink>
    </w:p>
    <w:p>
      <w:pPr>
        <w:pStyle w:val="TOC1"/>
        <w:tabs>
          <w:tab w:val="right" w:leader="dot" w:pos="8306"/>
        </w:tabs>
      </w:pPr>
      <w:hyperlink w:anchor="_Toc26961" w:history="1">
        <w:r>
          <w:rPr>
            <w:rFonts w:ascii="仿宋" w:eastAsia="仿宋" w:hAnsi="仿宋" w:cs="仿宋" w:hint="eastAsia"/>
            <w:lang w:eastAsia="zh-CN"/>
          </w:rPr>
          <w:t>十二、客户关系管理与市场拓展</w:t>
        </w:r>
        <w:r>
          <w:tab/>
        </w:r>
        <w:r>
          <w:fldChar w:fldCharType="begin"/>
        </w:r>
        <w:r>
          <w:instrText xml:space="preserve"> PAGEREF _Toc26961 \h </w:instrText>
        </w:r>
        <w:r>
          <w:fldChar w:fldCharType="separate"/>
        </w:r>
        <w:r>
          <w:t>61</w:t>
        </w:r>
        <w:r>
          <w:fldChar w:fldCharType="end"/>
        </w:r>
      </w:hyperlink>
    </w:p>
    <w:p>
      <w:pPr>
        <w:pStyle w:val="TOC2"/>
        <w:tabs>
          <w:tab w:val="right" w:leader="dot" w:pos="8306"/>
        </w:tabs>
      </w:pPr>
      <w:hyperlink w:anchor="_Toc21938" w:history="1">
        <w:r>
          <w:rPr>
            <w:rFonts w:ascii="仿宋" w:eastAsia="仿宋" w:hAnsi="仿宋" w:cs="仿宋" w:hint="eastAsia"/>
            <w:lang w:eastAsia="zh-CN"/>
          </w:rPr>
          <w:t>(一)、客户关系管理策略</w:t>
        </w:r>
        <w:r>
          <w:tab/>
        </w:r>
        <w:r>
          <w:fldChar w:fldCharType="begin"/>
        </w:r>
        <w:r>
          <w:instrText xml:space="preserve"> PAGEREF _Toc21938 \h </w:instrText>
        </w:r>
        <w:r>
          <w:fldChar w:fldCharType="separate"/>
        </w:r>
        <w:r>
          <w:t>61</w:t>
        </w:r>
        <w:r>
          <w:fldChar w:fldCharType="end"/>
        </w:r>
      </w:hyperlink>
    </w:p>
    <w:p>
      <w:pPr>
        <w:pStyle w:val="TOC2"/>
        <w:tabs>
          <w:tab w:val="right" w:leader="dot" w:pos="8306"/>
        </w:tabs>
      </w:pPr>
      <w:hyperlink w:anchor="_Toc32257" w:history="1">
        <w:r>
          <w:rPr>
            <w:rFonts w:ascii="仿宋" w:eastAsia="仿宋" w:hAnsi="仿宋" w:cs="仿宋" w:hint="eastAsia"/>
            <w:lang w:eastAsia="zh-CN"/>
          </w:rPr>
          <w:t>(二)、市场拓展方案</w:t>
        </w:r>
        <w:r>
          <w:tab/>
        </w:r>
        <w:r>
          <w:fldChar w:fldCharType="begin"/>
        </w:r>
        <w:r>
          <w:instrText xml:space="preserve"> PAGEREF _Toc32257 \h </w:instrText>
        </w:r>
        <w:r>
          <w:fldChar w:fldCharType="separate"/>
        </w:r>
        <w:r>
          <w:t>62</w:t>
        </w:r>
        <w:r>
          <w:fldChar w:fldCharType="end"/>
        </w:r>
      </w:hyperlink>
    </w:p>
    <w:p>
      <w:pPr>
        <w:pStyle w:val="TOC1"/>
        <w:tabs>
          <w:tab w:val="right" w:leader="dot" w:pos="8306"/>
        </w:tabs>
      </w:pPr>
      <w:hyperlink w:anchor="_Toc21235" w:history="1">
        <w:r>
          <w:rPr>
            <w:rFonts w:ascii="仿宋" w:eastAsia="仿宋" w:hAnsi="仿宋" w:cs="仿宋" w:hint="eastAsia"/>
            <w:lang w:eastAsia="zh-CN"/>
          </w:rPr>
          <w:t>十三、设施与设备管理</w:t>
        </w:r>
        <w:r>
          <w:tab/>
        </w:r>
        <w:r>
          <w:fldChar w:fldCharType="begin"/>
        </w:r>
        <w:r>
          <w:instrText xml:space="preserve"> PAGEREF _Toc21235 \h </w:instrText>
        </w:r>
        <w:r>
          <w:fldChar w:fldCharType="separate"/>
        </w:r>
        <w:r>
          <w:t>63</w:t>
        </w:r>
        <w:r>
          <w:fldChar w:fldCharType="end"/>
        </w:r>
      </w:hyperlink>
    </w:p>
    <w:p>
      <w:pPr>
        <w:pStyle w:val="TOC2"/>
        <w:tabs>
          <w:tab w:val="right" w:leader="dot" w:pos="8306"/>
        </w:tabs>
      </w:pPr>
      <w:hyperlink w:anchor="_Toc26602" w:history="1">
        <w:r>
          <w:rPr>
            <w:rFonts w:ascii="仿宋" w:eastAsia="仿宋" w:hAnsi="仿宋" w:cs="仿宋" w:hint="eastAsia"/>
            <w:lang w:eastAsia="zh-CN"/>
          </w:rPr>
          <w:t>(一)、设施规划与配置</w:t>
        </w:r>
        <w:r>
          <w:tab/>
        </w:r>
        <w:r>
          <w:fldChar w:fldCharType="begin"/>
        </w:r>
        <w:r>
          <w:instrText xml:space="preserve"> PAGEREF _Toc26602 \h </w:instrText>
        </w:r>
        <w:r>
          <w:fldChar w:fldCharType="separate"/>
        </w:r>
        <w:r>
          <w:t>63</w:t>
        </w:r>
        <w:r>
          <w:fldChar w:fldCharType="end"/>
        </w:r>
      </w:hyperlink>
    </w:p>
    <w:p>
      <w:pPr>
        <w:pStyle w:val="TOC2"/>
        <w:tabs>
          <w:tab w:val="right" w:leader="dot" w:pos="8306"/>
        </w:tabs>
      </w:pPr>
      <w:hyperlink w:anchor="_Toc13643" w:history="1">
        <w:r>
          <w:rPr>
            <w:rFonts w:ascii="仿宋" w:eastAsia="仿宋" w:hAnsi="仿宋" w:cs="仿宋" w:hint="eastAsia"/>
            <w:lang w:eastAsia="zh-CN"/>
          </w:rPr>
          <w:t>(二)、设备采购与维护管理</w:t>
        </w:r>
        <w:r>
          <w:tab/>
        </w:r>
        <w:r>
          <w:fldChar w:fldCharType="begin"/>
        </w:r>
        <w:r>
          <w:instrText xml:space="preserve"> PAGEREF _Toc13643 \h </w:instrText>
        </w:r>
        <w:r>
          <w:fldChar w:fldCharType="separate"/>
        </w:r>
        <w:r>
          <w:t>64</w:t>
        </w:r>
        <w:r>
          <w:fldChar w:fldCharType="end"/>
        </w:r>
      </w:hyperlink>
    </w:p>
    <w:p>
      <w:pPr>
        <w:pStyle w:val="TOC2"/>
        <w:tabs>
          <w:tab w:val="right" w:leader="dot" w:pos="8306"/>
        </w:tabs>
      </w:pPr>
      <w:hyperlink w:anchor="_Toc4425" w:history="1">
        <w:r>
          <w:rPr>
            <w:rFonts w:ascii="仿宋" w:eastAsia="仿宋" w:hAnsi="仿宋" w:cs="仿宋" w:hint="eastAsia"/>
            <w:lang w:eastAsia="zh-CN"/>
          </w:rPr>
          <w:t>(三)、设施设备升级策略</w:t>
        </w:r>
        <w:r>
          <w:tab/>
        </w:r>
        <w:r>
          <w:fldChar w:fldCharType="begin"/>
        </w:r>
        <w:r>
          <w:instrText xml:space="preserve"> PAGEREF _Toc4425 \h </w:instrText>
        </w:r>
        <w:r>
          <w:fldChar w:fldCharType="separate"/>
        </w:r>
        <w:r>
          <w:t>65</w:t>
        </w:r>
        <w:r>
          <w:fldChar w:fldCharType="end"/>
        </w:r>
      </w:hyperlink>
    </w:p>
    <w:p>
      <w:pPr>
        <w:pStyle w:val="TOC1"/>
        <w:tabs>
          <w:tab w:val="right" w:leader="dot" w:pos="8306"/>
        </w:tabs>
      </w:pPr>
      <w:hyperlink w:anchor="_Toc13856" w:history="1">
        <w:r>
          <w:rPr>
            <w:rFonts w:ascii="仿宋" w:eastAsia="仿宋" w:hAnsi="仿宋" w:cs="仿宋" w:hint="eastAsia"/>
            <w:lang w:eastAsia="zh-CN"/>
          </w:rPr>
          <w:t>十四、成果转化与推广应用</w:t>
        </w:r>
        <w:r>
          <w:tab/>
        </w:r>
        <w:r>
          <w:fldChar w:fldCharType="begin"/>
        </w:r>
        <w:r>
          <w:instrText xml:space="preserve"> PAGEREF _Toc13856 \h </w:instrText>
        </w:r>
        <w:r>
          <w:fldChar w:fldCharType="separate"/>
        </w:r>
        <w:r>
          <w:t>65</w:t>
        </w:r>
        <w:r>
          <w:fldChar w:fldCharType="end"/>
        </w:r>
      </w:hyperlink>
    </w:p>
    <w:p>
      <w:pPr>
        <w:pStyle w:val="TOC2"/>
        <w:tabs>
          <w:tab w:val="right" w:leader="dot" w:pos="8306"/>
        </w:tabs>
      </w:pPr>
      <w:hyperlink w:anchor="_Toc19862" w:history="1">
        <w:r>
          <w:rPr>
            <w:rFonts w:ascii="仿宋" w:eastAsia="仿宋" w:hAnsi="仿宋" w:cs="仿宋" w:hint="eastAsia"/>
            <w:lang w:eastAsia="zh-CN"/>
          </w:rPr>
          <w:t>(一)、成果转化策略制定</w:t>
        </w:r>
        <w:r>
          <w:tab/>
        </w:r>
        <w:r>
          <w:fldChar w:fldCharType="begin"/>
        </w:r>
        <w:r>
          <w:instrText xml:space="preserve"> PAGEREF _Toc19862 \h </w:instrText>
        </w:r>
        <w:r>
          <w:fldChar w:fldCharType="separate"/>
        </w:r>
        <w:r>
          <w:t>65</w:t>
        </w:r>
        <w:r>
          <w:fldChar w:fldCharType="end"/>
        </w:r>
      </w:hyperlink>
    </w:p>
    <w:p>
      <w:pPr>
        <w:pStyle w:val="TOC2"/>
        <w:tabs>
          <w:tab w:val="right" w:leader="dot" w:pos="8306"/>
        </w:tabs>
      </w:pPr>
      <w:hyperlink w:anchor="_Toc9202" w:history="1">
        <w:r>
          <w:rPr>
            <w:rFonts w:ascii="仿宋" w:eastAsia="仿宋" w:hAnsi="仿宋" w:cs="仿宋" w:hint="eastAsia"/>
            <w:lang w:eastAsia="zh-CN"/>
          </w:rPr>
          <w:t>(二)、成果推广应用方案</w:t>
        </w:r>
        <w:r>
          <w:tab/>
        </w:r>
        <w:r>
          <w:fldChar w:fldCharType="begin"/>
        </w:r>
        <w:r>
          <w:instrText xml:space="preserve"> PAGEREF _Toc9202 \h </w:instrText>
        </w:r>
        <w:r>
          <w:fldChar w:fldCharType="separate"/>
        </w:r>
        <w:r>
          <w:t>67</w:t>
        </w:r>
        <w:r>
          <w:fldChar w:fldCharType="end"/>
        </w:r>
      </w:hyperlink>
    </w:p>
    <w:p>
      <w:pPr>
        <w:pStyle w:val="TOC1"/>
        <w:tabs>
          <w:tab w:val="right" w:leader="dot" w:pos="8306"/>
        </w:tabs>
      </w:pPr>
      <w:hyperlink w:anchor="_Toc32407" w:history="1">
        <w:r>
          <w:rPr>
            <w:rFonts w:ascii="仿宋" w:eastAsia="仿宋" w:hAnsi="仿宋" w:cs="仿宋" w:hint="eastAsia"/>
            <w:lang w:eastAsia="zh-CN"/>
          </w:rPr>
          <w:t>十五、质量管理与控制</w:t>
        </w:r>
        <w:r>
          <w:tab/>
        </w:r>
        <w:r>
          <w:fldChar w:fldCharType="begin"/>
        </w:r>
        <w:r>
          <w:instrText xml:space="preserve"> PAGEREF _Toc32407 \h </w:instrText>
        </w:r>
        <w:r>
          <w:fldChar w:fldCharType="separate"/>
        </w:r>
        <w:r>
          <w:t>68</w:t>
        </w:r>
        <w:r>
          <w:fldChar w:fldCharType="end"/>
        </w:r>
      </w:hyperlink>
    </w:p>
    <w:p>
      <w:pPr>
        <w:pStyle w:val="TOC2"/>
        <w:tabs>
          <w:tab w:val="right" w:leader="dot" w:pos="8306"/>
        </w:tabs>
      </w:pPr>
      <w:hyperlink w:anchor="_Toc31142" w:history="1">
        <w:r>
          <w:rPr>
            <w:rFonts w:ascii="仿宋" w:eastAsia="仿宋" w:hAnsi="仿宋" w:cs="仿宋" w:hint="eastAsia"/>
            <w:lang w:eastAsia="zh-CN"/>
          </w:rPr>
          <w:t>(一)、质量管理体系建设</w:t>
        </w:r>
        <w:r>
          <w:tab/>
        </w:r>
        <w:r>
          <w:fldChar w:fldCharType="begin"/>
        </w:r>
        <w:r>
          <w:instrText xml:space="preserve"> PAGEREF _Toc31142 \h </w:instrText>
        </w:r>
        <w:r>
          <w:fldChar w:fldCharType="separate"/>
        </w:r>
        <w:r>
          <w:t>68</w:t>
        </w:r>
        <w:r>
          <w:fldChar w:fldCharType="end"/>
        </w:r>
      </w:hyperlink>
    </w:p>
    <w:p>
      <w:pPr>
        <w:pStyle w:val="TOC2"/>
        <w:tabs>
          <w:tab w:val="right" w:leader="dot" w:pos="8306"/>
        </w:tabs>
      </w:pPr>
      <w:hyperlink w:anchor="_Toc15087" w:history="1">
        <w:r>
          <w:rPr>
            <w:rFonts w:ascii="仿宋" w:eastAsia="仿宋" w:hAnsi="仿宋" w:cs="仿宋" w:hint="eastAsia"/>
            <w:lang w:eastAsia="zh-CN"/>
          </w:rPr>
          <w:t>(二)、质量控制措施</w:t>
        </w:r>
        <w:r>
          <w:tab/>
        </w:r>
        <w:r>
          <w:fldChar w:fldCharType="begin"/>
        </w:r>
        <w:r>
          <w:instrText xml:space="preserve"> PAGEREF _Toc15087 \h </w:instrText>
        </w:r>
        <w:r>
          <w:fldChar w:fldCharType="separate"/>
        </w:r>
        <w:r>
          <w:t>70</w:t>
        </w:r>
        <w:r>
          <w:fldChar w:fldCharType="end"/>
        </w:r>
      </w:hyperlink>
    </w:p>
    <w:p>
      <w:pPr>
        <w:pStyle w:val="TOC1"/>
        <w:tabs>
          <w:tab w:val="right" w:leader="dot" w:pos="8306"/>
        </w:tabs>
      </w:pPr>
      <w:hyperlink w:anchor="_Toc9571" w:history="1">
        <w:r>
          <w:rPr>
            <w:rFonts w:ascii="仿宋" w:eastAsia="仿宋" w:hAnsi="仿宋" w:cs="仿宋" w:hint="eastAsia"/>
            <w:lang w:eastAsia="zh-CN"/>
          </w:rPr>
          <w:t>十六、创新驱动与持续发展</w:t>
        </w:r>
        <w:r>
          <w:tab/>
        </w:r>
        <w:r>
          <w:fldChar w:fldCharType="begin"/>
        </w:r>
        <w:r>
          <w:instrText xml:space="preserve"> PAGEREF _Toc9571 \h </w:instrText>
        </w:r>
        <w:r>
          <w:fldChar w:fldCharType="separate"/>
        </w:r>
        <w:r>
          <w:t>71</w:t>
        </w:r>
        <w:r>
          <w:fldChar w:fldCharType="end"/>
        </w:r>
      </w:hyperlink>
    </w:p>
    <w:p>
      <w:pPr>
        <w:pStyle w:val="TOC2"/>
        <w:tabs>
          <w:tab w:val="right" w:leader="dot" w:pos="8306"/>
        </w:tabs>
      </w:pPr>
      <w:hyperlink w:anchor="_Toc18954" w:history="1">
        <w:r>
          <w:rPr>
            <w:rFonts w:ascii="仿宋" w:eastAsia="仿宋" w:hAnsi="仿宋" w:cs="仿宋" w:hint="eastAsia"/>
            <w:lang w:eastAsia="zh-CN"/>
          </w:rPr>
          <w:t>(一)、创新驱动战略实施</w:t>
        </w:r>
        <w:r>
          <w:tab/>
        </w:r>
        <w:r>
          <w:fldChar w:fldCharType="begin"/>
        </w:r>
        <w:r>
          <w:instrText xml:space="preserve"> PAGEREF _Toc18954 \h </w:instrText>
        </w:r>
        <w:r>
          <w:fldChar w:fldCharType="separate"/>
        </w:r>
        <w:r>
          <w:t>71</w:t>
        </w:r>
        <w:r>
          <w:fldChar w:fldCharType="end"/>
        </w:r>
      </w:hyperlink>
    </w:p>
    <w:p>
      <w:pPr>
        <w:pStyle w:val="TOC2"/>
        <w:tabs>
          <w:tab w:val="right" w:leader="dot" w:pos="8306"/>
        </w:tabs>
      </w:pPr>
      <w:hyperlink w:anchor="_Toc9021" w:history="1">
        <w:r>
          <w:rPr>
            <w:rFonts w:ascii="仿宋" w:eastAsia="仿宋" w:hAnsi="仿宋" w:cs="仿宋" w:hint="eastAsia"/>
            <w:lang w:eastAsia="zh-CN"/>
          </w:rPr>
          <w:t>(二)、持续发展路径探索</w:t>
        </w:r>
        <w:r>
          <w:tab/>
        </w:r>
        <w:r>
          <w:fldChar w:fldCharType="begin"/>
        </w:r>
        <w:r>
          <w:instrText xml:space="preserve"> PAGEREF _Toc9021 \h </w:instrText>
        </w:r>
        <w:r>
          <w:fldChar w:fldCharType="separate"/>
        </w:r>
        <w:r>
          <w:t>72</w:t>
        </w:r>
        <w:r>
          <w:fldChar w:fldCharType="end"/>
        </w:r>
      </w:hyperlink>
    </w:p>
    <w:p>
      <w:pPr>
        <w:pStyle w:val="TOC1"/>
        <w:tabs>
          <w:tab w:val="right" w:leader="dot" w:pos="8306"/>
        </w:tabs>
      </w:pPr>
      <w:hyperlink w:anchor="_Toc10399" w:history="1">
        <w:r>
          <w:rPr>
            <w:rFonts w:ascii="仿宋" w:eastAsia="仿宋" w:hAnsi="仿宋" w:cs="仿宋" w:hint="eastAsia"/>
            <w:lang w:eastAsia="zh-CN"/>
          </w:rPr>
          <w:t>十七、产业协同与集群发展</w:t>
        </w:r>
        <w:r>
          <w:tab/>
        </w:r>
        <w:r>
          <w:fldChar w:fldCharType="begin"/>
        </w:r>
        <w:r>
          <w:instrText xml:space="preserve"> PAGEREF _Toc10399 \h </w:instrText>
        </w:r>
        <w:r>
          <w:fldChar w:fldCharType="separate"/>
        </w:r>
        <w:r>
          <w:t>77</w:t>
        </w:r>
        <w:r>
          <w:fldChar w:fldCharType="end"/>
        </w:r>
      </w:hyperlink>
    </w:p>
    <w:p>
      <w:pPr>
        <w:pStyle w:val="TOC2"/>
        <w:tabs>
          <w:tab w:val="right" w:leader="dot" w:pos="8306"/>
        </w:tabs>
      </w:pPr>
      <w:hyperlink w:anchor="_Toc29240" w:history="1">
        <w:r>
          <w:rPr>
            <w:rFonts w:ascii="仿宋" w:eastAsia="仿宋" w:hAnsi="仿宋" w:cs="仿宋" w:hint="eastAsia"/>
            <w:lang w:eastAsia="zh-CN"/>
          </w:rPr>
          <w:t>(一)、产业协同机制建设</w:t>
        </w:r>
        <w:r>
          <w:tab/>
        </w:r>
        <w:r>
          <w:fldChar w:fldCharType="begin"/>
        </w:r>
        <w:r>
          <w:instrText xml:space="preserve"> PAGEREF _Toc29240 \h </w:instrText>
        </w:r>
        <w:r>
          <w:fldChar w:fldCharType="separate"/>
        </w:r>
        <w:r>
          <w:t>77</w:t>
        </w:r>
        <w:r>
          <w:fldChar w:fldCharType="end"/>
        </w:r>
      </w:hyperlink>
    </w:p>
    <w:p>
      <w:pPr>
        <w:pStyle w:val="TOC2"/>
        <w:tabs>
          <w:tab w:val="right" w:leader="dot" w:pos="8306"/>
        </w:tabs>
      </w:pPr>
      <w:hyperlink w:anchor="_Toc8739" w:history="1">
        <w:r>
          <w:rPr>
            <w:rFonts w:ascii="仿宋" w:eastAsia="仿宋" w:hAnsi="仿宋" w:cs="仿宋" w:hint="eastAsia"/>
            <w:lang w:eastAsia="zh-CN"/>
          </w:rPr>
          <w:t>(二)、产业集群培育与发展</w:t>
        </w:r>
        <w:r>
          <w:tab/>
        </w:r>
        <w:r>
          <w:fldChar w:fldCharType="begin"/>
        </w:r>
        <w:r>
          <w:instrText xml:space="preserve"> PAGEREF _Toc8739 \h </w:instrText>
        </w:r>
        <w:r>
          <w:fldChar w:fldCharType="separate"/>
        </w:r>
        <w:r>
          <w:t>78</w:t>
        </w:r>
        <w:r>
          <w:fldChar w:fldCharType="end"/>
        </w:r>
      </w:hyperlink>
    </w:p>
    <w:p>
      <w:pPr>
        <w:pStyle w:val="TOC1"/>
        <w:tabs>
          <w:tab w:val="right" w:leader="dot" w:pos="8306"/>
        </w:tabs>
      </w:pPr>
      <w:hyperlink w:anchor="_Toc24174" w:history="1">
        <w:r>
          <w:rPr>
            <w:rFonts w:ascii="仿宋" w:eastAsia="仿宋" w:hAnsi="仿宋" w:cs="仿宋" w:hint="eastAsia"/>
            <w:lang w:eastAsia="zh-CN"/>
          </w:rPr>
          <w:t>十八、知识产权管理与保护</w:t>
        </w:r>
        <w:r>
          <w:tab/>
        </w:r>
        <w:r>
          <w:fldChar w:fldCharType="begin"/>
        </w:r>
        <w:r>
          <w:instrText xml:space="preserve"> PAGEREF _Toc24174 \h </w:instrText>
        </w:r>
        <w:r>
          <w:fldChar w:fldCharType="separate"/>
        </w:r>
        <w:r>
          <w:t>79</w:t>
        </w:r>
        <w:r>
          <w:fldChar w:fldCharType="end"/>
        </w:r>
      </w:hyperlink>
    </w:p>
    <w:p>
      <w:pPr>
        <w:pStyle w:val="TOC2"/>
        <w:tabs>
          <w:tab w:val="right" w:leader="dot" w:pos="8306"/>
        </w:tabs>
      </w:pPr>
      <w:hyperlink w:anchor="_Toc11995" w:history="1">
        <w:r>
          <w:rPr>
            <w:rFonts w:ascii="仿宋" w:eastAsia="仿宋" w:hAnsi="仿宋" w:cs="仿宋" w:hint="eastAsia"/>
            <w:lang w:eastAsia="zh-CN"/>
          </w:rPr>
          <w:t>(一)、知识产权管理体系建设</w:t>
        </w:r>
        <w:r>
          <w:tab/>
        </w:r>
        <w:r>
          <w:fldChar w:fldCharType="begin"/>
        </w:r>
        <w:r>
          <w:instrText xml:space="preserve"> PAGEREF _Toc11995 \h </w:instrText>
        </w:r>
        <w:r>
          <w:fldChar w:fldCharType="separate"/>
        </w:r>
        <w:r>
          <w:t>79</w:t>
        </w:r>
        <w:r>
          <w:fldChar w:fldCharType="end"/>
        </w:r>
      </w:hyperlink>
    </w:p>
    <w:p>
      <w:pPr>
        <w:pStyle w:val="TOC2"/>
        <w:tabs>
          <w:tab w:val="right" w:leader="dot" w:pos="8306"/>
        </w:tabs>
      </w:pPr>
      <w:hyperlink w:anchor="_Toc12636" w:history="1">
        <w:r>
          <w:rPr>
            <w:rFonts w:ascii="仿宋" w:eastAsia="仿宋" w:hAnsi="仿宋" w:cs="仿宋" w:hint="eastAsia"/>
            <w:lang w:eastAsia="zh-CN"/>
          </w:rPr>
          <w:t>(二)、知识产权保护措施</w:t>
        </w:r>
        <w:r>
          <w:tab/>
        </w:r>
        <w:r>
          <w:fldChar w:fldCharType="begin"/>
        </w:r>
        <w:r>
          <w:instrText xml:space="preserve"> PAGEREF _Toc12636 \h </w:instrText>
        </w:r>
        <w:r>
          <w:fldChar w:fldCharType="separate"/>
        </w:r>
        <w:r>
          <w:t>79</w:t>
        </w:r>
        <w:r>
          <w:fldChar w:fldCharType="end"/>
        </w:r>
      </w:hyperlink>
    </w:p>
    <w:p>
      <w:pPr>
        <w:pStyle w:val="TOC1"/>
        <w:tabs>
          <w:tab w:val="right" w:leader="dot" w:pos="8306"/>
        </w:tabs>
      </w:pPr>
      <w:hyperlink w:anchor="_Toc878" w:history="1">
        <w:r>
          <w:rPr>
            <w:rFonts w:ascii="仿宋" w:eastAsia="仿宋" w:hAnsi="仿宋" w:cs="仿宋" w:hint="eastAsia"/>
            <w:lang w:eastAsia="zh-CN"/>
          </w:rPr>
          <w:t>十九、项目施工方案</w:t>
        </w:r>
        <w:r>
          <w:tab/>
        </w:r>
        <w:r>
          <w:fldChar w:fldCharType="begin"/>
        </w:r>
        <w:r>
          <w:instrText xml:space="preserve"> PAGEREF _Toc878 \h </w:instrText>
        </w:r>
        <w:r>
          <w:fldChar w:fldCharType="separate"/>
        </w:r>
        <w:r>
          <w:t>81</w:t>
        </w:r>
        <w:r>
          <w:fldChar w:fldCharType="end"/>
        </w:r>
      </w:hyperlink>
    </w:p>
    <w:p>
      <w:pPr>
        <w:pStyle w:val="TOC2"/>
        <w:tabs>
          <w:tab w:val="right" w:leader="dot" w:pos="8306"/>
        </w:tabs>
      </w:pPr>
      <w:hyperlink w:anchor="_Toc8612" w:history="1">
        <w:r>
          <w:rPr>
            <w:rFonts w:ascii="仿宋" w:eastAsia="仿宋" w:hAnsi="仿宋" w:cs="仿宋" w:hint="eastAsia"/>
            <w:lang w:eastAsia="zh-CN"/>
          </w:rPr>
          <w:t>(一)、施工组织设计</w:t>
        </w:r>
        <w:r>
          <w:tab/>
        </w:r>
        <w:r>
          <w:fldChar w:fldCharType="begin"/>
        </w:r>
        <w:r>
          <w:instrText xml:space="preserve"> PAGEREF _Toc8612 \h </w:instrText>
        </w:r>
        <w:r>
          <w:fldChar w:fldCharType="separate"/>
        </w:r>
        <w:r>
          <w:t>81</w:t>
        </w:r>
        <w:r>
          <w:fldChar w:fldCharType="end"/>
        </w:r>
      </w:hyperlink>
    </w:p>
    <w:p>
      <w:pPr>
        <w:pStyle w:val="TOC2"/>
        <w:tabs>
          <w:tab w:val="right" w:leader="dot" w:pos="8306"/>
        </w:tabs>
      </w:pPr>
      <w:hyperlink w:anchor="_Toc26157" w:history="1">
        <w:r>
          <w:rPr>
            <w:rFonts w:ascii="仿宋" w:eastAsia="仿宋" w:hAnsi="仿宋" w:cs="仿宋" w:hint="eastAsia"/>
            <w:lang w:eastAsia="zh-CN"/>
          </w:rPr>
          <w:t>(二)、施工工艺与技术路线</w:t>
        </w:r>
        <w:r>
          <w:tab/>
        </w:r>
        <w:r>
          <w:fldChar w:fldCharType="begin"/>
        </w:r>
        <w:r>
          <w:instrText xml:space="preserve"> PAGEREF _Toc26157 \h </w:instrText>
        </w:r>
        <w:r>
          <w:fldChar w:fldCharType="separate"/>
        </w:r>
        <w:r>
          <w:t>83</w:t>
        </w:r>
        <w:r>
          <w:fldChar w:fldCharType="end"/>
        </w:r>
      </w:hyperlink>
    </w:p>
    <w:p>
      <w:pPr>
        <w:pStyle w:val="TOC2"/>
        <w:tabs>
          <w:tab w:val="right" w:leader="dot" w:pos="8306"/>
        </w:tabs>
      </w:pPr>
      <w:hyperlink w:anchor="_Toc26050" w:history="1">
        <w:r>
          <w:rPr>
            <w:rFonts w:ascii="仿宋" w:eastAsia="仿宋" w:hAnsi="仿宋" w:cs="仿宋" w:hint="eastAsia"/>
            <w:lang w:eastAsia="zh-CN"/>
          </w:rPr>
          <w:t>(三)、关键节点施工计划</w:t>
        </w:r>
        <w:r>
          <w:tab/>
        </w:r>
        <w:r>
          <w:fldChar w:fldCharType="begin"/>
        </w:r>
        <w:r>
          <w:instrText xml:space="preserve"> PAGEREF _Toc26050 \h </w:instrText>
        </w:r>
        <w:r>
          <w:fldChar w:fldCharType="separate"/>
        </w:r>
        <w:r>
          <w:t>84</w:t>
        </w:r>
        <w:r>
          <w:fldChar w:fldCharType="end"/>
        </w:r>
      </w:hyperlink>
    </w:p>
    <w:p>
      <w:pPr>
        <w:pStyle w:val="TOC2"/>
        <w:tabs>
          <w:tab w:val="right" w:leader="dot" w:pos="8306"/>
        </w:tabs>
      </w:pPr>
      <w:hyperlink w:anchor="_Toc16229" w:history="1">
        <w:r>
          <w:rPr>
            <w:rFonts w:ascii="仿宋" w:eastAsia="仿宋" w:hAnsi="仿宋" w:cs="仿宋" w:hint="eastAsia"/>
            <w:lang w:eastAsia="zh-CN"/>
          </w:rPr>
          <w:t>(四)、施工现场管理</w:t>
        </w:r>
        <w:r>
          <w:tab/>
        </w:r>
        <w:r>
          <w:fldChar w:fldCharType="begin"/>
        </w:r>
        <w:r>
          <w:instrText xml:space="preserve"> PAGEREF _Toc16229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9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81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体外及体内反搏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79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611"/>
      <w:r>
        <w:rPr>
          <w:rFonts w:ascii="仿宋" w:eastAsia="仿宋" w:hAnsi="仿宋" w:cs="仿宋" w:hint="eastAsia"/>
          <w:sz w:val="28"/>
          <w:lang w:eastAsia="zh-CN"/>
        </w:rPr>
        <w:t>二、体外及体内反搏装置项目概论</w:t>
      </w:r>
      <w:bookmarkEnd w:id="5"/>
    </w:p>
    <w:p>
      <w:pPr>
        <w:pStyle w:val="Heading2"/>
        <w:rPr>
          <w:rFonts w:ascii="仿宋" w:eastAsia="仿宋" w:hAnsi="仿宋" w:cs="仿宋" w:hint="eastAsia"/>
          <w:lang w:eastAsia="zh-CN"/>
        </w:rPr>
      </w:pPr>
      <w:bookmarkStart w:id="6" w:name="_Toc29154"/>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申报单位是“XXX实业发展公司”，这是一家在其所处行业内备受尊敬的企业。公司自成立以来，通过其在体外及体内反搏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体外及体内反搏装置项目及其他多个行业领域中都有着显著的贡献。秦XX以其出色的领导才能和敏锐的商业洞察力，带领公司在体外及体内反搏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体外及体内反搏装置项目的重要合作伙伴。公司专注于[行业名称]领域，以创新作为驱动力，不断推动技术进步和市场扩张。在体外及体内反搏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体外及体内反搏装置项目中展现了强劲的增长和稳定的财务表现。公司通过有效的策略，在体外及体内反搏装置项目中扩大了其市场份额并增强了盈利能力。同时，公司积极承担社会责任，参与各类社会公益项目，增强了其在体外及体内反搏装置项目中的品牌形象和社会影响力。</w:t>
      </w:r>
    </w:p>
    <w:p>
      <w:pPr>
        <w:pStyle w:val="Heading2"/>
        <w:ind w:firstLine="560" w:firstLineChars="200"/>
        <w:rPr>
          <w:rFonts w:ascii="仿宋" w:eastAsia="仿宋" w:hAnsi="仿宋" w:cs="仿宋" w:hint="eastAsia"/>
          <w:sz w:val="28"/>
          <w:lang w:eastAsia="zh-CN"/>
        </w:rPr>
      </w:pPr>
      <w:bookmarkStart w:id="7" w:name="_Toc30896"/>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体外及体内反搏装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体外及体内反搏装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7957"/>
      <w:r>
        <w:rPr>
          <w:rFonts w:ascii="仿宋" w:eastAsia="仿宋" w:hAnsi="仿宋" w:cs="仿宋" w:hint="eastAsia"/>
          <w:sz w:val="28"/>
          <w:lang w:eastAsia="zh-CN"/>
        </w:rPr>
        <w:t>三、发展规划、产业政策和行业准入分析</w:t>
      </w:r>
      <w:bookmarkEnd w:id="8"/>
    </w:p>
    <w:p>
      <w:pPr>
        <w:pStyle w:val="Heading2"/>
        <w:rPr>
          <w:rFonts w:ascii="仿宋" w:eastAsia="仿宋" w:hAnsi="仿宋" w:cs="仿宋" w:hint="eastAsia"/>
          <w:lang w:eastAsia="zh-CN"/>
        </w:rPr>
      </w:pPr>
      <w:bookmarkStart w:id="9" w:name="_Toc29080"/>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0" w:name="_Toc18298"/>
      <w:r>
        <w:rPr>
          <w:rFonts w:ascii="仿宋" w:eastAsia="仿宋" w:hAnsi="仿宋" w:cs="仿宋" w:hint="eastAsia"/>
          <w:sz w:val="28"/>
          <w:lang w:eastAsia="zh-CN"/>
        </w:rPr>
        <w:t>(二)、产业政策分析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https://d.book118.com/917136141044006036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7C358F"/>
    <w:rsid w:val="7D7C35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136141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2024-01-23T21:20:00Z</dcterms:created>
  <dcterms:modified xsi:type="dcterms:W3CDTF">2024-01-23T21:20:49Z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D5DF6377E80E4761B5EEC8C5017C86A1_11</vt:lpwstr>
  </property>
  <property fmtid="{D5CDD505-2E9C-101B-9397-08002B2CF9AE}" pid="3" name="KSOProductBuildVer">
    <vt:lpwstr>2052-12.1.0.16120</vt:lpwstr>
  </property>
</Properties>
</file>