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506" w:rsidRPr="00370506" w:rsidP="00370506">
      <w:pPr>
        <w:jc w:val="center"/>
        <w:rPr>
          <w:rFonts w:ascii="微软雅黑" w:eastAsia="微软雅黑" w:hAnsi="微软雅黑"/>
          <w:b/>
          <w:bCs/>
          <w:sz w:val="28"/>
        </w:rPr>
      </w:pPr>
      <w:r w:rsidRPr="00370506">
        <w:rPr>
          <w:rFonts w:ascii="微软雅黑" w:eastAsia="微软雅黑" w:hAnsi="微软雅黑"/>
          <w:b/>
          <w:bCs/>
          <w:sz w:val="28"/>
        </w:rPr>
        <w:t>2024学年河北省唐山市十一中语文高三上期末学业水平测试试题</w:t>
      </w:r>
    </w:p>
    <w:p w:rsidR="00DB2A2B" w:rsidRPr="00DB2A2B" w:rsidP="006B16A3">
      <w:pPr>
        <w:jc w:val="left"/>
        <w:rPr>
          <w:rFonts w:ascii="宋体" w:hAnsi="宋体"/>
          <w:b/>
          <w:bCs/>
        </w:rPr>
      </w:pPr>
      <w:r w:rsidRPr="00DB2A2B">
        <w:rPr>
          <w:rFonts w:ascii="宋体" w:hAnsi="宋体" w:hint="eastAsia"/>
          <w:b/>
          <w:bCs/>
        </w:rPr>
        <w:t>注意事项:</w:t>
      </w:r>
    </w:p>
    <w:p w:rsidR="00DB2A2B" w:rsidRPr="00DB2A2B" w:rsidP="006B16A3">
      <w:pPr>
        <w:jc w:val="left"/>
        <w:rPr>
          <w:rFonts w:ascii="宋体" w:hAnsi="宋体" w:hint="eastAsia"/>
          <w:b/>
          <w:bCs/>
        </w:rPr>
      </w:pPr>
      <w:r w:rsidRPr="00DB2A2B">
        <w:rPr>
          <w:rFonts w:ascii="宋体" w:hAnsi="宋体" w:hint="eastAsia"/>
          <w:b/>
          <w:bCs/>
        </w:rPr>
        <w:t>1．答题前，考生先将自己的姓名、准考证号码填写清楚，将条形码准确粘贴在条形码区域内。</w:t>
      </w:r>
    </w:p>
    <w:p w:rsidR="00DB2A2B" w:rsidRPr="00DB2A2B" w:rsidP="006B16A3">
      <w:pPr>
        <w:jc w:val="left"/>
        <w:rPr>
          <w:rFonts w:ascii="宋体" w:hAnsi="宋体" w:hint="eastAsia"/>
          <w:b/>
          <w:bCs/>
        </w:rPr>
      </w:pPr>
      <w:r w:rsidRPr="00DB2A2B">
        <w:rPr>
          <w:rFonts w:ascii="宋体" w:hAnsi="宋体" w:hint="eastAsia"/>
          <w:b/>
          <w:bCs/>
        </w:rPr>
        <w:t>2．答题时请按要求用笔。</w:t>
      </w:r>
    </w:p>
    <w:p w:rsidR="00DB2A2B" w:rsidRPr="00DB2A2B" w:rsidP="006B16A3">
      <w:pPr>
        <w:jc w:val="left"/>
        <w:rPr>
          <w:rFonts w:ascii="宋体" w:hAnsi="宋体" w:hint="eastAsia"/>
          <w:b/>
          <w:bCs/>
        </w:rPr>
      </w:pPr>
      <w:r w:rsidRPr="00DB2A2B">
        <w:rPr>
          <w:rFonts w:ascii="宋体" w:hAnsi="宋体" w:hint="eastAsia"/>
          <w:b/>
          <w:bCs/>
        </w:rPr>
        <w:t>3．请按照题号顺序在答题卡各题目的答题区域内作答，超出答题区域书写的答案无效；在草稿纸、试卷上答题无效。</w:t>
      </w:r>
    </w:p>
    <w:p w:rsidR="00DB2A2B" w:rsidRPr="00DB2A2B" w:rsidP="006B16A3">
      <w:pPr>
        <w:jc w:val="left"/>
        <w:rPr>
          <w:rFonts w:ascii="宋体" w:hAnsi="宋体" w:hint="eastAsia"/>
          <w:b/>
          <w:bCs/>
        </w:rPr>
      </w:pPr>
      <w:r w:rsidRPr="00DB2A2B">
        <w:rPr>
          <w:rFonts w:ascii="宋体" w:hAnsi="宋体" w:hint="eastAsia"/>
          <w:b/>
          <w:bCs/>
        </w:rPr>
        <w:t>4．作图可先使用铅笔画出，确定后必须用黑色字迹的签字笔描黑。</w:t>
      </w:r>
    </w:p>
    <w:p w:rsidR="00DB2A2B" w:rsidRPr="00DB2A2B" w:rsidP="006B16A3">
      <w:pPr>
        <w:jc w:val="left"/>
        <w:rPr>
          <w:rFonts w:ascii="宋体" w:hAnsi="宋体"/>
          <w:b/>
          <w:bCs/>
        </w:rPr>
      </w:pPr>
      <w:r w:rsidRPr="00DB2A2B">
        <w:rPr>
          <w:rFonts w:ascii="宋体" w:hAnsi="宋体" w:hint="eastAsia"/>
          <w:b/>
          <w:bCs/>
        </w:rPr>
        <w:t>5．保持卡面清洁，不要折暴、不要弄破、弄皱，不准使用涂改液、修正带、刮纸刀。</w:t>
      </w:r>
    </w:p>
    <w:p w:rsidR="00DB2A2B" w:rsidRPr="00DB2A2B" w:rsidP="00DB2A2B">
      <w:pPr>
        <w:jc w:val="center"/>
        <w:rPr>
          <w:rFonts w:ascii="宋体" w:hAnsi="宋体"/>
          <w:b/>
        </w:rPr>
      </w:pPr>
    </w:p>
    <w:p w:rsidR="00DB2A2B" w:rsidRPr="00DB2A2B" w:rsidP="00DB2A2B">
      <w:pPr>
        <w:jc w:val="left"/>
        <w:rPr>
          <w:rFonts w:ascii="宋体" w:hAnsi="宋体"/>
          <w:b/>
        </w:rPr>
      </w:pPr>
    </w:p>
    <w:p w:rsidR="00DB2A2B" w:rsidRPr="00DB2A2B" w:rsidP="006B16A3">
      <w:pPr>
        <w:spacing w:line="360" w:lineRule="auto"/>
        <w:jc w:val="left"/>
        <w:textAlignment w:val="center"/>
        <w:rPr>
          <w:rFonts w:ascii="宋体" w:hAnsi="宋体" w:cs="宋体"/>
          <w:b/>
        </w:rPr>
      </w:pPr>
      <w:r w:rsidRPr="00DB2A2B">
        <w:rPr>
          <w:rFonts w:ascii="宋体" w:hAnsi="宋体"/>
          <w:b/>
        </w:rPr>
        <w:t>1．</w:t>
      </w:r>
      <w:r w:rsidRPr="00DB2A2B">
        <w:rPr>
          <w:rFonts w:ascii="宋体" w:hAnsi="宋体" w:cs="宋体"/>
          <w:b/>
        </w:rPr>
        <w:t>阅读下面的文字，完成下面小题。</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根据网络小说改编的影视作品铺天盖地。（甲）</w:t>
      </w:r>
      <w:r w:rsidRPr="00DB2A2B">
        <w:rPr>
          <w:rFonts w:ascii="楷体" w:eastAsia="楷体" w:hAnsi="楷体" w:cs="楷体"/>
          <w:b/>
          <w:u w:val="single"/>
        </w:rPr>
        <w:t>这意味着，无论你读不读网络小说，将来你看的电影，电视剧，听的歌曲，玩的游戏，很可能都跟网络小说有关。</w:t>
      </w:r>
      <w:r w:rsidRPr="00DB2A2B">
        <w:rPr>
          <w:rFonts w:ascii="楷体" w:eastAsia="楷体" w:hAnsi="楷体" w:cs="楷体"/>
          <w:b/>
        </w:rPr>
        <w:t>可以说，我们正处在“网络文学”的时代。</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网络文学其实就是互联网时代的通俗文学。今天被我们奉为</w:t>
      </w:r>
      <w:r w:rsidRPr="00DB2A2B">
        <w:rPr>
          <w:rFonts w:ascii="楷体" w:eastAsia="楷体" w:hAnsi="楷体" w:cs="楷体"/>
          <w:b/>
          <w:em w:val="dot"/>
        </w:rPr>
        <w:t>圭臬</w:t>
      </w:r>
      <w:r w:rsidRPr="00DB2A2B">
        <w:rPr>
          <w:rFonts w:ascii="楷体" w:eastAsia="楷体" w:hAnsi="楷体" w:cs="楷体"/>
          <w:b/>
        </w:rPr>
        <w:t>的元杂剧、明清小说，都是通俗文学， 都是在底层文人大量的创作基础上，于勾栏瓦舍的频繁演出中，涌现出来的大众文艺精品。（乙）</w:t>
      </w:r>
      <w:r w:rsidRPr="00DB2A2B">
        <w:rPr>
          <w:rFonts w:ascii="楷体" w:eastAsia="楷体" w:hAnsi="楷体" w:cs="楷体"/>
          <w:b/>
          <w:u w:val="single"/>
        </w:rPr>
        <w:t>金庸的</w:t>
      </w:r>
      <w:r w:rsidRPr="00DB2A2B">
        <w:rPr>
          <w:rFonts w:ascii="楷体" w:eastAsia="楷体" w:hAnsi="楷体" w:cs="楷体"/>
          <w:b/>
        </w:rPr>
        <w:t>大多数作品</w:t>
      </w:r>
      <w:r w:rsidRPr="00DB2A2B">
        <w:rPr>
          <w:rFonts w:ascii="楷体" w:eastAsia="楷体" w:hAnsi="楷体" w:cs="楷体"/>
          <w:b/>
          <w:em w:val="dot"/>
        </w:rPr>
        <w:t>本来</w:t>
      </w:r>
      <w:r w:rsidRPr="00DB2A2B">
        <w:rPr>
          <w:rFonts w:ascii="楷体" w:eastAsia="楷体" w:hAnsi="楷体" w:cs="楷体"/>
          <w:b/>
        </w:rPr>
        <w:t>就是在报纸上连载的通俗文学，《书剑恩仇录》（小说）《绝代佳人》（剧本）就继承了晚清</w:t>
      </w:r>
      <w:r w:rsidRPr="00DB2A2B">
        <w:rPr>
          <w:rFonts w:ascii="楷体" w:eastAsia="楷体" w:hAnsi="楷体" w:cs="楷体"/>
          <w:b/>
          <w:u w:val="single"/>
        </w:rPr>
        <w:t>以来的通俗文学传统，但最终融入了主流文化。</w:t>
      </w:r>
      <w:r w:rsidRPr="00DB2A2B">
        <w:rPr>
          <w:rFonts w:ascii="楷体" w:eastAsia="楷体" w:hAnsi="楷体" w:cs="楷体"/>
          <w:b/>
        </w:rPr>
        <w:t>（丙）</w:t>
      </w:r>
      <w:r w:rsidRPr="00DB2A2B">
        <w:rPr>
          <w:rFonts w:ascii="楷体" w:eastAsia="楷体" w:hAnsi="楷体" w:cs="楷体"/>
          <w:b/>
          <w:u w:val="single"/>
        </w:rPr>
        <w:t>有人说:“网络小说怪力乱神，子虚乌有，怎么能够担当从亚文化向主流文化转化的重任！”</w:t>
      </w:r>
      <w:r w:rsidRPr="00DB2A2B">
        <w:rPr>
          <w:rFonts w:ascii="楷体" w:eastAsia="楷体" w:hAnsi="楷体" w:cs="楷体"/>
          <w:b/>
        </w:rPr>
        <w:t>在我看来，网络小说在发展初期，有过放任自流的阶段，确实存在</w:t>
      </w:r>
      <w:r w:rsidRPr="00DB2A2B">
        <w:rPr>
          <w:rFonts w:ascii="楷体" w:eastAsia="楷体" w:hAnsi="楷体" w:cs="楷体"/>
          <w:b/>
          <w:em w:val="dot"/>
        </w:rPr>
        <w:t>泥沙俱下</w:t>
      </w:r>
      <w:r w:rsidRPr="00DB2A2B">
        <w:rPr>
          <w:rFonts w:ascii="楷体" w:eastAsia="楷体" w:hAnsi="楷体" w:cs="楷体"/>
          <w:b/>
        </w:rPr>
        <w:t>的问题。但“风物长宜放眼量”，今天正是包括网络小说在内的网络文艺从</w:t>
      </w:r>
      <w:r w:rsidRPr="00DB2A2B">
        <w:rPr>
          <w:rFonts w:ascii="楷体" w:eastAsia="楷体" w:hAnsi="楷体" w:cs="楷体"/>
          <w:b/>
          <w:em w:val="dot"/>
        </w:rPr>
        <w:t>亚文化</w:t>
      </w:r>
      <w:r w:rsidRPr="00DB2A2B">
        <w:rPr>
          <w:rFonts w:ascii="楷体" w:eastAsia="楷体" w:hAnsi="楷体" w:cs="楷体"/>
          <w:b/>
        </w:rPr>
        <w:t>向主流文化转换的关键阶段。</w:t>
      </w:r>
    </w:p>
    <w:p w:rsidR="00DB2A2B" w:rsidRPr="00DB2A2B" w:rsidP="006B16A3">
      <w:pPr>
        <w:spacing w:line="360" w:lineRule="auto"/>
        <w:jc w:val="left"/>
        <w:textAlignment w:val="center"/>
        <w:rPr>
          <w:rFonts w:ascii="宋体" w:hAnsi="宋体" w:cs="宋体"/>
          <w:b/>
        </w:rPr>
      </w:pPr>
      <w:r w:rsidRPr="00DB2A2B">
        <w:rPr>
          <w:b/>
        </w:rPr>
        <w:t>1．</w:t>
      </w:r>
      <w:r w:rsidRPr="00DB2A2B">
        <w:rPr>
          <w:rFonts w:ascii="宋体" w:hAnsi="宋体" w:cs="宋体"/>
          <w:b/>
        </w:rPr>
        <w:t>文段中的加点词语，运用不正确的一项是</w:t>
      </w:r>
    </w:p>
    <w:p w:rsidR="00DB2A2B" w:rsidRPr="00DB2A2B" w:rsidP="006B16A3">
      <w:pPr>
        <w:tabs>
          <w:tab w:val="left" w:pos="2076"/>
          <w:tab w:val="left" w:pos="4153"/>
          <w:tab w:val="left" w:pos="6229"/>
        </w:tabs>
        <w:spacing w:line="360" w:lineRule="auto"/>
        <w:jc w:val="left"/>
        <w:textAlignment w:val="center"/>
        <w:rPr>
          <w:rFonts w:ascii="宋体" w:hAnsi="宋体" w:cs="宋体"/>
          <w:b/>
        </w:rPr>
      </w:pPr>
      <w:r w:rsidRPr="00DB2A2B">
        <w:rPr>
          <w:b/>
        </w:rPr>
        <w:t>A．</w:t>
      </w:r>
      <w:r w:rsidRPr="00DB2A2B">
        <w:rPr>
          <w:rFonts w:ascii="宋体" w:hAnsi="宋体" w:cs="宋体"/>
          <w:b/>
        </w:rPr>
        <w:t>圭臬</w:t>
      </w:r>
      <w:r w:rsidRPr="00DB2A2B">
        <w:rPr>
          <w:b/>
        </w:rPr>
        <w:tab/>
        <w:t>B．</w:t>
      </w:r>
      <w:r w:rsidRPr="00DB2A2B">
        <w:rPr>
          <w:rFonts w:ascii="宋体" w:hAnsi="宋体" w:cs="宋体"/>
          <w:b/>
        </w:rPr>
        <w:t>本来</w:t>
      </w:r>
      <w:r w:rsidRPr="00DB2A2B">
        <w:rPr>
          <w:b/>
        </w:rPr>
        <w:tab/>
        <w:t>C．</w:t>
      </w:r>
      <w:r w:rsidRPr="00DB2A2B">
        <w:rPr>
          <w:rFonts w:ascii="宋体" w:hAnsi="宋体" w:cs="宋体"/>
          <w:b/>
        </w:rPr>
        <w:t>泥沙俱下</w:t>
      </w:r>
      <w:r w:rsidRPr="00DB2A2B">
        <w:rPr>
          <w:b/>
        </w:rPr>
        <w:tab/>
        <w:t>D．</w:t>
      </w:r>
      <w:r w:rsidRPr="00DB2A2B">
        <w:rPr>
          <w:rFonts w:ascii="宋体" w:hAnsi="宋体" w:cs="宋体"/>
          <w:b/>
        </w:rPr>
        <w:t>亚文化</w:t>
      </w:r>
    </w:p>
    <w:p w:rsidR="00DB2A2B" w:rsidRPr="00DB2A2B" w:rsidP="006B16A3">
      <w:pPr>
        <w:spacing w:line="360" w:lineRule="auto"/>
        <w:jc w:val="left"/>
        <w:textAlignment w:val="center"/>
        <w:rPr>
          <w:rFonts w:ascii="宋体" w:hAnsi="宋体" w:cs="宋体"/>
          <w:b/>
        </w:rPr>
      </w:pPr>
      <w:r w:rsidRPr="00DB2A2B">
        <w:rPr>
          <w:b/>
        </w:rPr>
        <w:t>2．</w:t>
      </w:r>
      <w:r w:rsidRPr="00DB2A2B">
        <w:rPr>
          <w:rFonts w:ascii="宋体" w:hAnsi="宋体" w:cs="宋体"/>
          <w:b/>
        </w:rPr>
        <w:t>文段中画线的甲、乙、丙句，标点有误的一项是</w:t>
      </w:r>
    </w:p>
    <w:p w:rsidR="00DB2A2B" w:rsidRPr="00DB2A2B" w:rsidP="006B16A3">
      <w:pPr>
        <w:tabs>
          <w:tab w:val="left" w:pos="2769"/>
          <w:tab w:val="left" w:pos="5537"/>
        </w:tabs>
        <w:spacing w:line="360" w:lineRule="auto"/>
        <w:jc w:val="left"/>
        <w:textAlignment w:val="center"/>
        <w:rPr>
          <w:rFonts w:ascii="宋体" w:hAnsi="宋体" w:cs="宋体"/>
          <w:b/>
        </w:rPr>
      </w:pPr>
      <w:r w:rsidRPr="00DB2A2B">
        <w:rPr>
          <w:b/>
        </w:rPr>
        <w:t>A．</w:t>
      </w:r>
      <w:r w:rsidRPr="00DB2A2B">
        <w:rPr>
          <w:rFonts w:ascii="宋体" w:hAnsi="宋体" w:cs="宋体"/>
          <w:b/>
        </w:rPr>
        <w:t>甲</w:t>
      </w:r>
      <w:r w:rsidRPr="00DB2A2B">
        <w:rPr>
          <w:b/>
        </w:rPr>
        <w:tab/>
        <w:t>B．</w:t>
      </w:r>
      <w:r w:rsidRPr="00DB2A2B">
        <w:rPr>
          <w:rFonts w:ascii="宋体" w:hAnsi="宋体" w:cs="宋体"/>
          <w:b/>
        </w:rPr>
        <w:t>乙</w:t>
      </w:r>
      <w:r w:rsidRPr="00DB2A2B">
        <w:rPr>
          <w:b/>
        </w:rPr>
        <w:tab/>
        <w:t>C．</w:t>
      </w:r>
      <w:r w:rsidRPr="00DB2A2B">
        <w:rPr>
          <w:rFonts w:ascii="宋体" w:hAnsi="宋体" w:cs="宋体"/>
          <w:b/>
        </w:rPr>
        <w:t>丙</w:t>
      </w:r>
    </w:p>
    <w:p w:rsidR="00DB2A2B" w:rsidRPr="00DB2A2B" w:rsidP="006B16A3">
      <w:pPr>
        <w:spacing w:line="360" w:lineRule="auto"/>
        <w:jc w:val="left"/>
        <w:textAlignment w:val="center"/>
        <w:rPr>
          <w:rFonts w:ascii="宋体" w:hAnsi="宋体" w:cs="宋体"/>
          <w:b/>
        </w:rPr>
      </w:pPr>
      <w:r w:rsidRPr="00DB2A2B">
        <w:rPr>
          <w:rFonts w:ascii="宋体" w:hAnsi="宋体"/>
          <w:b/>
        </w:rPr>
        <w:t>2．</w:t>
      </w:r>
      <w:r w:rsidRPr="00DB2A2B">
        <w:rPr>
          <w:rFonts w:ascii="宋体" w:hAnsi="宋体" w:cs="宋体"/>
          <w:b/>
        </w:rPr>
        <w:t>下列词语中字音字形错误最多的一项是（    ）</w:t>
      </w:r>
    </w:p>
    <w:p w:rsidR="00DB2A2B" w:rsidRPr="00DB2A2B" w:rsidP="006B16A3">
      <w:pPr>
        <w:spacing w:line="360" w:lineRule="auto"/>
        <w:jc w:val="left"/>
        <w:textAlignment w:val="center"/>
        <w:rPr>
          <w:rFonts w:ascii="宋体" w:hAnsi="宋体" w:cs="宋体"/>
          <w:b/>
        </w:rPr>
      </w:pPr>
      <w:r w:rsidRPr="00DB2A2B">
        <w:rPr>
          <w:b/>
        </w:rPr>
        <w:t>A．</w:t>
      </w:r>
      <w:r w:rsidRPr="00DB2A2B">
        <w:rPr>
          <w:rFonts w:ascii="宋体" w:hAnsi="宋体" w:cs="宋体"/>
          <w:b/>
        </w:rPr>
        <w:t>笑</w:t>
      </w:r>
      <w:r w:rsidRPr="00DB2A2B">
        <w:rPr>
          <w:rFonts w:ascii="宋体" w:hAnsi="宋体" w:cs="宋体"/>
          <w:b/>
          <w:em w:val="dot"/>
        </w:rPr>
        <w:t>靥</w:t>
      </w:r>
      <w:r w:rsidRPr="00DB2A2B">
        <w:rPr>
          <w:rFonts w:ascii="宋体" w:hAnsi="宋体" w:cs="宋体"/>
          <w:b/>
        </w:rPr>
        <w:t>（</w:t>
      </w:r>
      <w:r w:rsidRPr="00DB2A2B">
        <w:rPr>
          <w:rFonts w:eastAsia="Times New Roman"/>
          <w:b/>
        </w:rPr>
        <w:t>yǎn</w:t>
      </w:r>
      <w:r w:rsidRPr="00DB2A2B">
        <w:rPr>
          <w:rFonts w:ascii="宋体" w:hAnsi="宋体" w:cs="宋体"/>
          <w:b/>
        </w:rPr>
        <w:t>）  呦呦鹿鸣  瓦斧雷鸣  妄费心机</w:t>
      </w:r>
    </w:p>
    <w:p w:rsidR="00DB2A2B" w:rsidRPr="00DB2A2B" w:rsidP="006B16A3">
      <w:pPr>
        <w:spacing w:line="360" w:lineRule="auto"/>
        <w:jc w:val="left"/>
        <w:textAlignment w:val="center"/>
        <w:rPr>
          <w:rFonts w:ascii="宋体" w:hAnsi="宋体" w:cs="宋体"/>
          <w:b/>
        </w:rPr>
      </w:pPr>
      <w:r w:rsidRPr="00DB2A2B">
        <w:rPr>
          <w:b/>
        </w:rPr>
        <w:t>B．</w:t>
      </w:r>
      <w:r w:rsidRPr="00DB2A2B">
        <w:rPr>
          <w:rFonts w:ascii="宋体" w:hAnsi="宋体" w:cs="宋体"/>
          <w:b/>
          <w:em w:val="dot"/>
        </w:rPr>
        <w:t>傀</w:t>
      </w:r>
      <w:r w:rsidRPr="00DB2A2B">
        <w:rPr>
          <w:rFonts w:ascii="宋体" w:hAnsi="宋体" w:cs="宋体"/>
          <w:b/>
        </w:rPr>
        <w:t>儡(</w:t>
      </w:r>
      <w:r w:rsidRPr="00DB2A2B">
        <w:rPr>
          <w:rFonts w:eastAsia="Times New Roman"/>
          <w:b/>
        </w:rPr>
        <w:t>kuì</w:t>
      </w:r>
      <w:r w:rsidRPr="00DB2A2B">
        <w:rPr>
          <w:rFonts w:ascii="宋体" w:hAnsi="宋体" w:cs="宋体"/>
          <w:b/>
        </w:rPr>
        <w:t>)    望风披糜  山青水秀  谈笑风声</w:t>
      </w:r>
    </w:p>
    <w:p w:rsidR="00DB2A2B" w:rsidRPr="00DB2A2B" w:rsidP="006B16A3">
      <w:pPr>
        <w:spacing w:line="360" w:lineRule="auto"/>
        <w:jc w:val="left"/>
        <w:textAlignment w:val="center"/>
        <w:rPr>
          <w:rFonts w:ascii="宋体" w:hAnsi="宋体" w:cs="宋体"/>
          <w:b/>
        </w:rPr>
      </w:pPr>
      <w:r w:rsidRPr="00DB2A2B">
        <w:rPr>
          <w:b/>
        </w:rPr>
        <w:t>C．</w:t>
      </w:r>
      <w:r w:rsidRPr="00DB2A2B">
        <w:rPr>
          <w:rFonts w:ascii="宋体" w:hAnsi="宋体" w:cs="宋体"/>
          <w:b/>
          <w:em w:val="dot"/>
        </w:rPr>
        <w:t>氛</w:t>
      </w:r>
      <w:r w:rsidRPr="00DB2A2B">
        <w:rPr>
          <w:rFonts w:ascii="宋体" w:hAnsi="宋体" w:cs="宋体"/>
          <w:b/>
        </w:rPr>
        <w:t>围（</w:t>
      </w:r>
      <w:r w:rsidRPr="00DB2A2B">
        <w:rPr>
          <w:rFonts w:eastAsia="Times New Roman"/>
          <w:b/>
        </w:rPr>
        <w:t>fén</w:t>
      </w:r>
      <w:r w:rsidRPr="00DB2A2B">
        <w:rPr>
          <w:rFonts w:ascii="宋体" w:hAnsi="宋体" w:cs="宋体"/>
          <w:b/>
        </w:rPr>
        <w:t>）  物阜民丰  名门旺族  甘冒不韪</w:t>
      </w:r>
    </w:p>
    <w:p w:rsidR="00DB2A2B" w:rsidRPr="00DB2A2B" w:rsidP="006B16A3">
      <w:pPr>
        <w:spacing w:line="360" w:lineRule="auto"/>
        <w:jc w:val="left"/>
        <w:textAlignment w:val="center"/>
        <w:rPr>
          <w:rFonts w:ascii="宋体" w:hAnsi="宋体" w:cs="宋体"/>
          <w:b/>
        </w:rPr>
      </w:pPr>
      <w:r w:rsidRPr="00DB2A2B">
        <w:rPr>
          <w:b/>
        </w:rPr>
        <w:t>D．</w:t>
      </w:r>
      <w:r w:rsidRPr="00DB2A2B">
        <w:rPr>
          <w:rFonts w:ascii="宋体" w:hAnsi="宋体" w:cs="宋体"/>
          <w:b/>
          <w:em w:val="dot"/>
        </w:rPr>
        <w:t>忖</w:t>
      </w:r>
      <w:r w:rsidRPr="00DB2A2B">
        <w:rPr>
          <w:rFonts w:ascii="宋体" w:hAnsi="宋体" w:cs="宋体"/>
          <w:b/>
        </w:rPr>
        <w:t>度(</w:t>
      </w:r>
      <w:r w:rsidRPr="00DB2A2B">
        <w:rPr>
          <w:rFonts w:eastAsia="Times New Roman"/>
          <w:b/>
        </w:rPr>
        <w:t>cùn</w:t>
      </w:r>
      <w:r w:rsidRPr="00DB2A2B">
        <w:rPr>
          <w:rFonts w:ascii="宋体" w:hAnsi="宋体" w:cs="宋体"/>
          <w:b/>
        </w:rPr>
        <w:t>)    各行其事  莞尔一笑  焚膏继鬼</w:t>
      </w:r>
    </w:p>
    <w:p w:rsidR="00DB2A2B" w:rsidRPr="00DB2A2B" w:rsidP="006B16A3">
      <w:pPr>
        <w:spacing w:line="360" w:lineRule="auto"/>
        <w:jc w:val="left"/>
        <w:textAlignment w:val="center"/>
        <w:rPr>
          <w:rFonts w:ascii="宋体" w:hAnsi="宋体" w:cs="宋体"/>
          <w:b/>
        </w:rPr>
      </w:pPr>
      <w:r w:rsidRPr="00DB2A2B">
        <w:rPr>
          <w:rFonts w:ascii="宋体" w:hAnsi="宋体"/>
          <w:b/>
        </w:rPr>
        <w:t>3．</w:t>
      </w:r>
      <w:r w:rsidRPr="00DB2A2B">
        <w:rPr>
          <w:rFonts w:ascii="宋体" w:hAnsi="宋体" w:cs="宋体"/>
          <w:b/>
        </w:rPr>
        <w:t>阅读下面的文字，完成下面小题。</w:t>
      </w:r>
    </w:p>
    <w:p w:rsidR="00DB2A2B" w:rsidRPr="00DB2A2B" w:rsidP="006B16A3">
      <w:pPr>
        <w:spacing w:line="360" w:lineRule="auto"/>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DB2A2B">
        <w:rPr>
          <w:rFonts w:ascii="楷体" w:eastAsia="楷体" w:hAnsi="楷体" w:cs="楷体"/>
          <w:b/>
        </w:rPr>
        <w:t>窑汉</w:t>
      </w:r>
    </w:p>
    <w:p w:rsidR="00DB2A2B" w:rsidRPr="00DB2A2B" w:rsidP="006B16A3">
      <w:pPr>
        <w:spacing w:line="360" w:lineRule="auto"/>
        <w:jc w:val="left"/>
        <w:textAlignment w:val="center"/>
        <w:rPr>
          <w:rFonts w:ascii="楷体" w:eastAsia="楷体" w:hAnsi="楷体" w:cs="楷体"/>
          <w:b/>
        </w:rPr>
      </w:pPr>
      <w:r w:rsidRPr="00DB2A2B">
        <w:rPr>
          <w:rFonts w:ascii="楷体" w:eastAsia="楷体" w:hAnsi="楷体" w:cs="楷体"/>
          <w:b/>
        </w:rPr>
        <w:t>刘泷</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路大理坐在窑前忙活。土窑从日军打进来开始歇窑，已废弃好几年。昨晚乍一启用，好像贫困潦倒的汉子肩上勒负了一辆重车，不是咳嗽就是喘，弱不禁风。乌鸦乱飞，让暮色染上几缕凄迷。乌鸦、暮色和浓烟滚滚袭来，铜台沟的天空泛滥着污浊的气息。窑前荒芜的空场，堆满他准备的一垛垛榛柴、一捆捆干草、一摞摞劈柴，还有几堆牛粪，一堆黑褐色的煤炭。窑塘里，烈焰熊熊、烟雾纵横，累累的砖坯高耸至窑口，接受着火舌灼热的烧制。路大理有一千条理由拒绝烧制青砖。因为日军的枪炮声在村外一响，他们猫腰撅腚呼扇着猪耳朵一样的帽子在村里一转，他豢养的两匹雪青马就被粗暴地赶走了。他于是起誓发愿说，过日子，没有青砖不成，但日军来了，还过什么日子呀？这帮小个子不滚蛋，老子是不会烧窑的！</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但儿子路小虎的一条理由就让他的一千条理由如同纸糊的大厦，在飓风中轰然坍塌。路小虎的理由是，有个姑娘答应当我新娘子，但人家要咱盖新房哩。男大当婚，女大当嫁。他就这么一个快四十的儿子，儿子不娶媳妇，就得打光棍儿啦！路大理是铜台沟乃至周围十里八村的窑汉，被誉为“窑把式”。他烧一窑砖，或烧一窑瓦，掐头去尾，满打满算，皆是十天。什么兑沙子，和泥、踹泥、醒泥，扣砖坯子，或上瓦轮盘；什么晒砖坯、瓦坯，码窑、烧窑，歇火、降温，出窑……当行则行当止则止，行云流水，一气呵成。</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当然，窑汉的手艺在于烧窑时对火候的把控上。他会根据阴晴、光照、温度、湿度乃至柴禾、炭火的状态，决定屯水与封窑、出窑时间。而且，每每出窑，无论砖瓦，其色泽、形体、软硬度，都是恰好，绝对没有欠火疲沓或过火焦化的现象发生。村里竟流行这样一句歇后语，路大理的砖瓦——正好！</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终于，整整十天，一窑青砖烧制好了，一垛一垛码在山坡的平地上，上面缥缈着袅袅的青霭。远远看去，宛如一个个精致的积木，在春天紫蓝色的豌豆花中，肃立。</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当天傍晚，正当路大理好酒好菜请人准备动工盖新房时，一溜日军的军车闯进铜台沟。日军和伪军荷枪实弹，胁迫着村里百姓，将新出窑的青砖，全部拉走了。此时，偏偏路大理和那些工匠皆醉倒在火炕上，东倒西歪，力不能支。</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翌日，路大理在土窑前的山坡上，一遍遍转圈。他红着眼睛、跳着脚，高声骂道，你抢我的青砖，去垒坟墓吧！日军真的在铜台沟外的牛头沟门，竖起了一座青砖松木的坚固炮楼。不久，路小虎竟然骑着一匹铁青色的骡子，一身玄色如锅底的军服，带领几个歪戴帽子打着绑腿的伪军，耀武扬威，回到了铜台沟。他笑嘻嘻地对路大理说，爹，你烧的青砖，值！小虎我如今是牛头沟门炮楼的小队长啦！</w:t>
      </w:r>
    </w:p>
    <w:p w:rsidR="00DB2A2B" w:rsidRPr="00DB2A2B" w:rsidP="006B16A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B2A2B">
        <w:rPr>
          <w:rFonts w:ascii="楷体" w:eastAsia="楷体" w:hAnsi="楷体" w:cs="楷体"/>
          <w:b/>
        </w:rPr>
        <w:t>路大理坐在木椅上问，这些都是你一手策划的？你把青砖给了日军？</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路小虎很得意地说，是我！路大理跳了起来，又坐了下去。他卷了一根喇叭口旱烟，用火镰点着，闷闷地说，你……你真是我的好儿子！路小虎走了。路大理对着老伴喊，扫，把屋子、院子都给我扫一遍！</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路大理的脸色整日阴着，黑云压城。秋天，传来消息，三名从热河潜入锡伯河川的抗日武工队员在过炮楼时被捉，牺牲在炮楼里。路大理大病了一场。他让老伴关闭大门，再不愿意在村里露面。</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临近年关，路大理居然将土窑打扫一新，还将库存于仓房的砖坯搬运至窑前。别人问他，他说，烧砖，修坟！每个字都像铜豆子，硬邦邦。烧砖的火是在除夕半夜燃起来的。当时，村子的人纷纷出屋烧纸祭祖，蓦地看见路大理的土窑烈焰腾腾，烧红了半边天。正月初一，他竟然将土窑封了。这次，一反常态，他不是屯水，而是用土，将整个土窑严严实实地封闭起来。后来，还在窑顶竖了一个坟头。</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坟头凸起，他老伴的哭声也突兀地响起来。哭声呜呜，喑哑，像黄牛在抵着泥土哀号。</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从此，村民再也没见到路小虎。</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从此，路大理再没烧过砖。</w:t>
      </w:r>
    </w:p>
    <w:p w:rsidR="00DB2A2B" w:rsidRPr="00DB2A2B" w:rsidP="006B16A3">
      <w:pPr>
        <w:spacing w:line="360" w:lineRule="auto"/>
        <w:jc w:val="left"/>
        <w:textAlignment w:val="center"/>
        <w:rPr>
          <w:rFonts w:ascii="楷体" w:eastAsia="楷体" w:hAnsi="楷体" w:cs="楷体"/>
          <w:b/>
        </w:rPr>
      </w:pPr>
      <w:r w:rsidRPr="00DB2A2B">
        <w:rPr>
          <w:rFonts w:ascii="楷体" w:eastAsia="楷体" w:hAnsi="楷体" w:cs="楷体"/>
          <w:b/>
        </w:rPr>
        <w:t>（选自2019年第4期《小小说选刊》有删改）</w:t>
      </w:r>
    </w:p>
    <w:p w:rsidR="00DB2A2B" w:rsidRPr="00DB2A2B" w:rsidP="006B16A3">
      <w:pPr>
        <w:spacing w:line="360" w:lineRule="auto"/>
        <w:jc w:val="left"/>
        <w:textAlignment w:val="center"/>
        <w:rPr>
          <w:rFonts w:ascii="宋体" w:hAnsi="宋体" w:cs="宋体"/>
          <w:b/>
        </w:rPr>
      </w:pPr>
      <w:r w:rsidRPr="00DB2A2B">
        <w:rPr>
          <w:b/>
        </w:rPr>
        <w:t>1．</w:t>
      </w:r>
      <w:r w:rsidRPr="00DB2A2B">
        <w:rPr>
          <w:rFonts w:ascii="宋体" w:hAnsi="宋体" w:cs="宋体"/>
          <w:b/>
        </w:rPr>
        <w:t>下列对本文相关内容和艺术特色的分析鉴赏，不正确的一项是（）</w:t>
      </w:r>
    </w:p>
    <w:p w:rsidR="00DB2A2B" w:rsidRPr="00DB2A2B" w:rsidP="006B16A3">
      <w:pPr>
        <w:spacing w:line="360" w:lineRule="auto"/>
        <w:jc w:val="left"/>
        <w:textAlignment w:val="center"/>
        <w:rPr>
          <w:rFonts w:ascii="宋体" w:hAnsi="宋体" w:cs="宋体"/>
          <w:b/>
        </w:rPr>
      </w:pPr>
      <w:r w:rsidRPr="00DB2A2B">
        <w:rPr>
          <w:b/>
        </w:rPr>
        <w:t>A．</w:t>
      </w:r>
      <w:r w:rsidRPr="00DB2A2B">
        <w:rPr>
          <w:rFonts w:ascii="宋体" w:hAnsi="宋体" w:cs="宋体"/>
          <w:b/>
        </w:rPr>
        <w:t>小说以日本侵入中国为背景讲述窑汉的故事，生活在民族危亡时期的路大理路小虎父子二人对待侵略者的态度对比鲜明。</w:t>
      </w:r>
    </w:p>
    <w:p w:rsidR="00DB2A2B" w:rsidRPr="00DB2A2B" w:rsidP="006B16A3">
      <w:pPr>
        <w:spacing w:line="360" w:lineRule="auto"/>
        <w:jc w:val="left"/>
        <w:textAlignment w:val="center"/>
        <w:rPr>
          <w:rFonts w:ascii="宋体" w:hAnsi="宋体" w:cs="宋体"/>
          <w:b/>
        </w:rPr>
      </w:pPr>
      <w:r w:rsidRPr="00DB2A2B">
        <w:rPr>
          <w:b/>
        </w:rPr>
        <w:t>B．</w:t>
      </w:r>
      <w:r w:rsidRPr="00DB2A2B">
        <w:rPr>
          <w:rFonts w:ascii="宋体" w:hAnsi="宋体" w:cs="宋体"/>
          <w:b/>
        </w:rPr>
        <w:t>小说构思精巧，路大理烧砖的情节安排了明暗两条线：明线是路大理为娶儿媳妇烧砖，砖被掠；暗线则是路小虎与日本侵略者勾结设计，欺骗大理烧砖建炮楼。</w:t>
      </w:r>
    </w:p>
    <w:p w:rsidR="00DB2A2B" w:rsidRPr="00DB2A2B" w:rsidP="006B16A3">
      <w:pPr>
        <w:spacing w:line="360" w:lineRule="auto"/>
        <w:jc w:val="left"/>
        <w:textAlignment w:val="center"/>
        <w:rPr>
          <w:rFonts w:ascii="宋体" w:hAnsi="宋体" w:cs="宋体"/>
          <w:b/>
        </w:rPr>
      </w:pPr>
      <w:r w:rsidRPr="00DB2A2B">
        <w:rPr>
          <w:b/>
        </w:rPr>
        <w:t>C．</w:t>
      </w:r>
      <w:r w:rsidRPr="00DB2A2B">
        <w:rPr>
          <w:rFonts w:ascii="宋体" w:hAnsi="宋体" w:cs="宋体"/>
          <w:b/>
        </w:rPr>
        <w:t>路小虎勾结侵略者，欺骗自己的父亲，抢走父亲烧的砖，出任伪军小队长，还亲手残害了三名抗日武工队队员，是个彻头彻尾的汉奸。</w:t>
      </w:r>
    </w:p>
    <w:p w:rsidR="00DB2A2B" w:rsidRPr="00DB2A2B" w:rsidP="006B16A3">
      <w:pPr>
        <w:spacing w:line="360" w:lineRule="auto"/>
        <w:jc w:val="left"/>
        <w:textAlignment w:val="center"/>
        <w:rPr>
          <w:rFonts w:ascii="宋体" w:hAnsi="宋体" w:cs="宋体"/>
          <w:b/>
        </w:rPr>
      </w:pPr>
      <w:r w:rsidRPr="00DB2A2B">
        <w:rPr>
          <w:b/>
        </w:rPr>
        <w:t>D．</w:t>
      </w:r>
      <w:r w:rsidRPr="00DB2A2B">
        <w:rPr>
          <w:rFonts w:ascii="宋体" w:hAnsi="宋体" w:cs="宋体"/>
          <w:b/>
        </w:rPr>
        <w:t>路大理这位民族义士，开始采取不与日本侵略者合作的态度，侵略者、汉奸的罪恶行径，让他义愤填膺，他最终选择了反抗，做到了大义灭亲。</w:t>
      </w:r>
    </w:p>
    <w:p w:rsidR="00DB2A2B" w:rsidRPr="00DB2A2B" w:rsidP="006B16A3">
      <w:pPr>
        <w:spacing w:line="360" w:lineRule="auto"/>
        <w:jc w:val="left"/>
        <w:textAlignment w:val="center"/>
        <w:rPr>
          <w:rFonts w:ascii="宋体" w:hAnsi="宋体" w:cs="宋体"/>
          <w:b/>
        </w:rPr>
      </w:pPr>
      <w:r w:rsidRPr="00DB2A2B">
        <w:rPr>
          <w:b/>
        </w:rPr>
        <w:t>2．</w:t>
      </w:r>
      <w:r w:rsidRPr="00DB2A2B">
        <w:rPr>
          <w:rFonts w:ascii="宋体" w:hAnsi="宋体" w:cs="宋体"/>
          <w:b/>
        </w:rPr>
        <w:t>小说重视环境描写，请结合具体内容谈谈环境描写在小说中的作用。</w:t>
      </w:r>
    </w:p>
    <w:p w:rsidR="00DB2A2B" w:rsidRPr="00DB2A2B" w:rsidP="006B16A3">
      <w:pPr>
        <w:spacing w:line="360" w:lineRule="auto"/>
        <w:jc w:val="left"/>
        <w:textAlignment w:val="center"/>
        <w:rPr>
          <w:rFonts w:ascii="宋体" w:hAnsi="宋体" w:cs="宋体"/>
          <w:b/>
        </w:rPr>
      </w:pPr>
      <w:r w:rsidRPr="00DB2A2B">
        <w:rPr>
          <w:b/>
        </w:rPr>
        <w:t>3．</w:t>
      </w:r>
      <w:r w:rsidRPr="00DB2A2B">
        <w:rPr>
          <w:rFonts w:ascii="宋体" w:hAnsi="宋体" w:cs="宋体"/>
          <w:b/>
        </w:rPr>
        <w:t>请结合小说内容，分析“从此，村民再也没见到路小虎”这句话的作用。</w:t>
      </w:r>
    </w:p>
    <w:p w:rsidR="00DB2A2B" w:rsidRPr="00DB2A2B" w:rsidP="006B16A3">
      <w:pPr>
        <w:spacing w:line="360" w:lineRule="auto"/>
        <w:jc w:val="left"/>
        <w:textAlignment w:val="center"/>
        <w:rPr>
          <w:rFonts w:ascii="宋体" w:hAnsi="宋体" w:cs="宋体"/>
          <w:b/>
        </w:rPr>
      </w:pPr>
      <w:r w:rsidRPr="00DB2A2B">
        <w:rPr>
          <w:rFonts w:ascii="宋体" w:hAnsi="宋体"/>
          <w:b/>
        </w:rPr>
        <w:t>4．</w:t>
      </w:r>
      <w:r w:rsidRPr="00DB2A2B">
        <w:rPr>
          <w:rFonts w:ascii="宋体" w:hAnsi="宋体" w:cs="宋体"/>
          <w:b/>
        </w:rPr>
        <w:t>阅读下面的文字,完成各题。</w:t>
      </w:r>
    </w:p>
    <w:p w:rsidR="00DB2A2B" w:rsidRPr="00DB2A2B" w:rsidP="006B16A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DB2A2B">
        <w:rPr>
          <w:rFonts w:ascii="楷体" w:eastAsia="楷体" w:hAnsi="楷体" w:cs="楷体"/>
          <w:b/>
        </w:rPr>
        <w:t>史诗概念是西方学者根据“荷马史诗”等资料归纳总结的，其要素有三:是长篇巨制、有神话故事、有作者。这样的概念标准适用于西方史诗，对中国汉语史诗却并不适用。19世纪，黑格尔曾在《美学》中断言“中国人却没有民族史诗”。20世纪，中国学者对此观点提出了种种意见,但仍是以西方史诗理论为依据进行探讨解释，均不够准确。</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汉语史诗形成于中华文明起源的五帝时代，发展于中华文明早期发展的夏商西周三代,繁荣于中华文明转型的春秋战国时期，表现出了许多不同于西方史诗的内涵特征。其一，汉语史诗独立发展于氏族部族血缘内部,如虞族内流传的是《韶》乐,夏族内流传的是《九歌》,商族内流传的是《商颂》等,而西方史诗融合发展于氏族部族血缘之间,如《荷马史诗》反映了爱琴海周边众多部族的故事。其二，汉语史诗因中华文明的农耕生产、血缘管理等基础原因而在内容上表现为“天体日月崇拜史诗”“山川土地崇拜史诗”“祖先世系崇拜史诗”等类型内容，与西方史诗仅仅表现为“英雄史诗"不同。其三，汉语史诗因中华文明的各种仪式、通神法器而表现为早期的“图”“话”结合到后期的“图”“书”结合的世代传承方式。“图”是永恒不变的史诗主题，“话”与“书”则是不同时期的具体演述。</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西方的史诗既可以在宗教场所演述，又可以在民间集体聚会场合演述。中国的汉语史诗，在文明起源与早期发展阶段只在宗庙社坛中演述，是宗教、政治、伦理的三合一,所表达的是血缘族群共同的集体意识。也正因为如此，原始时代的神话思维、原始意象在中国的文明起源与早期发展阶段一直延续保存下来，并通过在宗庙现场的演述实践而发扬光大。而西方氏族社会的神话思维、原始意象在进入文明社会后便不再延续。由于在宗庙里演述,包含宗教、政治、伦理等内容，所以汉语史诗又称“颂诗”“雅诗”。此外,据甲骨文、青铜铭文可知,汉语史诗还被称为“祝”“典”“册”“史册”“作册”“再册”等。总之,汉语史诗在内涵、外延、称谓、特征等方面都与西方史诗有很大不同。</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t>古希腊轴心文明的一个突出表现是，代表原始神话思维的史诗被代表理性思维的哲学所取代。柏拉图在《理想国》第三卷表示,要把荷马等诗人驱连出他的《理想国》。朱光潜在《西方美学史》中指出，这是因为“柏拉图处在希腊文化由文艺高峰转向哲学高峰的时代”。而在中国的春秋战国时期，一方面，农耕生产、血缘管理长期延续发展，宗教、政治、伦理三合一传统有很强的惯性力量，神话恩维、原始意象仍有深刻影响,因而史诗在春秋战国时期发展繁盛;另一方面,社会开始转型,理性思维张扬，宗教、政治伦理逐渐分离,出现了诸子争鸣、百花齐放的哲学繁荣景象。</w:t>
      </w:r>
    </w:p>
    <w:p w:rsidR="00DB2A2B" w:rsidRPr="00DB2A2B" w:rsidP="006B16A3">
      <w:pPr>
        <w:spacing w:line="360" w:lineRule="auto"/>
        <w:ind w:firstLine="420"/>
        <w:jc w:val="left"/>
        <w:textAlignment w:val="center"/>
        <w:rPr>
          <w:rFonts w:ascii="楷体" w:eastAsia="楷体" w:hAnsi="楷体" w:cs="楷体"/>
          <w:b/>
        </w:rPr>
      </w:pPr>
      <w:r w:rsidRPr="00DB2A2B">
        <w:rPr>
          <w:rFonts w:ascii="楷体" w:eastAsia="楷体" w:hAnsi="楷体" w:cs="楷体"/>
          <w:b/>
        </w:rPr>
        <w:br/>
      </w:r>
      <w:r w:rsidRPr="00DB2A2B">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https://d.book118.com/917140043121006032</w:t>
        </w:r>
      </w:hyperlink>
    </w:p>
    <w:p w:rsidR="00DB2A2B" w:rsidRPr="00DB2A2B" w:rsidP="006B16A3">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70506"/>
    <w:rsid w:val="003D3C46"/>
    <w:rsid w:val="00464523"/>
    <w:rsid w:val="00622F25"/>
    <w:rsid w:val="006B16A3"/>
    <w:rsid w:val="006B2EBA"/>
    <w:rsid w:val="00775369"/>
    <w:rsid w:val="00850032"/>
    <w:rsid w:val="008D2EAE"/>
    <w:rsid w:val="008F1F6E"/>
    <w:rsid w:val="00911EF2"/>
    <w:rsid w:val="00A12C77"/>
    <w:rsid w:val="00C57401"/>
    <w:rsid w:val="00DB2A2B"/>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17140043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4707</Words>
  <Characters>26833</Characters>
  <Application>Microsoft Office Word</Application>
  <DocSecurity>0</DocSecurity>
  <Lines>223</Lines>
  <Paragraphs>62</Paragraphs>
  <ScaleCrop>false</ScaleCrop>
  <Company>zxxk.com</Company>
  <LinksUpToDate>false</LinksUpToDate>
  <CharactersWithSpaces>31478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2022-07-10T02:23:00Z</dcterms:created>
  <dcterms:modified xsi:type="dcterms:W3CDTF">2023-05-16T22:19:00Z</dcterms:modified>
</cp:coreProperties>
</file>