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铁矿石采选项目计划设计方案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 w:history="1">
        <w:r>
          <w:rPr>
            <w:rFonts w:ascii="仿宋" w:eastAsia="仿宋" w:hAnsi="仿宋" w:cs="仿宋" w:hint="eastAsia"/>
            <w:lang w:eastAsia="zh-CN"/>
          </w:rPr>
          <w:t>序言</w:t>
        </w:r>
        <w:r>
          <w:tab/>
        </w:r>
        <w:r>
          <w:fldChar w:fldCharType="begin"/>
        </w:r>
        <w:r>
          <w:instrText xml:space="preserve"> PAGEREF _Toc2052 \h </w:instrText>
        </w:r>
        <w:r>
          <w:fldChar w:fldCharType="separate"/>
        </w:r>
        <w:r>
          <w:t>3</w:t>
        </w:r>
        <w:r>
          <w:fldChar w:fldCharType="end"/>
        </w:r>
      </w:hyperlink>
    </w:p>
    <w:p>
      <w:pPr>
        <w:pStyle w:val="TOC1"/>
        <w:tabs>
          <w:tab w:val="right" w:leader="dot" w:pos="8306"/>
        </w:tabs>
      </w:pPr>
      <w:hyperlink w:anchor="_Toc16079" w:history="1">
        <w:r>
          <w:rPr>
            <w:rFonts w:ascii="仿宋" w:eastAsia="仿宋" w:hAnsi="仿宋" w:cs="仿宋" w:hint="eastAsia"/>
            <w:lang w:eastAsia="zh-CN"/>
          </w:rPr>
          <w:t>一、铁矿石采选项目建设单位说明</w:t>
        </w:r>
        <w:r>
          <w:tab/>
        </w:r>
        <w:r>
          <w:fldChar w:fldCharType="begin"/>
        </w:r>
        <w:r>
          <w:instrText xml:space="preserve"> PAGEREF _Toc16079 \h </w:instrText>
        </w:r>
        <w:r>
          <w:fldChar w:fldCharType="separate"/>
        </w:r>
        <w:r>
          <w:t>3</w:t>
        </w:r>
        <w:r>
          <w:fldChar w:fldCharType="end"/>
        </w:r>
      </w:hyperlink>
    </w:p>
    <w:p>
      <w:pPr>
        <w:pStyle w:val="TOC2"/>
        <w:tabs>
          <w:tab w:val="right" w:leader="dot" w:pos="8306"/>
        </w:tabs>
      </w:pPr>
      <w:hyperlink w:anchor="_Toc7804" w:history="1">
        <w:r>
          <w:rPr>
            <w:rFonts w:ascii="仿宋" w:eastAsia="仿宋" w:hAnsi="仿宋" w:cs="仿宋" w:hint="eastAsia"/>
            <w:lang w:eastAsia="zh-CN"/>
          </w:rPr>
          <w:t>(一)、铁矿石采选项目承办单位基本情况</w:t>
        </w:r>
        <w:r>
          <w:tab/>
        </w:r>
        <w:r>
          <w:fldChar w:fldCharType="begin"/>
        </w:r>
        <w:r>
          <w:instrText xml:space="preserve"> PAGEREF _Toc7804 \h </w:instrText>
        </w:r>
        <w:r>
          <w:fldChar w:fldCharType="separate"/>
        </w:r>
        <w:r>
          <w:t>3</w:t>
        </w:r>
        <w:r>
          <w:fldChar w:fldCharType="end"/>
        </w:r>
      </w:hyperlink>
    </w:p>
    <w:p>
      <w:pPr>
        <w:pStyle w:val="TOC2"/>
        <w:tabs>
          <w:tab w:val="right" w:leader="dot" w:pos="8306"/>
        </w:tabs>
      </w:pPr>
      <w:hyperlink w:anchor="_Toc7096" w:history="1">
        <w:r>
          <w:rPr>
            <w:rFonts w:ascii="仿宋" w:eastAsia="仿宋" w:hAnsi="仿宋" w:cs="仿宋" w:hint="eastAsia"/>
            <w:lang w:eastAsia="zh-CN"/>
          </w:rPr>
          <w:t>(二)、公司经济效益分析</w:t>
        </w:r>
        <w:r>
          <w:tab/>
        </w:r>
        <w:r>
          <w:fldChar w:fldCharType="begin"/>
        </w:r>
        <w:r>
          <w:instrText xml:space="preserve"> PAGEREF _Toc7096 \h </w:instrText>
        </w:r>
        <w:r>
          <w:fldChar w:fldCharType="separate"/>
        </w:r>
        <w:r>
          <w:t>4</w:t>
        </w:r>
        <w:r>
          <w:fldChar w:fldCharType="end"/>
        </w:r>
      </w:hyperlink>
    </w:p>
    <w:p>
      <w:pPr>
        <w:pStyle w:val="TOC1"/>
        <w:tabs>
          <w:tab w:val="right" w:leader="dot" w:pos="8306"/>
        </w:tabs>
      </w:pPr>
      <w:hyperlink w:anchor="_Toc5613" w:history="1">
        <w:r>
          <w:rPr>
            <w:rFonts w:ascii="仿宋" w:eastAsia="仿宋" w:hAnsi="仿宋" w:cs="仿宋" w:hint="eastAsia"/>
            <w:lang w:eastAsia="zh-CN"/>
          </w:rPr>
          <w:t>二、铁矿石采选项目土建工程</w:t>
        </w:r>
        <w:r>
          <w:tab/>
        </w:r>
        <w:r>
          <w:fldChar w:fldCharType="begin"/>
        </w:r>
        <w:r>
          <w:instrText xml:space="preserve"> PAGEREF _Toc5613 \h </w:instrText>
        </w:r>
        <w:r>
          <w:fldChar w:fldCharType="separate"/>
        </w:r>
        <w:r>
          <w:t>5</w:t>
        </w:r>
        <w:r>
          <w:fldChar w:fldCharType="end"/>
        </w:r>
      </w:hyperlink>
    </w:p>
    <w:p>
      <w:pPr>
        <w:pStyle w:val="TOC2"/>
        <w:tabs>
          <w:tab w:val="right" w:leader="dot" w:pos="8306"/>
        </w:tabs>
      </w:pPr>
      <w:hyperlink w:anchor="_Toc15745" w:history="1">
        <w:r>
          <w:rPr>
            <w:rFonts w:ascii="仿宋" w:eastAsia="仿宋" w:hAnsi="仿宋" w:cs="仿宋" w:hint="eastAsia"/>
            <w:lang w:eastAsia="zh-CN"/>
          </w:rPr>
          <w:t>(一)、建筑工程设计原则</w:t>
        </w:r>
        <w:r>
          <w:tab/>
        </w:r>
        <w:r>
          <w:fldChar w:fldCharType="begin"/>
        </w:r>
        <w:r>
          <w:instrText xml:space="preserve"> PAGEREF _Toc15745 \h </w:instrText>
        </w:r>
        <w:r>
          <w:fldChar w:fldCharType="separate"/>
        </w:r>
        <w:r>
          <w:t>5</w:t>
        </w:r>
        <w:r>
          <w:fldChar w:fldCharType="end"/>
        </w:r>
      </w:hyperlink>
    </w:p>
    <w:p>
      <w:pPr>
        <w:pStyle w:val="TOC2"/>
        <w:tabs>
          <w:tab w:val="right" w:leader="dot" w:pos="8306"/>
        </w:tabs>
      </w:pPr>
      <w:hyperlink w:anchor="_Toc97" w:history="1">
        <w:r>
          <w:rPr>
            <w:rFonts w:ascii="仿宋" w:eastAsia="仿宋" w:hAnsi="仿宋" w:cs="仿宋" w:hint="eastAsia"/>
            <w:lang w:eastAsia="zh-CN"/>
          </w:rPr>
          <w:t>(二)、土建工程设计年限及安全等级</w:t>
        </w:r>
        <w:r>
          <w:tab/>
        </w:r>
        <w:r>
          <w:fldChar w:fldCharType="begin"/>
        </w:r>
        <w:r>
          <w:instrText xml:space="preserve"> PAGEREF _Toc97 \h </w:instrText>
        </w:r>
        <w:r>
          <w:fldChar w:fldCharType="separate"/>
        </w:r>
        <w:r>
          <w:t>6</w:t>
        </w:r>
        <w:r>
          <w:fldChar w:fldCharType="end"/>
        </w:r>
      </w:hyperlink>
    </w:p>
    <w:p>
      <w:pPr>
        <w:pStyle w:val="TOC2"/>
        <w:tabs>
          <w:tab w:val="right" w:leader="dot" w:pos="8306"/>
        </w:tabs>
      </w:pPr>
      <w:hyperlink w:anchor="_Toc22109" w:history="1">
        <w:r>
          <w:rPr>
            <w:rFonts w:ascii="仿宋" w:eastAsia="仿宋" w:hAnsi="仿宋" w:cs="仿宋" w:hint="eastAsia"/>
            <w:lang w:eastAsia="zh-CN"/>
          </w:rPr>
          <w:t>(三)、建筑工程设计总体要求</w:t>
        </w:r>
        <w:r>
          <w:tab/>
        </w:r>
        <w:r>
          <w:fldChar w:fldCharType="begin"/>
        </w:r>
        <w:r>
          <w:instrText xml:space="preserve"> PAGEREF _Toc22109 \h </w:instrText>
        </w:r>
        <w:r>
          <w:fldChar w:fldCharType="separate"/>
        </w:r>
        <w:r>
          <w:t>7</w:t>
        </w:r>
        <w:r>
          <w:fldChar w:fldCharType="end"/>
        </w:r>
      </w:hyperlink>
    </w:p>
    <w:p>
      <w:pPr>
        <w:pStyle w:val="TOC2"/>
        <w:tabs>
          <w:tab w:val="right" w:leader="dot" w:pos="8306"/>
        </w:tabs>
      </w:pPr>
      <w:hyperlink w:anchor="_Toc22085" w:history="1">
        <w:r>
          <w:rPr>
            <w:rFonts w:ascii="仿宋" w:eastAsia="仿宋" w:hAnsi="仿宋" w:cs="仿宋" w:hint="eastAsia"/>
            <w:lang w:eastAsia="zh-CN"/>
          </w:rPr>
          <w:t>(四)、土建工程建设指标</w:t>
        </w:r>
        <w:r>
          <w:tab/>
        </w:r>
        <w:r>
          <w:fldChar w:fldCharType="begin"/>
        </w:r>
        <w:r>
          <w:instrText xml:space="preserve"> PAGEREF _Toc22085 \h </w:instrText>
        </w:r>
        <w:r>
          <w:fldChar w:fldCharType="separate"/>
        </w:r>
        <w:r>
          <w:t>8</w:t>
        </w:r>
        <w:r>
          <w:fldChar w:fldCharType="end"/>
        </w:r>
      </w:hyperlink>
    </w:p>
    <w:p>
      <w:pPr>
        <w:pStyle w:val="TOC1"/>
        <w:tabs>
          <w:tab w:val="right" w:leader="dot" w:pos="8306"/>
        </w:tabs>
      </w:pPr>
      <w:hyperlink w:anchor="_Toc30695" w:history="1">
        <w:r>
          <w:rPr>
            <w:rFonts w:ascii="仿宋" w:eastAsia="仿宋" w:hAnsi="仿宋" w:cs="仿宋" w:hint="eastAsia"/>
            <w:lang w:eastAsia="zh-CN"/>
          </w:rPr>
          <w:t>三、铁矿石采选项目概论</w:t>
        </w:r>
        <w:r>
          <w:tab/>
        </w:r>
        <w:r>
          <w:fldChar w:fldCharType="begin"/>
        </w:r>
        <w:r>
          <w:instrText xml:space="preserve"> PAGEREF _Toc30695 \h </w:instrText>
        </w:r>
        <w:r>
          <w:fldChar w:fldCharType="separate"/>
        </w:r>
        <w:r>
          <w:t>8</w:t>
        </w:r>
        <w:r>
          <w:fldChar w:fldCharType="end"/>
        </w:r>
      </w:hyperlink>
    </w:p>
    <w:p>
      <w:pPr>
        <w:pStyle w:val="TOC2"/>
        <w:tabs>
          <w:tab w:val="right" w:leader="dot" w:pos="8306"/>
        </w:tabs>
      </w:pPr>
      <w:hyperlink w:anchor="_Toc31269" w:history="1">
        <w:r>
          <w:rPr>
            <w:rFonts w:ascii="仿宋" w:eastAsia="仿宋" w:hAnsi="仿宋" w:cs="仿宋" w:hint="eastAsia"/>
            <w:lang w:eastAsia="zh-CN"/>
          </w:rPr>
          <w:t>(一)、铁矿石采选项目概况</w:t>
        </w:r>
        <w:r>
          <w:tab/>
        </w:r>
        <w:r>
          <w:fldChar w:fldCharType="begin"/>
        </w:r>
        <w:r>
          <w:instrText xml:space="preserve"> PAGEREF _Toc31269 \h </w:instrText>
        </w:r>
        <w:r>
          <w:fldChar w:fldCharType="separate"/>
        </w:r>
        <w:r>
          <w:t>8</w:t>
        </w:r>
        <w:r>
          <w:fldChar w:fldCharType="end"/>
        </w:r>
      </w:hyperlink>
    </w:p>
    <w:p>
      <w:pPr>
        <w:pStyle w:val="TOC2"/>
        <w:tabs>
          <w:tab w:val="right" w:leader="dot" w:pos="8306"/>
        </w:tabs>
      </w:pPr>
      <w:hyperlink w:anchor="_Toc7277" w:history="1">
        <w:r>
          <w:rPr>
            <w:rFonts w:ascii="仿宋" w:eastAsia="仿宋" w:hAnsi="仿宋" w:cs="仿宋" w:hint="eastAsia"/>
            <w:lang w:eastAsia="zh-CN"/>
          </w:rPr>
          <w:t>(二)、铁矿石采选项目目标</w:t>
        </w:r>
        <w:r>
          <w:tab/>
        </w:r>
        <w:r>
          <w:fldChar w:fldCharType="begin"/>
        </w:r>
        <w:r>
          <w:instrText xml:space="preserve"> PAGEREF _Toc7277 \h </w:instrText>
        </w:r>
        <w:r>
          <w:fldChar w:fldCharType="separate"/>
        </w:r>
        <w:r>
          <w:t>10</w:t>
        </w:r>
        <w:r>
          <w:fldChar w:fldCharType="end"/>
        </w:r>
      </w:hyperlink>
    </w:p>
    <w:p>
      <w:pPr>
        <w:pStyle w:val="TOC2"/>
        <w:tabs>
          <w:tab w:val="right" w:leader="dot" w:pos="8306"/>
        </w:tabs>
      </w:pPr>
      <w:hyperlink w:anchor="_Toc24383" w:history="1">
        <w:r>
          <w:rPr>
            <w:rFonts w:ascii="仿宋" w:eastAsia="仿宋" w:hAnsi="仿宋" w:cs="仿宋" w:hint="eastAsia"/>
            <w:lang w:eastAsia="zh-CN"/>
          </w:rPr>
          <w:t>(三)、铁矿石采选项目提出的理由</w:t>
        </w:r>
        <w:r>
          <w:tab/>
        </w:r>
        <w:r>
          <w:fldChar w:fldCharType="begin"/>
        </w:r>
        <w:r>
          <w:instrText xml:space="preserve"> PAGEREF _Toc24383 \h </w:instrText>
        </w:r>
        <w:r>
          <w:fldChar w:fldCharType="separate"/>
        </w:r>
        <w:r>
          <w:t>11</w:t>
        </w:r>
        <w:r>
          <w:fldChar w:fldCharType="end"/>
        </w:r>
      </w:hyperlink>
    </w:p>
    <w:p>
      <w:pPr>
        <w:pStyle w:val="TOC2"/>
        <w:tabs>
          <w:tab w:val="right" w:leader="dot" w:pos="8306"/>
        </w:tabs>
      </w:pPr>
      <w:hyperlink w:anchor="_Toc27574" w:history="1">
        <w:r>
          <w:rPr>
            <w:rFonts w:ascii="仿宋" w:eastAsia="仿宋" w:hAnsi="仿宋" w:cs="仿宋" w:hint="eastAsia"/>
            <w:lang w:eastAsia="zh-CN"/>
          </w:rPr>
          <w:t>(四)、铁矿石采选项目意义</w:t>
        </w:r>
        <w:r>
          <w:tab/>
        </w:r>
        <w:r>
          <w:fldChar w:fldCharType="begin"/>
        </w:r>
        <w:r>
          <w:instrText xml:space="preserve"> PAGEREF _Toc27574 \h </w:instrText>
        </w:r>
        <w:r>
          <w:fldChar w:fldCharType="separate"/>
        </w:r>
        <w:r>
          <w:t>13</w:t>
        </w:r>
        <w:r>
          <w:fldChar w:fldCharType="end"/>
        </w:r>
      </w:hyperlink>
    </w:p>
    <w:p>
      <w:pPr>
        <w:pStyle w:val="TOC2"/>
        <w:tabs>
          <w:tab w:val="right" w:leader="dot" w:pos="8306"/>
        </w:tabs>
      </w:pPr>
      <w:hyperlink w:anchor="_Toc4538" w:history="1">
        <w:r>
          <w:rPr>
            <w:rFonts w:ascii="仿宋" w:eastAsia="仿宋" w:hAnsi="仿宋" w:cs="仿宋" w:hint="eastAsia"/>
            <w:lang w:eastAsia="zh-CN"/>
          </w:rPr>
          <w:t>(五)、铁矿石采选项目背景</w:t>
        </w:r>
        <w:r>
          <w:tab/>
        </w:r>
        <w:r>
          <w:fldChar w:fldCharType="begin"/>
        </w:r>
        <w:r>
          <w:instrText xml:space="preserve"> PAGEREF _Toc4538 \h </w:instrText>
        </w:r>
        <w:r>
          <w:fldChar w:fldCharType="separate"/>
        </w:r>
        <w:r>
          <w:t>14</w:t>
        </w:r>
        <w:r>
          <w:fldChar w:fldCharType="end"/>
        </w:r>
      </w:hyperlink>
    </w:p>
    <w:p>
      <w:pPr>
        <w:pStyle w:val="TOC1"/>
        <w:tabs>
          <w:tab w:val="right" w:leader="dot" w:pos="8306"/>
        </w:tabs>
      </w:pPr>
      <w:hyperlink w:anchor="_Toc7905" w:history="1">
        <w:r>
          <w:rPr>
            <w:rFonts w:ascii="仿宋" w:eastAsia="仿宋" w:hAnsi="仿宋" w:cs="仿宋" w:hint="eastAsia"/>
            <w:lang w:eastAsia="zh-CN"/>
          </w:rPr>
          <w:t>四、工艺说明</w:t>
        </w:r>
        <w:r>
          <w:tab/>
        </w:r>
        <w:r>
          <w:fldChar w:fldCharType="begin"/>
        </w:r>
        <w:r>
          <w:instrText xml:space="preserve"> PAGEREF _Toc7905 \h </w:instrText>
        </w:r>
        <w:r>
          <w:fldChar w:fldCharType="separate"/>
        </w:r>
        <w:r>
          <w:t>14</w:t>
        </w:r>
        <w:r>
          <w:fldChar w:fldCharType="end"/>
        </w:r>
      </w:hyperlink>
    </w:p>
    <w:p>
      <w:pPr>
        <w:pStyle w:val="TOC2"/>
        <w:tabs>
          <w:tab w:val="right" w:leader="dot" w:pos="8306"/>
        </w:tabs>
      </w:pPr>
      <w:hyperlink w:anchor="_Toc5506" w:history="1">
        <w:r>
          <w:rPr>
            <w:rFonts w:ascii="仿宋" w:eastAsia="仿宋" w:hAnsi="仿宋" w:cs="仿宋" w:hint="eastAsia"/>
            <w:lang w:eastAsia="zh-CN"/>
          </w:rPr>
          <w:t>(一)、技术管理特点</w:t>
        </w:r>
        <w:r>
          <w:tab/>
        </w:r>
        <w:r>
          <w:fldChar w:fldCharType="begin"/>
        </w:r>
        <w:r>
          <w:instrText xml:space="preserve"> PAGEREF _Toc5506 \h </w:instrText>
        </w:r>
        <w:r>
          <w:fldChar w:fldCharType="separate"/>
        </w:r>
        <w:r>
          <w:t>14</w:t>
        </w:r>
        <w:r>
          <w:fldChar w:fldCharType="end"/>
        </w:r>
      </w:hyperlink>
    </w:p>
    <w:p>
      <w:pPr>
        <w:pStyle w:val="TOC2"/>
        <w:tabs>
          <w:tab w:val="right" w:leader="dot" w:pos="8306"/>
        </w:tabs>
      </w:pPr>
      <w:hyperlink w:anchor="_Toc17484" w:history="1">
        <w:r>
          <w:rPr>
            <w:rFonts w:ascii="仿宋" w:eastAsia="仿宋" w:hAnsi="仿宋" w:cs="仿宋" w:hint="eastAsia"/>
            <w:lang w:eastAsia="zh-CN"/>
          </w:rPr>
          <w:t>(二)、铁矿石采选项目工艺技术设计方案</w:t>
        </w:r>
        <w:r>
          <w:tab/>
        </w:r>
        <w:r>
          <w:fldChar w:fldCharType="begin"/>
        </w:r>
        <w:r>
          <w:instrText xml:space="preserve"> PAGEREF _Toc17484 \h </w:instrText>
        </w:r>
        <w:r>
          <w:fldChar w:fldCharType="separate"/>
        </w:r>
        <w:r>
          <w:t>16</w:t>
        </w:r>
        <w:r>
          <w:fldChar w:fldCharType="end"/>
        </w:r>
      </w:hyperlink>
    </w:p>
    <w:p>
      <w:pPr>
        <w:pStyle w:val="TOC2"/>
        <w:tabs>
          <w:tab w:val="right" w:leader="dot" w:pos="8306"/>
        </w:tabs>
      </w:pPr>
      <w:hyperlink w:anchor="_Toc31000" w:history="1">
        <w:r>
          <w:rPr>
            <w:rFonts w:ascii="仿宋" w:eastAsia="仿宋" w:hAnsi="仿宋" w:cs="仿宋" w:hint="eastAsia"/>
            <w:lang w:eastAsia="zh-CN"/>
          </w:rPr>
          <w:t>(三)、设备选型方案</w:t>
        </w:r>
        <w:r>
          <w:tab/>
        </w:r>
        <w:r>
          <w:fldChar w:fldCharType="begin"/>
        </w:r>
        <w:r>
          <w:instrText xml:space="preserve"> PAGEREF _Toc31000 \h </w:instrText>
        </w:r>
        <w:r>
          <w:fldChar w:fldCharType="separate"/>
        </w:r>
        <w:r>
          <w:t>17</w:t>
        </w:r>
        <w:r>
          <w:fldChar w:fldCharType="end"/>
        </w:r>
      </w:hyperlink>
    </w:p>
    <w:p>
      <w:pPr>
        <w:pStyle w:val="TOC1"/>
        <w:tabs>
          <w:tab w:val="right" w:leader="dot" w:pos="8306"/>
        </w:tabs>
      </w:pPr>
      <w:hyperlink w:anchor="_Toc27558" w:history="1">
        <w:r>
          <w:rPr>
            <w:rFonts w:ascii="仿宋" w:eastAsia="仿宋" w:hAnsi="仿宋" w:cs="仿宋" w:hint="eastAsia"/>
            <w:lang w:eastAsia="zh-CN"/>
          </w:rPr>
          <w:t>五、铁矿石采选项目选址可行性分析</w:t>
        </w:r>
        <w:r>
          <w:tab/>
        </w:r>
        <w:r>
          <w:fldChar w:fldCharType="begin"/>
        </w:r>
        <w:r>
          <w:instrText xml:space="preserve"> PAGEREF _Toc27558 \h </w:instrText>
        </w:r>
        <w:r>
          <w:fldChar w:fldCharType="separate"/>
        </w:r>
        <w:r>
          <w:t>18</w:t>
        </w:r>
        <w:r>
          <w:fldChar w:fldCharType="end"/>
        </w:r>
      </w:hyperlink>
    </w:p>
    <w:p>
      <w:pPr>
        <w:pStyle w:val="TOC2"/>
        <w:tabs>
          <w:tab w:val="right" w:leader="dot" w:pos="8306"/>
        </w:tabs>
      </w:pPr>
      <w:hyperlink w:anchor="_Toc9179" w:history="1">
        <w:r>
          <w:rPr>
            <w:rFonts w:ascii="仿宋" w:eastAsia="仿宋" w:hAnsi="仿宋" w:cs="仿宋" w:hint="eastAsia"/>
            <w:lang w:eastAsia="zh-CN"/>
          </w:rPr>
          <w:t>(一)、铁矿石采选项目选址</w:t>
        </w:r>
        <w:r>
          <w:tab/>
        </w:r>
        <w:r>
          <w:fldChar w:fldCharType="begin"/>
        </w:r>
        <w:r>
          <w:instrText xml:space="preserve"> PAGEREF _Toc9179 \h </w:instrText>
        </w:r>
        <w:r>
          <w:fldChar w:fldCharType="separate"/>
        </w:r>
        <w:r>
          <w:t>18</w:t>
        </w:r>
        <w:r>
          <w:fldChar w:fldCharType="end"/>
        </w:r>
      </w:hyperlink>
    </w:p>
    <w:p>
      <w:pPr>
        <w:pStyle w:val="TOC2"/>
        <w:tabs>
          <w:tab w:val="right" w:leader="dot" w:pos="8306"/>
        </w:tabs>
      </w:pPr>
      <w:hyperlink w:anchor="_Toc17301" w:history="1">
        <w:r>
          <w:rPr>
            <w:rFonts w:ascii="仿宋" w:eastAsia="仿宋" w:hAnsi="仿宋" w:cs="仿宋" w:hint="eastAsia"/>
            <w:lang w:eastAsia="zh-CN"/>
          </w:rPr>
          <w:t>(二)、用地控制指标</w:t>
        </w:r>
        <w:r>
          <w:tab/>
        </w:r>
        <w:r>
          <w:fldChar w:fldCharType="begin"/>
        </w:r>
        <w:r>
          <w:instrText xml:space="preserve"> PAGEREF _Toc17301 \h </w:instrText>
        </w:r>
        <w:r>
          <w:fldChar w:fldCharType="separate"/>
        </w:r>
        <w:r>
          <w:t>18</w:t>
        </w:r>
        <w:r>
          <w:fldChar w:fldCharType="end"/>
        </w:r>
      </w:hyperlink>
    </w:p>
    <w:p>
      <w:pPr>
        <w:pStyle w:val="TOC2"/>
        <w:tabs>
          <w:tab w:val="right" w:leader="dot" w:pos="8306"/>
        </w:tabs>
      </w:pPr>
      <w:hyperlink w:anchor="_Toc25486" w:history="1">
        <w:r>
          <w:rPr>
            <w:rFonts w:ascii="仿宋" w:eastAsia="仿宋" w:hAnsi="仿宋" w:cs="仿宋" w:hint="eastAsia"/>
            <w:lang w:eastAsia="zh-CN"/>
          </w:rPr>
          <w:t>(三)、节约用地措施</w:t>
        </w:r>
        <w:r>
          <w:tab/>
        </w:r>
        <w:r>
          <w:fldChar w:fldCharType="begin"/>
        </w:r>
        <w:r>
          <w:instrText xml:space="preserve"> PAGEREF _Toc25486 \h </w:instrText>
        </w:r>
        <w:r>
          <w:fldChar w:fldCharType="separate"/>
        </w:r>
        <w:r>
          <w:t>20</w:t>
        </w:r>
        <w:r>
          <w:fldChar w:fldCharType="end"/>
        </w:r>
      </w:hyperlink>
    </w:p>
    <w:p>
      <w:pPr>
        <w:pStyle w:val="TOC2"/>
        <w:tabs>
          <w:tab w:val="right" w:leader="dot" w:pos="8306"/>
        </w:tabs>
      </w:pPr>
      <w:hyperlink w:anchor="_Toc15773" w:history="1">
        <w:r>
          <w:rPr>
            <w:rFonts w:ascii="仿宋" w:eastAsia="仿宋" w:hAnsi="仿宋" w:cs="仿宋" w:hint="eastAsia"/>
            <w:lang w:eastAsia="zh-CN"/>
          </w:rPr>
          <w:t>(四)、总图布置方案</w:t>
        </w:r>
        <w:r>
          <w:tab/>
        </w:r>
        <w:r>
          <w:fldChar w:fldCharType="begin"/>
        </w:r>
        <w:r>
          <w:instrText xml:space="preserve"> PAGEREF _Toc15773 \h </w:instrText>
        </w:r>
        <w:r>
          <w:fldChar w:fldCharType="separate"/>
        </w:r>
        <w:r>
          <w:t>21</w:t>
        </w:r>
        <w:r>
          <w:fldChar w:fldCharType="end"/>
        </w:r>
      </w:hyperlink>
    </w:p>
    <w:p>
      <w:pPr>
        <w:pStyle w:val="TOC2"/>
        <w:tabs>
          <w:tab w:val="right" w:leader="dot" w:pos="8306"/>
        </w:tabs>
      </w:pPr>
      <w:hyperlink w:anchor="_Toc6958" w:history="1">
        <w:r>
          <w:rPr>
            <w:rFonts w:ascii="仿宋" w:eastAsia="仿宋" w:hAnsi="仿宋" w:cs="仿宋" w:hint="eastAsia"/>
            <w:lang w:eastAsia="zh-CN"/>
          </w:rPr>
          <w:t>(五)、选址综合评价</w:t>
        </w:r>
        <w:r>
          <w:tab/>
        </w:r>
        <w:r>
          <w:fldChar w:fldCharType="begin"/>
        </w:r>
        <w:r>
          <w:instrText xml:space="preserve"> PAGEREF _Toc6958 \h </w:instrText>
        </w:r>
        <w:r>
          <w:fldChar w:fldCharType="separate"/>
        </w:r>
        <w:r>
          <w:t>22</w:t>
        </w:r>
        <w:r>
          <w:fldChar w:fldCharType="end"/>
        </w:r>
      </w:hyperlink>
    </w:p>
    <w:p>
      <w:pPr>
        <w:pStyle w:val="TOC1"/>
        <w:tabs>
          <w:tab w:val="right" w:leader="dot" w:pos="8306"/>
        </w:tabs>
      </w:pPr>
      <w:hyperlink w:anchor="_Toc12843" w:history="1">
        <w:r>
          <w:rPr>
            <w:rFonts w:ascii="仿宋" w:eastAsia="仿宋" w:hAnsi="仿宋" w:cs="仿宋" w:hint="eastAsia"/>
            <w:lang w:eastAsia="zh-CN"/>
          </w:rPr>
          <w:t>六、铁矿石采选项目建设背景及必要性分析</w:t>
        </w:r>
        <w:r>
          <w:tab/>
        </w:r>
        <w:r>
          <w:fldChar w:fldCharType="begin"/>
        </w:r>
        <w:r>
          <w:instrText xml:space="preserve"> PAGEREF _Toc12843 \h </w:instrText>
        </w:r>
        <w:r>
          <w:fldChar w:fldCharType="separate"/>
        </w:r>
        <w:r>
          <w:t>23</w:t>
        </w:r>
        <w:r>
          <w:fldChar w:fldCharType="end"/>
        </w:r>
      </w:hyperlink>
    </w:p>
    <w:p>
      <w:pPr>
        <w:pStyle w:val="TOC2"/>
        <w:tabs>
          <w:tab w:val="right" w:leader="dot" w:pos="8306"/>
        </w:tabs>
      </w:pPr>
      <w:hyperlink w:anchor="_Toc17749" w:history="1">
        <w:r>
          <w:rPr>
            <w:rFonts w:ascii="仿宋" w:eastAsia="仿宋" w:hAnsi="仿宋" w:cs="仿宋" w:hint="eastAsia"/>
            <w:lang w:eastAsia="zh-CN"/>
          </w:rPr>
          <w:t>(一)、铁矿石采选项目背景分析</w:t>
        </w:r>
        <w:r>
          <w:tab/>
        </w:r>
        <w:r>
          <w:fldChar w:fldCharType="begin"/>
        </w:r>
        <w:r>
          <w:instrText xml:space="preserve"> PAGEREF _Toc17749 \h </w:instrText>
        </w:r>
        <w:r>
          <w:fldChar w:fldCharType="separate"/>
        </w:r>
        <w:r>
          <w:t>23</w:t>
        </w:r>
        <w:r>
          <w:fldChar w:fldCharType="end"/>
        </w:r>
      </w:hyperlink>
    </w:p>
    <w:p>
      <w:pPr>
        <w:pStyle w:val="TOC2"/>
        <w:tabs>
          <w:tab w:val="right" w:leader="dot" w:pos="8306"/>
        </w:tabs>
      </w:pPr>
      <w:hyperlink w:anchor="_Toc3558" w:history="1">
        <w:r>
          <w:rPr>
            <w:rFonts w:ascii="仿宋" w:eastAsia="仿宋" w:hAnsi="仿宋" w:cs="仿宋" w:hint="eastAsia"/>
            <w:lang w:eastAsia="zh-CN"/>
          </w:rPr>
          <w:t>(二)、铁矿石采选项目建设必要性分析</w:t>
        </w:r>
        <w:r>
          <w:tab/>
        </w:r>
        <w:r>
          <w:fldChar w:fldCharType="begin"/>
        </w:r>
        <w:r>
          <w:instrText xml:space="preserve"> PAGEREF _Toc3558 \h </w:instrText>
        </w:r>
        <w:r>
          <w:fldChar w:fldCharType="separate"/>
        </w:r>
        <w:r>
          <w:t>25</w:t>
        </w:r>
        <w:r>
          <w:fldChar w:fldCharType="end"/>
        </w:r>
      </w:hyperlink>
    </w:p>
    <w:p>
      <w:pPr>
        <w:pStyle w:val="TOC1"/>
        <w:tabs>
          <w:tab w:val="right" w:leader="dot" w:pos="8306"/>
        </w:tabs>
      </w:pPr>
      <w:hyperlink w:anchor="_Toc20147" w:history="1">
        <w:r>
          <w:rPr>
            <w:rFonts w:ascii="仿宋" w:eastAsia="仿宋" w:hAnsi="仿宋" w:cs="仿宋" w:hint="eastAsia"/>
            <w:lang w:eastAsia="zh-CN"/>
          </w:rPr>
          <w:t>七、铁矿石采选项目社会影响</w:t>
        </w:r>
        <w:r>
          <w:tab/>
        </w:r>
        <w:r>
          <w:fldChar w:fldCharType="begin"/>
        </w:r>
        <w:r>
          <w:instrText xml:space="preserve"> PAGEREF _Toc20147 \h </w:instrText>
        </w:r>
        <w:r>
          <w:fldChar w:fldCharType="separate"/>
        </w:r>
        <w:r>
          <w:t>26</w:t>
        </w:r>
        <w:r>
          <w:fldChar w:fldCharType="end"/>
        </w:r>
      </w:hyperlink>
    </w:p>
    <w:p>
      <w:pPr>
        <w:pStyle w:val="TOC2"/>
        <w:tabs>
          <w:tab w:val="right" w:leader="dot" w:pos="8306"/>
        </w:tabs>
      </w:pPr>
      <w:hyperlink w:anchor="_Toc6849" w:history="1">
        <w:r>
          <w:rPr>
            <w:rFonts w:ascii="仿宋" w:eastAsia="仿宋" w:hAnsi="仿宋" w:cs="仿宋" w:hint="eastAsia"/>
            <w:lang w:eastAsia="zh-CN"/>
          </w:rPr>
          <w:t>(一)、社会责任与义务</w:t>
        </w:r>
        <w:r>
          <w:tab/>
        </w:r>
        <w:r>
          <w:fldChar w:fldCharType="begin"/>
        </w:r>
        <w:r>
          <w:instrText xml:space="preserve"> PAGEREF _Toc6849 \h </w:instrText>
        </w:r>
        <w:r>
          <w:fldChar w:fldCharType="separate"/>
        </w:r>
        <w:r>
          <w:t>26</w:t>
        </w:r>
        <w:r>
          <w:fldChar w:fldCharType="end"/>
        </w:r>
      </w:hyperlink>
    </w:p>
    <w:p>
      <w:pPr>
        <w:pStyle w:val="TOC2"/>
        <w:tabs>
          <w:tab w:val="right" w:leader="dot" w:pos="8306"/>
        </w:tabs>
      </w:pPr>
      <w:hyperlink w:anchor="_Toc12651" w:history="1">
        <w:r>
          <w:rPr>
            <w:rFonts w:ascii="仿宋" w:eastAsia="仿宋" w:hAnsi="仿宋" w:cs="仿宋" w:hint="eastAsia"/>
            <w:lang w:eastAsia="zh-CN"/>
          </w:rPr>
          <w:t>(二)、社会参与与沟通</w:t>
        </w:r>
        <w:r>
          <w:tab/>
        </w:r>
        <w:r>
          <w:fldChar w:fldCharType="begin"/>
        </w:r>
        <w:r>
          <w:instrText xml:space="preserve"> PAGEREF _Toc12651 \h </w:instrText>
        </w:r>
        <w:r>
          <w:fldChar w:fldCharType="separate"/>
        </w:r>
        <w:r>
          <w:t>27</w:t>
        </w:r>
        <w:r>
          <w:fldChar w:fldCharType="end"/>
        </w:r>
      </w:hyperlink>
    </w:p>
    <w:p>
      <w:pPr>
        <w:pStyle w:val="TOC1"/>
        <w:tabs>
          <w:tab w:val="right" w:leader="dot" w:pos="8306"/>
        </w:tabs>
      </w:pPr>
      <w:hyperlink w:anchor="_Toc19038" w:history="1">
        <w:r>
          <w:rPr>
            <w:rFonts w:ascii="仿宋" w:eastAsia="仿宋" w:hAnsi="仿宋" w:cs="仿宋" w:hint="eastAsia"/>
            <w:lang w:eastAsia="zh-CN"/>
          </w:rPr>
          <w:t>八、铁矿石采选项目创新与研发</w:t>
        </w:r>
        <w:r>
          <w:tab/>
        </w:r>
        <w:r>
          <w:fldChar w:fldCharType="begin"/>
        </w:r>
        <w:r>
          <w:instrText xml:space="preserve"> PAGEREF _Toc19038 \h </w:instrText>
        </w:r>
        <w:r>
          <w:fldChar w:fldCharType="separate"/>
        </w:r>
        <w:r>
          <w:t>28</w:t>
        </w:r>
        <w:r>
          <w:fldChar w:fldCharType="end"/>
        </w:r>
      </w:hyperlink>
    </w:p>
    <w:p>
      <w:pPr>
        <w:pStyle w:val="TOC2"/>
        <w:tabs>
          <w:tab w:val="right" w:leader="dot" w:pos="8306"/>
        </w:tabs>
      </w:pPr>
      <w:hyperlink w:anchor="_Toc16478" w:history="1">
        <w:r>
          <w:rPr>
            <w:rFonts w:ascii="仿宋" w:eastAsia="仿宋" w:hAnsi="仿宋" w:cs="仿宋" w:hint="eastAsia"/>
            <w:lang w:eastAsia="zh-CN"/>
          </w:rPr>
          <w:t>(一)、创新策略与方向</w:t>
        </w:r>
        <w:r>
          <w:tab/>
        </w:r>
        <w:r>
          <w:fldChar w:fldCharType="begin"/>
        </w:r>
        <w:r>
          <w:instrText xml:space="preserve"> PAGEREF _Toc16478 \h </w:instrText>
        </w:r>
        <w:r>
          <w:fldChar w:fldCharType="separate"/>
        </w:r>
        <w:r>
          <w:t>28</w:t>
        </w:r>
        <w:r>
          <w:fldChar w:fldCharType="end"/>
        </w:r>
      </w:hyperlink>
    </w:p>
    <w:p>
      <w:pPr>
        <w:pStyle w:val="TOC2"/>
        <w:tabs>
          <w:tab w:val="right" w:leader="dot" w:pos="8306"/>
        </w:tabs>
      </w:pPr>
      <w:hyperlink w:anchor="_Toc21697" w:history="1">
        <w:r>
          <w:rPr>
            <w:rFonts w:ascii="仿宋" w:eastAsia="仿宋" w:hAnsi="仿宋" w:cs="仿宋" w:hint="eastAsia"/>
            <w:lang w:eastAsia="zh-CN"/>
          </w:rPr>
          <w:t>(二)、研发规划与投入</w:t>
        </w:r>
        <w:r>
          <w:tab/>
        </w:r>
        <w:r>
          <w:fldChar w:fldCharType="begin"/>
        </w:r>
        <w:r>
          <w:instrText xml:space="preserve"> PAGEREF _Toc21697 \h </w:instrText>
        </w:r>
        <w:r>
          <w:fldChar w:fldCharType="separate"/>
        </w:r>
        <w:r>
          <w:t>29</w:t>
        </w:r>
        <w:r>
          <w:fldChar w:fldCharType="end"/>
        </w:r>
      </w:hyperlink>
    </w:p>
    <w:p>
      <w:pPr>
        <w:pStyle w:val="TOC1"/>
        <w:tabs>
          <w:tab w:val="right" w:leader="dot" w:pos="8306"/>
        </w:tabs>
      </w:pPr>
      <w:hyperlink w:anchor="_Toc18846" w:history="1">
        <w:r>
          <w:rPr>
            <w:rFonts w:ascii="仿宋" w:eastAsia="仿宋" w:hAnsi="仿宋" w:cs="仿宋" w:hint="eastAsia"/>
            <w:lang w:eastAsia="zh-CN"/>
          </w:rPr>
          <w:t>九、铁矿石采选项目技术管理</w:t>
        </w:r>
        <w:r>
          <w:tab/>
        </w:r>
        <w:r>
          <w:fldChar w:fldCharType="begin"/>
        </w:r>
        <w:r>
          <w:instrText xml:space="preserve"> PAGEREF _Toc18846 \h </w:instrText>
        </w:r>
        <w:r>
          <w:fldChar w:fldCharType="separate"/>
        </w:r>
        <w:r>
          <w:t>31</w:t>
        </w:r>
        <w:r>
          <w:fldChar w:fldCharType="end"/>
        </w:r>
      </w:hyperlink>
    </w:p>
    <w:p>
      <w:pPr>
        <w:pStyle w:val="TOC2"/>
        <w:tabs>
          <w:tab w:val="right" w:leader="dot" w:pos="8306"/>
        </w:tabs>
      </w:pPr>
      <w:hyperlink w:anchor="_Toc21862" w:history="1">
        <w:r>
          <w:rPr>
            <w:rFonts w:ascii="仿宋" w:eastAsia="仿宋" w:hAnsi="仿宋" w:cs="仿宋" w:hint="eastAsia"/>
            <w:lang w:eastAsia="zh-CN"/>
          </w:rPr>
          <w:t>(一)、技术方案选用方向</w:t>
        </w:r>
        <w:r>
          <w:tab/>
        </w:r>
        <w:r>
          <w:fldChar w:fldCharType="begin"/>
        </w:r>
        <w:r>
          <w:instrText xml:space="preserve"> PAGEREF _Toc21862 \h </w:instrText>
        </w:r>
        <w:r>
          <w:fldChar w:fldCharType="separate"/>
        </w:r>
        <w:r>
          <w:t>31</w:t>
        </w:r>
        <w:r>
          <w:fldChar w:fldCharType="end"/>
        </w:r>
      </w:hyperlink>
    </w:p>
    <w:p>
      <w:pPr>
        <w:pStyle w:val="TOC2"/>
        <w:tabs>
          <w:tab w:val="right" w:leader="dot" w:pos="8306"/>
        </w:tabs>
      </w:pPr>
      <w:hyperlink w:anchor="_Toc12703" w:history="1">
        <w:r>
          <w:rPr>
            <w:rFonts w:ascii="仿宋" w:eastAsia="仿宋" w:hAnsi="仿宋" w:cs="仿宋" w:hint="eastAsia"/>
            <w:lang w:eastAsia="zh-CN"/>
          </w:rPr>
          <w:t>(二)、工艺技术方案选用原则</w:t>
        </w:r>
        <w:r>
          <w:tab/>
        </w:r>
        <w:r>
          <w:fldChar w:fldCharType="begin"/>
        </w:r>
        <w:r>
          <w:instrText xml:space="preserve"> PAGEREF _Toc12703 \h </w:instrText>
        </w:r>
        <w:r>
          <w:fldChar w:fldCharType="separate"/>
        </w:r>
        <w:r>
          <w:t>33</w:t>
        </w:r>
        <w:r>
          <w:fldChar w:fldCharType="end"/>
        </w:r>
      </w:hyperlink>
    </w:p>
    <w:p>
      <w:pPr>
        <w:pStyle w:val="TOC2"/>
        <w:tabs>
          <w:tab w:val="right" w:leader="dot" w:pos="8306"/>
        </w:tabs>
      </w:pPr>
      <w:hyperlink w:anchor="_Toc8756" w:history="1">
        <w:r>
          <w:rPr>
            <w:rFonts w:ascii="仿宋" w:eastAsia="仿宋" w:hAnsi="仿宋" w:cs="仿宋" w:hint="eastAsia"/>
            <w:lang w:eastAsia="zh-CN"/>
          </w:rPr>
          <w:t>(三)、工艺技术方案要求</w:t>
        </w:r>
        <w:r>
          <w:tab/>
        </w:r>
        <w:r>
          <w:fldChar w:fldCharType="begin"/>
        </w:r>
        <w:r>
          <w:instrText xml:space="preserve"> PAGEREF _Toc8756 \h </w:instrText>
        </w:r>
        <w:r>
          <w:fldChar w:fldCharType="separate"/>
        </w:r>
        <w:r>
          <w:t>35</w:t>
        </w:r>
        <w:r>
          <w:fldChar w:fldCharType="end"/>
        </w:r>
      </w:hyperlink>
    </w:p>
    <w:p>
      <w:pPr>
        <w:pStyle w:val="TOC1"/>
        <w:tabs>
          <w:tab w:val="right" w:leader="dot" w:pos="8306"/>
        </w:tabs>
      </w:pPr>
      <w:hyperlink w:anchor="_Toc29927" w:history="1">
        <w:r>
          <w:rPr>
            <w:rFonts w:ascii="仿宋" w:eastAsia="仿宋" w:hAnsi="仿宋" w:cs="仿宋" w:hint="eastAsia"/>
            <w:lang w:eastAsia="zh-CN"/>
          </w:rPr>
          <w:t>十、生产安全保护</w:t>
        </w:r>
        <w:r>
          <w:tab/>
        </w:r>
        <w:r>
          <w:fldChar w:fldCharType="begin"/>
        </w:r>
        <w:r>
          <w:instrText xml:space="preserve"> PAGEREF _Toc29927 \h </w:instrText>
        </w:r>
        <w:r>
          <w:fldChar w:fldCharType="separate"/>
        </w:r>
        <w:r>
          <w:t>37</w:t>
        </w:r>
        <w:r>
          <w:fldChar w:fldCharType="end"/>
        </w:r>
      </w:hyperlink>
    </w:p>
    <w:p>
      <w:pPr>
        <w:pStyle w:val="TOC2"/>
        <w:tabs>
          <w:tab w:val="right" w:leader="dot" w:pos="8306"/>
        </w:tabs>
      </w:pPr>
      <w:hyperlink w:anchor="_Toc13031" w:history="1">
        <w:r>
          <w:rPr>
            <w:rFonts w:ascii="仿宋" w:eastAsia="仿宋" w:hAnsi="仿宋" w:cs="仿宋" w:hint="eastAsia"/>
            <w:lang w:eastAsia="zh-CN"/>
          </w:rPr>
          <w:t>(一)、消防安全</w:t>
        </w:r>
        <w:r>
          <w:tab/>
        </w:r>
        <w:r>
          <w:fldChar w:fldCharType="begin"/>
        </w:r>
        <w:r>
          <w:instrText xml:space="preserve"> PAGEREF _Toc13031 \h </w:instrText>
        </w:r>
        <w:r>
          <w:fldChar w:fldCharType="separate"/>
        </w:r>
        <w:r>
          <w:t>37</w:t>
        </w:r>
        <w:r>
          <w:fldChar w:fldCharType="end"/>
        </w:r>
      </w:hyperlink>
    </w:p>
    <w:p>
      <w:pPr>
        <w:pStyle w:val="TOC2"/>
        <w:tabs>
          <w:tab w:val="right" w:leader="dot" w:pos="8306"/>
        </w:tabs>
      </w:pPr>
      <w:hyperlink w:anchor="_Toc11340" w:history="1">
        <w:r>
          <w:rPr>
            <w:rFonts w:ascii="仿宋" w:eastAsia="仿宋" w:hAnsi="仿宋" w:cs="仿宋" w:hint="eastAsia"/>
            <w:lang w:eastAsia="zh-CN"/>
          </w:rPr>
          <w:t>(二)、防火防爆总图布置措施</w:t>
        </w:r>
        <w:r>
          <w:tab/>
        </w:r>
        <w:r>
          <w:fldChar w:fldCharType="begin"/>
        </w:r>
        <w:r>
          <w:instrText xml:space="preserve"> PAGEREF _Toc11340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7" w:history="1">
        <w:r>
          <w:rPr>
            <w:rFonts w:ascii="仿宋" w:eastAsia="仿宋" w:hAnsi="仿宋" w:cs="仿宋" w:hint="eastAsia"/>
            <w:lang w:eastAsia="zh-CN"/>
          </w:rPr>
          <w:t>(三)、自然灾害防范措施</w:t>
        </w:r>
        <w:r>
          <w:tab/>
        </w:r>
        <w:r>
          <w:fldChar w:fldCharType="begin"/>
        </w:r>
        <w:r>
          <w:instrText xml:space="preserve"> PAGEREF _Toc25827 \h </w:instrText>
        </w:r>
        <w:r>
          <w:fldChar w:fldCharType="separate"/>
        </w:r>
        <w:r>
          <w:t>40</w:t>
        </w:r>
        <w:r>
          <w:fldChar w:fldCharType="end"/>
        </w:r>
      </w:hyperlink>
    </w:p>
    <w:p>
      <w:pPr>
        <w:pStyle w:val="TOC2"/>
        <w:tabs>
          <w:tab w:val="right" w:leader="dot" w:pos="8306"/>
        </w:tabs>
      </w:pPr>
      <w:hyperlink w:anchor="_Toc20474" w:history="1">
        <w:r>
          <w:rPr>
            <w:rFonts w:ascii="仿宋" w:eastAsia="仿宋" w:hAnsi="仿宋" w:cs="仿宋" w:hint="eastAsia"/>
            <w:lang w:eastAsia="zh-CN"/>
          </w:rPr>
          <w:t>(四)、安全色及安全标志使用要求</w:t>
        </w:r>
        <w:r>
          <w:tab/>
        </w:r>
        <w:r>
          <w:fldChar w:fldCharType="begin"/>
        </w:r>
        <w:r>
          <w:instrText xml:space="preserve"> PAGEREF _Toc20474 \h </w:instrText>
        </w:r>
        <w:r>
          <w:fldChar w:fldCharType="separate"/>
        </w:r>
        <w:r>
          <w:t>41</w:t>
        </w:r>
        <w:r>
          <w:fldChar w:fldCharType="end"/>
        </w:r>
      </w:hyperlink>
    </w:p>
    <w:p>
      <w:pPr>
        <w:pStyle w:val="TOC2"/>
        <w:tabs>
          <w:tab w:val="right" w:leader="dot" w:pos="8306"/>
        </w:tabs>
      </w:pPr>
      <w:hyperlink w:anchor="_Toc1683" w:history="1">
        <w:r>
          <w:rPr>
            <w:rFonts w:ascii="仿宋" w:eastAsia="仿宋" w:hAnsi="仿宋" w:cs="仿宋" w:hint="eastAsia"/>
            <w:lang w:eastAsia="zh-CN"/>
          </w:rPr>
          <w:t>(五)、防尘防毒措施</w:t>
        </w:r>
        <w:r>
          <w:tab/>
        </w:r>
        <w:r>
          <w:fldChar w:fldCharType="begin"/>
        </w:r>
        <w:r>
          <w:instrText xml:space="preserve"> PAGEREF _Toc1683 \h </w:instrText>
        </w:r>
        <w:r>
          <w:fldChar w:fldCharType="separate"/>
        </w:r>
        <w:r>
          <w:t>42</w:t>
        </w:r>
        <w:r>
          <w:fldChar w:fldCharType="end"/>
        </w:r>
      </w:hyperlink>
    </w:p>
    <w:p>
      <w:pPr>
        <w:pStyle w:val="TOC2"/>
        <w:tabs>
          <w:tab w:val="right" w:leader="dot" w:pos="8306"/>
        </w:tabs>
      </w:pPr>
      <w:hyperlink w:anchor="_Toc6108" w:history="1">
        <w:r>
          <w:rPr>
            <w:rFonts w:ascii="仿宋" w:eastAsia="仿宋" w:hAnsi="仿宋" w:cs="仿宋" w:hint="eastAsia"/>
            <w:lang w:eastAsia="zh-CN"/>
          </w:rPr>
          <w:t>(六)、防静电、触电防护及防雷措施</w:t>
        </w:r>
        <w:r>
          <w:tab/>
        </w:r>
        <w:r>
          <w:fldChar w:fldCharType="begin"/>
        </w:r>
        <w:r>
          <w:instrText xml:space="preserve"> PAGEREF _Toc6108 \h </w:instrText>
        </w:r>
        <w:r>
          <w:fldChar w:fldCharType="separate"/>
        </w:r>
        <w:r>
          <w:t>42</w:t>
        </w:r>
        <w:r>
          <w:fldChar w:fldCharType="end"/>
        </w:r>
      </w:hyperlink>
    </w:p>
    <w:p>
      <w:pPr>
        <w:pStyle w:val="TOC2"/>
        <w:tabs>
          <w:tab w:val="right" w:leader="dot" w:pos="8306"/>
        </w:tabs>
      </w:pPr>
      <w:hyperlink w:anchor="_Toc11963" w:history="1">
        <w:r>
          <w:rPr>
            <w:rFonts w:ascii="仿宋" w:eastAsia="仿宋" w:hAnsi="仿宋" w:cs="仿宋" w:hint="eastAsia"/>
            <w:lang w:eastAsia="zh-CN"/>
          </w:rPr>
          <w:t>(七)、机械设备安全保障措施</w:t>
        </w:r>
        <w:r>
          <w:tab/>
        </w:r>
        <w:r>
          <w:fldChar w:fldCharType="begin"/>
        </w:r>
        <w:r>
          <w:instrText xml:space="preserve"> PAGEREF _Toc11963 \h </w:instrText>
        </w:r>
        <w:r>
          <w:fldChar w:fldCharType="separate"/>
        </w:r>
        <w:r>
          <w:t>44</w:t>
        </w:r>
        <w:r>
          <w:fldChar w:fldCharType="end"/>
        </w:r>
      </w:hyperlink>
    </w:p>
    <w:p>
      <w:pPr>
        <w:pStyle w:val="TOC1"/>
        <w:tabs>
          <w:tab w:val="right" w:leader="dot" w:pos="8306"/>
        </w:tabs>
      </w:pPr>
      <w:hyperlink w:anchor="_Toc3099" w:history="1">
        <w:r>
          <w:rPr>
            <w:rFonts w:ascii="仿宋" w:eastAsia="仿宋" w:hAnsi="仿宋" w:cs="仿宋" w:hint="eastAsia"/>
            <w:lang w:eastAsia="zh-CN"/>
          </w:rPr>
          <w:t>十一、铁矿石采选项目环境影响分析</w:t>
        </w:r>
        <w:r>
          <w:tab/>
        </w:r>
        <w:r>
          <w:fldChar w:fldCharType="begin"/>
        </w:r>
        <w:r>
          <w:instrText xml:space="preserve"> PAGEREF _Toc3099 \h </w:instrText>
        </w:r>
        <w:r>
          <w:fldChar w:fldCharType="separate"/>
        </w:r>
        <w:r>
          <w:t>45</w:t>
        </w:r>
        <w:r>
          <w:fldChar w:fldCharType="end"/>
        </w:r>
      </w:hyperlink>
    </w:p>
    <w:p>
      <w:pPr>
        <w:pStyle w:val="TOC2"/>
        <w:tabs>
          <w:tab w:val="right" w:leader="dot" w:pos="8306"/>
        </w:tabs>
      </w:pPr>
      <w:hyperlink w:anchor="_Toc18285" w:history="1">
        <w:r>
          <w:rPr>
            <w:rFonts w:ascii="仿宋" w:eastAsia="仿宋" w:hAnsi="仿宋" w:cs="仿宋" w:hint="eastAsia"/>
            <w:lang w:eastAsia="zh-CN"/>
          </w:rPr>
          <w:t>(一)、建设区域环境质量现状</w:t>
        </w:r>
        <w:r>
          <w:tab/>
        </w:r>
        <w:r>
          <w:fldChar w:fldCharType="begin"/>
        </w:r>
        <w:r>
          <w:instrText xml:space="preserve"> PAGEREF _Toc18285 \h </w:instrText>
        </w:r>
        <w:r>
          <w:fldChar w:fldCharType="separate"/>
        </w:r>
        <w:r>
          <w:t>45</w:t>
        </w:r>
        <w:r>
          <w:fldChar w:fldCharType="end"/>
        </w:r>
      </w:hyperlink>
    </w:p>
    <w:p>
      <w:pPr>
        <w:pStyle w:val="TOC2"/>
        <w:tabs>
          <w:tab w:val="right" w:leader="dot" w:pos="8306"/>
        </w:tabs>
      </w:pPr>
      <w:hyperlink w:anchor="_Toc11989" w:history="1">
        <w:r>
          <w:rPr>
            <w:rFonts w:ascii="仿宋" w:eastAsia="仿宋" w:hAnsi="仿宋" w:cs="仿宋" w:hint="eastAsia"/>
            <w:lang w:eastAsia="zh-CN"/>
          </w:rPr>
          <w:t>(二)、建设期环境保护</w:t>
        </w:r>
        <w:r>
          <w:tab/>
        </w:r>
        <w:r>
          <w:fldChar w:fldCharType="begin"/>
        </w:r>
        <w:r>
          <w:instrText xml:space="preserve"> PAGEREF _Toc11989 \h </w:instrText>
        </w:r>
        <w:r>
          <w:fldChar w:fldCharType="separate"/>
        </w:r>
        <w:r>
          <w:t>47</w:t>
        </w:r>
        <w:r>
          <w:fldChar w:fldCharType="end"/>
        </w:r>
      </w:hyperlink>
    </w:p>
    <w:p>
      <w:pPr>
        <w:pStyle w:val="TOC2"/>
        <w:tabs>
          <w:tab w:val="right" w:leader="dot" w:pos="8306"/>
        </w:tabs>
      </w:pPr>
      <w:hyperlink w:anchor="_Toc12662" w:history="1">
        <w:r>
          <w:rPr>
            <w:rFonts w:ascii="仿宋" w:eastAsia="仿宋" w:hAnsi="仿宋" w:cs="仿宋" w:hint="eastAsia"/>
            <w:lang w:eastAsia="zh-CN"/>
          </w:rPr>
          <w:t>(三)、运营期环境保护</w:t>
        </w:r>
        <w:r>
          <w:tab/>
        </w:r>
        <w:r>
          <w:fldChar w:fldCharType="begin"/>
        </w:r>
        <w:r>
          <w:instrText xml:space="preserve"> PAGEREF _Toc12662 \h </w:instrText>
        </w:r>
        <w:r>
          <w:fldChar w:fldCharType="separate"/>
        </w:r>
        <w:r>
          <w:t>48</w:t>
        </w:r>
        <w:r>
          <w:fldChar w:fldCharType="end"/>
        </w:r>
      </w:hyperlink>
    </w:p>
    <w:p>
      <w:pPr>
        <w:pStyle w:val="TOC2"/>
        <w:tabs>
          <w:tab w:val="right" w:leader="dot" w:pos="8306"/>
        </w:tabs>
      </w:pPr>
      <w:hyperlink w:anchor="_Toc12339" w:history="1">
        <w:r>
          <w:rPr>
            <w:rFonts w:ascii="仿宋" w:eastAsia="仿宋" w:hAnsi="仿宋" w:cs="仿宋" w:hint="eastAsia"/>
            <w:lang w:eastAsia="zh-CN"/>
          </w:rPr>
          <w:t>(四)、铁矿石采选项目建设对区域经济的影响</w:t>
        </w:r>
        <w:r>
          <w:tab/>
        </w:r>
        <w:r>
          <w:fldChar w:fldCharType="begin"/>
        </w:r>
        <w:r>
          <w:instrText xml:space="preserve"> PAGEREF _Toc12339 \h </w:instrText>
        </w:r>
        <w:r>
          <w:fldChar w:fldCharType="separate"/>
        </w:r>
        <w:r>
          <w:t>49</w:t>
        </w:r>
        <w:r>
          <w:fldChar w:fldCharType="end"/>
        </w:r>
      </w:hyperlink>
    </w:p>
    <w:p>
      <w:pPr>
        <w:pStyle w:val="TOC2"/>
        <w:tabs>
          <w:tab w:val="right" w:leader="dot" w:pos="8306"/>
        </w:tabs>
      </w:pPr>
      <w:hyperlink w:anchor="_Toc19595" w:history="1">
        <w:r>
          <w:rPr>
            <w:rFonts w:ascii="仿宋" w:eastAsia="仿宋" w:hAnsi="仿宋" w:cs="仿宋" w:hint="eastAsia"/>
            <w:lang w:eastAsia="zh-CN"/>
          </w:rPr>
          <w:t>(五)、废弃物处理</w:t>
        </w:r>
        <w:r>
          <w:tab/>
        </w:r>
        <w:r>
          <w:fldChar w:fldCharType="begin"/>
        </w:r>
        <w:r>
          <w:instrText xml:space="preserve"> PAGEREF _Toc19595 \h </w:instrText>
        </w:r>
        <w:r>
          <w:fldChar w:fldCharType="separate"/>
        </w:r>
        <w:r>
          <w:t>51</w:t>
        </w:r>
        <w:r>
          <w:fldChar w:fldCharType="end"/>
        </w:r>
      </w:hyperlink>
    </w:p>
    <w:p>
      <w:pPr>
        <w:pStyle w:val="TOC2"/>
        <w:tabs>
          <w:tab w:val="right" w:leader="dot" w:pos="8306"/>
        </w:tabs>
      </w:pPr>
      <w:hyperlink w:anchor="_Toc26759" w:history="1">
        <w:r>
          <w:rPr>
            <w:rFonts w:ascii="仿宋" w:eastAsia="仿宋" w:hAnsi="仿宋" w:cs="仿宋" w:hint="eastAsia"/>
            <w:lang w:eastAsia="zh-CN"/>
          </w:rPr>
          <w:t>(六)、特殊环境影响分析</w:t>
        </w:r>
        <w:r>
          <w:tab/>
        </w:r>
        <w:r>
          <w:fldChar w:fldCharType="begin"/>
        </w:r>
        <w:r>
          <w:instrText xml:space="preserve"> PAGEREF _Toc26759 \h </w:instrText>
        </w:r>
        <w:r>
          <w:fldChar w:fldCharType="separate"/>
        </w:r>
        <w:r>
          <w:t>52</w:t>
        </w:r>
        <w:r>
          <w:fldChar w:fldCharType="end"/>
        </w:r>
      </w:hyperlink>
    </w:p>
    <w:p>
      <w:pPr>
        <w:pStyle w:val="TOC2"/>
        <w:tabs>
          <w:tab w:val="right" w:leader="dot" w:pos="8306"/>
        </w:tabs>
      </w:pPr>
      <w:hyperlink w:anchor="_Toc20856" w:history="1">
        <w:r>
          <w:rPr>
            <w:rFonts w:ascii="仿宋" w:eastAsia="仿宋" w:hAnsi="仿宋" w:cs="仿宋" w:hint="eastAsia"/>
            <w:lang w:eastAsia="zh-CN"/>
          </w:rPr>
          <w:t>(七)、清洁生产</w:t>
        </w:r>
        <w:r>
          <w:tab/>
        </w:r>
        <w:r>
          <w:fldChar w:fldCharType="begin"/>
        </w:r>
        <w:r>
          <w:instrText xml:space="preserve"> PAGEREF _Toc20856 \h </w:instrText>
        </w:r>
        <w:r>
          <w:fldChar w:fldCharType="separate"/>
        </w:r>
        <w:r>
          <w:t>54</w:t>
        </w:r>
        <w:r>
          <w:fldChar w:fldCharType="end"/>
        </w:r>
      </w:hyperlink>
    </w:p>
    <w:p>
      <w:pPr>
        <w:pStyle w:val="TOC2"/>
        <w:tabs>
          <w:tab w:val="right" w:leader="dot" w:pos="8306"/>
        </w:tabs>
      </w:pPr>
      <w:hyperlink w:anchor="_Toc28707" w:history="1">
        <w:r>
          <w:rPr>
            <w:rFonts w:ascii="仿宋" w:eastAsia="仿宋" w:hAnsi="仿宋" w:cs="仿宋" w:hint="eastAsia"/>
            <w:lang w:eastAsia="zh-CN"/>
          </w:rPr>
          <w:t>(八)、环境保护综合评价</w:t>
        </w:r>
        <w:r>
          <w:tab/>
        </w:r>
        <w:r>
          <w:fldChar w:fldCharType="begin"/>
        </w:r>
        <w:r>
          <w:instrText xml:space="preserve"> PAGEREF _Toc28707 \h </w:instrText>
        </w:r>
        <w:r>
          <w:fldChar w:fldCharType="separate"/>
        </w:r>
        <w:r>
          <w:t>55</w:t>
        </w:r>
        <w:r>
          <w:fldChar w:fldCharType="end"/>
        </w:r>
      </w:hyperlink>
    </w:p>
    <w:p>
      <w:pPr>
        <w:pStyle w:val="TOC1"/>
        <w:tabs>
          <w:tab w:val="right" w:leader="dot" w:pos="8306"/>
        </w:tabs>
      </w:pPr>
      <w:hyperlink w:anchor="_Toc5914" w:history="1">
        <w:r>
          <w:rPr>
            <w:rFonts w:ascii="仿宋" w:eastAsia="仿宋" w:hAnsi="仿宋" w:cs="仿宋" w:hint="eastAsia"/>
            <w:lang w:eastAsia="zh-CN"/>
          </w:rPr>
          <w:t>十二、铁矿石采选项目人力资源培养与发展</w:t>
        </w:r>
        <w:r>
          <w:tab/>
        </w:r>
        <w:r>
          <w:fldChar w:fldCharType="begin"/>
        </w:r>
        <w:r>
          <w:instrText xml:space="preserve"> PAGEREF _Toc5914 \h </w:instrText>
        </w:r>
        <w:r>
          <w:fldChar w:fldCharType="separate"/>
        </w:r>
        <w:r>
          <w:t>56</w:t>
        </w:r>
        <w:r>
          <w:fldChar w:fldCharType="end"/>
        </w:r>
      </w:hyperlink>
    </w:p>
    <w:p>
      <w:pPr>
        <w:pStyle w:val="TOC2"/>
        <w:tabs>
          <w:tab w:val="right" w:leader="dot" w:pos="8306"/>
        </w:tabs>
      </w:pPr>
      <w:hyperlink w:anchor="_Toc11003" w:history="1">
        <w:r>
          <w:rPr>
            <w:rFonts w:ascii="仿宋" w:eastAsia="仿宋" w:hAnsi="仿宋" w:cs="仿宋" w:hint="eastAsia"/>
            <w:lang w:eastAsia="zh-CN"/>
          </w:rPr>
          <w:t>(一)、人才需求与规划</w:t>
        </w:r>
        <w:r>
          <w:tab/>
        </w:r>
        <w:r>
          <w:fldChar w:fldCharType="begin"/>
        </w:r>
        <w:r>
          <w:instrText xml:space="preserve"> PAGEREF _Toc11003 \h </w:instrText>
        </w:r>
        <w:r>
          <w:fldChar w:fldCharType="separate"/>
        </w:r>
        <w:r>
          <w:t>56</w:t>
        </w:r>
        <w:r>
          <w:fldChar w:fldCharType="end"/>
        </w:r>
      </w:hyperlink>
    </w:p>
    <w:p>
      <w:pPr>
        <w:pStyle w:val="TOC2"/>
        <w:tabs>
          <w:tab w:val="right" w:leader="dot" w:pos="8306"/>
        </w:tabs>
      </w:pPr>
      <w:hyperlink w:anchor="_Toc24567" w:history="1">
        <w:r>
          <w:rPr>
            <w:rFonts w:ascii="仿宋" w:eastAsia="仿宋" w:hAnsi="仿宋" w:cs="仿宋" w:hint="eastAsia"/>
            <w:lang w:eastAsia="zh-CN"/>
          </w:rPr>
          <w:t>(二)、培训与发展计划</w:t>
        </w:r>
        <w:r>
          <w:tab/>
        </w:r>
        <w:r>
          <w:fldChar w:fldCharType="begin"/>
        </w:r>
        <w:r>
          <w:instrText xml:space="preserve"> PAGEREF _Toc24567 \h </w:instrText>
        </w:r>
        <w:r>
          <w:fldChar w:fldCharType="separate"/>
        </w:r>
        <w:r>
          <w:t>56</w:t>
        </w:r>
        <w:r>
          <w:fldChar w:fldCharType="end"/>
        </w:r>
      </w:hyperlink>
    </w:p>
    <w:p>
      <w:pPr>
        <w:pStyle w:val="TOC1"/>
        <w:tabs>
          <w:tab w:val="right" w:leader="dot" w:pos="8306"/>
        </w:tabs>
      </w:pPr>
      <w:hyperlink w:anchor="_Toc3672" w:history="1">
        <w:r>
          <w:rPr>
            <w:rFonts w:ascii="仿宋" w:eastAsia="仿宋" w:hAnsi="仿宋" w:cs="仿宋" w:hint="eastAsia"/>
            <w:lang w:eastAsia="zh-CN"/>
          </w:rPr>
          <w:t>十三、铁矿石采选项目变更管理</w:t>
        </w:r>
        <w:r>
          <w:tab/>
        </w:r>
        <w:r>
          <w:fldChar w:fldCharType="begin"/>
        </w:r>
        <w:r>
          <w:instrText xml:space="preserve"> PAGEREF _Toc3672 \h </w:instrText>
        </w:r>
        <w:r>
          <w:fldChar w:fldCharType="separate"/>
        </w:r>
        <w:r>
          <w:t>57</w:t>
        </w:r>
        <w:r>
          <w:fldChar w:fldCharType="end"/>
        </w:r>
      </w:hyperlink>
    </w:p>
    <w:p>
      <w:pPr>
        <w:pStyle w:val="TOC2"/>
        <w:tabs>
          <w:tab w:val="right" w:leader="dot" w:pos="8306"/>
        </w:tabs>
      </w:pPr>
      <w:hyperlink w:anchor="_Toc32164" w:history="1">
        <w:r>
          <w:rPr>
            <w:rFonts w:ascii="仿宋" w:eastAsia="仿宋" w:hAnsi="仿宋" w:cs="仿宋" w:hint="eastAsia"/>
            <w:lang w:eastAsia="zh-CN"/>
          </w:rPr>
          <w:t>(一)、变更申请与评估</w:t>
        </w:r>
        <w:r>
          <w:tab/>
        </w:r>
        <w:r>
          <w:fldChar w:fldCharType="begin"/>
        </w:r>
        <w:r>
          <w:instrText xml:space="preserve"> PAGEREF _Toc32164 \h </w:instrText>
        </w:r>
        <w:r>
          <w:fldChar w:fldCharType="separate"/>
        </w:r>
        <w:r>
          <w:t>57</w:t>
        </w:r>
        <w:r>
          <w:fldChar w:fldCharType="end"/>
        </w:r>
      </w:hyperlink>
    </w:p>
    <w:p>
      <w:pPr>
        <w:pStyle w:val="TOC2"/>
        <w:tabs>
          <w:tab w:val="right" w:leader="dot" w:pos="8306"/>
        </w:tabs>
      </w:pPr>
      <w:hyperlink w:anchor="_Toc22823" w:history="1">
        <w:r>
          <w:rPr>
            <w:rFonts w:ascii="仿宋" w:eastAsia="仿宋" w:hAnsi="仿宋" w:cs="仿宋" w:hint="eastAsia"/>
            <w:lang w:eastAsia="zh-CN"/>
          </w:rPr>
          <w:t>(二)、变更实施与控制</w:t>
        </w:r>
        <w:r>
          <w:tab/>
        </w:r>
        <w:r>
          <w:fldChar w:fldCharType="begin"/>
        </w:r>
        <w:r>
          <w:instrText xml:space="preserve"> PAGEREF _Toc22823 \h </w:instrText>
        </w:r>
        <w:r>
          <w:fldChar w:fldCharType="separate"/>
        </w:r>
        <w:r>
          <w:t>57</w:t>
        </w:r>
        <w:r>
          <w:fldChar w:fldCharType="end"/>
        </w:r>
      </w:hyperlink>
    </w:p>
    <w:p>
      <w:pPr>
        <w:pStyle w:val="TOC1"/>
        <w:tabs>
          <w:tab w:val="right" w:leader="dot" w:pos="8306"/>
        </w:tabs>
      </w:pPr>
      <w:hyperlink w:anchor="_Toc16479" w:history="1">
        <w:r>
          <w:rPr>
            <w:rFonts w:ascii="仿宋" w:eastAsia="仿宋" w:hAnsi="仿宋" w:cs="仿宋" w:hint="eastAsia"/>
            <w:lang w:eastAsia="zh-CN"/>
          </w:rPr>
          <w:t>十四、铁矿石采选项目实施时间节点</w:t>
        </w:r>
        <w:r>
          <w:tab/>
        </w:r>
        <w:r>
          <w:fldChar w:fldCharType="begin"/>
        </w:r>
        <w:r>
          <w:instrText xml:space="preserve"> PAGEREF _Toc16479 \h </w:instrText>
        </w:r>
        <w:r>
          <w:fldChar w:fldCharType="separate"/>
        </w:r>
        <w:r>
          <w:t>58</w:t>
        </w:r>
        <w:r>
          <w:fldChar w:fldCharType="end"/>
        </w:r>
      </w:hyperlink>
    </w:p>
    <w:p>
      <w:pPr>
        <w:pStyle w:val="TOC2"/>
        <w:tabs>
          <w:tab w:val="right" w:leader="dot" w:pos="8306"/>
        </w:tabs>
      </w:pPr>
      <w:hyperlink w:anchor="_Toc31648" w:history="1">
        <w:r>
          <w:rPr>
            <w:rFonts w:ascii="仿宋" w:eastAsia="仿宋" w:hAnsi="仿宋" w:cs="仿宋" w:hint="eastAsia"/>
            <w:lang w:eastAsia="zh-CN"/>
          </w:rPr>
          <w:t>(一)、铁矿石采选项目启动阶段时间节点</w:t>
        </w:r>
        <w:r>
          <w:tab/>
        </w:r>
        <w:r>
          <w:fldChar w:fldCharType="begin"/>
        </w:r>
        <w:r>
          <w:instrText xml:space="preserve"> PAGEREF _Toc31648 \h </w:instrText>
        </w:r>
        <w:r>
          <w:fldChar w:fldCharType="separate"/>
        </w:r>
        <w:r>
          <w:t>58</w:t>
        </w:r>
        <w:r>
          <w:fldChar w:fldCharType="end"/>
        </w:r>
      </w:hyperlink>
    </w:p>
    <w:p>
      <w:pPr>
        <w:pStyle w:val="TOC2"/>
        <w:tabs>
          <w:tab w:val="right" w:leader="dot" w:pos="8306"/>
        </w:tabs>
      </w:pPr>
      <w:hyperlink w:anchor="_Toc7310" w:history="1">
        <w:r>
          <w:rPr>
            <w:rFonts w:ascii="仿宋" w:eastAsia="仿宋" w:hAnsi="仿宋" w:cs="仿宋" w:hint="eastAsia"/>
            <w:lang w:eastAsia="zh-CN"/>
          </w:rPr>
          <w:t>(二)、铁矿石采选项目执行阶段时间节点</w:t>
        </w:r>
        <w:r>
          <w:tab/>
        </w:r>
        <w:r>
          <w:fldChar w:fldCharType="begin"/>
        </w:r>
        <w:r>
          <w:instrText xml:space="preserve"> PAGEREF _Toc7310 \h </w:instrText>
        </w:r>
        <w:r>
          <w:fldChar w:fldCharType="separate"/>
        </w:r>
        <w:r>
          <w:t>59</w:t>
        </w:r>
        <w:r>
          <w:fldChar w:fldCharType="end"/>
        </w:r>
      </w:hyperlink>
    </w:p>
    <w:p>
      <w:pPr>
        <w:pStyle w:val="TOC2"/>
        <w:tabs>
          <w:tab w:val="right" w:leader="dot" w:pos="8306"/>
        </w:tabs>
      </w:pPr>
      <w:hyperlink w:anchor="_Toc4451" w:history="1">
        <w:r>
          <w:rPr>
            <w:rFonts w:ascii="仿宋" w:eastAsia="仿宋" w:hAnsi="仿宋" w:cs="仿宋" w:hint="eastAsia"/>
            <w:lang w:eastAsia="zh-CN"/>
          </w:rPr>
          <w:t>(三)、铁矿石采选项目完成阶段时间节点</w:t>
        </w:r>
        <w:r>
          <w:tab/>
        </w:r>
        <w:r>
          <w:fldChar w:fldCharType="begin"/>
        </w:r>
        <w:r>
          <w:instrText xml:space="preserve"> PAGEREF _Toc4451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79"/>
      <w:r>
        <w:rPr>
          <w:rFonts w:ascii="仿宋" w:eastAsia="仿宋" w:hAnsi="仿宋" w:cs="仿宋" w:hint="eastAsia"/>
          <w:sz w:val="28"/>
          <w:lang w:eastAsia="zh-CN"/>
        </w:rPr>
        <w:t>一、铁矿石采选项目建设单位说明</w:t>
      </w:r>
      <w:bookmarkEnd w:id="2"/>
    </w:p>
    <w:p>
      <w:pPr>
        <w:pStyle w:val="Heading2"/>
        <w:rPr>
          <w:rFonts w:ascii="仿宋" w:eastAsia="仿宋" w:hAnsi="仿宋" w:cs="仿宋" w:hint="eastAsia"/>
          <w:lang w:eastAsia="zh-CN"/>
        </w:rPr>
      </w:pPr>
      <w:bookmarkStart w:id="3" w:name="_Toc7804"/>
      <w:r>
        <w:rPr>
          <w:rFonts w:ascii="仿宋" w:eastAsia="仿宋" w:hAnsi="仿宋" w:cs="仿宋" w:hint="eastAsia"/>
          <w:lang w:eastAsia="zh-CN"/>
        </w:rPr>
        <w:t>(一)、铁矿石采选项目承办单位基本情况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0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矿石采选项目承办单位的XXXX，我们着眼于实现可持续的经济效益。通过技术创新和解决方案的提供，公司预计在铁矿石采选项目执行期间将获得可观的收入增长。这一收入来源主要包括铁矿石采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同时，我们注重成本控制和效率提升，以确保铁矿石采选项目的可持续盈利。透过精细的管理和资源优化，公司期望实现铁矿石采选项目利润最大化。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矿石采选项目实施进行全面的投资评估，包括铁矿石采选项目启动阶段的资金投入和后续运营成本。通过对铁矿石采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铁矿石采选项目实施过程中具备足够的资金流动性，公司将进行详尽的现金流分析。这包括资金需求的合理预测、铁矿石采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613"/>
      <w:r>
        <w:rPr>
          <w:rFonts w:ascii="仿宋" w:eastAsia="仿宋" w:hAnsi="仿宋" w:cs="仿宋" w:hint="eastAsia"/>
          <w:sz w:val="28"/>
          <w:lang w:eastAsia="zh-CN"/>
        </w:rPr>
        <w:t>二、铁矿石采选项目土建工程</w:t>
      </w:r>
      <w:bookmarkEnd w:id="5"/>
    </w:p>
    <w:p>
      <w:pPr>
        <w:pStyle w:val="Heading2"/>
        <w:rPr>
          <w:rFonts w:ascii="仿宋" w:eastAsia="仿宋" w:hAnsi="仿宋" w:cs="仿宋" w:hint="eastAsia"/>
          <w:lang w:eastAsia="zh-CN"/>
        </w:rPr>
      </w:pPr>
      <w:bookmarkStart w:id="6" w:name="_Toc1574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在铁矿石采选项目的建筑工程设计中，我们将秉承一系列重要的设计原则，以确保铁矿石采选项目建筑在功能、美观、可持续性等方面达到最佳效果。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首要原则是确保建筑的功能性得到最大化的发挥。我们将充分理解铁矿石采选项目的实际需求，合理布局各个功能区域，保证建筑在满足业务需求的同时，提供高效的工作环境。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在建筑设计中，我们将综合考虑建设和运营成本。通过精细的经济效益分析，确保设计方案在高效利用资源的同时，对铁矿石采选项目的长期盈利能力有积极的贡献。</w:t>
      </w:r>
    </w:p>
    <w:p>
      <w:pPr>
        <w:pStyle w:val="Heading2"/>
        <w:ind w:firstLine="560" w:firstLineChars="200"/>
        <w:rPr>
          <w:rFonts w:ascii="仿宋" w:eastAsia="仿宋" w:hAnsi="仿宋" w:cs="仿宋" w:hint="eastAsia"/>
          <w:sz w:val="28"/>
          <w:lang w:eastAsia="zh-CN"/>
        </w:rPr>
      </w:pPr>
      <w:bookmarkStart w:id="7" w:name="_Toc9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的土建工程设计中，我们将精准设定设计年限，结合铁矿石采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矿石采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1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铁矿石采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矿石采选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矿石采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0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本期工程铁矿石采选项目预计总建筑面积XXX平方米，其中：计容建筑面积XXX平方米，计划建筑工程投资XX万元，占铁矿石采选项目总投资的XX%。</w:t>
      </w:r>
    </w:p>
    <w:p>
      <w:pPr>
        <w:pStyle w:val="Heading1"/>
        <w:ind w:firstLine="560" w:firstLineChars="200"/>
        <w:rPr>
          <w:rFonts w:ascii="仿宋" w:eastAsia="仿宋" w:hAnsi="仿宋" w:cs="仿宋" w:hint="eastAsia"/>
          <w:sz w:val="28"/>
          <w:lang w:eastAsia="zh-CN"/>
        </w:rPr>
      </w:pPr>
      <w:bookmarkStart w:id="10" w:name="_Toc30695"/>
      <w:r>
        <w:rPr>
          <w:rFonts w:ascii="仿宋" w:eastAsia="仿宋" w:hAnsi="仿宋" w:cs="仿宋" w:hint="eastAsia"/>
          <w:sz w:val="28"/>
          <w:lang w:eastAsia="zh-CN"/>
        </w:rPr>
        <w:t>三、铁矿石采选项目概论</w:t>
      </w:r>
      <w:bookmarkEnd w:id="10"/>
    </w:p>
    <w:p>
      <w:pPr>
        <w:pStyle w:val="Heading2"/>
        <w:rPr>
          <w:rFonts w:ascii="仿宋" w:eastAsia="仿宋" w:hAnsi="仿宋" w:cs="仿宋" w:hint="eastAsia"/>
          <w:lang w:eastAsia="zh-CN"/>
        </w:rPr>
      </w:pPr>
      <w:bookmarkStart w:id="11" w:name="_Toc31269"/>
      <w:r>
        <w:rPr>
          <w:rFonts w:ascii="仿宋" w:eastAsia="仿宋" w:hAnsi="仿宋" w:cs="仿宋" w:hint="eastAsia"/>
          <w:lang w:eastAsia="zh-CN"/>
        </w:rPr>
        <w:t>(一)、铁矿石采选项目概况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起源追溯至对市场的深入洞察。市场的不断演变与变革为铁矿石采选项目提供了难得的机遇。当前市场存在的需求缺口和变革的大环境共同构成了铁矿石采选项目的背景。这个铁矿石采选项目旨在充分利用市场机遇，填补行业中尚未满足的需求，为客户提供全新的解决方案。市场的变革和需求的增长使得这个铁矿石采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铁矿石采选项目名称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正式命名为铁矿石采选。这个名称不仅仅是一个标识，更代表了铁矿石采选项目的核心理念和愿景。它蕴含着铁矿石采选项目所要解决问题的关键字，具有强烈的表达和辨识度，为铁矿石采选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铁矿石采选项目目标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核心目标是提供一种全新、高效的解决方案，满足客户日益增长的需求。铁矿石采选项目追求的不仅仅是满足市场需求，更是在市场中获得卓越的竞争优势。通过不断提升产品或服务的质量和创新水平，铁矿石采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铁矿石采选项目范围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全面涵盖了产品研发、制造、市场推广和售后服务，确保从产品设计到最终用户体验的全方位关注。这一全面的铁矿石采选项目范围是为了确保铁矿石采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铁矿石采选项目时间表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铁矿石采选项目计划在未来18个月内完成，包括研发、测试、市场试点和正式推出等不同阶段。这个时间表的合理设计是为了确保铁矿石采选项目各个阶段的顺利推进，以便按时交付高质量的成果。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铁矿石采选项目预算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铁矿石采选项目总预算估算为XX百万美元，主要分配在研发、市场推广、人员培训和运营等方面。这一充足的预算为铁矿石采选项目提供了充足的资源，确保铁矿石采选项目在各个方面都能取得优异的表现。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铁矿石采选项目风险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可能面临的风险包括市场接受度低、技术难题、竞争激烈等。铁矿石采选项目团队已经制定了相应的风险应对计划，通过前瞻性的风险管理，确保铁矿石采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铁矿石采选项目团队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铁矿石采选项目汇聚了一支经验丰富、多领域专业素养的核心团队，确保铁矿石采选项目在各个方面都能拥有高水平的执行力。团队的协同作战是铁矿石采选项目成功的关键因素之一。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铁矿石采选项目背景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铁矿石采选项目的背景根植于市场对更高效、创新产品的渴望，同时也受到科技发展对行业格局的深刻改变的影响。这为铁矿石采选项目提供了广阔的发展空间和市场需求。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铁矿石采选项目现状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截至目前，铁矿石采选项目已完成市场调研和技术验证，取得了初步的成功。这为铁矿石采选项目在未来的发展奠定了坚实的基础，为更远大的目标打下了坚实的基石。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277"/>
      <w:r>
        <w:rPr>
          <w:rFonts w:ascii="仿宋" w:eastAsia="仿宋" w:hAnsi="仿宋" w:cs="仿宋" w:hint="eastAsia"/>
          <w:sz w:val="28"/>
          <w:lang w:eastAsia="zh-CN"/>
        </w:rPr>
        <w:t>(二)、铁矿石采选项目目标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keyword》铁矿石采选项目首要业务目标是在市场中占据有利地位，实现产品/服务的成功推广和销售。通过不断提升产品质量、创新性，铁矿石采选项目追求成为行业中的领导者，赢得更多客户的青睐。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在科技迅速发展的时代，铁矿石采选项目着眼于技术创新。通过持续的研发和技术升级，铁矿石采选项目旨在推出更具创新性的产品或服务，以满足市场对新鲜、先进解决方案的需求。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为了建立可持续的客户关系，铁矿石采选项目设定了客户满意度目标。通过提供卓越的产品质量和优质的客户服务，铁矿石采选项目追求赢得客户的信任和忠诚度，确保他们的满意度达到行业领先水平。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铁矿石采选项目注重社会责任和可持续发展。通过实施环保、社会责任铁矿石采选项目，铁矿石采选项目致力于在经济发展的同时保护环境，促进社会公平，实现可持续经营。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铁矿石采选项目的团队是实现目标的核心驱动力。因此，铁矿石采选项目设定了团队发展目标，包括提升团队成员的专业技能、培养领导力，以及搭建协同高效的团队工作氛围。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4383"/>
      <w:r>
        <w:rPr>
          <w:rFonts w:ascii="仿宋" w:eastAsia="仿宋" w:hAnsi="仿宋" w:cs="仿宋" w:hint="eastAsia"/>
          <w:sz w:val="28"/>
          <w:lang w:eastAsia="zh-CN"/>
        </w:rPr>
        <w:t>(三)、铁矿石采选项目提出的理由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铁矿石采选项目提出的理由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源于对市场机遇的深刻洞察。当前市场中存在的需求缺口和行业发展趋势表明，有巨大的商业机会等待被开发。通过准确捕捉市场机遇，铁矿石采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铁矿石采选项目的理念基于对技术创新的信仰。通过持续的研发和技术投入，铁矿石采选项目有望推出更具创新性的产品或服务。在科技飞速发展的当下，铁矿石采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是为了增强企业的行业竞争力。通过提升产品或服务的质量和独特性，铁矿石采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响应了消费者需求的变化。随着社会和科技的不断发展，消费者对产品和服务的需求也在发生变化。通过深入了解并及时回应消费者的新需求，铁矿石采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铁矿石采选项目的提出是企业战略发展规划的一部分。在面对日益激烈的市场竞争和不断变化的商业环境中，铁矿石采选项目作为企业战略的一环，旨在为企业开辟新的增长领域，巩固企业在行业中的地位。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不仅仅是基于商业考量，还注重社会责任。通过推出环保、社会责任等方面的铁矿石采选项目，铁矿石采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铁矿石采选项目的提出反映了对利益相关者期望的关注。包括客户、员工、投资者等利益相关者在企业发展中都有着各自的期望，铁矿石采选项目力求在满足这些期望的同时，取得更大的共赢。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574"/>
      <w:r>
        <w:rPr>
          <w:rFonts w:ascii="仿宋" w:eastAsia="仿宋" w:hAnsi="仿宋" w:cs="仿宋" w:hint="eastAsia"/>
          <w:sz w:val="28"/>
          <w:lang w:eastAsia="zh-CN"/>
        </w:rPr>
        <w:t>(四)、铁矿石采选项目意义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在实施铁矿石采选项目的过程中，我们不仅仅是在追逐商业成功，更是为企业和社会的多个层面创造了深远的意义。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首要意义在于提升企业的市场竞争力。通过持续的创新和对产品质量的高标准要求，铁矿石采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矿石采选项目的推进将促使行业技术水平的提升。通过引入先进技术和创新性解决方案，铁矿石采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矿石采选项目不仅创造了大量就业机会，提高了就业水平，还注重社会责任和环保。通过参与社会公益事业和推动环保铁矿石采选项目，铁矿石采选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综合而言，铁矿石采选项目意义重大，不仅推动了企业的发展，也为行业和社会的进步贡献了积极力量。这是一个全面而深刻的影响，将在未来产生可持续的正面效应。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538"/>
      <w:r>
        <w:rPr>
          <w:rFonts w:ascii="仿宋" w:eastAsia="仿宋" w:hAnsi="仿宋" w:cs="仿宋" w:hint="eastAsia"/>
          <w:sz w:val="28"/>
          <w:lang w:eastAsia="zh-CN"/>
        </w:rPr>
        <w:t>(五)、铁矿石采选项目背景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在当今迅猛发展的商业环境中，铁矿石采选项目的动因根植于对多方面因素的审慎考量。这个铁矿石采选项目的提出并非孤立的决策，而是对企业所处背景深入思考的产物。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矿石采选项目背后的首要原因。科技的迅速发展和全球市场的快速变化使得企业必须灵活应对。铁矿石采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竞争的激烈程度也是铁矿石采选项目背景中不可忽视的一环。企业需要在激烈竞争中脱颖而出，为此，铁矿石采选项目致力于打破常规，提供独特的价值主张，以吸引客户并确保市场份额的增长。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技术的迅速发展为企业带来了机遇与挑战。作为铁矿石采选项目启动的背景之一，对新兴技术的应用将有助于提升企业的技术水平，使其在不断演进的商业环境中保持竞争优势。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此外，社会对企业责任的期望也在逐渐升高。铁矿石采选项目充分融入了社会责任的理念，通过可持续经营和社会公益铁矿石采选项目，企图为社会贡献一份力量，在商业成功的同时关注社会价值。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905"/>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550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技术管理特点体现在其创新导向。通过引入最先进的技术趋势和解决方案，铁矿石采选项目致力于提升科技含量、提高质量和效率水平。这意味着我们将采用最新的工具和方法，确保铁矿石采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矿石采选项目技术管理的显著特征。通过整合不同领域的技术资源，我们实现了跨学科的协同工作。这有助于优化技术架构，提高整体效能。此外，整合性策略还促进了不同技术团队之间的紧密沟通和高效合作，确保铁矿石采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矿石采选项目所采用的技术。通过不断优化技术方案，铁矿石采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矿石采选项目团队将在铁矿石采选项目初期识别可能的技术风险，并采取相应的预防和应对措施。通过建立健全的风险评估机制，铁矿石采选项目能够在实施过程中及时发现并解决潜在的技术问题，保障铁矿石采选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铁矿石采选项目中，技术将成为铁矿石采选项目成功的有力支持。这一深度剖析揭示了技术管理在铁矿石采选项目实施中的关键作用，为铁矿石采选项目的技术基础奠定了坚实的基础。</w:t>
      </w:r>
    </w:p>
    <w:p>
      <w:pPr>
        <w:pStyle w:val="Heading2"/>
        <w:ind w:firstLine="560" w:firstLineChars="200"/>
        <w:rPr>
          <w:rFonts w:ascii="仿宋" w:eastAsia="仿宋" w:hAnsi="仿宋" w:cs="仿宋" w:hint="eastAsia"/>
          <w:sz w:val="28"/>
          <w:lang w:eastAsia="zh-CN"/>
        </w:rPr>
      </w:pPr>
      <w:bookmarkStart w:id="18" w:name="_Toc17484"/>
      <w:r>
        <w:rPr>
          <w:rFonts w:ascii="仿宋" w:eastAsia="仿宋" w:hAnsi="仿宋" w:cs="仿宋" w:hint="eastAsia"/>
          <w:sz w:val="28"/>
          <w:lang w:eastAsia="zh-CN"/>
        </w:rPr>
        <w:t>(二)、铁矿石采选项目工艺技术设计方案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矿石采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矿石采选项目将严格按照相关行业规范要求进行组织。通过有效控制产品质量，铁矿石采选项目将致力于为顾客提供优质的铁矿石采选项目产品和良好的服务。这体现了铁矿石采选项目对于生产活动合规性和质量标准的高度重视，为铁矿石采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矿石采选项目注重生态效益和清洁生产原则。铁矿石采选项目建设将紧密结合地方特色经济发展，与社会经济发展规划和区域环境保护规划方案相协调一致。通过与当地区域自然生态系统的结合，铁矿石采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矿石采选项目产品具有多样化的客户需求和个性化的特点。因此，铁矿石采选项目产品规格品种多样，且单批生产数量较小。为满足这一特点，铁矿石采选项目承办单位将建设先进的柔性制造生产线。通过广泛应用柔性制造技术，铁矿石采选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https://d.book118.com/917152021063006035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20F7A"/>
    <w:rsid w:val="01520F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5202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2024-01-28T09:26:00Z</dcterms:created>
  <dcterms:modified xsi:type="dcterms:W3CDTF">2024-01-28T09:26:26Z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348301801F354607BA39F3DF77CF7262_11</vt:lpwstr>
  </property>
  <property fmtid="{D5CDD505-2E9C-101B-9397-08002B2CF9AE}" pid="3" name="KSOProductBuildVer">
    <vt:lpwstr>2052-12.1.0.16120</vt:lpwstr>
  </property>
</Properties>
</file>