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38"/>
        <w:rPr>
          <w:sz w:val="47"/>
          <w:szCs w:val="47"/>
        </w:rPr>
      </w:pP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spacing w:val="-99"/>
          <w:sz w:val="47"/>
          <w:szCs w:val="47"/>
        </w:rPr>
        <w:t xml:space="preserve"> </w:t>
      </w:r>
      <w:r>
        <w:rPr>
          <w:spacing w:val="8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79"/>
          <w:sz w:val="43"/>
          <w:szCs w:val="43"/>
        </w:rPr>
        <w:t xml:space="preserve"> </w:t>
      </w:r>
      <w:r>
        <w:rPr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spacing w:val="-84"/>
          <w:sz w:val="43"/>
          <w:szCs w:val="43"/>
        </w:rPr>
        <w:t xml:space="preserve"> </w:t>
      </w:r>
      <w:r>
        <w:rPr>
          <w:spacing w:val="-3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59"/>
        <w:jc w:val="both"/>
      </w:pPr>
      <w:r>
        <w:rPr>
          <w:spacing w:val="-4"/>
        </w:rPr>
        <w:t>店铺即将要销售固体香薰、热水袋、温湿度计、卡通时钟、收纳</w:t>
      </w:r>
      <w:r>
        <w:rPr>
          <w:spacing w:val="7"/>
        </w:rPr>
        <w:t xml:space="preserve"> </w:t>
      </w:r>
      <w:r>
        <w:rPr>
          <w:spacing w:val="-4"/>
        </w:rPr>
        <w:t>盒五款商品，现需设计五款商品的图片，其中固体香薰、热水袋、温</w:t>
      </w:r>
      <w:r>
        <w:rPr>
          <w:spacing w:val="14"/>
        </w:rPr>
        <w:t xml:space="preserve"> </w:t>
      </w:r>
      <w:r>
        <w:rPr>
          <w:spacing w:val="-5"/>
        </w:rPr>
        <w:t>湿度计、收纳盒四款商品只做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Banner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-6"/>
        </w:rPr>
        <w:t>图，每款商品均提供素材图片，</w:t>
      </w:r>
      <w:r>
        <w:t xml:space="preserve"> </w:t>
      </w:r>
      <w:r>
        <w:rPr>
          <w:spacing w:val="-4"/>
        </w:rPr>
        <w:t>包括商品整体展示图、细节展示图等；卡通时钟这款商品需要做主图</w:t>
      </w:r>
      <w:r>
        <w:rPr>
          <w:spacing w:val="14"/>
        </w:rPr>
        <w:t xml:space="preserve"> </w:t>
      </w:r>
      <w:r>
        <w:rPr>
          <w:spacing w:val="-4"/>
        </w:rPr>
        <w:t>和详情页，提供素材图片，包括商品整体展示图、细节展示图、商品</w:t>
      </w:r>
    </w:p>
    <w:p>
      <w:pPr>
        <w:pStyle w:val="BodyText"/>
        <w:spacing w:line="218" w:lineRule="auto"/>
        <w:ind w:left="23"/>
      </w:pPr>
      <w:r>
        <w:rPr>
          <w:spacing w:val="-3"/>
        </w:rPr>
        <w:t>评价等。</w:t>
      </w:r>
    </w:p>
    <w:p>
      <w:pPr>
        <w:pStyle w:val="BodyText"/>
        <w:spacing w:before="228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、固体香薰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7" w:right="76" w:firstLine="581"/>
        <w:jc w:val="both"/>
      </w:pPr>
      <w:r>
        <w:rPr>
          <w:spacing w:val="-5"/>
        </w:rPr>
        <w:t>固体香薰是一种特殊的香氛，也是香水的一种固体形式，但是二</w:t>
      </w:r>
      <w:r>
        <w:rPr>
          <w:spacing w:val="11"/>
        </w:rPr>
        <w:t xml:space="preserve"> </w:t>
      </w:r>
      <w:r>
        <w:rPr>
          <w:spacing w:val="-4"/>
        </w:rPr>
        <w:t>者还是有细微区别的。固体香薰的成分主要是蜂蜡和香精，蜂蜡作为</w:t>
      </w:r>
      <w:r>
        <w:rPr>
          <w:spacing w:val="12"/>
        </w:rPr>
        <w:t xml:space="preserve"> </w:t>
      </w:r>
      <w:r>
        <w:rPr>
          <w:spacing w:val="-4"/>
        </w:rPr>
        <w:t>固体载体，香精带来香味，令人心情愉悦。固体香薰可以摆放在家里</w:t>
      </w:r>
      <w:r>
        <w:rPr>
          <w:spacing w:val="12"/>
        </w:rPr>
        <w:t xml:space="preserve"> </w:t>
      </w:r>
      <w:r>
        <w:rPr>
          <w:spacing w:val="-4"/>
        </w:rPr>
        <w:t>各个角落或者车里。随着人们对生活的要求不断增高，香薰渐渐盛行</w:t>
      </w:r>
    </w:p>
    <w:p>
      <w:pPr>
        <w:pStyle w:val="BodyText"/>
        <w:spacing w:before="2" w:line="219" w:lineRule="auto"/>
        <w:ind w:left="26"/>
      </w:pPr>
      <w:r>
        <w:rPr>
          <w:spacing w:val="-4"/>
        </w:rPr>
        <w:t>起来。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、热水袋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23" w:right="76" w:firstLine="565"/>
        <w:jc w:val="both"/>
      </w:pPr>
      <w:r>
        <w:rPr>
          <w:spacing w:val="-4"/>
        </w:rPr>
        <w:t>热水袋是一个橡胶制成的空袋子，通常为方形，一头设有热水出</w:t>
      </w:r>
      <w:r>
        <w:rPr>
          <w:spacing w:val="1"/>
        </w:rPr>
        <w:t xml:space="preserve"> </w:t>
      </w:r>
      <w:r>
        <w:rPr>
          <w:spacing w:val="-4"/>
        </w:rPr>
        <w:t>入口，以螺旋式塞子进行封口，灌入热水起到取暖的作用。热水袋不</w:t>
      </w:r>
    </w:p>
    <w:p>
      <w:pPr>
        <w:pStyle w:val="BodyText"/>
        <w:spacing w:before="2" w:line="219" w:lineRule="auto"/>
        <w:ind w:left="30"/>
      </w:pPr>
      <w:r>
        <w:rPr>
          <w:spacing w:val="-1"/>
        </w:rPr>
        <w:t>宜灌沸水，</w:t>
      </w:r>
      <w:r>
        <w:rPr>
          <w:rFonts w:ascii="Times New Roman" w:eastAsia="Times New Roman" w:hAnsi="Times New Roman" w:cs="Times New Roman"/>
          <w:spacing w:val="-1"/>
        </w:rPr>
        <w:t>90℃</w:t>
      </w:r>
      <w:r>
        <w:rPr>
          <w:spacing w:val="-1"/>
        </w:rPr>
        <w:t>左右的热水刚好，这样可以防止橡胶提前老化。</w:t>
      </w:r>
    </w:p>
    <w:p>
      <w:pPr>
        <w:spacing w:line="428" w:lineRule="auto"/>
        <w:rPr>
          <w:rFonts w:ascii="Arial"/>
          <w:sz w:val="21"/>
        </w:rPr>
        <w:sectPr>
          <w:footerReference w:type="default" r:id="rId6"/>
          <w:pgSz w:w="11906" w:h="16839"/>
          <w:pgMar w:top="1431" w:right="1723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、温湿度计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86"/>
      </w:pPr>
      <w:r>
        <w:rPr>
          <w:spacing w:val="-4"/>
        </w:rPr>
        <w:t>温湿度计是用来测定环境温度及湿度的仪器，用以确定产品生产</w:t>
      </w:r>
    </w:p>
    <w:p>
      <w:pPr>
        <w:spacing w:line="220" w:lineRule="auto"/>
        <w:sectPr>
          <w:footerReference w:type="default" r:id="rId7"/>
          <w:type w:val="nextPage"/>
          <w:pgSz w:w="11906" w:h="16839"/>
          <w:pgMar w:top="1431" w:right="1723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2" w:line="411" w:lineRule="auto"/>
        <w:ind w:left="158" w:right="142" w:hanging="1"/>
        <w:jc w:val="both"/>
      </w:pPr>
      <w:r>
        <w:rPr>
          <w:spacing w:val="-4"/>
        </w:rPr>
        <w:t>或仓储的环境条件，在日常生活中应用较为广泛。其中湿度传感器是</w:t>
      </w:r>
      <w:r>
        <w:rPr>
          <w:spacing w:val="11"/>
        </w:rPr>
        <w:t xml:space="preserve"> </w:t>
      </w:r>
      <w:r>
        <w:rPr>
          <w:spacing w:val="-4"/>
        </w:rPr>
        <w:t>非密封性的，为确保测量的准确度和稳定性，应尽量避免在酸性、碱</w:t>
      </w:r>
    </w:p>
    <w:p>
      <w:pPr>
        <w:pStyle w:val="BodyText"/>
        <w:spacing w:line="219" w:lineRule="auto"/>
        <w:ind w:left="157"/>
      </w:pPr>
      <w:r>
        <w:rPr>
          <w:spacing w:val="-1"/>
        </w:rPr>
        <w:t>性及含有机溶剂的环境中使用。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0" w:line="226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、卡通时钟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56" w:right="111" w:firstLine="559"/>
        <w:jc w:val="both"/>
      </w:pPr>
      <w:r>
        <w:rPr>
          <w:spacing w:val="-4"/>
        </w:rPr>
        <w:t>番茄时钟是一种采用番茄工作法来管理时间的计时器，能够帮助</w:t>
      </w:r>
      <w:r>
        <w:rPr>
          <w:spacing w:val="5"/>
        </w:rPr>
        <w:t xml:space="preserve"> </w:t>
      </w:r>
      <w:r>
        <w:rPr>
          <w:spacing w:val="-4"/>
        </w:rPr>
        <w:t>人们合理安排时间，排除干扰，集中注意力完成当前任务，有效提高</w:t>
      </w:r>
      <w:r>
        <w:rPr>
          <w:spacing w:val="12"/>
        </w:rPr>
        <w:t xml:space="preserve"> </w:t>
      </w:r>
      <w:r>
        <w:rPr>
          <w:spacing w:val="-3"/>
        </w:rPr>
        <w:t>效率，是工作和学习的好帮手。番茄时钟也可以用于厨房烹饪计时，</w:t>
      </w:r>
    </w:p>
    <w:p>
      <w:pPr>
        <w:pStyle w:val="BodyText"/>
        <w:spacing w:line="219" w:lineRule="auto"/>
        <w:ind w:left="153"/>
      </w:pPr>
      <w:r>
        <w:rPr>
          <w:spacing w:val="-2"/>
        </w:rPr>
        <w:t>精准掌握时间。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、收纳盒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16"/>
      </w:pPr>
      <w:r>
        <w:rPr>
          <w:spacing w:val="-4"/>
          <w:position w:val="26"/>
        </w:rPr>
        <w:t>形状</w:t>
      </w:r>
      <w:r>
        <w:rPr>
          <w:rFonts w:ascii="Times New Roman" w:eastAsia="Times New Roman" w:hAnsi="Times New Roman" w:cs="Times New Roman"/>
          <w:spacing w:val="-4"/>
          <w:position w:val="26"/>
        </w:rPr>
        <w:t xml:space="preserve">: </w:t>
      </w:r>
      <w:r>
        <w:rPr>
          <w:spacing w:val="-4"/>
          <w:position w:val="26"/>
        </w:rPr>
        <w:t>方形、品牌</w:t>
      </w:r>
      <w:r>
        <w:rPr>
          <w:rFonts w:ascii="Times New Roman" w:eastAsia="Times New Roman" w:hAnsi="Times New Roman" w:cs="Times New Roman"/>
          <w:spacing w:val="-4"/>
          <w:position w:val="26"/>
        </w:rPr>
        <w:t>:</w:t>
      </w:r>
      <w:r>
        <w:rPr>
          <w:rFonts w:ascii="Times New Roman" w:eastAsia="Times New Roman" w:hAnsi="Times New Roman" w:cs="Times New Roman"/>
          <w:spacing w:val="33"/>
          <w:position w:val="26"/>
        </w:rPr>
        <w:t xml:space="preserve"> </w:t>
      </w:r>
      <w:r>
        <w:rPr>
          <w:spacing w:val="-4"/>
          <w:position w:val="26"/>
        </w:rPr>
        <w:t>安扣、功能</w:t>
      </w:r>
      <w:r>
        <w:rPr>
          <w:rFonts w:ascii="Times New Roman" w:eastAsia="Times New Roman" w:hAnsi="Times New Roman" w:cs="Times New Roman"/>
          <w:spacing w:val="-4"/>
          <w:position w:val="26"/>
        </w:rPr>
        <w:t>:</w:t>
      </w:r>
      <w:r>
        <w:rPr>
          <w:rFonts w:ascii="Times New Roman" w:eastAsia="Times New Roman" w:hAnsi="Times New Roman" w:cs="Times New Roman"/>
          <w:spacing w:val="29"/>
          <w:w w:val="101"/>
          <w:position w:val="26"/>
        </w:rPr>
        <w:t xml:space="preserve"> </w:t>
      </w:r>
      <w:r>
        <w:rPr>
          <w:spacing w:val="-4"/>
          <w:position w:val="26"/>
        </w:rPr>
        <w:t>防霉、材质</w:t>
      </w:r>
      <w:r>
        <w:rPr>
          <w:rFonts w:ascii="Times New Roman" w:eastAsia="Times New Roman" w:hAnsi="Times New Roman" w:cs="Times New Roman"/>
          <w:spacing w:val="-4"/>
          <w:position w:val="26"/>
        </w:rPr>
        <w:t>:</w:t>
      </w:r>
      <w:r>
        <w:rPr>
          <w:rFonts w:ascii="Times New Roman" w:eastAsia="Times New Roman" w:hAnsi="Times New Roman" w:cs="Times New Roman"/>
          <w:spacing w:val="17"/>
          <w:position w:val="26"/>
        </w:rPr>
        <w:t xml:space="preserve"> </w:t>
      </w:r>
      <w:r>
        <w:rPr>
          <w:spacing w:val="-4"/>
          <w:position w:val="26"/>
        </w:rPr>
        <w:t>塑料、风格</w:t>
      </w:r>
      <w:r>
        <w:rPr>
          <w:rFonts w:ascii="Times New Roman" w:eastAsia="Times New Roman" w:hAnsi="Times New Roman" w:cs="Times New Roman"/>
          <w:spacing w:val="-4"/>
          <w:position w:val="26"/>
        </w:rPr>
        <w:t>:</w:t>
      </w:r>
      <w:r>
        <w:rPr>
          <w:rFonts w:ascii="Times New Roman" w:eastAsia="Times New Roman" w:hAnsi="Times New Roman" w:cs="Times New Roman"/>
          <w:spacing w:val="36"/>
          <w:position w:val="26"/>
        </w:rPr>
        <w:t xml:space="preserve"> </w:t>
      </w:r>
      <w:r>
        <w:rPr>
          <w:spacing w:val="-4"/>
          <w:position w:val="26"/>
        </w:rPr>
        <w:t>中式、</w:t>
      </w:r>
    </w:p>
    <w:p>
      <w:pPr>
        <w:pStyle w:val="BodyText"/>
        <w:spacing w:before="1" w:line="219" w:lineRule="auto"/>
        <w:ind w:left="154"/>
      </w:pPr>
      <w:r>
        <w:rPr>
          <w:spacing w:val="-4"/>
        </w:rPr>
        <w:t>流行元素</w:t>
      </w:r>
      <w:r>
        <w:rPr>
          <w:rFonts w:ascii="Times New Roman" w:eastAsia="Times New Roman" w:hAnsi="Times New Roman" w:cs="Times New Roman"/>
          <w:spacing w:val="-4"/>
        </w:rPr>
        <w:t>: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4"/>
        </w:rPr>
        <w:t>小清新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2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0" w:right="142" w:firstLine="554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t>号、身份证复印件（大小不可超过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150K</w:t>
      </w:r>
      <w:r>
        <w:t>）、银行账号、店铺名称、</w:t>
      </w:r>
    </w:p>
    <w:p>
      <w:pPr>
        <w:pStyle w:val="BodyText"/>
        <w:spacing w:line="219" w:lineRule="auto"/>
        <w:ind w:left="153"/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0" w:lineRule="auto"/>
        <w:ind w:left="335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109" w:lineRule="exact"/>
        <w:sectPr>
          <w:footerReference w:type="default" r:id="rId8"/>
          <w:pgSz w:w="11906" w:h="16839"/>
          <w:pgMar w:top="1431" w:right="1657" w:bottom="400" w:left="1657" w:header="0" w:footer="0" w:gutter="0"/>
          <w:pgNumType w:start="5"/>
          <w:cols w:space="708"/>
        </w:sectPr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28" w:line="219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9"/>
        </w:trPr>
        <w:tc>
          <w:tcPr>
            <w:tcW w:w="3125" w:type="dxa"/>
            <w:vAlign w:val="top"/>
          </w:tcPr>
          <w:p>
            <w:pPr>
              <w:spacing w:before="226" w:line="219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</w:tbl>
    <w:p>
      <w:pPr>
        <w:spacing w:before="83" w:line="241" w:lineRule="exact"/>
        <w:ind w:left="4136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pacing w:val="-4"/>
          <w:position w:val="2"/>
          <w:sz w:val="18"/>
          <w:szCs w:val="18"/>
        </w:rPr>
        <w:t xml:space="preserve">3 </w:t>
      </w:r>
      <w:r>
        <w:rPr>
          <w:rFonts w:ascii="Calibri" w:eastAsia="Calibri" w:hAnsi="Calibri" w:cs="Calibri"/>
          <w:spacing w:val="-4"/>
          <w:position w:val="2"/>
          <w:sz w:val="18"/>
          <w:szCs w:val="18"/>
        </w:rPr>
        <w:t>/</w:t>
      </w:r>
      <w:r>
        <w:rPr>
          <w:rFonts w:ascii="Calibri" w:eastAsia="Calibri" w:hAnsi="Calibri" w:cs="Calibri"/>
          <w:spacing w:val="9"/>
          <w:position w:val="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pacing w:val="-4"/>
          <w:position w:val="2"/>
          <w:sz w:val="18"/>
          <w:szCs w:val="18"/>
        </w:rPr>
        <w:t>37</w:t>
      </w:r>
    </w:p>
    <w:p>
      <w:pPr>
        <w:spacing w:line="241" w:lineRule="exact"/>
        <w:rPr>
          <w:rFonts w:ascii="Calibri" w:eastAsia="Calibri" w:hAnsi="Calibri" w:cs="Calibri"/>
          <w:sz w:val="18"/>
          <w:szCs w:val="18"/>
        </w:rPr>
        <w:sectPr>
          <w:footerReference w:type="default" r:id="rId9"/>
          <w:type w:val="nextPage"/>
          <w:pgSz w:w="11906" w:h="16839"/>
          <w:pgMar w:top="1431" w:right="1657" w:bottom="400" w:left="1657" w:header="0" w:footer="0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21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7"/>
        </w:trPr>
        <w:tc>
          <w:tcPr>
            <w:tcW w:w="3125" w:type="dxa"/>
            <w:vAlign w:val="top"/>
          </w:tcPr>
          <w:p>
            <w:pPr>
              <w:spacing w:before="225" w:line="221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68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70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6"/>
        </w:rPr>
        <w:t>招。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102" w:line="205" w:lineRule="auto"/>
        <w:ind w:left="788"/>
        <w:outlineLvl w:val="2"/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Banner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92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1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714"/>
      </w:pPr>
      <w:r>
        <w:rPr>
          <w:spacing w:val="-3"/>
        </w:rPr>
        <w:t>制作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727*416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219" w:lineRule="auto"/>
        <w:sectPr>
          <w:footerReference w:type="default" r:id="rId11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101" w:line="205" w:lineRule="auto"/>
        <w:ind w:left="662"/>
        <w:outlineLvl w:val="2"/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商品主图设计与制作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63" w:lineRule="auto"/>
        <w:rPr>
          <w:rFonts w:ascii="Arial"/>
          <w:sz w:val="21"/>
        </w:rPr>
      </w:pPr>
    </w:p>
    <w:p>
      <w:pPr>
        <w:pStyle w:val="BodyText"/>
        <w:spacing w:before="101" w:line="205" w:lineRule="auto"/>
        <w:ind w:left="665"/>
        <w:outlineLvl w:val="2"/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商品详情页设计与制作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  <w:sectPr>
          <w:footerReference w:type="default" r:id="rId12"/>
          <w:pgSz w:w="11906" w:h="16839"/>
          <w:pgMar w:top="1431" w:right="1785" w:bottom="1443" w:left="1785" w:header="0" w:footer="1202" w:gutter="0"/>
          <w:pgNumType w:start="9"/>
          <w:cols w:space="708"/>
        </w:sectPr>
      </w:pPr>
      <w:r>
        <w:rPr>
          <w:spacing w:val="-3"/>
        </w:rPr>
        <w:t>以促销为目的宣传用语，但不允许过分夸张。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3"/>
        <w:jc w:val="right"/>
      </w:pPr>
      <w:r>
        <w:rPr>
          <w:spacing w:val="10"/>
          <w:position w:val="26"/>
        </w:rPr>
        <w:t>运用</w:t>
      </w:r>
      <w:r>
        <w:rPr>
          <w:spacing w:val="-48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>HTML</w:t>
      </w:r>
      <w:r>
        <w:rPr>
          <w:rFonts w:ascii="Times New Roman" w:eastAsia="Times New Roman" w:hAnsi="Times New Roman" w:cs="Times New Roman"/>
          <w:spacing w:val="10"/>
          <w:position w:val="26"/>
        </w:rPr>
        <w:t>+</w:t>
      </w:r>
      <w:r>
        <w:rPr>
          <w:rFonts w:ascii="Times New Roman" w:eastAsia="Times New Roman" w:hAnsi="Times New Roman" w:cs="Times New Roman"/>
          <w:position w:val="26"/>
        </w:rPr>
        <w:t>CSS</w:t>
      </w:r>
      <w:r>
        <w:rPr>
          <w:rFonts w:ascii="Times New Roman" w:eastAsia="Times New Roman" w:hAnsi="Times New Roman" w:cs="Times New Roman"/>
          <w:spacing w:val="24"/>
          <w:position w:val="26"/>
        </w:rPr>
        <w:t xml:space="preserve"> </w:t>
      </w:r>
      <w:r>
        <w:rPr>
          <w:spacing w:val="10"/>
          <w:position w:val="26"/>
        </w:rPr>
        <w:t>和图片配合对商品描述进行排版；建议使用</w:t>
      </w:r>
    </w:p>
    <w:p>
      <w:pPr>
        <w:pStyle w:val="BodyText"/>
        <w:spacing w:before="1" w:line="212" w:lineRule="auto"/>
        <w:ind w:left="18"/>
      </w:pP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spacing w:line="212" w:lineRule="auto"/>
        <w:sectPr>
          <w:footerReference w:type="default" r:id="rId13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38" w:firstLine="571"/>
        <w:jc w:val="both"/>
      </w:pPr>
      <w:r>
        <w:rPr>
          <w:spacing w:val="5"/>
        </w:rPr>
        <w:t>商品详情页所有图片总大小不能超过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1536K</w:t>
      </w:r>
      <w:r>
        <w:rPr>
          <w:spacing w:val="5"/>
        </w:rPr>
        <w:t>；</w:t>
      </w:r>
      <w:r>
        <w:rPr>
          <w:spacing w:val="4"/>
        </w:rPr>
        <w:t>图片建议宽度为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>480</w:t>
      </w:r>
      <w:r>
        <w:rPr>
          <w:spacing w:val="3"/>
        </w:rPr>
        <w:t>～</w:t>
      </w:r>
      <w:r>
        <w:rPr>
          <w:rFonts w:ascii="Times New Roman" w:eastAsia="Times New Roman" w:hAnsi="Times New Roman" w:cs="Times New Roman"/>
          <w:spacing w:val="3"/>
        </w:rPr>
        <w:t xml:space="preserve">620 </w:t>
      </w:r>
      <w:r>
        <w:rPr>
          <w:spacing w:val="3"/>
        </w:rPr>
        <w:t>像素、高度不超过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960 </w:t>
      </w:r>
      <w:r>
        <w:rPr>
          <w:spacing w:val="3"/>
        </w:rPr>
        <w:t>像素；当在</w:t>
      </w:r>
      <w:r>
        <w:rPr>
          <w:spacing w:val="2"/>
        </w:rPr>
        <w:t>图片上添加文字时，建</w:t>
      </w:r>
      <w:r>
        <w:t xml:space="preserve">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4" w:line="369" w:lineRule="auto"/>
        <w:ind w:left="27" w:right="65" w:firstLine="557"/>
        <w:jc w:val="both"/>
        <w:sectPr>
          <w:footerReference w:type="default" r:id="rId14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、移动电商店铺装修需根据试题要求，把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PC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-3"/>
        </w:rPr>
        <w:t>电</w:t>
      </w:r>
      <w:r>
        <w:rPr>
          <w:spacing w:val="-4"/>
        </w:rPr>
        <w:t>商店铺的内容</w:t>
      </w:r>
      <w:r>
        <w:t xml:space="preserve">  </w:t>
      </w:r>
      <w:r>
        <w:rPr>
          <w:spacing w:val="-4"/>
        </w:rPr>
        <w:t>准确无误的移植到移动电商店铺，内容完整、图片清晰，不存在缺项</w:t>
      </w:r>
    </w:p>
    <w:p>
      <w:pPr>
        <w:pStyle w:val="BodyText"/>
        <w:spacing w:before="2" w:line="220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6" w:line="560" w:lineRule="exact"/>
        <w:ind w:left="577"/>
      </w:pPr>
      <w:r>
        <w:rPr>
          <w:rFonts w:ascii="Times New Roman" w:eastAsia="Times New Roman" w:hAnsi="Times New Roman" w:cs="Times New Roman"/>
          <w:spacing w:val="-1"/>
          <w:position w:val="21"/>
        </w:rPr>
        <w:t>4</w:t>
      </w:r>
      <w:r>
        <w:rPr>
          <w:rFonts w:ascii="Times New Roman" w:eastAsia="Times New Roman" w:hAnsi="Times New Roman" w:cs="Times New Roman"/>
          <w:spacing w:val="-39"/>
          <w:position w:val="21"/>
        </w:rPr>
        <w:t xml:space="preserve"> </w:t>
      </w:r>
      <w:r>
        <w:rPr>
          <w:spacing w:val="-1"/>
          <w:position w:val="21"/>
        </w:rPr>
        <w:t>、移动电商店铺店招需根据给定的网店开设装修</w:t>
      </w:r>
      <w:r>
        <w:rPr>
          <w:spacing w:val="-2"/>
          <w:position w:val="21"/>
        </w:rPr>
        <w:t>素材，结合背</w:t>
      </w:r>
    </w:p>
    <w:p>
      <w:pPr>
        <w:pStyle w:val="BodyText"/>
        <w:spacing w:before="1" w:line="219" w:lineRule="auto"/>
        <w:ind w:left="29"/>
      </w:pPr>
      <w:r>
        <w:rPr>
          <w:spacing w:val="-4"/>
        </w:rPr>
        <w:t>景资料及试题要求，设计并制作与店标搭配协调且能够突出店铺特色</w:t>
      </w:r>
    </w:p>
    <w:p>
      <w:pPr>
        <w:spacing w:line="219" w:lineRule="auto"/>
        <w:sectPr>
          <w:footerReference w:type="default" r:id="rId15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221" w:lineRule="auto"/>
        <w:ind w:left="48"/>
      </w:pPr>
      <w:r>
        <w:rPr>
          <w:spacing w:val="-6"/>
        </w:rPr>
        <w:t>的店招图片。</w:t>
      </w:r>
    </w:p>
    <w:p>
      <w:pPr>
        <w:spacing w:line="221" w:lineRule="auto"/>
        <w:sectPr>
          <w:footerReference w:type="default" r:id="rId16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6" w:right="23" w:firstLine="558"/>
        <w:jc w:val="both"/>
        <w:sectPr>
          <w:footerReference w:type="default" r:id="rId17"/>
          <w:pgSz w:w="11906" w:h="16839"/>
          <w:pgMar w:top="1431" w:right="1723" w:bottom="1443" w:left="1785" w:header="0" w:footer="1202" w:gutter="0"/>
          <w:pgNumType w:start="14"/>
          <w:cols w:space="708"/>
        </w:sectPr>
      </w:pPr>
      <w:r>
        <w:rPr>
          <w:spacing w:val="-4"/>
        </w:rPr>
        <w:t>店铺新上架固体香薰、热水袋、温湿度计、番茄时钟、家居服等</w:t>
      </w:r>
      <w:r>
        <w:rPr>
          <w:spacing w:val="7"/>
        </w:rPr>
        <w:t xml:space="preserve"> </w:t>
      </w:r>
      <w:r>
        <w:rPr>
          <w:spacing w:val="-2"/>
        </w:rPr>
        <w:t>商品，许多买家进入店铺进行浏览和选购，所以店铺客服十分忙碌。</w:t>
      </w:r>
      <w:r>
        <w:rPr>
          <w:spacing w:val="5"/>
        </w:rPr>
        <w:t xml:space="preserve"> </w:t>
      </w:r>
      <w:r>
        <w:rPr>
          <w:spacing w:val="-4"/>
        </w:rPr>
        <w:t>网店客服是网店直接接触客户的人员，对塑造网店形象，提高商品转</w:t>
      </w:r>
      <w:r>
        <w:rPr>
          <w:spacing w:val="13"/>
        </w:rPr>
        <w:t xml:space="preserve"> </w:t>
      </w:r>
    </w:p>
    <w:p>
      <w:pPr>
        <w:pStyle w:val="BodyText"/>
        <w:spacing w:before="92" w:line="369" w:lineRule="auto"/>
        <w:ind w:left="26" w:right="23" w:firstLine="558"/>
        <w:jc w:val="both"/>
      </w:pPr>
      <w:r>
        <w:rPr>
          <w:spacing w:val="-4"/>
        </w:rPr>
        <w:t>化率、客单价、复购率，降低运营成本都起到重要作用。作为客服人</w:t>
      </w:r>
      <w:r>
        <w:rPr>
          <w:spacing w:val="13"/>
        </w:rPr>
        <w:t xml:space="preserve"> </w:t>
      </w:r>
      <w:r>
        <w:rPr>
          <w:spacing w:val="-3"/>
        </w:rPr>
        <w:t>员不仅要了解店铺及商品的基本信息，还要熟悉客户的购买</w:t>
      </w:r>
      <w:r>
        <w:rPr>
          <w:spacing w:val="-4"/>
        </w:rPr>
        <w:t>心理，从</w:t>
      </w:r>
    </w:p>
    <w:p>
      <w:pPr>
        <w:pStyle w:val="BodyText"/>
        <w:spacing w:before="1" w:line="219" w:lineRule="auto"/>
        <w:ind w:left="27"/>
      </w:pPr>
      <w:r>
        <w:rPr>
          <w:spacing w:val="-4"/>
        </w:rPr>
        <w:t>客户的咨询内容挖掘客户需求，真正地为客户解决问题，与其他部门</w:t>
      </w:r>
    </w:p>
    <w:p>
      <w:pPr>
        <w:spacing w:line="219" w:lineRule="auto"/>
        <w:sectPr>
          <w:footerReference w:type="default" r:id="rId18"/>
          <w:type w:val="nextPage"/>
          <w:pgSz w:w="11906" w:h="16839"/>
          <w:pgMar w:top="1431" w:right="1723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7" w:line="220" w:lineRule="auto"/>
        <w:ind w:left="40"/>
      </w:pPr>
      <w:r>
        <w:rPr>
          <w:spacing w:val="-1"/>
        </w:rPr>
        <w:t>协作提高网店的运营效果。</w:t>
      </w:r>
    </w:p>
    <w:p>
      <w:pPr>
        <w:pStyle w:val="BodyText"/>
        <w:spacing w:before="225" w:line="219" w:lineRule="auto"/>
        <w:ind w:left="597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9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06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）固体香薰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41" w:firstLine="581"/>
        <w:jc w:val="both"/>
      </w:pPr>
      <w:r>
        <w:rPr>
          <w:spacing w:val="-6"/>
        </w:rPr>
        <w:t>固体香薰原价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19.9 </w:t>
      </w:r>
      <w:r>
        <w:rPr>
          <w:spacing w:val="-6"/>
        </w:rPr>
        <w:t>元，现在活动期间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8.9 </w:t>
      </w:r>
      <w:r>
        <w:rPr>
          <w:spacing w:val="-6"/>
        </w:rPr>
        <w:t xml:space="preserve">元。香薰持久留香，告 </w:t>
      </w:r>
      <w:r>
        <w:rPr>
          <w:spacing w:val="-9"/>
        </w:rPr>
        <w:t>别异味。本款产品采用植物萃取技术，净化居</w:t>
      </w:r>
      <w:r>
        <w:rPr>
          <w:spacing w:val="-10"/>
        </w:rPr>
        <w:t>室，适用于客厅、卧室、</w:t>
      </w:r>
      <w:r>
        <w:t xml:space="preserve"> </w:t>
      </w:r>
      <w:r>
        <w:t>卫生间、衣柜以及需要芳香除臭的位置。本款</w:t>
      </w:r>
      <w:r>
        <w:rPr>
          <w:spacing w:val="-1"/>
        </w:rPr>
        <w:t>产品不添加工业酒精，</w:t>
      </w:r>
      <w:r>
        <w:t xml:space="preserve"> </w:t>
      </w:r>
      <w:r>
        <w:rPr>
          <w:spacing w:val="-4"/>
        </w:rPr>
        <w:t>无毒无害无甲醛，产品中的除臭因子能有效分解异味，让家里时刻充</w:t>
      </w:r>
    </w:p>
    <w:p>
      <w:pPr>
        <w:pStyle w:val="BodyText"/>
        <w:spacing w:line="219" w:lineRule="auto"/>
        <w:ind w:left="39"/>
      </w:pPr>
      <w:r>
        <w:rPr>
          <w:spacing w:val="-1"/>
        </w:rPr>
        <w:t>满清香。产品采用螺旋设计让散香更均匀，五种香型供你选择。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9" w:line="222" w:lineRule="auto"/>
        <w:ind w:left="323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固体香薰信息</w:t>
      </w:r>
    </w:p>
    <w:p>
      <w:pPr>
        <w:spacing w:line="108" w:lineRule="exact"/>
      </w:pPr>
    </w:p>
    <w:tbl>
      <w:tblPr>
        <w:tblStyle w:val="TableNormal2"/>
        <w:tblW w:w="835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131"/>
        </w:trPr>
        <w:tc>
          <w:tcPr>
            <w:tcW w:w="139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7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5"/>
            </w:pPr>
            <w:r>
              <w:rPr>
                <w:spacing w:val="-8"/>
              </w:rPr>
              <w:t>固体香薰</w:t>
            </w:r>
          </w:p>
        </w:tc>
        <w:tc>
          <w:tcPr>
            <w:tcW w:w="1269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7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842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300g</w:t>
            </w:r>
          </w:p>
        </w:tc>
        <w:tc>
          <w:tcPr>
            <w:tcW w:w="126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7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427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0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5"/>
              </w:rPr>
              <w:t>年</w:t>
            </w:r>
          </w:p>
        </w:tc>
      </w:tr>
      <w:tr>
        <w:tblPrEx>
          <w:tblW w:w="8351" w:type="dxa"/>
          <w:tblInd w:w="5" w:type="dxa"/>
          <w:tblLayout w:type="fixed"/>
        </w:tblPrEx>
        <w:trPr>
          <w:trHeight w:val="1249"/>
        </w:trPr>
        <w:tc>
          <w:tcPr>
            <w:tcW w:w="139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1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主要成分</w:t>
            </w:r>
          </w:p>
        </w:tc>
        <w:tc>
          <w:tcPr>
            <w:tcW w:w="1147" w:type="dxa"/>
            <w:vAlign w:val="top"/>
          </w:tcPr>
          <w:p>
            <w:pPr>
              <w:pStyle w:val="TableText"/>
              <w:spacing w:before="192" w:line="233" w:lineRule="auto"/>
              <w:ind w:left="11" w:right="5" w:firstLine="11"/>
              <w:jc w:val="both"/>
            </w:pPr>
            <w:r>
              <w:rPr>
                <w:spacing w:val="-20"/>
              </w:rPr>
              <w:t>除臭剂</w:t>
            </w:r>
            <w:r>
              <w:rPr>
                <w:spacing w:val="-19"/>
              </w:rPr>
              <w:t>、</w:t>
            </w:r>
            <w:r>
              <w:rPr>
                <w:spacing w:val="-16"/>
              </w:rPr>
              <w:t>吸</w:t>
            </w:r>
            <w:r>
              <w:rPr>
                <w:spacing w:val="3"/>
              </w:rPr>
              <w:t xml:space="preserve"> </w:t>
            </w:r>
            <w:r>
              <w:rPr>
                <w:spacing w:val="-16"/>
              </w:rPr>
              <w:t>水树脂、香</w:t>
            </w:r>
            <w:r>
              <w:t xml:space="preserve"> </w:t>
            </w:r>
            <w:r>
              <w:rPr>
                <w:spacing w:val="18"/>
              </w:rPr>
              <w:t>薰精油等</w:t>
            </w:r>
          </w:p>
        </w:tc>
        <w:tc>
          <w:tcPr>
            <w:tcW w:w="126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1" w:lineRule="auto"/>
              <w:ind w:left="535" w:right="28" w:hanging="502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挥发持续时</w:t>
            </w:r>
            <w: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  <w:tc>
          <w:tcPr>
            <w:tcW w:w="184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180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8"/>
              </w:rPr>
              <w:t>天</w:t>
            </w:r>
          </w:p>
        </w:tc>
        <w:tc>
          <w:tcPr>
            <w:tcW w:w="12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是否有甲醛</w:t>
            </w:r>
          </w:p>
        </w:tc>
        <w:tc>
          <w:tcPr>
            <w:tcW w:w="142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6"/>
            </w:pPr>
            <w:r>
              <w:t>否</w:t>
            </w:r>
          </w:p>
        </w:tc>
      </w:tr>
      <w:tr>
        <w:tblPrEx>
          <w:tblW w:w="8351" w:type="dxa"/>
          <w:tblInd w:w="5" w:type="dxa"/>
          <w:tblLayout w:type="fixed"/>
        </w:tblPrEx>
        <w:trPr>
          <w:trHeight w:val="1257"/>
        </w:trPr>
        <w:tc>
          <w:tcPr>
            <w:tcW w:w="139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适用人群</w:t>
            </w:r>
          </w:p>
        </w:tc>
        <w:tc>
          <w:tcPr>
            <w:tcW w:w="114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5"/>
            </w:pPr>
            <w:r>
              <w:rPr>
                <w:spacing w:val="-4"/>
              </w:rPr>
              <w:t>年轻人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是否手工</w:t>
            </w:r>
          </w:p>
        </w:tc>
        <w:tc>
          <w:tcPr>
            <w:tcW w:w="184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813"/>
            </w:pPr>
            <w:r>
              <w:t>否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是否环保</w:t>
            </w:r>
          </w:p>
        </w:tc>
        <w:tc>
          <w:tcPr>
            <w:tcW w:w="142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602"/>
            </w:pPr>
            <w:r>
              <w:t>是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06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2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）热水袋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footerReference w:type="default" r:id="rId19"/>
          <w:pgSz w:w="11906" w:h="16839"/>
          <w:pgMar w:top="1431" w:right="1701" w:bottom="1443" w:left="1771" w:header="0" w:footer="1202" w:gutter="0"/>
          <w:pgNumType w:start="16"/>
          <w:cols w:space="708"/>
        </w:sectPr>
      </w:pPr>
    </w:p>
    <w:p>
      <w:pPr>
        <w:pStyle w:val="BodyText"/>
        <w:spacing w:before="91" w:line="411" w:lineRule="auto"/>
        <w:ind w:left="39" w:right="97" w:firstLine="564"/>
        <w:jc w:val="both"/>
        <w:rPr>
          <w:rFonts w:ascii="Times New Roman" w:eastAsia="Times New Roman" w:hAnsi="Times New Roman" w:cs="Times New Roman"/>
        </w:rPr>
      </w:pPr>
      <w:r>
        <w:rPr>
          <w:spacing w:val="-6"/>
        </w:rPr>
        <w:t>热水袋甄选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180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6"/>
        </w:rPr>
        <w:t>克棉舒绒，密度高，手感细腻，保温更持久，内</w:t>
      </w:r>
      <w:r>
        <w:t xml:space="preserve"> </w:t>
      </w:r>
      <w:r>
        <w:rPr>
          <w:spacing w:val="2"/>
        </w:rPr>
        <w:t>胆采用加厚塑料，有效延长保暖时间，守护温暖更贴心。产品有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16</w:t>
      </w:r>
    </w:p>
    <w:p>
      <w:pPr>
        <w:pStyle w:val="BodyText"/>
        <w:spacing w:before="1" w:line="218" w:lineRule="auto"/>
        <w:ind w:left="39"/>
      </w:pPr>
      <w:r>
        <w:rPr>
          <w:spacing w:val="-4"/>
        </w:rPr>
        <w:t>个排气孔，有效排压，安全防爆，采用高温高压定型技术，配合大螺</w:t>
      </w:r>
    </w:p>
    <w:p>
      <w:pPr>
        <w:spacing w:line="218" w:lineRule="auto"/>
        <w:sectPr>
          <w:footerReference w:type="default" r:id="rId20"/>
          <w:type w:val="nextPage"/>
          <w:pgSz w:w="11906" w:h="16839"/>
          <w:pgMar w:top="1431" w:right="1701" w:bottom="1443" w:left="1771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1" w:line="219" w:lineRule="auto"/>
        <w:ind w:left="114"/>
      </w:pPr>
      <w:r>
        <w:rPr>
          <w:spacing w:val="-1"/>
        </w:rPr>
        <w:t>母咬合，严保滴水不漏，本产品均已套好布套发货，省事更省心。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8" w:line="222" w:lineRule="auto"/>
        <w:ind w:left="34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热水袋信息</w:t>
      </w:r>
    </w:p>
    <w:p>
      <w:pPr>
        <w:spacing w:line="106" w:lineRule="exact"/>
      </w:pPr>
    </w:p>
    <w:tbl>
      <w:tblPr>
        <w:tblStyle w:val="TableNormal3"/>
        <w:tblW w:w="850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69"/>
        <w:gridCol w:w="1559"/>
        <w:gridCol w:w="1294"/>
        <w:gridCol w:w="1755"/>
        <w:gridCol w:w="1099"/>
        <w:gridCol w:w="1625"/>
      </w:tblGrid>
      <w:tr>
        <w:tblPrEx>
          <w:tblW w:w="850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5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26"/>
            </w:pPr>
            <w:r>
              <w:rPr>
                <w:spacing w:val="-5"/>
              </w:rPr>
              <w:t>热水袋</w:t>
            </w:r>
          </w:p>
        </w:tc>
        <w:tc>
          <w:tcPr>
            <w:tcW w:w="129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流行元素</w:t>
            </w:r>
          </w:p>
        </w:tc>
        <w:tc>
          <w:tcPr>
            <w:tcW w:w="175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645"/>
            </w:pPr>
            <w:r>
              <w:rPr>
                <w:spacing w:val="-7"/>
              </w:rPr>
              <w:t>纯色</w:t>
            </w:r>
          </w:p>
        </w:tc>
        <w:tc>
          <w:tcPr>
            <w:tcW w:w="109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62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18"/>
            </w:pPr>
            <w:r>
              <w:rPr>
                <w:spacing w:val="-3"/>
              </w:rPr>
              <w:t>冲水热水袋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49"/>
        </w:trPr>
        <w:tc>
          <w:tcPr>
            <w:tcW w:w="116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3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内胆材质</w:t>
            </w:r>
          </w:p>
        </w:tc>
        <w:tc>
          <w:tcPr>
            <w:tcW w:w="155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4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高密度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PVC</w:t>
            </w:r>
          </w:p>
        </w:tc>
        <w:tc>
          <w:tcPr>
            <w:tcW w:w="129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产品容量</w:t>
            </w:r>
          </w:p>
        </w:tc>
        <w:tc>
          <w:tcPr>
            <w:tcW w:w="1755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5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1000ml</w:t>
            </w:r>
          </w:p>
        </w:tc>
        <w:tc>
          <w:tcPr>
            <w:tcW w:w="109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62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55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47"/>
            </w:pPr>
            <w:r>
              <w:rPr>
                <w:spacing w:val="-8"/>
              </w:rPr>
              <w:t>冬季</w:t>
            </w:r>
          </w:p>
        </w:tc>
        <w:tc>
          <w:tcPr>
            <w:tcW w:w="129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是否耐高温</w:t>
            </w:r>
          </w:p>
        </w:tc>
        <w:tc>
          <w:tcPr>
            <w:tcW w:w="175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3" w:lineRule="auto"/>
              <w:ind w:left="766"/>
            </w:pPr>
            <w:r>
              <w:t>是</w:t>
            </w:r>
          </w:p>
        </w:tc>
        <w:tc>
          <w:tcPr>
            <w:tcW w:w="109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8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净重</w:t>
            </w:r>
          </w:p>
        </w:tc>
        <w:tc>
          <w:tcPr>
            <w:tcW w:w="1625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5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350g</w:t>
            </w:r>
          </w:p>
        </w:tc>
      </w:tr>
    </w:tbl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81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）温湿度计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13" w:right="3" w:firstLine="562"/>
        <w:jc w:val="both"/>
      </w:pPr>
      <w:r>
        <w:rPr>
          <w:spacing w:val="-10"/>
        </w:rPr>
        <w:t>温湿度与我们的健康密切相关，骤然变化，可能会让你口舌干燥、</w:t>
      </w:r>
      <w:r>
        <w:rPr>
          <w:spacing w:val="1"/>
        </w:rPr>
        <w:t xml:space="preserve"> </w:t>
      </w:r>
      <w:r>
        <w:rPr>
          <w:spacing w:val="-4"/>
        </w:rPr>
        <w:t>感冒发烧、过敏不适，蓝牙温湿度计为你感知温湿度的细微变化</w:t>
      </w:r>
      <w:r>
        <w:rPr>
          <w:spacing w:val="-5"/>
        </w:rPr>
        <w:t xml:space="preserve">，及 </w:t>
      </w:r>
      <w:r>
        <w:rPr>
          <w:spacing w:val="-4"/>
        </w:rPr>
        <w:t>时联动其他智能设备，调整室内温湿度，让生活更舒适。本产品</w:t>
      </w:r>
      <w:r>
        <w:rPr>
          <w:spacing w:val="-5"/>
        </w:rPr>
        <w:t xml:space="preserve">超低 </w:t>
      </w:r>
      <w:r>
        <w:rPr>
          <w:spacing w:val="-4"/>
        </w:rPr>
        <w:t>功耗，一颗电池待机一整年。内置高精度数字温湿度传感器，能</w:t>
      </w:r>
      <w:r>
        <w:rPr>
          <w:spacing w:val="-5"/>
        </w:rPr>
        <w:t xml:space="preserve">够快 </w:t>
      </w:r>
      <w:r>
        <w:rPr>
          <w:spacing w:val="2"/>
        </w:rPr>
        <w:t>速精准的发现温湿度变化。产品采用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>ABS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环保材质，品质可靠，持</w:t>
      </w:r>
    </w:p>
    <w:p>
      <w:pPr>
        <w:pStyle w:val="BodyText"/>
        <w:spacing w:before="1" w:line="221" w:lineRule="auto"/>
        <w:ind w:left="117"/>
      </w:pPr>
      <w:r>
        <w:rPr>
          <w:spacing w:val="-4"/>
        </w:rPr>
        <w:t>久耐用。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78" w:line="222" w:lineRule="auto"/>
        <w:ind w:left="331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温湿度计信息</w:t>
      </w:r>
    </w:p>
    <w:tbl>
      <w:tblPr>
        <w:tblStyle w:val="TableNormal3"/>
        <w:tblW w:w="8336" w:type="dxa"/>
        <w:tblInd w:w="8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23"/>
        <w:gridCol w:w="973"/>
        <w:gridCol w:w="1096"/>
        <w:gridCol w:w="1666"/>
        <w:gridCol w:w="1096"/>
        <w:gridCol w:w="2282"/>
      </w:tblGrid>
      <w:tr>
        <w:tblPrEx>
          <w:tblW w:w="8336" w:type="dxa"/>
          <w:tblInd w:w="88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22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97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"/>
            </w:pPr>
            <w:r>
              <w:rPr>
                <w:spacing w:val="-3"/>
              </w:rPr>
              <w:t>温湿度计</w:t>
            </w:r>
          </w:p>
        </w:tc>
        <w:tc>
          <w:tcPr>
            <w:tcW w:w="109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6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机身颜色</w:t>
            </w:r>
          </w:p>
        </w:tc>
        <w:tc>
          <w:tcPr>
            <w:tcW w:w="1666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631"/>
            </w:pPr>
            <w:r>
              <w:rPr>
                <w:spacing w:val="-23"/>
              </w:rPr>
              <w:t>白色</w:t>
            </w:r>
          </w:p>
        </w:tc>
        <w:tc>
          <w:tcPr>
            <w:tcW w:w="109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7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产品尺寸</w:t>
            </w:r>
          </w:p>
        </w:tc>
        <w:tc>
          <w:tcPr>
            <w:tcW w:w="2282" w:type="dxa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43mm*43mm*12.5mm</w:t>
            </w:r>
          </w:p>
        </w:tc>
      </w:tr>
    </w:tbl>
    <w:p>
      <w:pPr>
        <w:sectPr>
          <w:footerReference w:type="default" r:id="rId21"/>
          <w:pgSz w:w="11906" w:h="16839"/>
          <w:pgMar w:top="1431" w:right="1697" w:bottom="1443" w:left="1696" w:header="0" w:footer="1202" w:gutter="0"/>
          <w:pgNumType w:start="18"/>
          <w:cols w:space="708"/>
        </w:sectPr>
      </w:pPr>
    </w:p>
    <w:tbl>
      <w:tblPr>
        <w:tblStyle w:val="TableNormal4"/>
        <w:tblW w:w="8336" w:type="dxa"/>
        <w:tblInd w:w="8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23"/>
        <w:gridCol w:w="973"/>
        <w:gridCol w:w="1096"/>
        <w:gridCol w:w="1666"/>
        <w:gridCol w:w="1096"/>
        <w:gridCol w:w="2282"/>
      </w:tblGrid>
      <w:tr>
        <w:tblPrEx>
          <w:tblW w:w="8336" w:type="dxa"/>
          <w:tblInd w:w="88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3"/>
        </w:trPr>
        <w:tc>
          <w:tcPr>
            <w:tcW w:w="1223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973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right="3"/>
              <w:jc w:val="right"/>
            </w:pPr>
            <w:r>
              <w:rPr>
                <w:spacing w:val="-8"/>
              </w:rPr>
              <w:t>中国大陆</w:t>
            </w:r>
          </w:p>
        </w:tc>
        <w:tc>
          <w:tcPr>
            <w:tcW w:w="1096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工作电压</w:t>
            </w:r>
          </w:p>
        </w:tc>
        <w:tc>
          <w:tcPr>
            <w:tcW w:w="1666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2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DC2.5V-3V</w:t>
            </w:r>
          </w:p>
        </w:tc>
        <w:tc>
          <w:tcPr>
            <w:tcW w:w="109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18" w:right="62" w:hanging="24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温度测量</w:t>
            </w:r>
            <w:r>
              <w:rPr>
                <w:spacing w:val="2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范围</w:t>
            </w:r>
          </w:p>
        </w:tc>
        <w:tc>
          <w:tcPr>
            <w:tcW w:w="2282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6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0℃-60℃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1906" w:h="16839"/>
          <w:pgMar w:top="1431" w:right="1697" w:bottom="1443" w:left="1696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336" w:type="dxa"/>
        <w:tblInd w:w="3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23"/>
        <w:gridCol w:w="973"/>
        <w:gridCol w:w="1096"/>
        <w:gridCol w:w="1666"/>
        <w:gridCol w:w="1096"/>
        <w:gridCol w:w="2282"/>
      </w:tblGrid>
      <w:tr>
        <w:tblPrEx>
          <w:tblW w:w="8336" w:type="dxa"/>
          <w:tblInd w:w="3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22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254" w:right="127" w:hanging="12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温度显示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分辨率</w:t>
            </w:r>
          </w:p>
        </w:tc>
        <w:tc>
          <w:tcPr>
            <w:tcW w:w="973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2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1℃</w:t>
            </w:r>
          </w:p>
        </w:tc>
        <w:tc>
          <w:tcPr>
            <w:tcW w:w="109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12" w:right="65" w:hanging="24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湿度测量</w:t>
            </w:r>
            <w: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范围</w:t>
            </w:r>
          </w:p>
        </w:tc>
        <w:tc>
          <w:tcPr>
            <w:tcW w:w="1666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2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0%-99%RH</w:t>
            </w:r>
          </w:p>
        </w:tc>
        <w:tc>
          <w:tcPr>
            <w:tcW w:w="109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192" w:right="62" w:hanging="12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湿度显示</w:t>
            </w:r>
            <w: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分辨率</w:t>
            </w:r>
          </w:p>
        </w:tc>
        <w:tc>
          <w:tcPr>
            <w:tcW w:w="2282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8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1%RH</w:t>
            </w:r>
          </w:p>
        </w:tc>
      </w:tr>
      <w:tr>
        <w:tblPrEx>
          <w:tblW w:w="8336" w:type="dxa"/>
          <w:tblInd w:w="35" w:type="dxa"/>
          <w:tblLayout w:type="fixed"/>
        </w:tblPrEx>
        <w:trPr>
          <w:trHeight w:val="1342"/>
        </w:trPr>
        <w:tc>
          <w:tcPr>
            <w:tcW w:w="122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5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保修期</w:t>
            </w:r>
          </w:p>
        </w:tc>
        <w:tc>
          <w:tcPr>
            <w:tcW w:w="97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6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0"/>
              </w:rPr>
              <w:t>个月</w:t>
            </w:r>
          </w:p>
        </w:tc>
        <w:tc>
          <w:tcPr>
            <w:tcW w:w="1096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适用场景</w:t>
            </w:r>
          </w:p>
        </w:tc>
        <w:tc>
          <w:tcPr>
            <w:tcW w:w="1666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98"/>
            </w:pPr>
            <w:r>
              <w:rPr>
                <w:spacing w:val="-6"/>
              </w:rPr>
              <w:t>家用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28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4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）番茄时钟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2" w:firstLine="559"/>
        <w:jc w:val="both"/>
      </w:pPr>
      <w:r>
        <w:rPr>
          <w:spacing w:val="-4"/>
        </w:rPr>
        <w:t>这款番茄时钟也叫创意时间管理器，配合番茄工作法提升学习和</w:t>
      </w:r>
      <w:r>
        <w:rPr>
          <w:spacing w:val="6"/>
        </w:rPr>
        <w:t xml:space="preserve"> </w:t>
      </w:r>
      <w:r>
        <w:rPr>
          <w:spacing w:val="-10"/>
        </w:rPr>
        <w:t>工作效率。合理安排工作时间，定时提醒，拒绝拖延，把控每一分钟，</w:t>
      </w:r>
      <w:r>
        <w:t xml:space="preserve"> </w:t>
      </w:r>
      <w:r>
        <w:rPr>
          <w:spacing w:val="-10"/>
        </w:rPr>
        <w:t>提高效率。亦是厨房好帮手，调好时间，烹制美味佳肴。机械式转动，</w:t>
      </w:r>
    </w:p>
    <w:p>
      <w:pPr>
        <w:pStyle w:val="BodyText"/>
        <w:spacing w:before="1" w:line="219" w:lineRule="auto"/>
        <w:ind w:left="63"/>
      </w:pPr>
      <w:r>
        <w:rPr>
          <w:spacing w:val="-1"/>
        </w:rPr>
        <w:t>无需电池，刻度清晰，省事又放心。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325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5 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番茄时钟</w:t>
      </w:r>
      <w:r>
        <w:rPr>
          <w:rFonts w:ascii="FangSong" w:eastAsia="FangSong" w:hAnsi="FangSong" w:cs="FangSong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信息</w:t>
      </w:r>
    </w:p>
    <w:p>
      <w:pPr>
        <w:spacing w:line="108" w:lineRule="exact"/>
      </w:pPr>
    </w:p>
    <w:tbl>
      <w:tblPr>
        <w:tblStyle w:val="TableNormal5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43"/>
        <w:gridCol w:w="1950"/>
        <w:gridCol w:w="1117"/>
        <w:gridCol w:w="1693"/>
        <w:gridCol w:w="1231"/>
        <w:gridCol w:w="1162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941"/>
        </w:trPr>
        <w:tc>
          <w:tcPr>
            <w:tcW w:w="124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95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98"/>
            </w:pPr>
            <w:r>
              <w:rPr>
                <w:spacing w:val="-3"/>
              </w:rPr>
              <w:t>番茄时钟</w:t>
            </w:r>
          </w:p>
        </w:tc>
        <w:tc>
          <w:tcPr>
            <w:tcW w:w="111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169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91"/>
            </w:pPr>
            <w:r>
              <w:rPr>
                <w:spacing w:val="-4"/>
              </w:rPr>
              <w:t>计时器</w:t>
            </w:r>
          </w:p>
        </w:tc>
        <w:tc>
          <w:tcPr>
            <w:tcW w:w="123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81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颜色</w:t>
            </w:r>
          </w:p>
        </w:tc>
        <w:tc>
          <w:tcPr>
            <w:tcW w:w="116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352"/>
            </w:pPr>
            <w:r>
              <w:rPr>
                <w:spacing w:val="-8"/>
              </w:rPr>
              <w:t>红色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755"/>
        </w:trPr>
        <w:tc>
          <w:tcPr>
            <w:tcW w:w="1243" w:type="dxa"/>
            <w:vAlign w:val="top"/>
          </w:tcPr>
          <w:p>
            <w:pPr>
              <w:pStyle w:val="TableText"/>
              <w:spacing w:before="258" w:line="219" w:lineRule="auto"/>
              <w:ind w:left="14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使用场景</w:t>
            </w:r>
          </w:p>
        </w:tc>
        <w:tc>
          <w:tcPr>
            <w:tcW w:w="1950" w:type="dxa"/>
            <w:vAlign w:val="top"/>
          </w:tcPr>
          <w:p>
            <w:pPr>
              <w:pStyle w:val="TableText"/>
              <w:spacing w:before="101" w:line="230" w:lineRule="auto"/>
              <w:ind w:left="597" w:hanging="586"/>
            </w:pPr>
            <w:r>
              <w:rPr>
                <w:spacing w:val="-26"/>
              </w:rPr>
              <w:t>办公、学习、运动、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厨房等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58" w:line="226" w:lineRule="auto"/>
              <w:ind w:left="31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造型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258" w:line="221" w:lineRule="auto"/>
              <w:ind w:left="613"/>
            </w:pPr>
            <w:r>
              <w:rPr>
                <w:spacing w:val="-6"/>
              </w:rPr>
              <w:t>番茄</w:t>
            </w:r>
          </w:p>
        </w:tc>
        <w:tc>
          <w:tcPr>
            <w:tcW w:w="1231" w:type="dxa"/>
            <w:vAlign w:val="top"/>
          </w:tcPr>
          <w:p>
            <w:pPr>
              <w:pStyle w:val="TableText"/>
              <w:spacing w:before="258" w:line="225" w:lineRule="auto"/>
              <w:ind w:left="383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重量</w:t>
            </w:r>
          </w:p>
        </w:tc>
        <w:tc>
          <w:tcPr>
            <w:tcW w:w="1162" w:type="dxa"/>
            <w:vAlign w:val="top"/>
          </w:tcPr>
          <w:p>
            <w:pPr>
              <w:spacing w:before="299" w:line="188" w:lineRule="auto"/>
              <w:ind w:left="4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50g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697"/>
        </w:trPr>
        <w:tc>
          <w:tcPr>
            <w:tcW w:w="1243" w:type="dxa"/>
            <w:vAlign w:val="top"/>
          </w:tcPr>
          <w:p>
            <w:pPr>
              <w:pStyle w:val="TableText"/>
              <w:spacing w:before="229" w:line="221" w:lineRule="auto"/>
              <w:ind w:left="387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功能</w:t>
            </w:r>
          </w:p>
        </w:tc>
        <w:tc>
          <w:tcPr>
            <w:tcW w:w="1950" w:type="dxa"/>
            <w:vAlign w:val="top"/>
          </w:tcPr>
          <w:p>
            <w:pPr>
              <w:pStyle w:val="TableText"/>
              <w:spacing w:before="229" w:line="221" w:lineRule="auto"/>
              <w:ind w:left="376"/>
            </w:pPr>
            <w:r>
              <w:rPr>
                <w:spacing w:val="-2"/>
              </w:rPr>
              <w:t>计时、响铃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spacing w:before="229" w:line="219" w:lineRule="auto"/>
              <w:ind w:left="31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693" w:type="dxa"/>
            <w:vAlign w:val="top"/>
          </w:tcPr>
          <w:p>
            <w:pPr>
              <w:pStyle w:val="TableText"/>
              <w:spacing w:before="230" w:line="220" w:lineRule="auto"/>
              <w:ind w:left="616"/>
            </w:pPr>
            <w:r>
              <w:rPr>
                <w:spacing w:val="-8"/>
              </w:rPr>
              <w:t>塑料</w:t>
            </w:r>
          </w:p>
        </w:tc>
        <w:tc>
          <w:tcPr>
            <w:tcW w:w="1231" w:type="dxa"/>
            <w:vAlign w:val="top"/>
          </w:tcPr>
          <w:p>
            <w:pPr>
              <w:pStyle w:val="TableText"/>
              <w:spacing w:before="229" w:line="219" w:lineRule="auto"/>
              <w:ind w:left="26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精确度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230" w:line="220" w:lineRule="auto"/>
              <w:ind w:left="349"/>
            </w:pPr>
            <w:r>
              <w:rPr>
                <w:spacing w:val="-7"/>
              </w:rPr>
              <w:t>分钟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）家居服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2" w:right="45" w:firstLine="559"/>
        <w:jc w:val="both"/>
        <w:sectPr>
          <w:footerReference w:type="default" r:id="rId23"/>
          <w:pgSz w:w="11906" w:h="16839"/>
          <w:pgMar w:top="1431" w:right="1723" w:bottom="1443" w:left="1749" w:header="0" w:footer="1202" w:gutter="0"/>
          <w:pgNumType w:start="20"/>
          <w:cols w:space="708"/>
        </w:sectPr>
      </w:pPr>
      <w:r>
        <w:rPr>
          <w:spacing w:val="-3"/>
        </w:rPr>
        <w:t>这款家居服是迪士尼联名系列，升级慵懒舒适版型，显瘦不胖，</w:t>
      </w:r>
      <w:r>
        <w:rPr>
          <w:spacing w:val="8"/>
        </w:rPr>
        <w:t xml:space="preserve"> </w:t>
      </w:r>
      <w:r>
        <w:rPr>
          <w:spacing w:val="-4"/>
        </w:rPr>
        <w:t>专为怕寒体质设计，衣服有红色蝴蝶结，收紧袖口设计，锁住热气很</w:t>
      </w:r>
      <w:r>
        <w:rPr>
          <w:spacing w:val="13"/>
        </w:rPr>
        <w:t xml:space="preserve"> </w:t>
      </w:r>
    </w:p>
    <w:p>
      <w:pPr>
        <w:pStyle w:val="BodyText"/>
        <w:spacing w:before="91" w:line="411" w:lineRule="auto"/>
        <w:ind w:left="62" w:right="45" w:firstLine="559"/>
        <w:jc w:val="both"/>
      </w:pPr>
      <w:r>
        <w:rPr>
          <w:spacing w:val="-4"/>
        </w:rPr>
        <w:t>温暖。衣服做工细腻，远离掉毛尴尬，紧密定型，双面毛羽加固，里</w:t>
      </w:r>
      <w:r>
        <w:rPr>
          <w:spacing w:val="13"/>
        </w:rPr>
        <w:t xml:space="preserve"> </w:t>
      </w:r>
      <w:r>
        <w:rPr>
          <w:spacing w:val="-4"/>
        </w:rPr>
        <w:t>外导热蓄暖，循环锁温。头部超正大蝴蝶结设计，纽扣一系，锁住温</w:t>
      </w:r>
    </w:p>
    <w:p>
      <w:pPr>
        <w:pStyle w:val="BodyText"/>
        <w:spacing w:before="1" w:line="219" w:lineRule="auto"/>
        <w:ind w:left="72"/>
      </w:pPr>
      <w:r>
        <w:rPr>
          <w:spacing w:val="-2"/>
        </w:rPr>
        <w:t>暖，大容量刺绣口袋，暖手储物两不误。</w:t>
      </w:r>
    </w:p>
    <w:p>
      <w:pPr>
        <w:spacing w:line="219" w:lineRule="auto"/>
        <w:sectPr>
          <w:footerReference w:type="default" r:id="rId24"/>
          <w:type w:val="nextPage"/>
          <w:pgSz w:w="11906" w:h="16839"/>
          <w:pgMar w:top="1431" w:right="1723" w:bottom="1443" w:left="1749" w:header="0" w:footer="1202" w:gutter="0"/>
          <w:pgNumType w:start="21"/>
          <w:cols w:space="708"/>
          <w:titlePg w:val="0"/>
        </w:sectPr>
      </w:pPr>
    </w:p>
    <w:p>
      <w:pPr>
        <w:spacing w:before="48" w:line="222" w:lineRule="auto"/>
        <w:ind w:left="3362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家居服信息</w:t>
      </w:r>
    </w:p>
    <w:p>
      <w:pPr>
        <w:spacing w:line="106" w:lineRule="exact"/>
      </w:pPr>
    </w:p>
    <w:tbl>
      <w:tblPr>
        <w:tblStyle w:val="TableNormal6"/>
        <w:tblW w:w="836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68"/>
        <w:gridCol w:w="1582"/>
        <w:gridCol w:w="1225"/>
        <w:gridCol w:w="1592"/>
        <w:gridCol w:w="1270"/>
        <w:gridCol w:w="1429"/>
      </w:tblGrid>
      <w:tr>
        <w:tblPrEx>
          <w:tblW w:w="836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6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8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34"/>
            </w:pPr>
            <w:r>
              <w:rPr>
                <w:spacing w:val="-4"/>
              </w:rPr>
              <w:t>家居服</w:t>
            </w:r>
          </w:p>
        </w:tc>
        <w:tc>
          <w:tcPr>
            <w:tcW w:w="122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材质</w:t>
            </w:r>
          </w:p>
        </w:tc>
        <w:tc>
          <w:tcPr>
            <w:tcW w:w="159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9"/>
            </w:pPr>
            <w:r>
              <w:rPr>
                <w:spacing w:val="-5"/>
              </w:rPr>
              <w:t>聚酯纤维</w:t>
            </w:r>
          </w:p>
        </w:tc>
        <w:tc>
          <w:tcPr>
            <w:tcW w:w="1270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0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尺码</w:t>
            </w:r>
          </w:p>
        </w:tc>
        <w:tc>
          <w:tcPr>
            <w:tcW w:w="142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6" w:lineRule="auto"/>
              <w:ind w:left="522" w:hanging="51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0"/>
                <w:w w:val="95"/>
              </w:rPr>
              <w:t>XS</w:t>
            </w:r>
            <w:r>
              <w:rPr>
                <w:spacing w:val="-30"/>
                <w:w w:val="9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0"/>
                <w:w w:val="95"/>
              </w:rPr>
              <w:t>S</w:t>
            </w:r>
            <w:r>
              <w:rPr>
                <w:spacing w:val="-30"/>
                <w:w w:val="9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0"/>
                <w:w w:val="95"/>
              </w:rPr>
              <w:t>M</w:t>
            </w:r>
            <w:r>
              <w:rPr>
                <w:spacing w:val="-30"/>
                <w:w w:val="9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0"/>
                <w:w w:val="95"/>
              </w:rPr>
              <w:t>L</w:t>
            </w:r>
            <w:r>
              <w:rPr>
                <w:spacing w:val="-30"/>
                <w:w w:val="95"/>
              </w:rPr>
              <w:t>、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XL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1249"/>
        </w:trPr>
        <w:tc>
          <w:tcPr>
            <w:tcW w:w="1268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0"/>
            </w:pPr>
            <w:r>
              <w:rPr>
                <w:spacing w:val="-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图案</w:t>
            </w:r>
          </w:p>
        </w:tc>
        <w:tc>
          <w:tcPr>
            <w:tcW w:w="158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5"/>
            </w:pPr>
            <w:r>
              <w:rPr>
                <w:spacing w:val="-4"/>
              </w:rPr>
              <w:t>卡通动漫</w:t>
            </w:r>
          </w:p>
        </w:tc>
        <w:tc>
          <w:tcPr>
            <w:tcW w:w="122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家居服风格</w:t>
            </w:r>
          </w:p>
        </w:tc>
        <w:tc>
          <w:tcPr>
            <w:tcW w:w="159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62"/>
            </w:pPr>
            <w:r>
              <w:rPr>
                <w:spacing w:val="-6"/>
              </w:rPr>
              <w:t>可爱</w:t>
            </w:r>
          </w:p>
        </w:tc>
        <w:tc>
          <w:tcPr>
            <w:tcW w:w="1270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适用性别</w:t>
            </w:r>
          </w:p>
        </w:tc>
        <w:tc>
          <w:tcPr>
            <w:tcW w:w="142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06"/>
            </w:pPr>
            <w:r>
              <w:t>女</w:t>
            </w:r>
          </w:p>
        </w:tc>
      </w:tr>
      <w:tr>
        <w:tblPrEx>
          <w:tblW w:w="8366" w:type="dxa"/>
          <w:tblInd w:w="5" w:type="dxa"/>
          <w:tblLayout w:type="fixed"/>
        </w:tblPrEx>
        <w:trPr>
          <w:trHeight w:val="996"/>
        </w:trPr>
        <w:tc>
          <w:tcPr>
            <w:tcW w:w="126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58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54"/>
            </w:pPr>
            <w:r>
              <w:rPr>
                <w:spacing w:val="-6"/>
              </w:rPr>
              <w:t>秋季</w:t>
            </w:r>
          </w:p>
        </w:tc>
        <w:tc>
          <w:tcPr>
            <w:tcW w:w="122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厚薄</w:t>
            </w:r>
          </w:p>
        </w:tc>
        <w:tc>
          <w:tcPr>
            <w:tcW w:w="159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60"/>
            </w:pPr>
            <w:r>
              <w:rPr>
                <w:spacing w:val="-5"/>
              </w:rPr>
              <w:t>加厚</w:t>
            </w:r>
          </w:p>
        </w:tc>
        <w:tc>
          <w:tcPr>
            <w:tcW w:w="1270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4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79"/>
            </w:pPr>
            <w:r>
              <w:rPr>
                <w:spacing w:val="-5"/>
              </w:rPr>
              <w:t>青年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0" w:line="225" w:lineRule="auto"/>
        <w:ind w:left="683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13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48" w:right="34" w:firstLine="562"/>
        <w:jc w:val="both"/>
      </w:pPr>
      <w:r>
        <w:rPr>
          <w:spacing w:val="-4"/>
        </w:rPr>
        <w:t>商品因拍摄角度、拍摄光线、显示器不同等各种客观因素造成的</w:t>
      </w:r>
      <w:r>
        <w:rPr>
          <w:spacing w:val="1"/>
        </w:rPr>
        <w:t xml:space="preserve"> </w:t>
      </w:r>
      <w:r>
        <w:rPr>
          <w:spacing w:val="-4"/>
        </w:rPr>
        <w:t>色差是难免的，我公司相关工作人员会尽量减少商品色差，但仍请顾</w:t>
      </w:r>
      <w:r>
        <w:rPr>
          <w:spacing w:val="12"/>
        </w:rPr>
        <w:t xml:space="preserve"> </w:t>
      </w:r>
      <w:r>
        <w:rPr>
          <w:spacing w:val="-4"/>
        </w:rPr>
        <w:t>客以实物为准。商品自拍下之日起，十天之内出现降价，都可以退回</w:t>
      </w:r>
    </w:p>
    <w:p>
      <w:pPr>
        <w:pStyle w:val="BodyText"/>
        <w:spacing w:before="1" w:line="218" w:lineRule="auto"/>
        <w:ind w:left="49"/>
      </w:pPr>
      <w:r>
        <w:rPr>
          <w:spacing w:val="-1"/>
        </w:rPr>
        <w:t>差价。本店所有商品均为品牌直供，支持专柜验货。</w:t>
      </w:r>
    </w:p>
    <w:p>
      <w:pPr>
        <w:pStyle w:val="BodyText"/>
        <w:spacing w:before="228" w:line="369" w:lineRule="auto"/>
        <w:ind w:left="47" w:right="34" w:firstLine="563"/>
        <w:jc w:val="both"/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 </w:t>
      </w:r>
      <w:r>
        <w:rPr>
          <w:spacing w:val="-2"/>
        </w:rPr>
        <w:t>期，提交后使用花呗额度全额</w:t>
      </w:r>
      <w:r>
        <w:t xml:space="preserve"> </w:t>
      </w:r>
      <w:r>
        <w:rPr>
          <w:spacing w:val="-4"/>
        </w:rPr>
        <w:t>支付货款。在确认收货之后的下个月开始按照之前选择的分期数来还</w:t>
      </w:r>
      <w:r>
        <w:rPr>
          <w:spacing w:val="13"/>
        </w:rPr>
        <w:t xml:space="preserve"> </w:t>
      </w:r>
      <w:r>
        <w:rPr>
          <w:spacing w:val="-4"/>
        </w:rPr>
        <w:t>款到花呗额度。使用花呗分期，需要订单金额满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200 </w:t>
      </w:r>
      <w:r>
        <w:rPr>
          <w:spacing w:val="-4"/>
        </w:rPr>
        <w:t>元以上，并且花</w:t>
      </w:r>
    </w:p>
    <w:p>
      <w:pPr>
        <w:pStyle w:val="BodyText"/>
        <w:spacing w:before="1" w:line="218" w:lineRule="auto"/>
        <w:ind w:left="61"/>
      </w:pPr>
      <w:r>
        <w:rPr>
          <w:spacing w:val="-3"/>
        </w:rPr>
        <w:t>呗额度在商品价格以上。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13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1" w:lineRule="auto"/>
        <w:rPr>
          <w:rFonts w:ascii="Arial"/>
          <w:sz w:val="21"/>
        </w:rPr>
        <w:sectPr>
          <w:footerReference w:type="default" r:id="rId25"/>
          <w:pgSz w:w="11906" w:h="16839"/>
          <w:pgMar w:top="1428" w:right="1764" w:bottom="1443" w:left="1764" w:header="0" w:footer="1202" w:gutter="0"/>
          <w:pgNumType w:start="22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562" w:lineRule="exact"/>
        <w:ind w:right="69"/>
        <w:jc w:val="right"/>
      </w:pPr>
      <w:r>
        <w:rPr>
          <w:rFonts w:ascii="Times New Roman" w:eastAsia="Times New Roman" w:hAnsi="Times New Roman" w:cs="Times New Roman"/>
          <w:spacing w:val="-1"/>
          <w:position w:val="21"/>
        </w:rPr>
        <w:t>1</w:t>
      </w:r>
      <w:r>
        <w:rPr>
          <w:spacing w:val="-1"/>
          <w:position w:val="21"/>
        </w:rPr>
        <w:t>）发票类型：凡是在本店购物均提供正规增值税普通发票，享</w:t>
      </w:r>
    </w:p>
    <w:p>
      <w:pPr>
        <w:pStyle w:val="BodyText"/>
        <w:spacing w:line="219" w:lineRule="auto"/>
        <w:ind w:left="51"/>
      </w:pPr>
      <w:r>
        <w:rPr>
          <w:spacing w:val="-4"/>
        </w:rPr>
        <w:t>受全面的售后保障，本店提供两种发票，电子发票与纸质发票，下单</w:t>
      </w:r>
    </w:p>
    <w:p>
      <w:pPr>
        <w:spacing w:line="219" w:lineRule="auto"/>
        <w:sectPr>
          <w:footerReference w:type="default" r:id="rId26"/>
          <w:type w:val="nextPage"/>
          <w:pgSz w:w="11906" w:h="16839"/>
          <w:pgMar w:top="1428" w:right="1764" w:bottom="1443" w:left="1764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217" w:line="559" w:lineRule="exact"/>
        <w:ind w:left="38"/>
      </w:pPr>
      <w:r>
        <w:rPr>
          <w:spacing w:val="-4"/>
          <w:position w:val="21"/>
        </w:rPr>
        <w:t>时客户可以任意选择一种，本店默认电子发票。电子发票会在确认收</w:t>
      </w:r>
    </w:p>
    <w:p>
      <w:pPr>
        <w:pStyle w:val="BodyText"/>
        <w:spacing w:line="219" w:lineRule="auto"/>
        <w:ind w:left="31"/>
      </w:pPr>
      <w:r>
        <w:rPr>
          <w:spacing w:val="-1"/>
        </w:rPr>
        <w:t>货后的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7 </w:t>
      </w:r>
      <w:r>
        <w:rPr>
          <w:spacing w:val="-1"/>
        </w:rPr>
        <w:t>个工作日开出，届时可下载查阅或</w:t>
      </w:r>
      <w:r>
        <w:rPr>
          <w:spacing w:val="-2"/>
        </w:rPr>
        <w:t>保存。</w:t>
      </w:r>
    </w:p>
    <w:p>
      <w:pPr>
        <w:pStyle w:val="BodyText"/>
        <w:spacing w:before="226" w:line="562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）金额：所有订单均按照实际付款金额开具正规</w:t>
      </w:r>
      <w:r>
        <w:rPr>
          <w:spacing w:val="-1"/>
          <w:position w:val="21"/>
        </w:rPr>
        <w:t>发票，若您使</w:t>
      </w:r>
    </w:p>
    <w:p>
      <w:pPr>
        <w:pStyle w:val="BodyText"/>
        <w:spacing w:before="1" w:line="219" w:lineRule="auto"/>
        <w:ind w:left="27"/>
      </w:pPr>
      <w:r>
        <w:rPr>
          <w:spacing w:val="-1"/>
        </w:rPr>
        <w:t>用了优惠券，发票金额将不包括优惠券部分。</w:t>
      </w:r>
    </w:p>
    <w:p>
      <w:pPr>
        <w:pStyle w:val="BodyText"/>
        <w:spacing w:before="225" w:line="559" w:lineRule="exact"/>
        <w:ind w:left="584"/>
      </w:pPr>
      <w:r>
        <w:rPr>
          <w:rFonts w:ascii="Times New Roman" w:eastAsia="Times New Roman" w:hAnsi="Times New Roman" w:cs="Times New Roman"/>
          <w:spacing w:val="-4"/>
          <w:position w:val="21"/>
        </w:rPr>
        <w:t>3</w:t>
      </w:r>
      <w:r>
        <w:rPr>
          <w:spacing w:val="-4"/>
          <w:position w:val="21"/>
        </w:rPr>
        <w:t>）抬头和内容：发票抬头由客户在提交订单时填写，若未填写，</w:t>
      </w:r>
    </w:p>
    <w:p>
      <w:pPr>
        <w:pStyle w:val="BodyText"/>
        <w:spacing w:line="219" w:lineRule="auto"/>
        <w:ind w:left="28"/>
      </w:pPr>
      <w:r>
        <w:rPr>
          <w:spacing w:val="-2"/>
        </w:rPr>
        <w:t>默认为“个人</w:t>
      </w:r>
      <w:r>
        <w:rPr>
          <w:spacing w:val="-97"/>
        </w:rPr>
        <w:t xml:space="preserve"> </w:t>
      </w:r>
      <w:r>
        <w:rPr>
          <w:spacing w:val="-2"/>
        </w:rPr>
        <w:t>”，发票内容为订购商品明细，不支持修改为其他。</w:t>
      </w:r>
    </w:p>
    <w:p>
      <w:pPr>
        <w:pStyle w:val="BodyText"/>
        <w:spacing w:before="229" w:line="559" w:lineRule="exact"/>
        <w:ind w:left="577"/>
      </w:pPr>
      <w:r>
        <w:rPr>
          <w:rFonts w:ascii="Times New Roman" w:eastAsia="Times New Roman" w:hAnsi="Times New Roman" w:cs="Times New Roman"/>
          <w:position w:val="21"/>
        </w:rPr>
        <w:t>4</w:t>
      </w:r>
      <w:r>
        <w:rPr>
          <w:position w:val="21"/>
        </w:rPr>
        <w:t>）退货和售后网点检测、保修都需要持有发票，请务</w:t>
      </w:r>
      <w:r>
        <w:rPr>
          <w:spacing w:val="-1"/>
          <w:position w:val="21"/>
        </w:rPr>
        <w:t>必妥善保</w:t>
      </w:r>
    </w:p>
    <w:p>
      <w:pPr>
        <w:pStyle w:val="BodyText"/>
        <w:spacing w:before="2" w:line="219" w:lineRule="auto"/>
        <w:ind w:left="31"/>
      </w:pPr>
      <w:r>
        <w:rPr>
          <w:spacing w:val="-9"/>
        </w:rPr>
        <w:t>管。</w:t>
      </w:r>
    </w:p>
    <w:p>
      <w:pPr>
        <w:spacing w:line="376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39" w:firstLine="581"/>
      </w:pP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）发货周期：正常情况下会在您支付订单成功后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24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6"/>
        </w:rPr>
        <w:t>小时内为您</w:t>
      </w:r>
      <w:r>
        <w:t xml:space="preserve"> </w:t>
      </w:r>
      <w:r>
        <w:rPr>
          <w:spacing w:val="-4"/>
        </w:rPr>
        <w:t>配货发货；如遇商品预售（预定）、节假日、大促等情况，发货日期</w:t>
      </w:r>
    </w:p>
    <w:p>
      <w:pPr>
        <w:pStyle w:val="BodyText"/>
        <w:spacing w:before="1" w:line="220" w:lineRule="auto"/>
        <w:ind w:left="56"/>
      </w:pPr>
      <w:r>
        <w:rPr>
          <w:spacing w:val="-3"/>
        </w:rPr>
        <w:t>以商品页面标注的日期或平台规则为准。</w:t>
      </w:r>
    </w:p>
    <w:p>
      <w:pPr>
        <w:pStyle w:val="BodyText"/>
        <w:spacing w:before="226" w:line="369" w:lineRule="auto"/>
        <w:ind w:left="26" w:right="239" w:firstLine="552"/>
      </w:pP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）选择快递：</w:t>
      </w:r>
      <w:r>
        <w:rPr>
          <w:spacing w:val="-62"/>
        </w:rPr>
        <w:t xml:space="preserve"> </w:t>
      </w:r>
      <w:r>
        <w:rPr>
          <w:spacing w:val="-3"/>
        </w:rPr>
        <w:t>目前店内合作的物流是时效性较高的顺丰和覆盖</w:t>
      </w:r>
      <w:r>
        <w:t xml:space="preserve"> </w:t>
      </w:r>
      <w:r>
        <w:rPr>
          <w:spacing w:val="-4"/>
        </w:rPr>
        <w:t>面积较广的圆通两家快递，不支持指定，系统会根据您的地址匹配最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适合的快递安排发货。</w:t>
      </w:r>
    </w:p>
    <w:p>
      <w:pPr>
        <w:pStyle w:val="BodyText"/>
        <w:spacing w:before="228" w:line="369" w:lineRule="auto"/>
        <w:ind w:left="23" w:right="239" w:firstLine="560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）物流送达时效：已发货的订单在您已买到宝贝里可以查询到</w:t>
      </w:r>
      <w:r>
        <w:rPr>
          <w:spacing w:val="17"/>
        </w:rPr>
        <w:t xml:space="preserve"> </w:t>
      </w:r>
      <w:r>
        <w:rPr>
          <w:spacing w:val="-4"/>
        </w:rPr>
        <w:t>对应的物流单号，如果您想了解商品运输进程和大约到货时间，可以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联系顺丰或圆通电话客服进行咨询、督促配送速度。</w:t>
      </w:r>
    </w:p>
    <w:p>
      <w:pPr>
        <w:pStyle w:val="BodyText"/>
        <w:spacing w:before="229" w:line="220" w:lineRule="auto"/>
        <w:jc w:val="right"/>
      </w:pPr>
      <w:r>
        <w:rPr>
          <w:rFonts w:ascii="Times New Roman" w:eastAsia="Times New Roman" w:hAnsi="Times New Roman" w:cs="Times New Roman"/>
          <w:spacing w:val="-16"/>
        </w:rPr>
        <w:t>4</w:t>
      </w:r>
      <w:r>
        <w:rPr>
          <w:spacing w:val="-16"/>
        </w:rPr>
        <w:t>）顺丰快递客户服务热线：</w:t>
      </w:r>
      <w:r>
        <w:rPr>
          <w:rFonts w:ascii="Times New Roman" w:eastAsia="Times New Roman" w:hAnsi="Times New Roman" w:cs="Times New Roman"/>
          <w:spacing w:val="-16"/>
        </w:rPr>
        <w:t>95338</w:t>
      </w:r>
      <w:r>
        <w:rPr>
          <w:spacing w:val="-16"/>
        </w:rPr>
        <w:t>，圆通快递客户服务热线：</w:t>
      </w:r>
      <w:r>
        <w:rPr>
          <w:rFonts w:ascii="Times New Roman" w:eastAsia="Times New Roman" w:hAnsi="Times New Roman" w:cs="Times New Roman"/>
          <w:spacing w:val="-16"/>
        </w:rPr>
        <w:t>95554</w:t>
      </w:r>
      <w:r>
        <w:rPr>
          <w:spacing w:val="-16"/>
        </w:rPr>
        <w:t>。</w:t>
      </w:r>
    </w:p>
    <w:p>
      <w:pPr>
        <w:spacing w:line="377" w:lineRule="auto"/>
        <w:rPr>
          <w:rFonts w:ascii="Arial"/>
          <w:sz w:val="21"/>
        </w:rPr>
        <w:sectPr>
          <w:footerReference w:type="default" r:id="rId27"/>
          <w:pgSz w:w="11906" w:h="16839"/>
          <w:pgMar w:top="1431" w:right="1559" w:bottom="1443" w:left="1785" w:header="0" w:footer="1202" w:gutter="0"/>
          <w:pgNumType w:start="24"/>
          <w:cols w:space="708"/>
        </w:sectPr>
      </w:pPr>
    </w:p>
    <w:p>
      <w:pPr>
        <w:pStyle w:val="BodyText"/>
        <w:spacing w:before="92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4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1" w:line="559" w:lineRule="exact"/>
        <w:jc w:val="right"/>
      </w:pPr>
      <w:r>
        <w:rPr>
          <w:spacing w:val="-6"/>
          <w:position w:val="21"/>
        </w:rPr>
        <w:t>所售商品均为正品行货且有正规发票，将严格按照国家三包政策，</w:t>
      </w:r>
    </w:p>
    <w:p>
      <w:pPr>
        <w:pStyle w:val="BodyText"/>
        <w:spacing w:before="1" w:line="219" w:lineRule="auto"/>
        <w:ind w:left="23"/>
      </w:pPr>
      <w:r>
        <w:rPr>
          <w:spacing w:val="-2"/>
        </w:rPr>
        <w:t>对所售商品（特殊说明商品除外）提供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2"/>
        </w:rPr>
        <w:t>天（含）退货、</w:t>
      </w:r>
      <w:r>
        <w:rPr>
          <w:rFonts w:ascii="Times New Roman" w:eastAsia="Times New Roman" w:hAnsi="Times New Roman" w:cs="Times New Roman"/>
          <w:spacing w:val="-2"/>
        </w:rPr>
        <w:t xml:space="preserve">15 </w:t>
      </w:r>
      <w:r>
        <w:rPr>
          <w:spacing w:val="-2"/>
        </w:rPr>
        <w:t>天（含）</w:t>
      </w:r>
    </w:p>
    <w:p>
      <w:pPr>
        <w:spacing w:line="219" w:lineRule="auto"/>
        <w:sectPr>
          <w:footerReference w:type="default" r:id="rId28"/>
          <w:type w:val="nextPage"/>
          <w:pgSz w:w="11906" w:h="16839"/>
          <w:pgMar w:top="1431" w:right="1559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218" w:line="369" w:lineRule="auto"/>
        <w:ind w:left="27" w:right="13" w:hanging="1"/>
        <w:jc w:val="both"/>
      </w:pPr>
      <w:r>
        <w:rPr>
          <w:spacing w:val="-4"/>
        </w:rPr>
        <w:t>质量问题换货和保修服务。如果您还有其他疑问，请咨询客服。活动</w:t>
      </w:r>
      <w:r>
        <w:rPr>
          <w:spacing w:val="13"/>
        </w:rPr>
        <w:t xml:space="preserve"> </w:t>
      </w:r>
      <w:r>
        <w:rPr>
          <w:spacing w:val="-13"/>
        </w:rPr>
        <w:t>期间，抢购商品的订单信息（收件人、地址、电话等）、商品属性（套</w:t>
      </w:r>
      <w:r>
        <w:rPr>
          <w:spacing w:val="15"/>
        </w:rPr>
        <w:t xml:space="preserve"> </w:t>
      </w:r>
      <w:r>
        <w:rPr>
          <w:spacing w:val="-13"/>
        </w:rPr>
        <w:t>餐内容、商品型号、颜色等）不支持更改。非活动期间，订单信息（收</w:t>
      </w:r>
    </w:p>
    <w:p>
      <w:pPr>
        <w:pStyle w:val="BodyText"/>
        <w:spacing w:before="1" w:line="219" w:lineRule="auto"/>
        <w:ind w:left="23"/>
      </w:pPr>
      <w:r>
        <w:rPr>
          <w:spacing w:val="-1"/>
        </w:rPr>
        <w:t>件人、地址、电话）可以联系客服协商。</w:t>
      </w:r>
    </w:p>
    <w:p>
      <w:pPr>
        <w:pStyle w:val="BodyText"/>
        <w:spacing w:before="226" w:line="369" w:lineRule="auto"/>
        <w:ind w:left="27" w:right="13" w:firstLine="561"/>
        <w:jc w:val="both"/>
      </w:pPr>
      <w:r>
        <w:rPr>
          <w:spacing w:val="-4"/>
        </w:rPr>
        <w:t>关于退回商品是否满足入库标准的判断：首先，您需要按照程序</w:t>
      </w:r>
      <w:r>
        <w:rPr>
          <w:spacing w:val="2"/>
        </w:rPr>
        <w:t xml:space="preserve"> </w:t>
      </w:r>
      <w:r>
        <w:rPr>
          <w:spacing w:val="-4"/>
        </w:rPr>
        <w:t>向店铺提出申请，我们会尽快为您审核。退换货申请初审通过后，请</w:t>
      </w:r>
      <w:r>
        <w:rPr>
          <w:spacing w:val="12"/>
        </w:rPr>
        <w:t xml:space="preserve"> </w:t>
      </w:r>
      <w:r>
        <w:rPr>
          <w:spacing w:val="-4"/>
        </w:rPr>
        <w:t>您尽快将必要物品寄回，仓库在确认物件齐全且符合退换货标准后进</w:t>
      </w:r>
    </w:p>
    <w:p>
      <w:pPr>
        <w:pStyle w:val="BodyText"/>
        <w:spacing w:before="1" w:line="219" w:lineRule="auto"/>
        <w:ind w:left="29"/>
      </w:pPr>
      <w:r>
        <w:rPr>
          <w:spacing w:val="-2"/>
        </w:rPr>
        <w:t>行入库，并换新或退款。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Q</w:t>
      </w:r>
      <w:r>
        <w:rPr>
          <w:spacing w:val="-3"/>
        </w:rPr>
        <w:t>：在吗？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75"/>
      </w:pPr>
      <w:r>
        <w:rPr>
          <w:rFonts w:ascii="Times New Roman" w:eastAsia="Times New Roman" w:hAnsi="Times New Roman" w:cs="Times New Roman"/>
        </w:rPr>
        <w:t>A</w:t>
      </w:r>
      <w:r>
        <w:t>：欢迎光临，很高兴为您服务，有什么需要帮助</w:t>
      </w:r>
      <w:r>
        <w:rPr>
          <w:spacing w:val="-1"/>
        </w:rPr>
        <w:t>的吗？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：请问固体香薰里面含有甲醛吗？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：您好，我们家的固体香薰是没有甲醛的。</w:t>
      </w:r>
    </w:p>
    <w:p>
      <w:pPr>
        <w:pStyle w:val="BodyText"/>
        <w:spacing w:before="1" w:line="212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：商品降价了可以退差价吗？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：您好，我们是支持保价的，商品自拍下之日起，十天之内出</w:t>
      </w:r>
    </w:p>
    <w:p>
      <w:pPr>
        <w:pStyle w:val="BodyText"/>
        <w:spacing w:before="1" w:line="218" w:lineRule="auto"/>
        <w:ind w:left="27"/>
      </w:pPr>
      <w:r>
        <w:rPr>
          <w:spacing w:val="-1"/>
        </w:rPr>
        <w:t>现降价，都可以退回差价。</w:t>
      </w:r>
    </w:p>
    <w:p>
      <w:pPr>
        <w:spacing w:line="438" w:lineRule="auto"/>
        <w:rPr>
          <w:rFonts w:ascii="Arial"/>
          <w:sz w:val="21"/>
        </w:rPr>
        <w:sectPr>
          <w:footerReference w:type="default" r:id="rId29"/>
          <w:pgSz w:w="11906" w:h="16839"/>
          <w:pgMar w:top="1431" w:right="1785" w:bottom="1443" w:left="1785" w:header="0" w:footer="1202" w:gutter="0"/>
          <w:pgNumType w:start="26"/>
          <w:cols w:space="708"/>
        </w:sectPr>
      </w:pPr>
    </w:p>
    <w:p>
      <w:pPr>
        <w:pStyle w:val="BodyText"/>
        <w:spacing w:before="92" w:line="864" w:lineRule="exact"/>
        <w:ind w:left="592"/>
      </w:pPr>
      <w:r>
        <w:rPr>
          <w:spacing w:val="-2"/>
          <w:position w:val="46"/>
        </w:rPr>
        <w:t>（</w:t>
      </w:r>
      <w:r>
        <w:rPr>
          <w:rFonts w:ascii="Times New Roman" w:eastAsia="Times New Roman" w:hAnsi="Times New Roman" w:cs="Times New Roman"/>
          <w:spacing w:val="-2"/>
          <w:position w:val="46"/>
        </w:rPr>
        <w:t>4</w:t>
      </w:r>
      <w:r>
        <w:rPr>
          <w:spacing w:val="-2"/>
          <w:position w:val="46"/>
        </w:rPr>
        <w:t>）</w:t>
      </w:r>
      <w:r>
        <w:rPr>
          <w:rFonts w:ascii="Times New Roman" w:eastAsia="Times New Roman" w:hAnsi="Times New Roman" w:cs="Times New Roman"/>
          <w:spacing w:val="-2"/>
          <w:position w:val="46"/>
        </w:rPr>
        <w:t>Q</w:t>
      </w:r>
      <w:r>
        <w:rPr>
          <w:spacing w:val="-2"/>
          <w:position w:val="46"/>
        </w:rPr>
        <w:t>：请问热水袋大约多重？</w:t>
      </w:r>
    </w:p>
    <w:p>
      <w:pPr>
        <w:pStyle w:val="BodyText"/>
        <w:spacing w:before="1" w:line="212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：您好，这款热水袋净重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350g</w:t>
      </w:r>
      <w:r>
        <w:rPr>
          <w:spacing w:val="-1"/>
        </w:rPr>
        <w:t>。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：这是正品吗？</w:t>
      </w:r>
    </w:p>
    <w:p>
      <w:pPr>
        <w:spacing w:line="213" w:lineRule="auto"/>
        <w:sectPr>
          <w:footerReference w:type="default" r:id="rId30"/>
          <w:type w:val="nextPage"/>
          <w:pgSz w:w="11906" w:h="16839"/>
          <w:pgMar w:top="1431" w:right="1785" w:bottom="1443" w:left="1785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81" w:line="624" w:lineRule="exact"/>
        <w:ind w:right="5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：您好，我们店铺所有商品均为品牌直供，支持专柜验货，请</w:t>
      </w:r>
    </w:p>
    <w:p>
      <w:pPr>
        <w:pStyle w:val="BodyText"/>
        <w:spacing w:before="1" w:line="220" w:lineRule="auto"/>
        <w:ind w:left="27"/>
      </w:pPr>
      <w:r>
        <w:rPr>
          <w:spacing w:val="-2"/>
        </w:rPr>
        <w:t>您放心购买哦。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6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：这款家居服适合男性穿吗？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：您好，我们这款家居服合适女性穿着哦。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：可以分期付款吗？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：您好，</w:t>
      </w:r>
      <w:r>
        <w:rPr>
          <w:spacing w:val="-75"/>
        </w:rPr>
        <w:t xml:space="preserve"> </w:t>
      </w:r>
      <w:r>
        <w:rPr>
          <w:spacing w:val="-3"/>
        </w:rPr>
        <w:t>目前店铺支持花呗支付，您在提交订单的时候选择付</w:t>
      </w:r>
      <w:r>
        <w:t xml:space="preserve"> </w:t>
      </w:r>
      <w:r>
        <w:rPr>
          <w:spacing w:val="-2"/>
        </w:rPr>
        <w:t>款方式为花呗，然后选择您要分期还款的期数，一般是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 </w:t>
      </w:r>
      <w:r>
        <w:rPr>
          <w:spacing w:val="-2"/>
        </w:rPr>
        <w:t>期，提交</w:t>
      </w:r>
      <w:r>
        <w:t xml:space="preserve"> </w:t>
      </w:r>
      <w:r>
        <w:rPr>
          <w:spacing w:val="-4"/>
        </w:rPr>
        <w:t>后使用花呗额度全额支付货款。在您确认收货之后的下个月开始按照</w:t>
      </w:r>
      <w:r>
        <w:rPr>
          <w:spacing w:val="13"/>
        </w:rPr>
        <w:t xml:space="preserve"> </w:t>
      </w:r>
      <w:r>
        <w:rPr>
          <w:spacing w:val="-4"/>
        </w:rPr>
        <w:t>您之前选择的分期数来还款到花呗额度。使用花呗分期，需要订单金</w:t>
      </w:r>
    </w:p>
    <w:p>
      <w:pPr>
        <w:pStyle w:val="BodyText"/>
        <w:spacing w:before="1" w:line="218" w:lineRule="auto"/>
        <w:ind w:left="25"/>
      </w:pPr>
      <w:r>
        <w:rPr>
          <w:spacing w:val="-1"/>
        </w:rPr>
        <w:t>额满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200 </w:t>
      </w:r>
      <w:r>
        <w:rPr>
          <w:spacing w:val="-1"/>
        </w:rPr>
        <w:t>元以上，并且您的花呗额度在商品价格以上哦。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92"/>
      </w:pPr>
      <w:r>
        <w:rPr>
          <w:spacing w:val="-1"/>
          <w:position w:val="46"/>
        </w:rPr>
        <w:t>（</w:t>
      </w:r>
      <w:r>
        <w:rPr>
          <w:rFonts w:ascii="Times New Roman" w:eastAsia="Times New Roman" w:hAnsi="Times New Roman" w:cs="Times New Roman"/>
          <w:spacing w:val="-1"/>
          <w:position w:val="46"/>
        </w:rPr>
        <w:t>8</w:t>
      </w:r>
      <w:r>
        <w:rPr>
          <w:spacing w:val="-1"/>
          <w:position w:val="46"/>
        </w:rPr>
        <w:t>）</w:t>
      </w:r>
      <w:r>
        <w:rPr>
          <w:rFonts w:ascii="Times New Roman" w:eastAsia="Times New Roman" w:hAnsi="Times New Roman" w:cs="Times New Roman"/>
          <w:spacing w:val="-1"/>
          <w:position w:val="46"/>
        </w:rPr>
        <w:t>Q</w:t>
      </w:r>
      <w:r>
        <w:rPr>
          <w:spacing w:val="-1"/>
          <w:position w:val="46"/>
        </w:rPr>
        <w:t>：请问这款温湿度计有什么颜色？</w:t>
      </w:r>
    </w:p>
    <w:p>
      <w:pPr>
        <w:pStyle w:val="BodyText"/>
        <w:spacing w:before="2" w:line="219" w:lineRule="auto"/>
        <w:ind w:left="575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：亲，我们家保温湿度计只有白色。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：发票上的金额是怎么定的？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：您好，所有订单均按照实际付款金额开具正规发票，若您使</w:t>
      </w:r>
    </w:p>
    <w:p>
      <w:pPr>
        <w:pStyle w:val="BodyText"/>
        <w:spacing w:before="2" w:line="219" w:lineRule="auto"/>
        <w:ind w:left="27"/>
      </w:pPr>
      <w:r>
        <w:rPr>
          <w:spacing w:val="-1"/>
        </w:rPr>
        <w:t>用了优惠券，发票金额将不包括优惠券部分。</w:t>
      </w:r>
    </w:p>
    <w:p>
      <w:pPr>
        <w:spacing w:line="436" w:lineRule="auto"/>
        <w:rPr>
          <w:rFonts w:ascii="Arial"/>
          <w:sz w:val="21"/>
        </w:rPr>
        <w:sectPr>
          <w:footerReference w:type="default" r:id="rId31"/>
          <w:pgSz w:w="11906" w:h="16839"/>
          <w:pgMar w:top="1431" w:right="1785" w:bottom="1443" w:left="1785" w:header="0" w:footer="1202" w:gutter="0"/>
          <w:pgNumType w:start="28"/>
          <w:cols w:space="708"/>
        </w:sectPr>
      </w:pPr>
    </w:p>
    <w:p>
      <w:pPr>
        <w:pStyle w:val="BodyText"/>
        <w:spacing w:before="92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10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：活动期间，抢购后是否支持修改订单信息？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：您好，活动期间，抢购商品的订单信息（收件人、地址、电</w:t>
      </w:r>
    </w:p>
    <w:p>
      <w:pPr>
        <w:pStyle w:val="BodyText"/>
        <w:spacing w:before="1" w:line="219" w:lineRule="auto"/>
        <w:ind w:left="25"/>
      </w:pPr>
      <w:r>
        <w:rPr>
          <w:spacing w:val="-1"/>
        </w:rPr>
        <w:t>话等</w:t>
      </w:r>
      <w:r>
        <w:rPr>
          <w:spacing w:val="-55"/>
        </w:rPr>
        <w:t>），</w:t>
      </w:r>
      <w:r>
        <w:rPr>
          <w:spacing w:val="-1"/>
        </w:rPr>
        <w:t>商品属性（套餐内容、商品型号、颜色等）不支持更改。非</w:t>
      </w:r>
    </w:p>
    <w:p>
      <w:pPr>
        <w:spacing w:line="219" w:lineRule="auto"/>
        <w:sectPr>
          <w:footerReference w:type="default" r:id="rId32"/>
          <w:type w:val="nextPage"/>
          <w:pgSz w:w="11906" w:h="16839"/>
          <w:pgMar w:top="1431" w:right="1785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1" w:line="864" w:lineRule="exact"/>
        <w:ind w:left="29"/>
      </w:pPr>
      <w:r>
        <w:rPr>
          <w:spacing w:val="-1"/>
          <w:position w:val="45"/>
        </w:rPr>
        <w:t>活动期间，订单信息（收件人、地址、电话）可以联系客服协商。</w:t>
      </w:r>
    </w:p>
    <w:p>
      <w:pPr>
        <w:pStyle w:val="BodyText"/>
        <w:spacing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：这款温湿度计是什么材质的？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75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：您好，这款温湿度计采用</w:t>
      </w:r>
      <w:r>
        <w:rPr>
          <w:spacing w:val="-66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 xml:space="preserve">ABS </w:t>
      </w:r>
      <w:r>
        <w:rPr>
          <w:position w:val="26"/>
        </w:rPr>
        <w:t>环保材质，</w:t>
      </w:r>
      <w:r>
        <w:rPr>
          <w:spacing w:val="-1"/>
          <w:position w:val="26"/>
        </w:rPr>
        <w:t>品质可靠，持久</w:t>
      </w:r>
    </w:p>
    <w:p>
      <w:pPr>
        <w:pStyle w:val="BodyText"/>
        <w:spacing w:line="221" w:lineRule="auto"/>
        <w:ind w:left="28"/>
      </w:pPr>
      <w:r>
        <w:rPr>
          <w:spacing w:val="-5"/>
        </w:rPr>
        <w:t>耐用。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：发票抬头能开企业的吗？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：您好，发票抬头由您在提交订单时填写，若未填写，默认为</w:t>
      </w:r>
    </w:p>
    <w:p>
      <w:pPr>
        <w:pStyle w:val="BodyText"/>
        <w:spacing w:before="2" w:line="219" w:lineRule="auto"/>
        <w:ind w:left="5"/>
      </w:pPr>
      <w:r>
        <w:rPr>
          <w:spacing w:val="-6"/>
        </w:rPr>
        <w:t>“个人</w:t>
      </w:r>
      <w:r>
        <w:rPr>
          <w:spacing w:val="-105"/>
        </w:rPr>
        <w:t xml:space="preserve"> </w:t>
      </w:r>
      <w:r>
        <w:rPr>
          <w:spacing w:val="-6"/>
        </w:rPr>
        <w:t>”，发票内容为订购商品明细，不支持修</w:t>
      </w:r>
      <w:r>
        <w:rPr>
          <w:spacing w:val="-7"/>
        </w:rPr>
        <w:t>改为其他哦。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13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：这款番茄时钟需要用电池吗？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：您好，这款番茄时钟采用机械式转动，无需电</w:t>
      </w:r>
      <w:r>
        <w:rPr>
          <w:spacing w:val="-1"/>
          <w:position w:val="45"/>
        </w:rPr>
        <w:t>池哦。</w:t>
      </w:r>
    </w:p>
    <w:p>
      <w:pPr>
        <w:pStyle w:val="BodyText"/>
        <w:spacing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：请问我发票找不到了，影响退货吗？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：您好，退货和售后网点检测、保修都需要持有发票，请务必</w:t>
      </w:r>
    </w:p>
    <w:p>
      <w:pPr>
        <w:pStyle w:val="BodyText"/>
        <w:spacing w:before="1" w:line="219" w:lineRule="auto"/>
        <w:ind w:left="27"/>
      </w:pPr>
      <w:r>
        <w:rPr>
          <w:spacing w:val="-3"/>
        </w:rPr>
        <w:t>妥善保管。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15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：固体香薰有活动吗？</w:t>
      </w:r>
    </w:p>
    <w:p>
      <w:pPr>
        <w:spacing w:line="449" w:lineRule="auto"/>
        <w:rPr>
          <w:rFonts w:ascii="Arial"/>
          <w:sz w:val="21"/>
        </w:rPr>
        <w:sectPr>
          <w:footerReference w:type="default" r:id="rId33"/>
          <w:pgSz w:w="11906" w:h="16839"/>
          <w:pgMar w:top="1431" w:right="1785" w:bottom="1443" w:left="1785" w:header="0" w:footer="1202" w:gutter="0"/>
          <w:pgNumType w:start="30"/>
          <w:cols w:space="708"/>
        </w:sectPr>
      </w:pPr>
    </w:p>
    <w:p>
      <w:pPr>
        <w:pStyle w:val="BodyText"/>
        <w:spacing w:before="92" w:line="864" w:lineRule="exact"/>
        <w:jc w:val="right"/>
      </w:pPr>
      <w:r>
        <w:rPr>
          <w:rFonts w:ascii="Times New Roman" w:eastAsia="Times New Roman" w:hAnsi="Times New Roman" w:cs="Times New Roman"/>
          <w:spacing w:val="-3"/>
          <w:position w:val="45"/>
        </w:rPr>
        <w:t>A</w:t>
      </w:r>
      <w:r>
        <w:rPr>
          <w:spacing w:val="-3"/>
          <w:position w:val="45"/>
        </w:rPr>
        <w:t>：您好，这款固体香薰原价</w:t>
      </w:r>
      <w:r>
        <w:rPr>
          <w:spacing w:val="-2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19.9 </w:t>
      </w:r>
      <w:r>
        <w:rPr>
          <w:spacing w:val="-3"/>
          <w:position w:val="45"/>
        </w:rPr>
        <w:t>元，现在下单仅需</w:t>
      </w:r>
      <w:r>
        <w:rPr>
          <w:spacing w:val="-5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8.9 </w:t>
      </w:r>
      <w:r>
        <w:rPr>
          <w:spacing w:val="-3"/>
          <w:position w:val="45"/>
        </w:rPr>
        <w:t>元哦。</w:t>
      </w:r>
    </w:p>
    <w:p>
      <w:pPr>
        <w:pStyle w:val="BodyText"/>
        <w:spacing w:before="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：固体香薰持续挥发时间大约多久？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：您好，我们店里这款固体香薰挥发时间大约</w:t>
      </w:r>
      <w:r>
        <w:rPr>
          <w:spacing w:val="-3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>1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 </w:t>
      </w:r>
      <w:r>
        <w:rPr>
          <w:spacing w:val="-2"/>
          <w:position w:val="45"/>
        </w:rPr>
        <w:t>天呢。</w:t>
      </w:r>
    </w:p>
    <w:p>
      <w:pPr>
        <w:pStyle w:val="BodyText"/>
        <w:spacing w:before="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：什么时候发货？</w:t>
      </w:r>
    </w:p>
    <w:p>
      <w:pPr>
        <w:spacing w:line="211" w:lineRule="auto"/>
        <w:sectPr>
          <w:footerReference w:type="default" r:id="rId34"/>
          <w:type w:val="nextPage"/>
          <w:pgSz w:w="11906" w:h="16839"/>
          <w:pgMar w:top="1431" w:right="1785" w:bottom="1443" w:left="1785" w:header="0" w:footer="1202" w:gutter="0"/>
          <w:pgNumType w:start="31"/>
          <w:cols w:space="708"/>
          <w:titlePg w:val="0"/>
        </w:sectPr>
      </w:pPr>
    </w:p>
    <w:p>
      <w:pPr>
        <w:pStyle w:val="BodyText"/>
        <w:spacing w:before="183" w:line="411" w:lineRule="auto"/>
        <w:ind w:left="27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：您好，您下单后系统就会开始争分夺秒的为您加紧处理，正</w:t>
      </w:r>
      <w:r>
        <w:rPr>
          <w:spacing w:val="9"/>
        </w:rPr>
        <w:t xml:space="preserve"> </w:t>
      </w:r>
      <w:r>
        <w:rPr>
          <w:spacing w:val="-1"/>
        </w:rPr>
        <w:t>常情况下会在您支付订单成功后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24 </w:t>
      </w:r>
      <w:r>
        <w:rPr>
          <w:spacing w:val="-1"/>
        </w:rPr>
        <w:t>小时内为您配货发货；如遇商品</w:t>
      </w:r>
      <w:r>
        <w:t xml:space="preserve"> </w:t>
      </w:r>
      <w:r>
        <w:rPr>
          <w:spacing w:val="-5"/>
        </w:rPr>
        <w:t>预售（预定）、节假日、大促等情况，发货日期以商品页面标注</w:t>
      </w:r>
      <w:r>
        <w:rPr>
          <w:spacing w:val="-6"/>
        </w:rPr>
        <w:t>的日</w:t>
      </w:r>
    </w:p>
    <w:p>
      <w:pPr>
        <w:pStyle w:val="BodyText"/>
        <w:spacing w:before="1" w:line="220" w:lineRule="auto"/>
        <w:ind w:left="28"/>
      </w:pPr>
      <w:r>
        <w:rPr>
          <w:spacing w:val="-2"/>
        </w:rPr>
        <w:t>期或平台规则为准。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：热水袋有配套布套吗？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13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：您好，热水袋均已套好布套发货，省事更省心，您可以放心</w:t>
      </w:r>
    </w:p>
    <w:p>
      <w:pPr>
        <w:pStyle w:val="BodyText"/>
        <w:spacing w:before="1" w:line="220" w:lineRule="auto"/>
        <w:ind w:left="22"/>
      </w:pPr>
      <w:r>
        <w:rPr>
          <w:spacing w:val="-3"/>
        </w:rPr>
        <w:t>购买哦。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19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：如果收到后不喜欢可以退换货吗？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：您好，我们店铺对所售商品（特殊说明商品除外）提供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7 </w:t>
      </w:r>
      <w:r>
        <w:rPr>
          <w:spacing w:val="-1"/>
          <w:position w:val="26"/>
        </w:rPr>
        <w:t>天</w:t>
      </w:r>
    </w:p>
    <w:p>
      <w:pPr>
        <w:pStyle w:val="BodyText"/>
        <w:spacing w:before="1" w:line="219" w:lineRule="auto"/>
        <w:ind w:left="33"/>
      </w:pPr>
      <w:r>
        <w:rPr>
          <w:spacing w:val="-1"/>
        </w:rPr>
        <w:t>（含）退货、</w:t>
      </w:r>
      <w:r>
        <w:rPr>
          <w:rFonts w:ascii="Times New Roman" w:eastAsia="Times New Roman" w:hAnsi="Times New Roman" w:cs="Times New Roman"/>
          <w:spacing w:val="-1"/>
        </w:rPr>
        <w:t xml:space="preserve">15 </w:t>
      </w:r>
      <w:r>
        <w:rPr>
          <w:spacing w:val="-1"/>
        </w:rPr>
        <w:t>天（含）质量问题换货和保修服务。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92"/>
      </w:pPr>
      <w:r>
        <w:rPr>
          <w:spacing w:val="-1"/>
          <w:position w:val="46"/>
        </w:rPr>
        <w:t>（</w:t>
      </w:r>
      <w:r>
        <w:rPr>
          <w:rFonts w:ascii="Times New Roman" w:eastAsia="Times New Roman" w:hAnsi="Times New Roman" w:cs="Times New Roman"/>
          <w:spacing w:val="-1"/>
          <w:position w:val="46"/>
        </w:rPr>
        <w:t>20</w:t>
      </w:r>
      <w:r>
        <w:rPr>
          <w:spacing w:val="-1"/>
          <w:position w:val="46"/>
        </w:rPr>
        <w:t>）</w:t>
      </w:r>
      <w:r>
        <w:rPr>
          <w:rFonts w:ascii="Times New Roman" w:eastAsia="Times New Roman" w:hAnsi="Times New Roman" w:cs="Times New Roman"/>
          <w:spacing w:val="-1"/>
          <w:position w:val="46"/>
        </w:rPr>
        <w:t>Q</w:t>
      </w:r>
      <w:r>
        <w:rPr>
          <w:spacing w:val="-1"/>
          <w:position w:val="46"/>
        </w:rPr>
        <w:t>：请问咱们这款热水袋容量是多大？</w:t>
      </w:r>
    </w:p>
    <w:p>
      <w:pPr>
        <w:pStyle w:val="BodyText"/>
        <w:spacing w:before="1" w:line="219" w:lineRule="auto"/>
        <w:ind w:left="575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：您好，我们这款热水袋是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1000ml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4"/>
        </w:rPr>
        <w:t>的。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：你们开发票吗？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：您好，凡是在本店购物均提供正规增值税普通发票，享受全</w:t>
      </w:r>
      <w:r>
        <w:rPr>
          <w:spacing w:val="9"/>
        </w:rPr>
        <w:t xml:space="preserve"> </w:t>
      </w:r>
      <w:r>
        <w:rPr>
          <w:spacing w:val="-4"/>
        </w:rPr>
        <w:t>面的售后保障，本店提供两种发票，电子发票与纸质发票，下单时客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https://d.book118.com/917156041046006040</w:t>
        </w:r>
      </w:hyperlink>
    </w:p>
    <w:p>
      <w:pPr>
        <w:pStyle w:val="BodyText"/>
        <w:spacing w:before="91" w:line="411" w:lineRule="auto"/>
        <w:ind w:left="26" w:right="13" w:firstLine="549"/>
        <w:jc w:val="both"/>
      </w:pPr>
    </w:p>
    <w:sectPr>
      <w:footerReference w:type="default" r:id="rId36"/>
      <w:pgSz w:w="11906" w:h="16839"/>
      <w:pgMar w:top="1431" w:right="1785" w:bottom="1443" w:left="1785" w:header="0" w:footer="1202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2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2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8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hyperlink" Target="https://d.book118.com/917156041046006040" TargetMode="External" /><Relationship Id="rId36" Type="http://schemas.openxmlformats.org/officeDocument/2006/relationships/footer" Target="footer32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2022-11-14T20:24:18Z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2024-01-19T16:16:14Z</vt:filetime>
  </property>
  <property fmtid="{D5CDD505-2E9C-101B-9397-08002B2CF9AE}" pid="3" name="CRO">
    <vt:lpwstr>wqlLaW5nc29mdCBQREYgdG8gV1BTIDkw</vt:lpwstr>
  </property>
</Properties>
</file>