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6" w:history="1">
        <w:r>
          <w:rPr>
            <w:rFonts w:ascii="仿宋" w:eastAsia="仿宋" w:hAnsi="仿宋" w:cs="仿宋" w:hint="eastAsia"/>
            <w:lang w:eastAsia="zh-CN"/>
          </w:rPr>
          <w:t>概论</w:t>
        </w:r>
        <w:r>
          <w:tab/>
        </w:r>
        <w:r>
          <w:fldChar w:fldCharType="begin"/>
        </w:r>
        <w:r>
          <w:instrText xml:space="preserve"> PAGEREF _Toc516 \h </w:instrText>
        </w:r>
        <w:r>
          <w:fldChar w:fldCharType="separate"/>
        </w:r>
        <w:r>
          <w:t>3</w:t>
        </w:r>
        <w:r>
          <w:fldChar w:fldCharType="end"/>
        </w:r>
      </w:hyperlink>
    </w:p>
    <w:p>
      <w:pPr>
        <w:pStyle w:val="TOC1"/>
        <w:tabs>
          <w:tab w:val="right" w:leader="dot" w:pos="8306"/>
        </w:tabs>
      </w:pPr>
      <w:hyperlink w:anchor="_Toc8354" w:history="1">
        <w:r>
          <w:rPr>
            <w:rFonts w:ascii="仿宋" w:eastAsia="仿宋" w:hAnsi="仿宋" w:cs="仿宋" w:hint="eastAsia"/>
            <w:lang w:eastAsia="zh-CN"/>
          </w:rPr>
          <w:t>一、丙酸项目建设单位说明</w:t>
        </w:r>
        <w:r>
          <w:tab/>
        </w:r>
        <w:r>
          <w:fldChar w:fldCharType="begin"/>
        </w:r>
        <w:r>
          <w:instrText xml:space="preserve"> PAGEREF _Toc8354 \h </w:instrText>
        </w:r>
        <w:r>
          <w:fldChar w:fldCharType="separate"/>
        </w:r>
        <w:r>
          <w:t>3</w:t>
        </w:r>
        <w:r>
          <w:fldChar w:fldCharType="end"/>
        </w:r>
      </w:hyperlink>
    </w:p>
    <w:p>
      <w:pPr>
        <w:pStyle w:val="TOC2"/>
        <w:tabs>
          <w:tab w:val="right" w:leader="dot" w:pos="8306"/>
        </w:tabs>
      </w:pPr>
      <w:hyperlink w:anchor="_Toc2870" w:history="1">
        <w:r>
          <w:rPr>
            <w:rFonts w:ascii="仿宋" w:eastAsia="仿宋" w:hAnsi="仿宋" w:cs="仿宋" w:hint="eastAsia"/>
            <w:lang w:eastAsia="zh-CN"/>
          </w:rPr>
          <w:t>(一)、丙酸项目承办单位基本情况</w:t>
        </w:r>
        <w:r>
          <w:tab/>
        </w:r>
        <w:r>
          <w:fldChar w:fldCharType="begin"/>
        </w:r>
        <w:r>
          <w:instrText xml:space="preserve"> PAGEREF _Toc2870 \h </w:instrText>
        </w:r>
        <w:r>
          <w:fldChar w:fldCharType="separate"/>
        </w:r>
        <w:r>
          <w:t>3</w:t>
        </w:r>
        <w:r>
          <w:fldChar w:fldCharType="end"/>
        </w:r>
      </w:hyperlink>
    </w:p>
    <w:p>
      <w:pPr>
        <w:pStyle w:val="TOC2"/>
        <w:tabs>
          <w:tab w:val="right" w:leader="dot" w:pos="8306"/>
        </w:tabs>
      </w:pPr>
      <w:hyperlink w:anchor="_Toc23011" w:history="1">
        <w:r>
          <w:rPr>
            <w:rFonts w:ascii="仿宋" w:eastAsia="仿宋" w:hAnsi="仿宋" w:cs="仿宋" w:hint="eastAsia"/>
            <w:lang w:eastAsia="zh-CN"/>
          </w:rPr>
          <w:t>(二)、公司经济效益分析</w:t>
        </w:r>
        <w:r>
          <w:tab/>
        </w:r>
        <w:r>
          <w:fldChar w:fldCharType="begin"/>
        </w:r>
        <w:r>
          <w:instrText xml:space="preserve"> PAGEREF _Toc23011 \h </w:instrText>
        </w:r>
        <w:r>
          <w:fldChar w:fldCharType="separate"/>
        </w:r>
        <w:r>
          <w:t>4</w:t>
        </w:r>
        <w:r>
          <w:fldChar w:fldCharType="end"/>
        </w:r>
      </w:hyperlink>
    </w:p>
    <w:p>
      <w:pPr>
        <w:pStyle w:val="TOC1"/>
        <w:tabs>
          <w:tab w:val="right" w:leader="dot" w:pos="8306"/>
        </w:tabs>
      </w:pPr>
      <w:hyperlink w:anchor="_Toc23949" w:history="1">
        <w:r>
          <w:rPr>
            <w:rFonts w:ascii="仿宋" w:eastAsia="仿宋" w:hAnsi="仿宋" w:cs="仿宋" w:hint="eastAsia"/>
            <w:lang w:eastAsia="zh-CN"/>
          </w:rPr>
          <w:t>二、丙酸项目危机管理</w:t>
        </w:r>
        <w:r>
          <w:tab/>
        </w:r>
        <w:r>
          <w:fldChar w:fldCharType="begin"/>
        </w:r>
        <w:r>
          <w:instrText xml:space="preserve"> PAGEREF _Toc23949 \h </w:instrText>
        </w:r>
        <w:r>
          <w:fldChar w:fldCharType="separate"/>
        </w:r>
        <w:r>
          <w:t>5</w:t>
        </w:r>
        <w:r>
          <w:fldChar w:fldCharType="end"/>
        </w:r>
      </w:hyperlink>
    </w:p>
    <w:p>
      <w:pPr>
        <w:pStyle w:val="TOC2"/>
        <w:tabs>
          <w:tab w:val="right" w:leader="dot" w:pos="8306"/>
        </w:tabs>
      </w:pPr>
      <w:hyperlink w:anchor="_Toc29353" w:history="1">
        <w:r>
          <w:rPr>
            <w:rFonts w:ascii="仿宋" w:eastAsia="仿宋" w:hAnsi="仿宋" w:cs="仿宋" w:hint="eastAsia"/>
            <w:lang w:eastAsia="zh-CN"/>
          </w:rPr>
          <w:t>(一)、危机预警与识别</w:t>
        </w:r>
        <w:r>
          <w:tab/>
        </w:r>
        <w:r>
          <w:fldChar w:fldCharType="begin"/>
        </w:r>
        <w:r>
          <w:instrText xml:space="preserve"> PAGEREF _Toc29353 \h </w:instrText>
        </w:r>
        <w:r>
          <w:fldChar w:fldCharType="separate"/>
        </w:r>
        <w:r>
          <w:t>5</w:t>
        </w:r>
        <w:r>
          <w:fldChar w:fldCharType="end"/>
        </w:r>
      </w:hyperlink>
    </w:p>
    <w:p>
      <w:pPr>
        <w:pStyle w:val="TOC2"/>
        <w:tabs>
          <w:tab w:val="right" w:leader="dot" w:pos="8306"/>
        </w:tabs>
      </w:pPr>
      <w:hyperlink w:anchor="_Toc17785" w:history="1">
        <w:r>
          <w:rPr>
            <w:rFonts w:ascii="仿宋" w:eastAsia="仿宋" w:hAnsi="仿宋" w:cs="仿宋" w:hint="eastAsia"/>
            <w:lang w:eastAsia="zh-CN"/>
          </w:rPr>
          <w:t>(二)、危机应对与恢复</w:t>
        </w:r>
        <w:r>
          <w:tab/>
        </w:r>
        <w:r>
          <w:fldChar w:fldCharType="begin"/>
        </w:r>
        <w:r>
          <w:instrText xml:space="preserve"> PAGEREF _Toc17785 \h </w:instrText>
        </w:r>
        <w:r>
          <w:fldChar w:fldCharType="separate"/>
        </w:r>
        <w:r>
          <w:t>6</w:t>
        </w:r>
        <w:r>
          <w:fldChar w:fldCharType="end"/>
        </w:r>
      </w:hyperlink>
    </w:p>
    <w:p>
      <w:pPr>
        <w:pStyle w:val="TOC1"/>
        <w:tabs>
          <w:tab w:val="right" w:leader="dot" w:pos="8306"/>
        </w:tabs>
      </w:pPr>
      <w:hyperlink w:anchor="_Toc32593" w:history="1">
        <w:r>
          <w:rPr>
            <w:rFonts w:ascii="仿宋" w:eastAsia="仿宋" w:hAnsi="仿宋" w:cs="仿宋" w:hint="eastAsia"/>
            <w:lang w:eastAsia="zh-CN"/>
          </w:rPr>
          <w:t>三、丙酸项目可持续发展</w:t>
        </w:r>
        <w:r>
          <w:tab/>
        </w:r>
        <w:r>
          <w:fldChar w:fldCharType="begin"/>
        </w:r>
        <w:r>
          <w:instrText xml:space="preserve"> PAGEREF _Toc32593 \h </w:instrText>
        </w:r>
        <w:r>
          <w:fldChar w:fldCharType="separate"/>
        </w:r>
        <w:r>
          <w:t>7</w:t>
        </w:r>
        <w:r>
          <w:fldChar w:fldCharType="end"/>
        </w:r>
      </w:hyperlink>
    </w:p>
    <w:p>
      <w:pPr>
        <w:pStyle w:val="TOC2"/>
        <w:tabs>
          <w:tab w:val="right" w:leader="dot" w:pos="8306"/>
        </w:tabs>
      </w:pPr>
      <w:hyperlink w:anchor="_Toc16606" w:history="1">
        <w:r>
          <w:rPr>
            <w:rFonts w:ascii="仿宋" w:eastAsia="仿宋" w:hAnsi="仿宋" w:cs="仿宋" w:hint="eastAsia"/>
            <w:lang w:eastAsia="zh-CN"/>
          </w:rPr>
          <w:t>(一)、可持续战略与实践</w:t>
        </w:r>
        <w:r>
          <w:tab/>
        </w:r>
        <w:r>
          <w:fldChar w:fldCharType="begin"/>
        </w:r>
        <w:r>
          <w:instrText xml:space="preserve"> PAGEREF _Toc16606 \h </w:instrText>
        </w:r>
        <w:r>
          <w:fldChar w:fldCharType="separate"/>
        </w:r>
        <w:r>
          <w:t>7</w:t>
        </w:r>
        <w:r>
          <w:fldChar w:fldCharType="end"/>
        </w:r>
      </w:hyperlink>
    </w:p>
    <w:p>
      <w:pPr>
        <w:pStyle w:val="TOC2"/>
        <w:tabs>
          <w:tab w:val="right" w:leader="dot" w:pos="8306"/>
        </w:tabs>
      </w:pPr>
      <w:hyperlink w:anchor="_Toc23846" w:history="1">
        <w:r>
          <w:rPr>
            <w:rFonts w:ascii="仿宋" w:eastAsia="仿宋" w:hAnsi="仿宋" w:cs="仿宋" w:hint="eastAsia"/>
            <w:lang w:eastAsia="zh-CN"/>
          </w:rPr>
          <w:t>(二)、环保与社会责任</w:t>
        </w:r>
        <w:r>
          <w:tab/>
        </w:r>
        <w:r>
          <w:fldChar w:fldCharType="begin"/>
        </w:r>
        <w:r>
          <w:instrText xml:space="preserve"> PAGEREF _Toc23846 \h </w:instrText>
        </w:r>
        <w:r>
          <w:fldChar w:fldCharType="separate"/>
        </w:r>
        <w:r>
          <w:t>8</w:t>
        </w:r>
        <w:r>
          <w:fldChar w:fldCharType="end"/>
        </w:r>
      </w:hyperlink>
    </w:p>
    <w:p>
      <w:pPr>
        <w:pStyle w:val="TOC1"/>
        <w:tabs>
          <w:tab w:val="right" w:leader="dot" w:pos="8306"/>
        </w:tabs>
      </w:pPr>
      <w:hyperlink w:anchor="_Toc6898" w:history="1">
        <w:r>
          <w:rPr>
            <w:rFonts w:ascii="仿宋" w:eastAsia="仿宋" w:hAnsi="仿宋" w:cs="仿宋" w:hint="eastAsia"/>
            <w:lang w:eastAsia="zh-CN"/>
          </w:rPr>
          <w:t>四、工艺说明</w:t>
        </w:r>
        <w:r>
          <w:tab/>
        </w:r>
        <w:r>
          <w:fldChar w:fldCharType="begin"/>
        </w:r>
        <w:r>
          <w:instrText xml:space="preserve"> PAGEREF _Toc6898 \h </w:instrText>
        </w:r>
        <w:r>
          <w:fldChar w:fldCharType="separate"/>
        </w:r>
        <w:r>
          <w:t>9</w:t>
        </w:r>
        <w:r>
          <w:fldChar w:fldCharType="end"/>
        </w:r>
      </w:hyperlink>
    </w:p>
    <w:p>
      <w:pPr>
        <w:pStyle w:val="TOC2"/>
        <w:tabs>
          <w:tab w:val="right" w:leader="dot" w:pos="8306"/>
        </w:tabs>
      </w:pPr>
      <w:hyperlink w:anchor="_Toc18770" w:history="1">
        <w:r>
          <w:rPr>
            <w:rFonts w:ascii="仿宋" w:eastAsia="仿宋" w:hAnsi="仿宋" w:cs="仿宋" w:hint="eastAsia"/>
            <w:lang w:eastAsia="zh-CN"/>
          </w:rPr>
          <w:t>(一)、技术管理特点</w:t>
        </w:r>
        <w:r>
          <w:tab/>
        </w:r>
        <w:r>
          <w:fldChar w:fldCharType="begin"/>
        </w:r>
        <w:r>
          <w:instrText xml:space="preserve"> PAGEREF _Toc18770 \h </w:instrText>
        </w:r>
        <w:r>
          <w:fldChar w:fldCharType="separate"/>
        </w:r>
        <w:r>
          <w:t>9</w:t>
        </w:r>
        <w:r>
          <w:fldChar w:fldCharType="end"/>
        </w:r>
      </w:hyperlink>
    </w:p>
    <w:p>
      <w:pPr>
        <w:pStyle w:val="TOC2"/>
        <w:tabs>
          <w:tab w:val="right" w:leader="dot" w:pos="8306"/>
        </w:tabs>
      </w:pPr>
      <w:hyperlink w:anchor="_Toc26583" w:history="1">
        <w:r>
          <w:rPr>
            <w:rFonts w:ascii="仿宋" w:eastAsia="仿宋" w:hAnsi="仿宋" w:cs="仿宋" w:hint="eastAsia"/>
            <w:lang w:eastAsia="zh-CN"/>
          </w:rPr>
          <w:t>(二)、丙酸项目工艺技术设计方案</w:t>
        </w:r>
        <w:r>
          <w:tab/>
        </w:r>
        <w:r>
          <w:fldChar w:fldCharType="begin"/>
        </w:r>
        <w:r>
          <w:instrText xml:space="preserve"> PAGEREF _Toc26583 \h </w:instrText>
        </w:r>
        <w:r>
          <w:fldChar w:fldCharType="separate"/>
        </w:r>
        <w:r>
          <w:t>10</w:t>
        </w:r>
        <w:r>
          <w:fldChar w:fldCharType="end"/>
        </w:r>
      </w:hyperlink>
    </w:p>
    <w:p>
      <w:pPr>
        <w:pStyle w:val="TOC2"/>
        <w:tabs>
          <w:tab w:val="right" w:leader="dot" w:pos="8306"/>
        </w:tabs>
      </w:pPr>
      <w:hyperlink w:anchor="_Toc11400" w:history="1">
        <w:r>
          <w:rPr>
            <w:rFonts w:ascii="仿宋" w:eastAsia="仿宋" w:hAnsi="仿宋" w:cs="仿宋" w:hint="eastAsia"/>
            <w:lang w:eastAsia="zh-CN"/>
          </w:rPr>
          <w:t>(三)、设备选型方案</w:t>
        </w:r>
        <w:r>
          <w:tab/>
        </w:r>
        <w:r>
          <w:fldChar w:fldCharType="begin"/>
        </w:r>
        <w:r>
          <w:instrText xml:space="preserve"> PAGEREF _Toc11400 \h </w:instrText>
        </w:r>
        <w:r>
          <w:fldChar w:fldCharType="separate"/>
        </w:r>
        <w:r>
          <w:t>11</w:t>
        </w:r>
        <w:r>
          <w:fldChar w:fldCharType="end"/>
        </w:r>
      </w:hyperlink>
    </w:p>
    <w:p>
      <w:pPr>
        <w:pStyle w:val="TOC1"/>
        <w:tabs>
          <w:tab w:val="right" w:leader="dot" w:pos="8306"/>
        </w:tabs>
      </w:pPr>
      <w:hyperlink w:anchor="_Toc26152" w:history="1">
        <w:r>
          <w:rPr>
            <w:rFonts w:ascii="仿宋" w:eastAsia="仿宋" w:hAnsi="仿宋" w:cs="仿宋" w:hint="eastAsia"/>
            <w:lang w:eastAsia="zh-CN"/>
          </w:rPr>
          <w:t>五、丙酸项目选址可行性分析</w:t>
        </w:r>
        <w:r>
          <w:tab/>
        </w:r>
        <w:r>
          <w:fldChar w:fldCharType="begin"/>
        </w:r>
        <w:r>
          <w:instrText xml:space="preserve"> PAGEREF _Toc26152 \h </w:instrText>
        </w:r>
        <w:r>
          <w:fldChar w:fldCharType="separate"/>
        </w:r>
        <w:r>
          <w:t>12</w:t>
        </w:r>
        <w:r>
          <w:fldChar w:fldCharType="end"/>
        </w:r>
      </w:hyperlink>
    </w:p>
    <w:p>
      <w:pPr>
        <w:pStyle w:val="TOC2"/>
        <w:tabs>
          <w:tab w:val="right" w:leader="dot" w:pos="8306"/>
        </w:tabs>
      </w:pPr>
      <w:hyperlink w:anchor="_Toc10465" w:history="1">
        <w:r>
          <w:rPr>
            <w:rFonts w:ascii="仿宋" w:eastAsia="仿宋" w:hAnsi="仿宋" w:cs="仿宋" w:hint="eastAsia"/>
            <w:lang w:eastAsia="zh-CN"/>
          </w:rPr>
          <w:t>(一)、丙酸项目选址</w:t>
        </w:r>
        <w:r>
          <w:tab/>
        </w:r>
        <w:r>
          <w:fldChar w:fldCharType="begin"/>
        </w:r>
        <w:r>
          <w:instrText xml:space="preserve"> PAGEREF _Toc10465 \h </w:instrText>
        </w:r>
        <w:r>
          <w:fldChar w:fldCharType="separate"/>
        </w:r>
        <w:r>
          <w:t>12</w:t>
        </w:r>
        <w:r>
          <w:fldChar w:fldCharType="end"/>
        </w:r>
      </w:hyperlink>
    </w:p>
    <w:p>
      <w:pPr>
        <w:pStyle w:val="TOC2"/>
        <w:tabs>
          <w:tab w:val="right" w:leader="dot" w:pos="8306"/>
        </w:tabs>
      </w:pPr>
      <w:hyperlink w:anchor="_Toc15831" w:history="1">
        <w:r>
          <w:rPr>
            <w:rFonts w:ascii="仿宋" w:eastAsia="仿宋" w:hAnsi="仿宋" w:cs="仿宋" w:hint="eastAsia"/>
            <w:lang w:eastAsia="zh-CN"/>
          </w:rPr>
          <w:t>(二)、用地控制指标</w:t>
        </w:r>
        <w:r>
          <w:tab/>
        </w:r>
        <w:r>
          <w:fldChar w:fldCharType="begin"/>
        </w:r>
        <w:r>
          <w:instrText xml:space="preserve"> PAGEREF _Toc15831 \h </w:instrText>
        </w:r>
        <w:r>
          <w:fldChar w:fldCharType="separate"/>
        </w:r>
        <w:r>
          <w:t>12</w:t>
        </w:r>
        <w:r>
          <w:fldChar w:fldCharType="end"/>
        </w:r>
      </w:hyperlink>
    </w:p>
    <w:p>
      <w:pPr>
        <w:pStyle w:val="TOC2"/>
        <w:tabs>
          <w:tab w:val="right" w:leader="dot" w:pos="8306"/>
        </w:tabs>
      </w:pPr>
      <w:hyperlink w:anchor="_Toc9155" w:history="1">
        <w:r>
          <w:rPr>
            <w:rFonts w:ascii="仿宋" w:eastAsia="仿宋" w:hAnsi="仿宋" w:cs="仿宋" w:hint="eastAsia"/>
            <w:lang w:eastAsia="zh-CN"/>
          </w:rPr>
          <w:t>(三)、节约用地措施</w:t>
        </w:r>
        <w:r>
          <w:tab/>
        </w:r>
        <w:r>
          <w:fldChar w:fldCharType="begin"/>
        </w:r>
        <w:r>
          <w:instrText xml:space="preserve"> PAGEREF _Toc9155 \h </w:instrText>
        </w:r>
        <w:r>
          <w:fldChar w:fldCharType="separate"/>
        </w:r>
        <w:r>
          <w:t>14</w:t>
        </w:r>
        <w:r>
          <w:fldChar w:fldCharType="end"/>
        </w:r>
      </w:hyperlink>
    </w:p>
    <w:p>
      <w:pPr>
        <w:pStyle w:val="TOC2"/>
        <w:tabs>
          <w:tab w:val="right" w:leader="dot" w:pos="8306"/>
        </w:tabs>
      </w:pPr>
      <w:hyperlink w:anchor="_Toc3849" w:history="1">
        <w:r>
          <w:rPr>
            <w:rFonts w:ascii="仿宋" w:eastAsia="仿宋" w:hAnsi="仿宋" w:cs="仿宋" w:hint="eastAsia"/>
            <w:lang w:eastAsia="zh-CN"/>
          </w:rPr>
          <w:t>(四)、总图布置方案</w:t>
        </w:r>
        <w:r>
          <w:tab/>
        </w:r>
        <w:r>
          <w:fldChar w:fldCharType="begin"/>
        </w:r>
        <w:r>
          <w:instrText xml:space="preserve"> PAGEREF _Toc3849 \h </w:instrText>
        </w:r>
        <w:r>
          <w:fldChar w:fldCharType="separate"/>
        </w:r>
        <w:r>
          <w:t>15</w:t>
        </w:r>
        <w:r>
          <w:fldChar w:fldCharType="end"/>
        </w:r>
      </w:hyperlink>
    </w:p>
    <w:p>
      <w:pPr>
        <w:pStyle w:val="TOC2"/>
        <w:tabs>
          <w:tab w:val="right" w:leader="dot" w:pos="8306"/>
        </w:tabs>
      </w:pPr>
      <w:hyperlink w:anchor="_Toc5060" w:history="1">
        <w:r>
          <w:rPr>
            <w:rFonts w:ascii="仿宋" w:eastAsia="仿宋" w:hAnsi="仿宋" w:cs="仿宋" w:hint="eastAsia"/>
            <w:lang w:eastAsia="zh-CN"/>
          </w:rPr>
          <w:t>(五)、选址综合评价</w:t>
        </w:r>
        <w:r>
          <w:tab/>
        </w:r>
        <w:r>
          <w:fldChar w:fldCharType="begin"/>
        </w:r>
        <w:r>
          <w:instrText xml:space="preserve"> PAGEREF _Toc5060 \h </w:instrText>
        </w:r>
        <w:r>
          <w:fldChar w:fldCharType="separate"/>
        </w:r>
        <w:r>
          <w:t>16</w:t>
        </w:r>
        <w:r>
          <w:fldChar w:fldCharType="end"/>
        </w:r>
      </w:hyperlink>
    </w:p>
    <w:p>
      <w:pPr>
        <w:pStyle w:val="TOC1"/>
        <w:tabs>
          <w:tab w:val="right" w:leader="dot" w:pos="8306"/>
        </w:tabs>
      </w:pPr>
      <w:hyperlink w:anchor="_Toc6364" w:history="1">
        <w:r>
          <w:rPr>
            <w:rFonts w:ascii="仿宋" w:eastAsia="仿宋" w:hAnsi="仿宋" w:cs="仿宋" w:hint="eastAsia"/>
            <w:lang w:eastAsia="zh-CN"/>
          </w:rPr>
          <w:t>六、丙酸项目概论</w:t>
        </w:r>
        <w:r>
          <w:tab/>
        </w:r>
        <w:r>
          <w:fldChar w:fldCharType="begin"/>
        </w:r>
        <w:r>
          <w:instrText xml:space="preserve"> PAGEREF _Toc6364 \h </w:instrText>
        </w:r>
        <w:r>
          <w:fldChar w:fldCharType="separate"/>
        </w:r>
        <w:r>
          <w:t>17</w:t>
        </w:r>
        <w:r>
          <w:fldChar w:fldCharType="end"/>
        </w:r>
      </w:hyperlink>
    </w:p>
    <w:p>
      <w:pPr>
        <w:pStyle w:val="TOC2"/>
        <w:tabs>
          <w:tab w:val="right" w:leader="dot" w:pos="8306"/>
        </w:tabs>
      </w:pPr>
      <w:hyperlink w:anchor="_Toc23275" w:history="1">
        <w:r>
          <w:rPr>
            <w:rFonts w:ascii="仿宋" w:eastAsia="仿宋" w:hAnsi="仿宋" w:cs="仿宋" w:hint="eastAsia"/>
            <w:lang w:eastAsia="zh-CN"/>
          </w:rPr>
          <w:t>(一)、丙酸项目概况</w:t>
        </w:r>
        <w:r>
          <w:tab/>
        </w:r>
        <w:r>
          <w:fldChar w:fldCharType="begin"/>
        </w:r>
        <w:r>
          <w:instrText xml:space="preserve"> PAGEREF _Toc23275 \h </w:instrText>
        </w:r>
        <w:r>
          <w:fldChar w:fldCharType="separate"/>
        </w:r>
        <w:r>
          <w:t>17</w:t>
        </w:r>
        <w:r>
          <w:fldChar w:fldCharType="end"/>
        </w:r>
      </w:hyperlink>
    </w:p>
    <w:p>
      <w:pPr>
        <w:pStyle w:val="TOC2"/>
        <w:tabs>
          <w:tab w:val="right" w:leader="dot" w:pos="8306"/>
        </w:tabs>
      </w:pPr>
      <w:hyperlink w:anchor="_Toc16175" w:history="1">
        <w:r>
          <w:rPr>
            <w:rFonts w:ascii="仿宋" w:eastAsia="仿宋" w:hAnsi="仿宋" w:cs="仿宋" w:hint="eastAsia"/>
            <w:lang w:eastAsia="zh-CN"/>
          </w:rPr>
          <w:t>(二)、丙酸项目目标</w:t>
        </w:r>
        <w:r>
          <w:tab/>
        </w:r>
        <w:r>
          <w:fldChar w:fldCharType="begin"/>
        </w:r>
        <w:r>
          <w:instrText xml:space="preserve"> PAGEREF _Toc16175 \h </w:instrText>
        </w:r>
        <w:r>
          <w:fldChar w:fldCharType="separate"/>
        </w:r>
        <w:r>
          <w:t>19</w:t>
        </w:r>
        <w:r>
          <w:fldChar w:fldCharType="end"/>
        </w:r>
      </w:hyperlink>
    </w:p>
    <w:p>
      <w:pPr>
        <w:pStyle w:val="TOC2"/>
        <w:tabs>
          <w:tab w:val="right" w:leader="dot" w:pos="8306"/>
        </w:tabs>
      </w:pPr>
      <w:hyperlink w:anchor="_Toc30655" w:history="1">
        <w:r>
          <w:rPr>
            <w:rFonts w:ascii="仿宋" w:eastAsia="仿宋" w:hAnsi="仿宋" w:cs="仿宋" w:hint="eastAsia"/>
            <w:lang w:eastAsia="zh-CN"/>
          </w:rPr>
          <w:t>(三)、丙酸项目提出的理由</w:t>
        </w:r>
        <w:r>
          <w:tab/>
        </w:r>
        <w:r>
          <w:fldChar w:fldCharType="begin"/>
        </w:r>
        <w:r>
          <w:instrText xml:space="preserve"> PAGEREF _Toc30655 \h </w:instrText>
        </w:r>
        <w:r>
          <w:fldChar w:fldCharType="separate"/>
        </w:r>
        <w:r>
          <w:t>20</w:t>
        </w:r>
        <w:r>
          <w:fldChar w:fldCharType="end"/>
        </w:r>
      </w:hyperlink>
    </w:p>
    <w:p>
      <w:pPr>
        <w:pStyle w:val="TOC2"/>
        <w:tabs>
          <w:tab w:val="right" w:leader="dot" w:pos="8306"/>
        </w:tabs>
      </w:pPr>
      <w:hyperlink w:anchor="_Toc12267" w:history="1">
        <w:r>
          <w:rPr>
            <w:rFonts w:ascii="仿宋" w:eastAsia="仿宋" w:hAnsi="仿宋" w:cs="仿宋" w:hint="eastAsia"/>
            <w:lang w:eastAsia="zh-CN"/>
          </w:rPr>
          <w:t>(四)、丙酸项目意义</w:t>
        </w:r>
        <w:r>
          <w:tab/>
        </w:r>
        <w:r>
          <w:fldChar w:fldCharType="begin"/>
        </w:r>
        <w:r>
          <w:instrText xml:space="preserve"> PAGEREF _Toc12267 \h </w:instrText>
        </w:r>
        <w:r>
          <w:fldChar w:fldCharType="separate"/>
        </w:r>
        <w:r>
          <w:t>22</w:t>
        </w:r>
        <w:r>
          <w:fldChar w:fldCharType="end"/>
        </w:r>
      </w:hyperlink>
    </w:p>
    <w:p>
      <w:pPr>
        <w:pStyle w:val="TOC2"/>
        <w:tabs>
          <w:tab w:val="right" w:leader="dot" w:pos="8306"/>
        </w:tabs>
      </w:pPr>
      <w:hyperlink w:anchor="_Toc27649" w:history="1">
        <w:r>
          <w:rPr>
            <w:rFonts w:ascii="仿宋" w:eastAsia="仿宋" w:hAnsi="仿宋" w:cs="仿宋" w:hint="eastAsia"/>
            <w:lang w:eastAsia="zh-CN"/>
          </w:rPr>
          <w:t>(五)、丙酸项目背景</w:t>
        </w:r>
        <w:r>
          <w:tab/>
        </w:r>
        <w:r>
          <w:fldChar w:fldCharType="begin"/>
        </w:r>
        <w:r>
          <w:instrText xml:space="preserve"> PAGEREF _Toc27649 \h </w:instrText>
        </w:r>
        <w:r>
          <w:fldChar w:fldCharType="separate"/>
        </w:r>
        <w:r>
          <w:t>23</w:t>
        </w:r>
        <w:r>
          <w:fldChar w:fldCharType="end"/>
        </w:r>
      </w:hyperlink>
    </w:p>
    <w:p>
      <w:pPr>
        <w:pStyle w:val="TOC1"/>
        <w:tabs>
          <w:tab w:val="right" w:leader="dot" w:pos="8306"/>
        </w:tabs>
      </w:pPr>
      <w:hyperlink w:anchor="_Toc11105" w:history="1">
        <w:r>
          <w:rPr>
            <w:rFonts w:ascii="仿宋" w:eastAsia="仿宋" w:hAnsi="仿宋" w:cs="仿宋" w:hint="eastAsia"/>
            <w:lang w:eastAsia="zh-CN"/>
          </w:rPr>
          <w:t>七、丙酸项目财务管理</w:t>
        </w:r>
        <w:r>
          <w:tab/>
        </w:r>
        <w:r>
          <w:fldChar w:fldCharType="begin"/>
        </w:r>
        <w:r>
          <w:instrText xml:space="preserve"> PAGEREF _Toc11105 \h </w:instrText>
        </w:r>
        <w:r>
          <w:fldChar w:fldCharType="separate"/>
        </w:r>
        <w:r>
          <w:t>24</w:t>
        </w:r>
        <w:r>
          <w:fldChar w:fldCharType="end"/>
        </w:r>
      </w:hyperlink>
    </w:p>
    <w:p>
      <w:pPr>
        <w:pStyle w:val="TOC2"/>
        <w:tabs>
          <w:tab w:val="right" w:leader="dot" w:pos="8306"/>
        </w:tabs>
      </w:pPr>
      <w:hyperlink w:anchor="_Toc28167" w:history="1">
        <w:r>
          <w:rPr>
            <w:rFonts w:ascii="仿宋" w:eastAsia="仿宋" w:hAnsi="仿宋" w:cs="仿宋" w:hint="eastAsia"/>
            <w:lang w:eastAsia="zh-CN"/>
          </w:rPr>
          <w:t>(一)、资金需求大</w:t>
        </w:r>
        <w:r>
          <w:tab/>
        </w:r>
        <w:r>
          <w:fldChar w:fldCharType="begin"/>
        </w:r>
        <w:r>
          <w:instrText xml:space="preserve"> PAGEREF _Toc28167 \h </w:instrText>
        </w:r>
        <w:r>
          <w:fldChar w:fldCharType="separate"/>
        </w:r>
        <w:r>
          <w:t>24</w:t>
        </w:r>
        <w:r>
          <w:fldChar w:fldCharType="end"/>
        </w:r>
      </w:hyperlink>
    </w:p>
    <w:p>
      <w:pPr>
        <w:pStyle w:val="TOC2"/>
        <w:tabs>
          <w:tab w:val="right" w:leader="dot" w:pos="8306"/>
        </w:tabs>
      </w:pPr>
      <w:hyperlink w:anchor="_Toc20658" w:history="1">
        <w:r>
          <w:rPr>
            <w:rFonts w:ascii="仿宋" w:eastAsia="仿宋" w:hAnsi="仿宋" w:cs="仿宋" w:hint="eastAsia"/>
            <w:lang w:eastAsia="zh-CN"/>
          </w:rPr>
          <w:t>(二)、研发周期长</w:t>
        </w:r>
        <w:r>
          <w:tab/>
        </w:r>
        <w:r>
          <w:fldChar w:fldCharType="begin"/>
        </w:r>
        <w:r>
          <w:instrText xml:space="preserve"> PAGEREF _Toc20658 \h </w:instrText>
        </w:r>
        <w:r>
          <w:fldChar w:fldCharType="separate"/>
        </w:r>
        <w:r>
          <w:t>25</w:t>
        </w:r>
        <w:r>
          <w:fldChar w:fldCharType="end"/>
        </w:r>
      </w:hyperlink>
    </w:p>
    <w:p>
      <w:pPr>
        <w:pStyle w:val="TOC2"/>
        <w:tabs>
          <w:tab w:val="right" w:leader="dot" w:pos="8306"/>
        </w:tabs>
      </w:pPr>
      <w:hyperlink w:anchor="_Toc25101" w:history="1">
        <w:r>
          <w:rPr>
            <w:rFonts w:ascii="仿宋" w:eastAsia="仿宋" w:hAnsi="仿宋" w:cs="仿宋" w:hint="eastAsia"/>
            <w:lang w:eastAsia="zh-CN"/>
          </w:rPr>
          <w:t>(三)、市场风险大</w:t>
        </w:r>
        <w:r>
          <w:tab/>
        </w:r>
        <w:r>
          <w:fldChar w:fldCharType="begin"/>
        </w:r>
        <w:r>
          <w:instrText xml:space="preserve"> PAGEREF _Toc25101 \h </w:instrText>
        </w:r>
        <w:r>
          <w:fldChar w:fldCharType="separate"/>
        </w:r>
        <w:r>
          <w:t>26</w:t>
        </w:r>
        <w:r>
          <w:fldChar w:fldCharType="end"/>
        </w:r>
      </w:hyperlink>
    </w:p>
    <w:p>
      <w:pPr>
        <w:pStyle w:val="TOC2"/>
        <w:tabs>
          <w:tab w:val="right" w:leader="dot" w:pos="8306"/>
        </w:tabs>
      </w:pPr>
      <w:hyperlink w:anchor="_Toc5725" w:history="1">
        <w:r>
          <w:rPr>
            <w:rFonts w:ascii="仿宋" w:eastAsia="仿宋" w:hAnsi="仿宋" w:cs="仿宋" w:hint="eastAsia"/>
            <w:lang w:eastAsia="zh-CN"/>
          </w:rPr>
          <w:t>(四)、利润率高</w:t>
        </w:r>
        <w:r>
          <w:tab/>
        </w:r>
        <w:r>
          <w:fldChar w:fldCharType="begin"/>
        </w:r>
        <w:r>
          <w:instrText xml:space="preserve"> PAGEREF _Toc5725 \h </w:instrText>
        </w:r>
        <w:r>
          <w:fldChar w:fldCharType="separate"/>
        </w:r>
        <w:r>
          <w:t>28</w:t>
        </w:r>
        <w:r>
          <w:fldChar w:fldCharType="end"/>
        </w:r>
      </w:hyperlink>
    </w:p>
    <w:p>
      <w:pPr>
        <w:pStyle w:val="TOC1"/>
        <w:tabs>
          <w:tab w:val="right" w:leader="dot" w:pos="8306"/>
        </w:tabs>
      </w:pPr>
      <w:hyperlink w:anchor="_Toc17145" w:history="1">
        <w:r>
          <w:rPr>
            <w:rFonts w:ascii="仿宋" w:eastAsia="仿宋" w:hAnsi="仿宋" w:cs="仿宋" w:hint="eastAsia"/>
            <w:lang w:eastAsia="zh-CN"/>
          </w:rPr>
          <w:t>八、丙酸项目技术管理</w:t>
        </w:r>
        <w:r>
          <w:tab/>
        </w:r>
        <w:r>
          <w:fldChar w:fldCharType="begin"/>
        </w:r>
        <w:r>
          <w:instrText xml:space="preserve"> PAGEREF _Toc17145 \h </w:instrText>
        </w:r>
        <w:r>
          <w:fldChar w:fldCharType="separate"/>
        </w:r>
        <w:r>
          <w:t>30</w:t>
        </w:r>
        <w:r>
          <w:fldChar w:fldCharType="end"/>
        </w:r>
      </w:hyperlink>
    </w:p>
    <w:p>
      <w:pPr>
        <w:pStyle w:val="TOC2"/>
        <w:tabs>
          <w:tab w:val="right" w:leader="dot" w:pos="8306"/>
        </w:tabs>
      </w:pPr>
      <w:hyperlink w:anchor="_Toc6252" w:history="1">
        <w:r>
          <w:rPr>
            <w:rFonts w:ascii="仿宋" w:eastAsia="仿宋" w:hAnsi="仿宋" w:cs="仿宋" w:hint="eastAsia"/>
            <w:lang w:eastAsia="zh-CN"/>
          </w:rPr>
          <w:t>(一)、技术方案选用方向</w:t>
        </w:r>
        <w:r>
          <w:tab/>
        </w:r>
        <w:r>
          <w:fldChar w:fldCharType="begin"/>
        </w:r>
        <w:r>
          <w:instrText xml:space="preserve"> PAGEREF _Toc6252 \h </w:instrText>
        </w:r>
        <w:r>
          <w:fldChar w:fldCharType="separate"/>
        </w:r>
        <w:r>
          <w:t>30</w:t>
        </w:r>
        <w:r>
          <w:fldChar w:fldCharType="end"/>
        </w:r>
      </w:hyperlink>
    </w:p>
    <w:p>
      <w:pPr>
        <w:pStyle w:val="TOC2"/>
        <w:tabs>
          <w:tab w:val="right" w:leader="dot" w:pos="8306"/>
        </w:tabs>
      </w:pPr>
      <w:hyperlink w:anchor="_Toc7788" w:history="1">
        <w:r>
          <w:rPr>
            <w:rFonts w:ascii="仿宋" w:eastAsia="仿宋" w:hAnsi="仿宋" w:cs="仿宋" w:hint="eastAsia"/>
            <w:lang w:eastAsia="zh-CN"/>
          </w:rPr>
          <w:t>(二)、工艺技术方案选用原则</w:t>
        </w:r>
        <w:r>
          <w:tab/>
        </w:r>
        <w:r>
          <w:fldChar w:fldCharType="begin"/>
        </w:r>
        <w:r>
          <w:instrText xml:space="preserve"> PAGEREF _Toc7788 \h </w:instrText>
        </w:r>
        <w:r>
          <w:fldChar w:fldCharType="separate"/>
        </w:r>
        <w:r>
          <w:t>32</w:t>
        </w:r>
        <w:r>
          <w:fldChar w:fldCharType="end"/>
        </w:r>
      </w:hyperlink>
    </w:p>
    <w:p>
      <w:pPr>
        <w:pStyle w:val="TOC2"/>
        <w:tabs>
          <w:tab w:val="right" w:leader="dot" w:pos="8306"/>
        </w:tabs>
      </w:pPr>
      <w:hyperlink w:anchor="_Toc28884" w:history="1">
        <w:r>
          <w:rPr>
            <w:rFonts w:ascii="仿宋" w:eastAsia="仿宋" w:hAnsi="仿宋" w:cs="仿宋" w:hint="eastAsia"/>
            <w:lang w:eastAsia="zh-CN"/>
          </w:rPr>
          <w:t>(三)、工艺技术方案要求</w:t>
        </w:r>
        <w:r>
          <w:tab/>
        </w:r>
        <w:r>
          <w:fldChar w:fldCharType="begin"/>
        </w:r>
        <w:r>
          <w:instrText xml:space="preserve"> PAGEREF _Toc28884 \h </w:instrText>
        </w:r>
        <w:r>
          <w:fldChar w:fldCharType="separate"/>
        </w:r>
        <w:r>
          <w:t>34</w:t>
        </w:r>
        <w:r>
          <w:fldChar w:fldCharType="end"/>
        </w:r>
      </w:hyperlink>
    </w:p>
    <w:p>
      <w:pPr>
        <w:pStyle w:val="TOC1"/>
        <w:tabs>
          <w:tab w:val="right" w:leader="dot" w:pos="8306"/>
        </w:tabs>
      </w:pPr>
      <w:hyperlink w:anchor="_Toc9740" w:history="1">
        <w:r>
          <w:rPr>
            <w:rFonts w:ascii="仿宋" w:eastAsia="仿宋" w:hAnsi="仿宋" w:cs="仿宋" w:hint="eastAsia"/>
            <w:lang w:eastAsia="zh-CN"/>
          </w:rPr>
          <w:t>九、丙酸项目计划安排</w:t>
        </w:r>
        <w:r>
          <w:tab/>
        </w:r>
        <w:r>
          <w:fldChar w:fldCharType="begin"/>
        </w:r>
        <w:r>
          <w:instrText xml:space="preserve"> PAGEREF _Toc9740 \h </w:instrText>
        </w:r>
        <w:r>
          <w:fldChar w:fldCharType="separate"/>
        </w:r>
        <w:r>
          <w:t>36</w:t>
        </w:r>
        <w:r>
          <w:fldChar w:fldCharType="end"/>
        </w:r>
      </w:hyperlink>
    </w:p>
    <w:p>
      <w:pPr>
        <w:pStyle w:val="TOC2"/>
        <w:tabs>
          <w:tab w:val="right" w:leader="dot" w:pos="8306"/>
        </w:tabs>
      </w:pPr>
      <w:hyperlink w:anchor="_Toc13317" w:history="1">
        <w:r>
          <w:rPr>
            <w:rFonts w:ascii="仿宋" w:eastAsia="仿宋" w:hAnsi="仿宋" w:cs="仿宋" w:hint="eastAsia"/>
            <w:lang w:eastAsia="zh-CN"/>
          </w:rPr>
          <w:t>(一)、建设周期</w:t>
        </w:r>
        <w:r>
          <w:tab/>
        </w:r>
        <w:r>
          <w:fldChar w:fldCharType="begin"/>
        </w:r>
        <w:r>
          <w:instrText xml:space="preserve"> PAGEREF _Toc13317 \h </w:instrText>
        </w:r>
        <w:r>
          <w:fldChar w:fldCharType="separate"/>
        </w:r>
        <w:r>
          <w:t>36</w:t>
        </w:r>
        <w:r>
          <w:fldChar w:fldCharType="end"/>
        </w:r>
      </w:hyperlink>
    </w:p>
    <w:p>
      <w:pPr>
        <w:pStyle w:val="TOC2"/>
        <w:tabs>
          <w:tab w:val="right" w:leader="dot" w:pos="8306"/>
        </w:tabs>
      </w:pPr>
      <w:hyperlink w:anchor="_Toc10348" w:history="1">
        <w:r>
          <w:rPr>
            <w:rFonts w:ascii="仿宋" w:eastAsia="仿宋" w:hAnsi="仿宋" w:cs="仿宋" w:hint="eastAsia"/>
            <w:lang w:eastAsia="zh-CN"/>
          </w:rPr>
          <w:t>(二)、建设进度</w:t>
        </w:r>
        <w:r>
          <w:tab/>
        </w:r>
        <w:r>
          <w:fldChar w:fldCharType="begin"/>
        </w:r>
        <w:r>
          <w:instrText xml:space="preserve"> PAGEREF _Toc10348 \h </w:instrText>
        </w:r>
        <w:r>
          <w:fldChar w:fldCharType="separate"/>
        </w:r>
        <w:r>
          <w:t>37</w:t>
        </w:r>
        <w:r>
          <w:fldChar w:fldCharType="end"/>
        </w:r>
      </w:hyperlink>
    </w:p>
    <w:p>
      <w:pPr>
        <w:pStyle w:val="TOC2"/>
        <w:tabs>
          <w:tab w:val="right" w:leader="dot" w:pos="8306"/>
        </w:tabs>
      </w:pPr>
      <w:hyperlink w:anchor="_Toc15031" w:history="1">
        <w:r>
          <w:rPr>
            <w:rFonts w:ascii="仿宋" w:eastAsia="仿宋" w:hAnsi="仿宋" w:cs="仿宋" w:hint="eastAsia"/>
            <w:lang w:eastAsia="zh-CN"/>
          </w:rPr>
          <w:t>(三)、进度安排注意事项</w:t>
        </w:r>
        <w:r>
          <w:tab/>
        </w:r>
        <w:r>
          <w:fldChar w:fldCharType="begin"/>
        </w:r>
        <w:r>
          <w:instrText xml:space="preserve"> PAGEREF _Toc15031 \h </w:instrText>
        </w:r>
        <w:r>
          <w:fldChar w:fldCharType="separate"/>
        </w:r>
        <w:r>
          <w:t>38</w:t>
        </w:r>
        <w:r>
          <w:fldChar w:fldCharType="end"/>
        </w:r>
      </w:hyperlink>
    </w:p>
    <w:p>
      <w:pPr>
        <w:pStyle w:val="TOC2"/>
        <w:tabs>
          <w:tab w:val="right" w:leader="dot" w:pos="8306"/>
        </w:tabs>
      </w:pPr>
      <w:hyperlink w:anchor="_Toc5637" w:history="1">
        <w:r>
          <w:rPr>
            <w:rFonts w:ascii="仿宋" w:eastAsia="仿宋" w:hAnsi="仿宋" w:cs="仿宋" w:hint="eastAsia"/>
            <w:lang w:eastAsia="zh-CN"/>
          </w:rPr>
          <w:t>(四)、人力资源配置</w:t>
        </w:r>
        <w:r>
          <w:tab/>
        </w:r>
        <w:r>
          <w:fldChar w:fldCharType="begin"/>
        </w:r>
        <w:r>
          <w:instrText xml:space="preserve"> PAGEREF _Toc5637 \h </w:instrText>
        </w:r>
        <w:r>
          <w:fldChar w:fldCharType="separate"/>
        </w:r>
        <w:r>
          <w:t>40</w:t>
        </w:r>
        <w:r>
          <w:fldChar w:fldCharType="end"/>
        </w:r>
      </w:hyperlink>
    </w:p>
    <w:p>
      <w:pPr>
        <w:pStyle w:val="TOC1"/>
        <w:tabs>
          <w:tab w:val="right" w:leader="dot" w:pos="8306"/>
        </w:tabs>
      </w:pPr>
      <w:hyperlink w:anchor="_Toc27518" w:history="1">
        <w:r>
          <w:rPr>
            <w:rFonts w:ascii="仿宋" w:eastAsia="仿宋" w:hAnsi="仿宋" w:cs="仿宋" w:hint="eastAsia"/>
            <w:lang w:eastAsia="zh-CN"/>
          </w:rPr>
          <w:t>十、生产安全保护</w:t>
        </w:r>
        <w:r>
          <w:tab/>
        </w:r>
        <w:r>
          <w:fldChar w:fldCharType="begin"/>
        </w:r>
        <w:r>
          <w:instrText xml:space="preserve"> PAGEREF _Toc27518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34" w:history="1">
        <w:r>
          <w:rPr>
            <w:rFonts w:ascii="仿宋" w:eastAsia="仿宋" w:hAnsi="仿宋" w:cs="仿宋" w:hint="eastAsia"/>
            <w:lang w:eastAsia="zh-CN"/>
          </w:rPr>
          <w:t>(一)、消防安全</w:t>
        </w:r>
        <w:r>
          <w:tab/>
        </w:r>
        <w:r>
          <w:fldChar w:fldCharType="begin"/>
        </w:r>
        <w:r>
          <w:instrText xml:space="preserve"> PAGEREF _Toc6934 \h </w:instrText>
        </w:r>
        <w:r>
          <w:fldChar w:fldCharType="separate"/>
        </w:r>
        <w:r>
          <w:t>40</w:t>
        </w:r>
        <w:r>
          <w:fldChar w:fldCharType="end"/>
        </w:r>
      </w:hyperlink>
    </w:p>
    <w:p>
      <w:pPr>
        <w:pStyle w:val="TOC2"/>
        <w:tabs>
          <w:tab w:val="right" w:leader="dot" w:pos="8306"/>
        </w:tabs>
      </w:pPr>
      <w:hyperlink w:anchor="_Toc2481" w:history="1">
        <w:r>
          <w:rPr>
            <w:rFonts w:ascii="仿宋" w:eastAsia="仿宋" w:hAnsi="仿宋" w:cs="仿宋" w:hint="eastAsia"/>
            <w:lang w:eastAsia="zh-CN"/>
          </w:rPr>
          <w:t>(二)、防火防爆总图布置措施</w:t>
        </w:r>
        <w:r>
          <w:tab/>
        </w:r>
        <w:r>
          <w:fldChar w:fldCharType="begin"/>
        </w:r>
        <w:r>
          <w:instrText xml:space="preserve"> PAGEREF _Toc2481 \h </w:instrText>
        </w:r>
        <w:r>
          <w:fldChar w:fldCharType="separate"/>
        </w:r>
        <w:r>
          <w:t>42</w:t>
        </w:r>
        <w:r>
          <w:fldChar w:fldCharType="end"/>
        </w:r>
      </w:hyperlink>
    </w:p>
    <w:p>
      <w:pPr>
        <w:pStyle w:val="TOC2"/>
        <w:tabs>
          <w:tab w:val="right" w:leader="dot" w:pos="8306"/>
        </w:tabs>
      </w:pPr>
      <w:hyperlink w:anchor="_Toc23914" w:history="1">
        <w:r>
          <w:rPr>
            <w:rFonts w:ascii="仿宋" w:eastAsia="仿宋" w:hAnsi="仿宋" w:cs="仿宋" w:hint="eastAsia"/>
            <w:lang w:eastAsia="zh-CN"/>
          </w:rPr>
          <w:t>(三)、自然灾害防范措施</w:t>
        </w:r>
        <w:r>
          <w:tab/>
        </w:r>
        <w:r>
          <w:fldChar w:fldCharType="begin"/>
        </w:r>
        <w:r>
          <w:instrText xml:space="preserve"> PAGEREF _Toc23914 \h </w:instrText>
        </w:r>
        <w:r>
          <w:fldChar w:fldCharType="separate"/>
        </w:r>
        <w:r>
          <w:t>43</w:t>
        </w:r>
        <w:r>
          <w:fldChar w:fldCharType="end"/>
        </w:r>
      </w:hyperlink>
    </w:p>
    <w:p>
      <w:pPr>
        <w:pStyle w:val="TOC2"/>
        <w:tabs>
          <w:tab w:val="right" w:leader="dot" w:pos="8306"/>
        </w:tabs>
      </w:pPr>
      <w:hyperlink w:anchor="_Toc31892" w:history="1">
        <w:r>
          <w:rPr>
            <w:rFonts w:ascii="仿宋" w:eastAsia="仿宋" w:hAnsi="仿宋" w:cs="仿宋" w:hint="eastAsia"/>
            <w:lang w:eastAsia="zh-CN"/>
          </w:rPr>
          <w:t>(四)、安全色及安全标志使用要求</w:t>
        </w:r>
        <w:r>
          <w:tab/>
        </w:r>
        <w:r>
          <w:fldChar w:fldCharType="begin"/>
        </w:r>
        <w:r>
          <w:instrText xml:space="preserve"> PAGEREF _Toc31892 \h </w:instrText>
        </w:r>
        <w:r>
          <w:fldChar w:fldCharType="separate"/>
        </w:r>
        <w:r>
          <w:t>44</w:t>
        </w:r>
        <w:r>
          <w:fldChar w:fldCharType="end"/>
        </w:r>
      </w:hyperlink>
    </w:p>
    <w:p>
      <w:pPr>
        <w:pStyle w:val="TOC2"/>
        <w:tabs>
          <w:tab w:val="right" w:leader="dot" w:pos="8306"/>
        </w:tabs>
      </w:pPr>
      <w:hyperlink w:anchor="_Toc9547" w:history="1">
        <w:r>
          <w:rPr>
            <w:rFonts w:ascii="仿宋" w:eastAsia="仿宋" w:hAnsi="仿宋" w:cs="仿宋" w:hint="eastAsia"/>
            <w:lang w:eastAsia="zh-CN"/>
          </w:rPr>
          <w:t>(五)、防尘防毒措施</w:t>
        </w:r>
        <w:r>
          <w:tab/>
        </w:r>
        <w:r>
          <w:fldChar w:fldCharType="begin"/>
        </w:r>
        <w:r>
          <w:instrText xml:space="preserve"> PAGEREF _Toc9547 \h </w:instrText>
        </w:r>
        <w:r>
          <w:fldChar w:fldCharType="separate"/>
        </w:r>
        <w:r>
          <w:t>44</w:t>
        </w:r>
        <w:r>
          <w:fldChar w:fldCharType="end"/>
        </w:r>
      </w:hyperlink>
    </w:p>
    <w:p>
      <w:pPr>
        <w:pStyle w:val="TOC2"/>
        <w:tabs>
          <w:tab w:val="right" w:leader="dot" w:pos="8306"/>
        </w:tabs>
      </w:pPr>
      <w:hyperlink w:anchor="_Toc22773" w:history="1">
        <w:r>
          <w:rPr>
            <w:rFonts w:ascii="仿宋" w:eastAsia="仿宋" w:hAnsi="仿宋" w:cs="仿宋" w:hint="eastAsia"/>
            <w:lang w:eastAsia="zh-CN"/>
          </w:rPr>
          <w:t>(六)、防静电、触电防护及防雷措施</w:t>
        </w:r>
        <w:r>
          <w:tab/>
        </w:r>
        <w:r>
          <w:fldChar w:fldCharType="begin"/>
        </w:r>
        <w:r>
          <w:instrText xml:space="preserve"> PAGEREF _Toc22773 \h </w:instrText>
        </w:r>
        <w:r>
          <w:fldChar w:fldCharType="separate"/>
        </w:r>
        <w:r>
          <w:t>45</w:t>
        </w:r>
        <w:r>
          <w:fldChar w:fldCharType="end"/>
        </w:r>
      </w:hyperlink>
    </w:p>
    <w:p>
      <w:pPr>
        <w:pStyle w:val="TOC2"/>
        <w:tabs>
          <w:tab w:val="right" w:leader="dot" w:pos="8306"/>
        </w:tabs>
      </w:pPr>
      <w:hyperlink w:anchor="_Toc13112" w:history="1">
        <w:r>
          <w:rPr>
            <w:rFonts w:ascii="仿宋" w:eastAsia="仿宋" w:hAnsi="仿宋" w:cs="仿宋" w:hint="eastAsia"/>
            <w:lang w:eastAsia="zh-CN"/>
          </w:rPr>
          <w:t>(七)、机械设备安全保障措施</w:t>
        </w:r>
        <w:r>
          <w:tab/>
        </w:r>
        <w:r>
          <w:fldChar w:fldCharType="begin"/>
        </w:r>
        <w:r>
          <w:instrText xml:space="preserve"> PAGEREF _Toc13112 \h </w:instrText>
        </w:r>
        <w:r>
          <w:fldChar w:fldCharType="separate"/>
        </w:r>
        <w:r>
          <w:t>47</w:t>
        </w:r>
        <w:r>
          <w:fldChar w:fldCharType="end"/>
        </w:r>
      </w:hyperlink>
    </w:p>
    <w:p>
      <w:pPr>
        <w:pStyle w:val="TOC1"/>
        <w:tabs>
          <w:tab w:val="right" w:leader="dot" w:pos="8306"/>
        </w:tabs>
      </w:pPr>
      <w:hyperlink w:anchor="_Toc2204" w:history="1">
        <w:r>
          <w:rPr>
            <w:rFonts w:ascii="仿宋" w:eastAsia="仿宋" w:hAnsi="仿宋" w:cs="仿宋" w:hint="eastAsia"/>
            <w:lang w:eastAsia="zh-CN"/>
          </w:rPr>
          <w:t>十一、丙酸项目经营效益</w:t>
        </w:r>
        <w:r>
          <w:tab/>
        </w:r>
        <w:r>
          <w:fldChar w:fldCharType="begin"/>
        </w:r>
        <w:r>
          <w:instrText xml:space="preserve"> PAGEREF _Toc2204 \h </w:instrText>
        </w:r>
        <w:r>
          <w:fldChar w:fldCharType="separate"/>
        </w:r>
        <w:r>
          <w:t>48</w:t>
        </w:r>
        <w:r>
          <w:fldChar w:fldCharType="end"/>
        </w:r>
      </w:hyperlink>
    </w:p>
    <w:p>
      <w:pPr>
        <w:pStyle w:val="TOC2"/>
        <w:tabs>
          <w:tab w:val="right" w:leader="dot" w:pos="8306"/>
        </w:tabs>
      </w:pPr>
      <w:hyperlink w:anchor="_Toc20499" w:history="1">
        <w:r>
          <w:rPr>
            <w:rFonts w:ascii="仿宋" w:eastAsia="仿宋" w:hAnsi="仿宋" w:cs="仿宋" w:hint="eastAsia"/>
            <w:lang w:eastAsia="zh-CN"/>
          </w:rPr>
          <w:t>(一)、经济评价财务测算</w:t>
        </w:r>
        <w:r>
          <w:tab/>
        </w:r>
        <w:r>
          <w:fldChar w:fldCharType="begin"/>
        </w:r>
        <w:r>
          <w:instrText xml:space="preserve"> PAGEREF _Toc20499 \h </w:instrText>
        </w:r>
        <w:r>
          <w:fldChar w:fldCharType="separate"/>
        </w:r>
        <w:r>
          <w:t>48</w:t>
        </w:r>
        <w:r>
          <w:fldChar w:fldCharType="end"/>
        </w:r>
      </w:hyperlink>
    </w:p>
    <w:p>
      <w:pPr>
        <w:pStyle w:val="TOC2"/>
        <w:tabs>
          <w:tab w:val="right" w:leader="dot" w:pos="8306"/>
        </w:tabs>
      </w:pPr>
      <w:hyperlink w:anchor="_Toc1593" w:history="1">
        <w:r>
          <w:rPr>
            <w:rFonts w:ascii="仿宋" w:eastAsia="仿宋" w:hAnsi="仿宋" w:cs="仿宋" w:hint="eastAsia"/>
            <w:lang w:eastAsia="zh-CN"/>
          </w:rPr>
          <w:t>(二)、丙酸项目盈利能力分析</w:t>
        </w:r>
        <w:r>
          <w:tab/>
        </w:r>
        <w:r>
          <w:fldChar w:fldCharType="begin"/>
        </w:r>
        <w:r>
          <w:instrText xml:space="preserve"> PAGEREF _Toc1593 \h </w:instrText>
        </w:r>
        <w:r>
          <w:fldChar w:fldCharType="separate"/>
        </w:r>
        <w:r>
          <w:t>49</w:t>
        </w:r>
        <w:r>
          <w:fldChar w:fldCharType="end"/>
        </w:r>
      </w:hyperlink>
    </w:p>
    <w:p>
      <w:pPr>
        <w:pStyle w:val="TOC1"/>
        <w:tabs>
          <w:tab w:val="right" w:leader="dot" w:pos="8306"/>
        </w:tabs>
      </w:pPr>
      <w:hyperlink w:anchor="_Toc21464" w:history="1">
        <w:r>
          <w:rPr>
            <w:rFonts w:ascii="仿宋" w:eastAsia="仿宋" w:hAnsi="仿宋" w:cs="仿宋" w:hint="eastAsia"/>
            <w:lang w:eastAsia="zh-CN"/>
          </w:rPr>
          <w:t>十二、丙酸项目创新与研发</w:t>
        </w:r>
        <w:r>
          <w:tab/>
        </w:r>
        <w:r>
          <w:fldChar w:fldCharType="begin"/>
        </w:r>
        <w:r>
          <w:instrText xml:space="preserve"> PAGEREF _Toc21464 \h </w:instrText>
        </w:r>
        <w:r>
          <w:fldChar w:fldCharType="separate"/>
        </w:r>
        <w:r>
          <w:t>50</w:t>
        </w:r>
        <w:r>
          <w:fldChar w:fldCharType="end"/>
        </w:r>
      </w:hyperlink>
    </w:p>
    <w:p>
      <w:pPr>
        <w:pStyle w:val="TOC2"/>
        <w:tabs>
          <w:tab w:val="right" w:leader="dot" w:pos="8306"/>
        </w:tabs>
      </w:pPr>
      <w:hyperlink w:anchor="_Toc6578" w:history="1">
        <w:r>
          <w:rPr>
            <w:rFonts w:ascii="仿宋" w:eastAsia="仿宋" w:hAnsi="仿宋" w:cs="仿宋" w:hint="eastAsia"/>
            <w:lang w:eastAsia="zh-CN"/>
          </w:rPr>
          <w:t>(一)、创新策略与方向</w:t>
        </w:r>
        <w:r>
          <w:tab/>
        </w:r>
        <w:r>
          <w:fldChar w:fldCharType="begin"/>
        </w:r>
        <w:r>
          <w:instrText xml:space="preserve"> PAGEREF _Toc6578 \h </w:instrText>
        </w:r>
        <w:r>
          <w:fldChar w:fldCharType="separate"/>
        </w:r>
        <w:r>
          <w:t>50</w:t>
        </w:r>
        <w:r>
          <w:fldChar w:fldCharType="end"/>
        </w:r>
      </w:hyperlink>
    </w:p>
    <w:p>
      <w:pPr>
        <w:pStyle w:val="TOC2"/>
        <w:tabs>
          <w:tab w:val="right" w:leader="dot" w:pos="8306"/>
        </w:tabs>
      </w:pPr>
      <w:hyperlink w:anchor="_Toc32561" w:history="1">
        <w:r>
          <w:rPr>
            <w:rFonts w:ascii="仿宋" w:eastAsia="仿宋" w:hAnsi="仿宋" w:cs="仿宋" w:hint="eastAsia"/>
            <w:lang w:eastAsia="zh-CN"/>
          </w:rPr>
          <w:t>(二)、研发规划与投入</w:t>
        </w:r>
        <w:r>
          <w:tab/>
        </w:r>
        <w:r>
          <w:fldChar w:fldCharType="begin"/>
        </w:r>
        <w:r>
          <w:instrText xml:space="preserve"> PAGEREF _Toc32561 \h </w:instrText>
        </w:r>
        <w:r>
          <w:fldChar w:fldCharType="separate"/>
        </w:r>
        <w:r>
          <w:t>52</w:t>
        </w:r>
        <w:r>
          <w:fldChar w:fldCharType="end"/>
        </w:r>
      </w:hyperlink>
    </w:p>
    <w:p>
      <w:pPr>
        <w:pStyle w:val="TOC1"/>
        <w:tabs>
          <w:tab w:val="right" w:leader="dot" w:pos="8306"/>
        </w:tabs>
      </w:pPr>
      <w:hyperlink w:anchor="_Toc8194" w:history="1">
        <w:r>
          <w:rPr>
            <w:rFonts w:ascii="仿宋" w:eastAsia="仿宋" w:hAnsi="仿宋" w:cs="仿宋" w:hint="eastAsia"/>
            <w:lang w:eastAsia="zh-CN"/>
          </w:rPr>
          <w:t>十三、风险识别与分类</w:t>
        </w:r>
        <w:r>
          <w:tab/>
        </w:r>
        <w:r>
          <w:fldChar w:fldCharType="begin"/>
        </w:r>
        <w:r>
          <w:instrText xml:space="preserve"> PAGEREF _Toc8194 \h </w:instrText>
        </w:r>
        <w:r>
          <w:fldChar w:fldCharType="separate"/>
        </w:r>
        <w:r>
          <w:t>53</w:t>
        </w:r>
        <w:r>
          <w:fldChar w:fldCharType="end"/>
        </w:r>
      </w:hyperlink>
    </w:p>
    <w:p>
      <w:pPr>
        <w:pStyle w:val="TOC2"/>
        <w:tabs>
          <w:tab w:val="right" w:leader="dot" w:pos="8306"/>
        </w:tabs>
      </w:pPr>
      <w:hyperlink w:anchor="_Toc9808" w:history="1">
        <w:r>
          <w:rPr>
            <w:rFonts w:ascii="仿宋" w:eastAsia="仿宋" w:hAnsi="仿宋" w:cs="仿宋" w:hint="eastAsia"/>
            <w:lang w:eastAsia="zh-CN"/>
          </w:rPr>
          <w:t>(一)、风险识别</w:t>
        </w:r>
        <w:r>
          <w:tab/>
        </w:r>
        <w:r>
          <w:fldChar w:fldCharType="begin"/>
        </w:r>
        <w:r>
          <w:instrText xml:space="preserve"> PAGEREF _Toc9808 \h </w:instrText>
        </w:r>
        <w:r>
          <w:fldChar w:fldCharType="separate"/>
        </w:r>
        <w:r>
          <w:t>53</w:t>
        </w:r>
        <w:r>
          <w:fldChar w:fldCharType="end"/>
        </w:r>
      </w:hyperlink>
    </w:p>
    <w:p>
      <w:pPr>
        <w:pStyle w:val="TOC2"/>
        <w:tabs>
          <w:tab w:val="right" w:leader="dot" w:pos="8306"/>
        </w:tabs>
      </w:pPr>
      <w:hyperlink w:anchor="_Toc786" w:history="1">
        <w:r>
          <w:rPr>
            <w:rFonts w:ascii="仿宋" w:eastAsia="仿宋" w:hAnsi="仿宋" w:cs="仿宋" w:hint="eastAsia"/>
            <w:lang w:eastAsia="zh-CN"/>
          </w:rPr>
          <w:t>(二)、风险分类</w:t>
        </w:r>
        <w:r>
          <w:tab/>
        </w:r>
        <w:r>
          <w:fldChar w:fldCharType="begin"/>
        </w:r>
        <w:r>
          <w:instrText xml:space="preserve"> PAGEREF _Toc786 \h </w:instrText>
        </w:r>
        <w:r>
          <w:fldChar w:fldCharType="separate"/>
        </w:r>
        <w:r>
          <w:t>54</w:t>
        </w:r>
        <w:r>
          <w:fldChar w:fldCharType="end"/>
        </w:r>
      </w:hyperlink>
    </w:p>
    <w:p>
      <w:pPr>
        <w:pStyle w:val="TOC1"/>
        <w:tabs>
          <w:tab w:val="right" w:leader="dot" w:pos="8306"/>
        </w:tabs>
      </w:pPr>
      <w:hyperlink w:anchor="_Toc24571" w:history="1">
        <w:r>
          <w:rPr>
            <w:rFonts w:ascii="仿宋" w:eastAsia="仿宋" w:hAnsi="仿宋" w:cs="仿宋" w:hint="eastAsia"/>
            <w:lang w:eastAsia="zh-CN"/>
          </w:rPr>
          <w:t>十四、丙酸项目实施保障措施</w:t>
        </w:r>
        <w:r>
          <w:tab/>
        </w:r>
        <w:r>
          <w:fldChar w:fldCharType="begin"/>
        </w:r>
        <w:r>
          <w:instrText xml:space="preserve"> PAGEREF _Toc24571 \h </w:instrText>
        </w:r>
        <w:r>
          <w:fldChar w:fldCharType="separate"/>
        </w:r>
        <w:r>
          <w:t>56</w:t>
        </w:r>
        <w:r>
          <w:fldChar w:fldCharType="end"/>
        </w:r>
      </w:hyperlink>
    </w:p>
    <w:p>
      <w:pPr>
        <w:pStyle w:val="TOC2"/>
        <w:tabs>
          <w:tab w:val="right" w:leader="dot" w:pos="8306"/>
        </w:tabs>
      </w:pPr>
      <w:hyperlink w:anchor="_Toc26915" w:history="1">
        <w:r>
          <w:rPr>
            <w:rFonts w:ascii="仿宋" w:eastAsia="仿宋" w:hAnsi="仿宋" w:cs="仿宋" w:hint="eastAsia"/>
            <w:lang w:eastAsia="zh-CN"/>
          </w:rPr>
          <w:t>(一)、丙酸项目实施保障机制</w:t>
        </w:r>
        <w:r>
          <w:tab/>
        </w:r>
        <w:r>
          <w:fldChar w:fldCharType="begin"/>
        </w:r>
        <w:r>
          <w:instrText xml:space="preserve"> PAGEREF _Toc26915 \h </w:instrText>
        </w:r>
        <w:r>
          <w:fldChar w:fldCharType="separate"/>
        </w:r>
        <w:r>
          <w:t>56</w:t>
        </w:r>
        <w:r>
          <w:fldChar w:fldCharType="end"/>
        </w:r>
      </w:hyperlink>
    </w:p>
    <w:p>
      <w:pPr>
        <w:pStyle w:val="TOC2"/>
        <w:tabs>
          <w:tab w:val="right" w:leader="dot" w:pos="8306"/>
        </w:tabs>
      </w:pPr>
      <w:hyperlink w:anchor="_Toc16823" w:history="1">
        <w:r>
          <w:rPr>
            <w:rFonts w:ascii="仿宋" w:eastAsia="仿宋" w:hAnsi="仿宋" w:cs="仿宋" w:hint="eastAsia"/>
            <w:lang w:eastAsia="zh-CN"/>
          </w:rPr>
          <w:t>(二)、丙酸项目法律合规要求</w:t>
        </w:r>
        <w:r>
          <w:tab/>
        </w:r>
        <w:r>
          <w:fldChar w:fldCharType="begin"/>
        </w:r>
        <w:r>
          <w:instrText xml:space="preserve"> PAGEREF _Toc16823 \h </w:instrText>
        </w:r>
        <w:r>
          <w:fldChar w:fldCharType="separate"/>
        </w:r>
        <w:r>
          <w:t>59</w:t>
        </w:r>
        <w:r>
          <w:fldChar w:fldCharType="end"/>
        </w:r>
      </w:hyperlink>
    </w:p>
    <w:p>
      <w:pPr>
        <w:pStyle w:val="TOC2"/>
        <w:tabs>
          <w:tab w:val="right" w:leader="dot" w:pos="8306"/>
        </w:tabs>
      </w:pPr>
      <w:hyperlink w:anchor="_Toc8390" w:history="1">
        <w:r>
          <w:rPr>
            <w:rFonts w:ascii="仿宋" w:eastAsia="仿宋" w:hAnsi="仿宋" w:cs="仿宋" w:hint="eastAsia"/>
            <w:lang w:eastAsia="zh-CN"/>
          </w:rPr>
          <w:t>(三)、丙酸项目合同管理与法律事务</w:t>
        </w:r>
        <w:r>
          <w:tab/>
        </w:r>
        <w:r>
          <w:fldChar w:fldCharType="begin"/>
        </w:r>
        <w:r>
          <w:instrText xml:space="preserve"> PAGEREF _Toc8390 \h </w:instrText>
        </w:r>
        <w:r>
          <w:fldChar w:fldCharType="separate"/>
        </w:r>
        <w:r>
          <w:t>63</w:t>
        </w:r>
        <w:r>
          <w:fldChar w:fldCharType="end"/>
        </w:r>
      </w:hyperlink>
    </w:p>
    <w:p>
      <w:pPr>
        <w:pStyle w:val="TOC2"/>
        <w:tabs>
          <w:tab w:val="right" w:leader="dot" w:pos="8306"/>
        </w:tabs>
      </w:pPr>
      <w:hyperlink w:anchor="_Toc14952" w:history="1">
        <w:r>
          <w:rPr>
            <w:rFonts w:ascii="仿宋" w:eastAsia="仿宋" w:hAnsi="仿宋" w:cs="仿宋" w:hint="eastAsia"/>
            <w:lang w:eastAsia="zh-CN"/>
          </w:rPr>
          <w:t>(四)、丙酸项目知识产权保护策略</w:t>
        </w:r>
        <w:r>
          <w:tab/>
        </w:r>
        <w:r>
          <w:fldChar w:fldCharType="begin"/>
        </w:r>
        <w:r>
          <w:instrText xml:space="preserve"> PAGEREF _Toc14952 \h </w:instrText>
        </w:r>
        <w:r>
          <w:fldChar w:fldCharType="separate"/>
        </w:r>
        <w:r>
          <w:t>69</w:t>
        </w:r>
        <w:r>
          <w:fldChar w:fldCharType="end"/>
        </w:r>
      </w:hyperlink>
    </w:p>
    <w:p>
      <w:pPr>
        <w:pStyle w:val="TOC1"/>
        <w:tabs>
          <w:tab w:val="right" w:leader="dot" w:pos="8306"/>
        </w:tabs>
      </w:pPr>
      <w:hyperlink w:anchor="_Toc13696" w:history="1">
        <w:r>
          <w:rPr>
            <w:rFonts w:ascii="仿宋" w:eastAsia="仿宋" w:hAnsi="仿宋" w:cs="仿宋" w:hint="eastAsia"/>
            <w:lang w:eastAsia="zh-CN"/>
          </w:rPr>
          <w:t>十五、供应链管理</w:t>
        </w:r>
        <w:r>
          <w:tab/>
        </w:r>
        <w:r>
          <w:fldChar w:fldCharType="begin"/>
        </w:r>
        <w:r>
          <w:instrText xml:space="preserve"> PAGEREF _Toc13696 \h </w:instrText>
        </w:r>
        <w:r>
          <w:fldChar w:fldCharType="separate"/>
        </w:r>
        <w:r>
          <w:t>72</w:t>
        </w:r>
        <w:r>
          <w:fldChar w:fldCharType="end"/>
        </w:r>
      </w:hyperlink>
    </w:p>
    <w:p>
      <w:pPr>
        <w:pStyle w:val="TOC2"/>
        <w:tabs>
          <w:tab w:val="right" w:leader="dot" w:pos="8306"/>
        </w:tabs>
      </w:pPr>
      <w:hyperlink w:anchor="_Toc26347" w:history="1">
        <w:r>
          <w:rPr>
            <w:rFonts w:ascii="仿宋" w:eastAsia="仿宋" w:hAnsi="仿宋" w:cs="仿宋" w:hint="eastAsia"/>
            <w:lang w:eastAsia="zh-CN"/>
          </w:rPr>
          <w:t>(一)、供应链战略规划</w:t>
        </w:r>
        <w:r>
          <w:tab/>
        </w:r>
        <w:r>
          <w:fldChar w:fldCharType="begin"/>
        </w:r>
        <w:r>
          <w:instrText xml:space="preserve"> PAGEREF _Toc26347 \h </w:instrText>
        </w:r>
        <w:r>
          <w:fldChar w:fldCharType="separate"/>
        </w:r>
        <w:r>
          <w:t>72</w:t>
        </w:r>
        <w:r>
          <w:fldChar w:fldCharType="end"/>
        </w:r>
      </w:hyperlink>
    </w:p>
    <w:p>
      <w:pPr>
        <w:pStyle w:val="TOC2"/>
        <w:tabs>
          <w:tab w:val="right" w:leader="dot" w:pos="8306"/>
        </w:tabs>
      </w:pPr>
      <w:hyperlink w:anchor="_Toc14978" w:history="1">
        <w:r>
          <w:rPr>
            <w:rFonts w:ascii="仿宋" w:eastAsia="仿宋" w:hAnsi="仿宋" w:cs="仿宋" w:hint="eastAsia"/>
            <w:lang w:eastAsia="zh-CN"/>
          </w:rPr>
          <w:t>(二)、供应商选择与合作</w:t>
        </w:r>
        <w:r>
          <w:tab/>
        </w:r>
        <w:r>
          <w:fldChar w:fldCharType="begin"/>
        </w:r>
        <w:r>
          <w:instrText xml:space="preserve"> PAGEREF _Toc14978 \h </w:instrText>
        </w:r>
        <w:r>
          <w:fldChar w:fldCharType="separate"/>
        </w:r>
        <w:r>
          <w:t>73</w:t>
        </w:r>
        <w:r>
          <w:fldChar w:fldCharType="end"/>
        </w:r>
      </w:hyperlink>
    </w:p>
    <w:p>
      <w:pPr>
        <w:pStyle w:val="TOC2"/>
        <w:tabs>
          <w:tab w:val="right" w:leader="dot" w:pos="8306"/>
        </w:tabs>
      </w:pPr>
      <w:hyperlink w:anchor="_Toc22635" w:history="1">
        <w:r>
          <w:rPr>
            <w:rFonts w:ascii="仿宋" w:eastAsia="仿宋" w:hAnsi="仿宋" w:cs="仿宋" w:hint="eastAsia"/>
            <w:lang w:eastAsia="zh-CN"/>
          </w:rPr>
          <w:t>(三)、物流与库存管理</w:t>
        </w:r>
        <w:r>
          <w:tab/>
        </w:r>
        <w:r>
          <w:fldChar w:fldCharType="begin"/>
        </w:r>
        <w:r>
          <w:instrText xml:space="preserve"> PAGEREF _Toc22635 \h </w:instrText>
        </w:r>
        <w:r>
          <w:fldChar w:fldCharType="separate"/>
        </w:r>
        <w:r>
          <w:t>74</w:t>
        </w:r>
        <w:r>
          <w:fldChar w:fldCharType="end"/>
        </w:r>
      </w:hyperlink>
    </w:p>
    <w:p>
      <w:pPr>
        <w:pStyle w:val="TOC1"/>
        <w:tabs>
          <w:tab w:val="right" w:leader="dot" w:pos="8306"/>
        </w:tabs>
      </w:pPr>
      <w:hyperlink w:anchor="_Toc1048" w:history="1">
        <w:r>
          <w:rPr>
            <w:rFonts w:ascii="仿宋" w:eastAsia="仿宋" w:hAnsi="仿宋" w:cs="仿宋" w:hint="eastAsia"/>
            <w:lang w:eastAsia="zh-CN"/>
          </w:rPr>
          <w:t>十六、丙酸项目治理与监督</w:t>
        </w:r>
        <w:r>
          <w:tab/>
        </w:r>
        <w:r>
          <w:fldChar w:fldCharType="begin"/>
        </w:r>
        <w:r>
          <w:instrText xml:space="preserve"> PAGEREF _Toc1048 \h </w:instrText>
        </w:r>
        <w:r>
          <w:fldChar w:fldCharType="separate"/>
        </w:r>
        <w:r>
          <w:t>76</w:t>
        </w:r>
        <w:r>
          <w:fldChar w:fldCharType="end"/>
        </w:r>
      </w:hyperlink>
    </w:p>
    <w:p>
      <w:pPr>
        <w:pStyle w:val="TOC2"/>
        <w:tabs>
          <w:tab w:val="right" w:leader="dot" w:pos="8306"/>
        </w:tabs>
      </w:pPr>
      <w:hyperlink w:anchor="_Toc17030" w:history="1">
        <w:r>
          <w:rPr>
            <w:rFonts w:ascii="仿宋" w:eastAsia="仿宋" w:hAnsi="仿宋" w:cs="仿宋" w:hint="eastAsia"/>
            <w:lang w:eastAsia="zh-CN"/>
          </w:rPr>
          <w:t>(一)、丙酸项目治理结构</w:t>
        </w:r>
        <w:r>
          <w:tab/>
        </w:r>
        <w:r>
          <w:fldChar w:fldCharType="begin"/>
        </w:r>
        <w:r>
          <w:instrText xml:space="preserve"> PAGEREF _Toc17030 \h </w:instrText>
        </w:r>
        <w:r>
          <w:fldChar w:fldCharType="separate"/>
        </w:r>
        <w:r>
          <w:t>76</w:t>
        </w:r>
        <w:r>
          <w:fldChar w:fldCharType="end"/>
        </w:r>
      </w:hyperlink>
    </w:p>
    <w:p>
      <w:pPr>
        <w:pStyle w:val="TOC2"/>
        <w:tabs>
          <w:tab w:val="right" w:leader="dot" w:pos="8306"/>
        </w:tabs>
      </w:pPr>
      <w:hyperlink w:anchor="_Toc3532" w:history="1">
        <w:r>
          <w:rPr>
            <w:rFonts w:ascii="仿宋" w:eastAsia="仿宋" w:hAnsi="仿宋" w:cs="仿宋" w:hint="eastAsia"/>
            <w:lang w:eastAsia="zh-CN"/>
          </w:rPr>
          <w:t>(二)、监督与审计</w:t>
        </w:r>
        <w:r>
          <w:tab/>
        </w:r>
        <w:r>
          <w:fldChar w:fldCharType="begin"/>
        </w:r>
        <w:r>
          <w:instrText xml:space="preserve"> PAGEREF _Toc3532 \h </w:instrText>
        </w:r>
        <w:r>
          <w:fldChar w:fldCharType="separate"/>
        </w:r>
        <w:r>
          <w:t>77</w:t>
        </w:r>
        <w:r>
          <w:fldChar w:fldCharType="end"/>
        </w:r>
      </w:hyperlink>
    </w:p>
    <w:p>
      <w:pPr>
        <w:pStyle w:val="TOC1"/>
        <w:tabs>
          <w:tab w:val="right" w:leader="dot" w:pos="8306"/>
        </w:tabs>
      </w:pPr>
      <w:hyperlink w:anchor="_Toc30591" w:history="1">
        <w:r>
          <w:rPr>
            <w:rFonts w:ascii="仿宋" w:eastAsia="仿宋" w:hAnsi="仿宋" w:cs="仿宋" w:hint="eastAsia"/>
            <w:lang w:eastAsia="zh-CN"/>
          </w:rPr>
          <w:t>十七、质量管理体系</w:t>
        </w:r>
        <w:r>
          <w:tab/>
        </w:r>
        <w:r>
          <w:fldChar w:fldCharType="begin"/>
        </w:r>
        <w:r>
          <w:instrText xml:space="preserve"> PAGEREF _Toc30591 \h </w:instrText>
        </w:r>
        <w:r>
          <w:fldChar w:fldCharType="separate"/>
        </w:r>
        <w:r>
          <w:t>78</w:t>
        </w:r>
        <w:r>
          <w:fldChar w:fldCharType="end"/>
        </w:r>
      </w:hyperlink>
    </w:p>
    <w:p>
      <w:pPr>
        <w:pStyle w:val="TOC2"/>
        <w:tabs>
          <w:tab w:val="right" w:leader="dot" w:pos="8306"/>
        </w:tabs>
      </w:pPr>
      <w:hyperlink w:anchor="_Toc31299" w:history="1">
        <w:r>
          <w:rPr>
            <w:rFonts w:ascii="仿宋" w:eastAsia="仿宋" w:hAnsi="仿宋" w:cs="仿宋" w:hint="eastAsia"/>
            <w:lang w:eastAsia="zh-CN"/>
          </w:rPr>
          <w:t>(一)、质量目标与方针</w:t>
        </w:r>
        <w:r>
          <w:tab/>
        </w:r>
        <w:r>
          <w:fldChar w:fldCharType="begin"/>
        </w:r>
        <w:r>
          <w:instrText xml:space="preserve"> PAGEREF _Toc31299 \h </w:instrText>
        </w:r>
        <w:r>
          <w:fldChar w:fldCharType="separate"/>
        </w:r>
        <w:r>
          <w:t>78</w:t>
        </w:r>
        <w:r>
          <w:fldChar w:fldCharType="end"/>
        </w:r>
      </w:hyperlink>
    </w:p>
    <w:p>
      <w:pPr>
        <w:pStyle w:val="TOC2"/>
        <w:tabs>
          <w:tab w:val="right" w:leader="dot" w:pos="8306"/>
        </w:tabs>
      </w:pPr>
      <w:hyperlink w:anchor="_Toc2829" w:history="1">
        <w:r>
          <w:rPr>
            <w:rFonts w:ascii="仿宋" w:eastAsia="仿宋" w:hAnsi="仿宋" w:cs="仿宋" w:hint="eastAsia"/>
            <w:lang w:eastAsia="zh-CN"/>
          </w:rPr>
          <w:t>(二)、质量管理责任</w:t>
        </w:r>
        <w:r>
          <w:tab/>
        </w:r>
        <w:r>
          <w:fldChar w:fldCharType="begin"/>
        </w:r>
        <w:r>
          <w:instrText xml:space="preserve"> PAGEREF _Toc2829 \h </w:instrText>
        </w:r>
        <w:r>
          <w:fldChar w:fldCharType="separate"/>
        </w:r>
        <w:r>
          <w:t>79</w:t>
        </w:r>
        <w:r>
          <w:fldChar w:fldCharType="end"/>
        </w:r>
      </w:hyperlink>
    </w:p>
    <w:p>
      <w:pPr>
        <w:pStyle w:val="TOC2"/>
        <w:tabs>
          <w:tab w:val="right" w:leader="dot" w:pos="8306"/>
        </w:tabs>
      </w:pPr>
      <w:hyperlink w:anchor="_Toc17247" w:history="1">
        <w:r>
          <w:rPr>
            <w:rFonts w:ascii="仿宋" w:eastAsia="仿宋" w:hAnsi="仿宋" w:cs="仿宋" w:hint="eastAsia"/>
            <w:lang w:eastAsia="zh-CN"/>
          </w:rPr>
          <w:t>(三)、质量管理体系文件</w:t>
        </w:r>
        <w:r>
          <w:tab/>
        </w:r>
        <w:r>
          <w:fldChar w:fldCharType="begin"/>
        </w:r>
        <w:r>
          <w:instrText xml:space="preserve"> PAGEREF _Toc17247 \h </w:instrText>
        </w:r>
        <w:r>
          <w:fldChar w:fldCharType="separate"/>
        </w:r>
        <w:r>
          <w:t>81</w:t>
        </w:r>
        <w:r>
          <w:fldChar w:fldCharType="end"/>
        </w:r>
      </w:hyperlink>
    </w:p>
    <w:p>
      <w:pPr>
        <w:pStyle w:val="TOC2"/>
        <w:tabs>
          <w:tab w:val="right" w:leader="dot" w:pos="8306"/>
        </w:tabs>
      </w:pPr>
      <w:hyperlink w:anchor="_Toc30851" w:history="1">
        <w:r>
          <w:rPr>
            <w:rFonts w:ascii="仿宋" w:eastAsia="仿宋" w:hAnsi="仿宋" w:cs="仿宋" w:hint="eastAsia"/>
            <w:lang w:eastAsia="zh-CN"/>
          </w:rPr>
          <w:t>(四)、质量培训与教育</w:t>
        </w:r>
        <w:r>
          <w:tab/>
        </w:r>
        <w:r>
          <w:fldChar w:fldCharType="begin"/>
        </w:r>
        <w:r>
          <w:instrText xml:space="preserve"> PAGEREF _Toc30851 \h </w:instrText>
        </w:r>
        <w:r>
          <w:fldChar w:fldCharType="separate"/>
        </w:r>
        <w:r>
          <w:t>83</w:t>
        </w:r>
        <w:r>
          <w:fldChar w:fldCharType="end"/>
        </w:r>
      </w:hyperlink>
    </w:p>
    <w:p>
      <w:pPr>
        <w:pStyle w:val="TOC2"/>
        <w:tabs>
          <w:tab w:val="right" w:leader="dot" w:pos="8306"/>
        </w:tabs>
      </w:pPr>
      <w:hyperlink w:anchor="_Toc9271" w:history="1">
        <w:r>
          <w:rPr>
            <w:rFonts w:ascii="仿宋" w:eastAsia="仿宋" w:hAnsi="仿宋" w:cs="仿宋" w:hint="eastAsia"/>
            <w:lang w:eastAsia="zh-CN"/>
          </w:rPr>
          <w:t>(五)、质量审核与评价</w:t>
        </w:r>
        <w:r>
          <w:tab/>
        </w:r>
        <w:r>
          <w:fldChar w:fldCharType="begin"/>
        </w:r>
        <w:r>
          <w:instrText xml:space="preserve"> PAGEREF _Toc9271 \h </w:instrText>
        </w:r>
        <w:r>
          <w:fldChar w:fldCharType="separate"/>
        </w:r>
        <w:r>
          <w:t>84</w:t>
        </w:r>
        <w:r>
          <w:fldChar w:fldCharType="end"/>
        </w:r>
      </w:hyperlink>
    </w:p>
    <w:p>
      <w:pPr>
        <w:pStyle w:val="TOC2"/>
        <w:tabs>
          <w:tab w:val="right" w:leader="dot" w:pos="8306"/>
        </w:tabs>
      </w:pPr>
      <w:hyperlink w:anchor="_Toc20331" w:history="1">
        <w:r>
          <w:rPr>
            <w:rFonts w:ascii="仿宋" w:eastAsia="仿宋" w:hAnsi="仿宋" w:cs="仿宋" w:hint="eastAsia"/>
            <w:lang w:eastAsia="zh-CN"/>
          </w:rPr>
          <w:t>(六)、不符合与纠正措施</w:t>
        </w:r>
        <w:r>
          <w:tab/>
        </w:r>
        <w:r>
          <w:fldChar w:fldCharType="begin"/>
        </w:r>
        <w:r>
          <w:instrText xml:space="preserve"> PAGEREF _Toc20331 \h </w:instrText>
        </w:r>
        <w:r>
          <w:fldChar w:fldCharType="separate"/>
        </w:r>
        <w:r>
          <w:t>85</w:t>
        </w:r>
        <w:r>
          <w:fldChar w:fldCharType="end"/>
        </w:r>
      </w:hyperlink>
    </w:p>
    <w:p>
      <w:pPr>
        <w:pStyle w:val="TOC1"/>
        <w:tabs>
          <w:tab w:val="right" w:leader="dot" w:pos="8306"/>
        </w:tabs>
      </w:pPr>
      <w:hyperlink w:anchor="_Toc21458" w:history="1">
        <w:r>
          <w:rPr>
            <w:rFonts w:ascii="仿宋" w:eastAsia="仿宋" w:hAnsi="仿宋" w:cs="仿宋" w:hint="eastAsia"/>
            <w:lang w:eastAsia="zh-CN"/>
          </w:rPr>
          <w:t>十八、丙酸项目工程方案分析</w:t>
        </w:r>
        <w:r>
          <w:tab/>
        </w:r>
        <w:r>
          <w:fldChar w:fldCharType="begin"/>
        </w:r>
        <w:r>
          <w:instrText xml:space="preserve"> PAGEREF _Toc21458 \h </w:instrText>
        </w:r>
        <w:r>
          <w:fldChar w:fldCharType="separate"/>
        </w:r>
        <w:r>
          <w:t>86</w:t>
        </w:r>
        <w:r>
          <w:fldChar w:fldCharType="end"/>
        </w:r>
      </w:hyperlink>
    </w:p>
    <w:p>
      <w:pPr>
        <w:pStyle w:val="TOC2"/>
        <w:tabs>
          <w:tab w:val="right" w:leader="dot" w:pos="8306"/>
        </w:tabs>
      </w:pPr>
      <w:hyperlink w:anchor="_Toc16841" w:history="1">
        <w:r>
          <w:rPr>
            <w:rFonts w:ascii="仿宋" w:eastAsia="仿宋" w:hAnsi="仿宋" w:cs="仿宋" w:hint="eastAsia"/>
            <w:lang w:eastAsia="zh-CN"/>
          </w:rPr>
          <w:t>(一)、建筑工程设计原则</w:t>
        </w:r>
        <w:r>
          <w:tab/>
        </w:r>
        <w:r>
          <w:fldChar w:fldCharType="begin"/>
        </w:r>
        <w:r>
          <w:instrText xml:space="preserve"> PAGEREF _Toc16841 \h </w:instrText>
        </w:r>
        <w:r>
          <w:fldChar w:fldCharType="separate"/>
        </w:r>
        <w:r>
          <w:t>86</w:t>
        </w:r>
        <w:r>
          <w:fldChar w:fldCharType="end"/>
        </w:r>
      </w:hyperlink>
    </w:p>
    <w:p>
      <w:pPr>
        <w:pStyle w:val="TOC2"/>
        <w:tabs>
          <w:tab w:val="right" w:leader="dot" w:pos="8306"/>
        </w:tabs>
      </w:pPr>
      <w:hyperlink w:anchor="_Toc7889" w:history="1">
        <w:r>
          <w:rPr>
            <w:rFonts w:ascii="仿宋" w:eastAsia="仿宋" w:hAnsi="仿宋" w:cs="仿宋" w:hint="eastAsia"/>
            <w:lang w:eastAsia="zh-CN"/>
          </w:rPr>
          <w:t>(二)、土建工程建设指标</w:t>
        </w:r>
        <w:r>
          <w:tab/>
        </w:r>
        <w:r>
          <w:fldChar w:fldCharType="begin"/>
        </w:r>
        <w:r>
          <w:instrText xml:space="preserve"> PAGEREF _Toc7889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54"/>
      <w:r>
        <w:rPr>
          <w:rFonts w:ascii="仿宋" w:eastAsia="仿宋" w:hAnsi="仿宋" w:cs="仿宋" w:hint="eastAsia"/>
          <w:sz w:val="28"/>
          <w:lang w:eastAsia="zh-CN"/>
        </w:rPr>
        <w:t>一、丙酸项目建设单位说明</w:t>
      </w:r>
      <w:bookmarkEnd w:id="2"/>
    </w:p>
    <w:p>
      <w:pPr>
        <w:pStyle w:val="Heading2"/>
        <w:rPr>
          <w:rFonts w:ascii="仿宋" w:eastAsia="仿宋" w:hAnsi="仿宋" w:cs="仿宋" w:hint="eastAsia"/>
          <w:lang w:eastAsia="zh-CN"/>
        </w:rPr>
      </w:pPr>
      <w:bookmarkStart w:id="3" w:name="_Toc2870"/>
      <w:r>
        <w:rPr>
          <w:rFonts w:ascii="仿宋" w:eastAsia="仿宋" w:hAnsi="仿宋" w:cs="仿宋" w:hint="eastAsia"/>
          <w:lang w:eastAsia="zh-CN"/>
        </w:rPr>
        <w:t>(一)、丙酸项目承办单位基本情况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0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丙酸项目承办单位的XXXX，我们着眼于实现可持续的经济效益。通过技术创新和解决方案的提供，公司预计在丙酸项目执行期间将获得可观的收入增长。这一收入来源主要包括丙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同时，我们注重成本控制和效率提升，以确保丙酸项目的可持续盈利。透过精细的管理和资源优化，公司期望实现丙酸项目利润最大化。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丙酸项目实施进行全面的投资评估，包括丙酸项目启动阶段的资金投入和后续运营成本。通过对丙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为确保公司在丙酸项目实施过程中具备足够的资金流动性，公司将进行详尽的现金流分析。这包括资金需求的合理预测、丙酸项目周期内的资金峰谷分析以及灵活的财务管理策略，以应对各种潜在的经济变动。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949"/>
      <w:r>
        <w:rPr>
          <w:rFonts w:ascii="仿宋" w:eastAsia="仿宋" w:hAnsi="仿宋" w:cs="仿宋" w:hint="eastAsia"/>
          <w:sz w:val="28"/>
          <w:lang w:eastAsia="zh-CN"/>
        </w:rPr>
        <w:t>二、丙酸项目危机管理</w:t>
      </w:r>
      <w:bookmarkEnd w:id="5"/>
    </w:p>
    <w:p>
      <w:pPr>
        <w:pStyle w:val="Heading2"/>
        <w:rPr>
          <w:rFonts w:ascii="仿宋" w:eastAsia="仿宋" w:hAnsi="仿宋" w:cs="仿宋" w:hint="eastAsia"/>
          <w:lang w:eastAsia="zh-CN"/>
        </w:rPr>
      </w:pPr>
      <w:bookmarkStart w:id="6" w:name="_Toc2935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丙酸项目危机管理中，危机预警与识别是确保丙酸项目稳健运行的核心步骤。通过建立全面的监测机制，丙酸项目团队旨在及时发现和理解潜在的风险和危机因素，以便采取及时的预防和应对措施，确保丙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首先，通过深入的风险评估，丙酸项目团队全面分析了整个丙酸项目和各个阶段可能存在的威胁。这包括准确评估每个潜在风险的发生概率和可能影响的程度，为后续危机预警提供了有力支持。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丙酸项目团队着重于明确定义丙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丙酸项目进展的持续监控，团队能够及时发现潜在问题并作出迅速反应。丙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在这一阶段，团队的专业素养和反应速度将发挥至关重要的作用，以确保潜在危机能够在初期得到有效的处理，最大程度地减轻负面影响。通过危机预警与识别，丙酸项目得以更有序、可控地推进。</w:t>
      </w:r>
    </w:p>
    <w:p>
      <w:pPr>
        <w:pStyle w:val="Heading2"/>
        <w:ind w:firstLine="560" w:firstLineChars="200"/>
        <w:rPr>
          <w:rFonts w:ascii="仿宋" w:eastAsia="仿宋" w:hAnsi="仿宋" w:cs="仿宋" w:hint="eastAsia"/>
          <w:sz w:val="28"/>
          <w:lang w:eastAsia="zh-CN"/>
        </w:rPr>
      </w:pPr>
      <w:bookmarkStart w:id="7" w:name="_Toc1778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在危机发生时，丙酸项目团队立即行动，成立了应急小组。该小组的任务是迅速制定并实施紧急应对措施，以最小化潜在损失。以下是采取的主要措施：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暂停丙酸项目进度：为遏制危机蔓延，丙酸项目暂时停止进行，以便全面评估当前状况。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资源重新分配：重新评估丙酸项目资源的分配，确保最大限度地减小损失。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实时沟通：与关键利益相关者建立实时沟通机制，向他们传递丙酸项目危机的实际状况，保障丙酸项目核心利益。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在紧急应对的同时，丙酸项目团队强调了团队协作和有效沟通的重要性。以下是团队协作的关键举措：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信息共享机制：建立了信息共享平台，确保团队成员能够及时获取丙酸项目危机的实时信息。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领导者沟通：丙酸项目领导者通过定期会议和即时沟通工具，指导团队应对危机，保持团队稳定运行。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随着危机得到初步控制，丙酸项目团队转向制定恢复计划，以确保丙酸项目能够从中迅速恢复。主要恢复计划包括：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修复受损的进度计划：重新评估丙酸项目进度，制定修复计划，确保丙酸项目尽快回归正常进程。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重新调整资源分配：优化资源分配，确保丙酸项目在有限资源下高效运转。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风险管理机制加强：对丙酸项目风险进行全面评估，制定更强化的风险管理策略，以预防未来可能的危机。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593"/>
      <w:r>
        <w:rPr>
          <w:rFonts w:ascii="仿宋" w:eastAsia="仿宋" w:hAnsi="仿宋" w:cs="仿宋" w:hint="eastAsia"/>
          <w:sz w:val="28"/>
          <w:lang w:eastAsia="zh-CN"/>
        </w:rPr>
        <w:t>三、丙酸项目可持续发展</w:t>
      </w:r>
      <w:bookmarkEnd w:id="8"/>
    </w:p>
    <w:p>
      <w:pPr>
        <w:pStyle w:val="Heading2"/>
        <w:rPr>
          <w:rFonts w:ascii="仿宋" w:eastAsia="仿宋" w:hAnsi="仿宋" w:cs="仿宋" w:hint="eastAsia"/>
          <w:lang w:eastAsia="zh-CN"/>
        </w:rPr>
      </w:pPr>
      <w:bookmarkStart w:id="9" w:name="_Toc1660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酸项目中，丙酸项目团队着眼于未来，明确了可持续发展的战略方向。制定的具体可持续发展目标包括降低资源使用、采用环保技术、最大化社会效益等。这一步骤不仅有助于丙酸项目在环保和社会责任方面达到最高标准，也为未来提供了明确的指引，确保丙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可持续实践的融入丙酸项目管理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丙酸项目管理周期。从丙酸项目规划开始，丙酸项目团队就考虑了环境和社会的因素。在执行阶段，丙酸项目团队积极推动绿色技术的应用，优化资源利用。此外，关注员工的社会责任，通过培训和沟通活动提高员工对可持续发展的认知，使他们能够在日常工作中践行可持续实践。这些举措不仅为丙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384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扎根于丙酸项目的可持续发展理念，我们深信环保与社会责任是丙酸项目成功的关键支柱。在丙酸项目的每一步，我们都致力于通过创新和实践，履行对环境和社会的坚定责任。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团队通过引入先进的环保技术、建立高效的废物处理系统以及推动能源节约措施，积极履行环保责任。定期的环保监测和评估确保丙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不仅致力于自身可持续发展，还注重对社会的回馈。通过支持社区丙酸项目、参与慈善事业、提供培训机会等方式，丙酸项目积极履行社会责任。与当地社区建立积极互动，关注员工的工作与生活平衡，以及员工的身心健康，是丙酸项目在社会责任层面的关键举措。这样的实践不仅增强了丙酸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689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877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的技术管理特点体现在其创新导向。通过引入最先进的技术趋势和解决方案，丙酸项目致力于提升科技含量、提高质量和效率水平。这意味着我们将采用最新的工具和方法，确保丙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酸项目技术管理的显著特征。通过整合不同领域的技术资源，我们实现了跨学科的协同工作。这有助于优化技术架构，提高整体效能。此外，整合性策略还促进了不同技术团队之间的紧密沟通和高效合作，确保丙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酸项目所采用的技术。通过不断优化技术方案，丙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酸项目团队将在丙酸项目初期识别可能的技术风险，并采取相应的预防和应对措施。通过建立健全的风险评估机制，丙酸项目能够在实施过程中及时发现并解决潜在的技术问题，保障丙酸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通过这些独特的技术管理特点，我们确信在丙酸项目中，技术将成为丙酸项目成功的有力支持。这一深度剖析揭示了技术管理在丙酸项目实施中的关键作用，为丙酸项目的技术基础奠定了坚实的基础。</w:t>
      </w:r>
    </w:p>
    <w:p>
      <w:pPr>
        <w:pStyle w:val="Heading2"/>
        <w:ind w:firstLine="560" w:firstLineChars="200"/>
        <w:rPr>
          <w:rFonts w:ascii="仿宋" w:eastAsia="仿宋" w:hAnsi="仿宋" w:cs="仿宋" w:hint="eastAsia"/>
          <w:sz w:val="28"/>
          <w:lang w:eastAsia="zh-CN"/>
        </w:rPr>
      </w:pPr>
      <w:bookmarkStart w:id="13" w:name="_Toc26583"/>
      <w:r>
        <w:rPr>
          <w:rFonts w:ascii="仿宋" w:eastAsia="仿宋" w:hAnsi="仿宋" w:cs="仿宋" w:hint="eastAsia"/>
          <w:sz w:val="28"/>
          <w:lang w:eastAsia="zh-CN"/>
        </w:rPr>
        <w:t>(二)、丙酸项目工艺技术设计方案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酸项目将严格按照相关行业规范要求进行组织。通过有效控制产品质量，丙酸项目将致力于为顾客提供优质的丙酸项目产品和良好的服务。这体现了丙酸项目对于生产活动合规性和质量标准的高度重视，为丙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酸项目注重生态效益和清洁生产原则。丙酸项目建设将紧密结合地方特色经济发展，与社会经济发展规划和区域环境保护规划方案相协调一致。通过与当地区域自然生态系统的结合，丙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酸项目产品具有多样化的客户需求和个性化的特点。因此，丙酸项目产品规格品种多样，且单批生产数量较小。为满足这一特点，丙酸项目承办单位将建设先进的柔性制造生产线。通过广泛应用柔性制造技术，丙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总体而言，丙酸项目采用的技术具有较高的技术含量和自动化水平，处于国内先进水平。这一技术选用不仅体现了对生产效率、质量和环境友好性的高标准要求，同时为丙酸项目的可持续发展奠定了坚实的基础。</w:t>
      </w:r>
    </w:p>
    <w:p>
      <w:pPr>
        <w:pStyle w:val="Heading2"/>
        <w:ind w:firstLine="560" w:firstLineChars="200"/>
        <w:rPr>
          <w:rFonts w:ascii="仿宋" w:eastAsia="仿宋" w:hAnsi="仿宋" w:cs="仿宋" w:hint="eastAsia"/>
          <w:sz w:val="28"/>
          <w:lang w:eastAsia="zh-CN"/>
        </w:rPr>
      </w:pPr>
      <w:bookmarkStart w:id="14" w:name="_Toc1140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为确保丙酸项目的高效生产和技术实施，我们制定了一套精心设计的设备选型方案，以满足丙酸项目生产、质量和环保的要求。该方案的主要特点如下：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丙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针对丙酸项目产品的多样性和小批量生产的特点，我们将建设柔性制造生产线。通过在设备选型中考虑柔性制造技术，可以灵活应对不同产品规格和生产需求，实现生产线的高度灵活性和适应性。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152"/>
      <w:r>
        <w:rPr>
          <w:rFonts w:ascii="仿宋" w:eastAsia="仿宋" w:hAnsi="仿宋" w:cs="仿宋" w:hint="eastAsia"/>
          <w:sz w:val="28"/>
          <w:lang w:eastAsia="zh-CN"/>
        </w:rPr>
        <w:t>五、丙酸项目选址可行性分析</w:t>
      </w:r>
      <w:bookmarkEnd w:id="15"/>
    </w:p>
    <w:p>
      <w:pPr>
        <w:pStyle w:val="Heading2"/>
        <w:rPr>
          <w:rFonts w:ascii="仿宋" w:eastAsia="仿宋" w:hAnsi="仿宋" w:cs="仿宋" w:hint="eastAsia"/>
          <w:lang w:eastAsia="zh-CN"/>
        </w:rPr>
      </w:pPr>
      <w:bookmarkStart w:id="16" w:name="_Toc10465"/>
      <w:r>
        <w:rPr>
          <w:rFonts w:ascii="仿宋" w:eastAsia="仿宋" w:hAnsi="仿宋" w:cs="仿宋" w:hint="eastAsia"/>
          <w:lang w:eastAsia="zh-CN"/>
        </w:rPr>
        <w:t>(一)、丙酸项目选址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该丙酸项目选址位于XX省XX市XX区XXX街道</w:t>
      </w:r>
    </w:p>
    <w:p>
      <w:pPr>
        <w:pStyle w:val="Heading2"/>
        <w:ind w:firstLine="560" w:firstLineChars="200"/>
        <w:rPr>
          <w:rFonts w:ascii="仿宋" w:eastAsia="仿宋" w:hAnsi="仿宋" w:cs="仿宋" w:hint="eastAsia"/>
          <w:sz w:val="28"/>
          <w:lang w:eastAsia="zh-CN"/>
        </w:rPr>
      </w:pPr>
      <w:bookmarkStart w:id="17" w:name="_Toc1583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丙酸项目的征地面积将根据丙酸项目的实际规模和需求进行精确规划。具体面积XXX平方米，旨在确保丙酸项目不仅能够满足当前的发展需求，还能够预留空间以适应未来的扩展。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净用地面积是在征地面积基础上去除不可利用面积后的实际可开发用地。具体面积XXX平方米，考虑到环保、交通、安全等多方面因素，以确保丙酸项目在整体利用效率上达到最优。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丙酸项目计划建设的建筑总规模具体面积XXX平方米。这一规模的确定综合考虑了丙酸项目的性质、规模，以及城市规划的相关要求，确保建筑布局与周边环境协调一致。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绿地率是丙酸项目用地中被规划为绿地的比例。具体面积XXX平方米，旨在通过合理规划绿地，改善丙酸项目周边环境，提升居民生活质量，并符合城市整体绿化规划。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容积率是用地上可以建设的建筑总体积与用地面积之比。具体面积XXX，通过合理的容积率规划，确保丙酸项目建筑规模与周边环境和谐共生。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确保丙酸项目选址与当地城市规划相一致，具体面积XXX平方米。通过与城市规划部门深入沟通，确保丙酸项目不仅符合城市的整体发展方向，还能够融入城市的发展布局，为城市的长远发展贡献力量。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充分了解并确保丙酸项目选址符合当地产业政策，具体面积XXX平方米。这包括丙酸项目对当地经济的促进作用，以及对相关产业的带动效应，确保丙酸项目与地方政府的产业政策保持一致，促进共赢合作。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用地总体要求必须符合环保和可持续发展的原则，具体面积XXX平方米。通过采用绿色建筑设计、节能减排等措施，确保丙酸项目在建设和运营过程中对环境的影响最小化，达到可持续发展的要求。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确保丙酸项目选址具备必要的公共设施配套，具体面积XXX平方米。这包括交通便利性、教育、医疗等基础设施，以提高居民生活品质，使得丙酸项目选址更具吸引力。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考虑用地总体要求对当地社会稳定性的影响，具体面积XXX平方米。通过深入了解当地社区反馈，确保丙酸项目的选址和建设过程对当地社会和谐稳定产生积极作用。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丙酸项目选址不仅符合法规和规划，还在实际操作中具有可行性。这一全面规划将为丙酸项目的成功实施提供坚实的基础，确保丙酸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915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丙酸项目的设备规划和空间设计中，我们将采取灵活设备布局的措施。设备布局将根据实际需求进行灵活设计，避免不必要的浪费。通过合理规划设备摆放位置，我们将提高设备的利用率，减少设备间距，以确保丙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丙酸项目内部引入共享设施的概念，例如共享会议室、办公区等。通过这种方式，我们可以减少对资源的重复建设，提高资源共享效率，从而减小丙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84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丙酸项目的总图布置中，我们将不同功能区域进行明确的规划，以最大程度满足丙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5060"/>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我们首先关注市场因素，包括潜在客户分布、竞争对手位置、市场需求等。通过深入的市场调研，我们能够更准确地评估选址对于市场开拓和产品销售的影响，确保丙酸项目能够在有利的市场环境中蓬勃发展。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https://d.book118.com/917161000005006054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99539D"/>
    <w:rsid w:val="0E9953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61000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2024-03-02T21:08:00Z</dcterms:created>
  <dcterms:modified xsi:type="dcterms:W3CDTF">2024-03-02T21:08:58Z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4387B8B59A34474D8D0EC43CAE8F6A76_11</vt:lpwstr>
  </property>
  <property fmtid="{D5CDD505-2E9C-101B-9397-08002B2CF9AE}" pid="3" name="KSOProductBuildVer">
    <vt:lpwstr>2052-12.1.0.16388</vt:lpwstr>
  </property>
</Properties>
</file>