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燃料油项目招商引资推介报告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一、燃料油项目工程设计研究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(二)、燃料油项目工程建设标准规范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(三)、燃料油项目总平面设计要求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_Toc30115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_Toc22677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8" w:history="1">
        <w:r>
          <w:rPr>
            <w:rFonts w:ascii="仿宋" w:eastAsia="仿宋" w:hAnsi="仿宋" w:cs="仿宋" w:hint="eastAsia"/>
            <w:lang w:eastAsia="zh-CN"/>
          </w:rPr>
          <w:t>二、燃料油项目选址研究</w:t>
        </w:r>
        <w:r>
          <w:tab/>
        </w:r>
        <w:r>
          <w:fldChar w:fldCharType="begin"/>
        </w:r>
        <w:r>
          <w:instrText xml:space="preserve"> PAGEREF _Toc11908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(一)、燃料油项目选址的指导原则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7" w:history="1">
        <w:r>
          <w:rPr>
            <w:rFonts w:ascii="仿宋" w:eastAsia="仿宋" w:hAnsi="仿宋" w:cs="仿宋" w:hint="eastAsia"/>
            <w:lang w:eastAsia="zh-CN"/>
          </w:rPr>
          <w:t>(二)、燃料油项目选址</w:t>
        </w:r>
        <w:r>
          <w:tab/>
        </w:r>
        <w:r>
          <w:fldChar w:fldCharType="begin"/>
        </w:r>
        <w:r>
          <w:instrText xml:space="preserve"> PAGEREF _Toc12067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_Toc7910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三、燃料油项目建设背景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0" w:history="1">
        <w:r>
          <w:rPr>
            <w:rFonts w:ascii="仿宋" w:eastAsia="仿宋" w:hAnsi="仿宋" w:cs="仿宋" w:hint="eastAsia"/>
            <w:lang w:eastAsia="zh-CN"/>
          </w:rPr>
          <w:t>(一)、燃料油项目承办单位背景分析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(三)、燃料油项目建设对区域经济的影响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(四)、燃料油项目必要性分析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_Toc4801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_Toc28374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_Toc6936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(七)、燃料油项目建设风险及控制手段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_Toc11771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_Toc21783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(四)、燃料油项目建设对区域经济的短期与长期影响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(八)、燃料油项目建设的经济效益与环境效益权衡分析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_Toc5075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4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_Toc27094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(三)、燃料油项目盈利能力分析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_Toc23004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八、燃料油项目实施进度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_Toc17880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_Toc12242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4" w:history="1">
        <w:r>
          <w:rPr>
            <w:rFonts w:ascii="仿宋" w:eastAsia="仿宋" w:hAnsi="仿宋" w:cs="仿宋" w:hint="eastAsia"/>
            <w:lang w:eastAsia="zh-CN"/>
          </w:rPr>
          <w:t>(六)、燃料油项目实施保障</w:t>
        </w:r>
        <w:r>
          <w:tab/>
        </w:r>
        <w:r>
          <w:fldChar w:fldCharType="begin"/>
        </w:r>
        <w:r>
          <w:instrText xml:space="preserve"> PAGEREF _Toc17574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" w:history="1">
        <w:r>
          <w:rPr>
            <w:rFonts w:ascii="仿宋" w:eastAsia="仿宋" w:hAnsi="仿宋" w:cs="仿宋" w:hint="eastAsia"/>
            <w:lang w:eastAsia="zh-CN"/>
          </w:rPr>
          <w:t>九、燃料油项目优势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_Toc30872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燃料油项目，以吸引潜在投资者的兴趣。项目燃料油是一项创新性的项目，通过引入先进技术和优质资源，致力于实现某一特定领域的发展和突破。本文档将全面展示项目燃料油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45"/>
      <w:r>
        <w:rPr>
          <w:rFonts w:ascii="仿宋" w:eastAsia="仿宋" w:hAnsi="仿宋" w:cs="仿宋" w:hint="eastAsia"/>
          <w:sz w:val="28"/>
          <w:lang w:eastAsia="zh-CN"/>
        </w:rPr>
        <w:t>一、燃料油项目工程设计研究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4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https://d.book118.com/918006043133006036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燃料油项目招商引资推介报告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燃料油项目招商引资推介报告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燃料油项目招商引资推介报告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燃料油项目招商引资推介报告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B566A5"/>
    <w:rsid w:val="4CB566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8006043133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2024-01-21T11:44:00Z</dcterms:created>
  <dcterms:modified xsi:type="dcterms:W3CDTF">2024-01-21T11:44:14Z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57DAD88F91FB46D199A9F5D9B4ED6978_11</vt:lpwstr>
  </property>
  <property fmtid="{D5CDD505-2E9C-101B-9397-08002B2CF9AE}" pid="3" name="KSOProductBuildVer">
    <vt:lpwstr>2052-12.1.0.16120</vt:lpwstr>
  </property>
</Properties>
</file>