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猫砂项目可行性建设方案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080" w:history="1">
        <w:r>
          <w:rPr>
            <w:rFonts w:ascii="仿宋" w:eastAsia="仿宋" w:hAnsi="仿宋" w:cs="仿宋" w:hint="eastAsia"/>
            <w:lang w:eastAsia="zh-CN"/>
          </w:rPr>
          <w:t>前言</w:t>
        </w:r>
        <w:r>
          <w:tab/>
        </w:r>
        <w:r>
          <w:fldChar w:fldCharType="begin"/>
        </w:r>
        <w:r>
          <w:instrText xml:space="preserve"> PAGEREF _Toc25080 \h </w:instrText>
        </w:r>
        <w:r>
          <w:fldChar w:fldCharType="separate"/>
        </w:r>
        <w:r>
          <w:t>3</w:t>
        </w:r>
        <w:r>
          <w:fldChar w:fldCharType="end"/>
        </w:r>
      </w:hyperlink>
    </w:p>
    <w:p>
      <w:pPr>
        <w:pStyle w:val="TOC1"/>
        <w:tabs>
          <w:tab w:val="right" w:leader="dot" w:pos="8306"/>
        </w:tabs>
      </w:pPr>
      <w:hyperlink w:anchor="_Toc9905" w:history="1">
        <w:r>
          <w:rPr>
            <w:rFonts w:ascii="仿宋" w:eastAsia="仿宋" w:hAnsi="仿宋" w:cs="仿宋" w:hint="eastAsia"/>
            <w:lang w:eastAsia="zh-CN"/>
          </w:rPr>
          <w:t>一、项目选址研究</w:t>
        </w:r>
        <w:r>
          <w:tab/>
        </w:r>
        <w:r>
          <w:fldChar w:fldCharType="begin"/>
        </w:r>
        <w:r>
          <w:instrText xml:space="preserve"> PAGEREF _Toc9905 \h </w:instrText>
        </w:r>
        <w:r>
          <w:fldChar w:fldCharType="separate"/>
        </w:r>
        <w:r>
          <w:t>3</w:t>
        </w:r>
        <w:r>
          <w:fldChar w:fldCharType="end"/>
        </w:r>
      </w:hyperlink>
    </w:p>
    <w:p>
      <w:pPr>
        <w:pStyle w:val="TOC2"/>
        <w:tabs>
          <w:tab w:val="right" w:leader="dot" w:pos="8306"/>
        </w:tabs>
      </w:pPr>
      <w:hyperlink w:anchor="_Toc31513" w:history="1">
        <w:r>
          <w:rPr>
            <w:rFonts w:ascii="仿宋" w:eastAsia="仿宋" w:hAnsi="仿宋" w:cs="仿宋" w:hint="eastAsia"/>
            <w:lang w:eastAsia="zh-CN"/>
          </w:rPr>
          <w:t>(一)、项目选址原则</w:t>
        </w:r>
        <w:r>
          <w:tab/>
        </w:r>
        <w:r>
          <w:fldChar w:fldCharType="begin"/>
        </w:r>
        <w:r>
          <w:instrText xml:space="preserve"> PAGEREF _Toc31513 \h </w:instrText>
        </w:r>
        <w:r>
          <w:fldChar w:fldCharType="separate"/>
        </w:r>
        <w:r>
          <w:t>3</w:t>
        </w:r>
        <w:r>
          <w:fldChar w:fldCharType="end"/>
        </w:r>
      </w:hyperlink>
    </w:p>
    <w:p>
      <w:pPr>
        <w:pStyle w:val="TOC2"/>
        <w:tabs>
          <w:tab w:val="right" w:leader="dot" w:pos="8306"/>
        </w:tabs>
      </w:pPr>
      <w:hyperlink w:anchor="_Toc26778" w:history="1">
        <w:r>
          <w:rPr>
            <w:rFonts w:ascii="仿宋" w:eastAsia="仿宋" w:hAnsi="仿宋" w:cs="仿宋" w:hint="eastAsia"/>
            <w:lang w:eastAsia="zh-CN"/>
          </w:rPr>
          <w:t>(二)、项目选址</w:t>
        </w:r>
        <w:r>
          <w:tab/>
        </w:r>
        <w:r>
          <w:fldChar w:fldCharType="begin"/>
        </w:r>
        <w:r>
          <w:instrText xml:space="preserve"> PAGEREF _Toc26778 \h </w:instrText>
        </w:r>
        <w:r>
          <w:fldChar w:fldCharType="separate"/>
        </w:r>
        <w:r>
          <w:t>6</w:t>
        </w:r>
        <w:r>
          <w:fldChar w:fldCharType="end"/>
        </w:r>
      </w:hyperlink>
    </w:p>
    <w:p>
      <w:pPr>
        <w:pStyle w:val="TOC2"/>
        <w:tabs>
          <w:tab w:val="right" w:leader="dot" w:pos="8306"/>
        </w:tabs>
      </w:pPr>
      <w:hyperlink w:anchor="_Toc10393" w:history="1">
        <w:r>
          <w:rPr>
            <w:rFonts w:ascii="仿宋" w:eastAsia="仿宋" w:hAnsi="仿宋" w:cs="仿宋" w:hint="eastAsia"/>
            <w:lang w:eastAsia="zh-CN"/>
          </w:rPr>
          <w:t>(三)、建设条件分析</w:t>
        </w:r>
        <w:r>
          <w:tab/>
        </w:r>
        <w:r>
          <w:fldChar w:fldCharType="begin"/>
        </w:r>
        <w:r>
          <w:instrText xml:space="preserve"> PAGEREF _Toc10393 \h </w:instrText>
        </w:r>
        <w:r>
          <w:fldChar w:fldCharType="separate"/>
        </w:r>
        <w:r>
          <w:t>8</w:t>
        </w:r>
        <w:r>
          <w:fldChar w:fldCharType="end"/>
        </w:r>
      </w:hyperlink>
    </w:p>
    <w:p>
      <w:pPr>
        <w:pStyle w:val="TOC2"/>
        <w:tabs>
          <w:tab w:val="right" w:leader="dot" w:pos="8306"/>
        </w:tabs>
      </w:pPr>
      <w:hyperlink w:anchor="_Toc13576" w:history="1">
        <w:r>
          <w:rPr>
            <w:rFonts w:ascii="仿宋" w:eastAsia="仿宋" w:hAnsi="仿宋" w:cs="仿宋" w:hint="eastAsia"/>
            <w:lang w:eastAsia="zh-CN"/>
          </w:rPr>
          <w:t>(四)、用地控制指标</w:t>
        </w:r>
        <w:r>
          <w:tab/>
        </w:r>
        <w:r>
          <w:fldChar w:fldCharType="begin"/>
        </w:r>
        <w:r>
          <w:instrText xml:space="preserve"> PAGEREF _Toc13576 \h </w:instrText>
        </w:r>
        <w:r>
          <w:fldChar w:fldCharType="separate"/>
        </w:r>
        <w:r>
          <w:t>10</w:t>
        </w:r>
        <w:r>
          <w:fldChar w:fldCharType="end"/>
        </w:r>
      </w:hyperlink>
    </w:p>
    <w:p>
      <w:pPr>
        <w:pStyle w:val="TOC2"/>
        <w:tabs>
          <w:tab w:val="right" w:leader="dot" w:pos="8306"/>
        </w:tabs>
      </w:pPr>
      <w:hyperlink w:anchor="_Toc14499" w:history="1">
        <w:r>
          <w:rPr>
            <w:rFonts w:ascii="仿宋" w:eastAsia="仿宋" w:hAnsi="仿宋" w:cs="仿宋" w:hint="eastAsia"/>
            <w:lang w:eastAsia="zh-CN"/>
          </w:rPr>
          <w:t>(五)、地总体要求</w:t>
        </w:r>
        <w:r>
          <w:tab/>
        </w:r>
        <w:r>
          <w:fldChar w:fldCharType="begin"/>
        </w:r>
        <w:r>
          <w:instrText xml:space="preserve"> PAGEREF _Toc14499 \h </w:instrText>
        </w:r>
        <w:r>
          <w:fldChar w:fldCharType="separate"/>
        </w:r>
        <w:r>
          <w:t>11</w:t>
        </w:r>
        <w:r>
          <w:fldChar w:fldCharType="end"/>
        </w:r>
      </w:hyperlink>
    </w:p>
    <w:p>
      <w:pPr>
        <w:pStyle w:val="TOC2"/>
        <w:tabs>
          <w:tab w:val="right" w:leader="dot" w:pos="8306"/>
        </w:tabs>
      </w:pPr>
      <w:hyperlink w:anchor="_Toc18573" w:history="1">
        <w:r>
          <w:rPr>
            <w:rFonts w:ascii="仿宋" w:eastAsia="仿宋" w:hAnsi="仿宋" w:cs="仿宋" w:hint="eastAsia"/>
            <w:lang w:eastAsia="zh-CN"/>
          </w:rPr>
          <w:t>(六)、节约用地措施</w:t>
        </w:r>
        <w:r>
          <w:tab/>
        </w:r>
        <w:r>
          <w:fldChar w:fldCharType="begin"/>
        </w:r>
        <w:r>
          <w:instrText xml:space="preserve"> PAGEREF _Toc18573 \h </w:instrText>
        </w:r>
        <w:r>
          <w:fldChar w:fldCharType="separate"/>
        </w:r>
        <w:r>
          <w:t>12</w:t>
        </w:r>
        <w:r>
          <w:fldChar w:fldCharType="end"/>
        </w:r>
      </w:hyperlink>
    </w:p>
    <w:p>
      <w:pPr>
        <w:pStyle w:val="TOC2"/>
        <w:tabs>
          <w:tab w:val="right" w:leader="dot" w:pos="8306"/>
        </w:tabs>
      </w:pPr>
      <w:hyperlink w:anchor="_Toc18506" w:history="1">
        <w:r>
          <w:rPr>
            <w:rFonts w:ascii="仿宋" w:eastAsia="仿宋" w:hAnsi="仿宋" w:cs="仿宋" w:hint="eastAsia"/>
            <w:lang w:eastAsia="zh-CN"/>
          </w:rPr>
          <w:t>(七)、选址综合评价</w:t>
        </w:r>
        <w:r>
          <w:tab/>
        </w:r>
        <w:r>
          <w:fldChar w:fldCharType="begin"/>
        </w:r>
        <w:r>
          <w:instrText xml:space="preserve"> PAGEREF _Toc18506 \h </w:instrText>
        </w:r>
        <w:r>
          <w:fldChar w:fldCharType="separate"/>
        </w:r>
        <w:r>
          <w:t>14</w:t>
        </w:r>
        <w:r>
          <w:fldChar w:fldCharType="end"/>
        </w:r>
      </w:hyperlink>
    </w:p>
    <w:p>
      <w:pPr>
        <w:pStyle w:val="TOC1"/>
        <w:tabs>
          <w:tab w:val="right" w:leader="dot" w:pos="8306"/>
        </w:tabs>
      </w:pPr>
      <w:hyperlink w:anchor="_Toc31634" w:history="1">
        <w:r>
          <w:rPr>
            <w:rFonts w:ascii="仿宋" w:eastAsia="仿宋" w:hAnsi="仿宋" w:cs="仿宋" w:hint="eastAsia"/>
            <w:lang w:eastAsia="zh-CN"/>
          </w:rPr>
          <w:t>二、背景、必要性分析</w:t>
        </w:r>
        <w:r>
          <w:tab/>
        </w:r>
        <w:r>
          <w:fldChar w:fldCharType="begin"/>
        </w:r>
        <w:r>
          <w:instrText xml:space="preserve"> PAGEREF _Toc31634 \h </w:instrText>
        </w:r>
        <w:r>
          <w:fldChar w:fldCharType="separate"/>
        </w:r>
        <w:r>
          <w:t>15</w:t>
        </w:r>
        <w:r>
          <w:fldChar w:fldCharType="end"/>
        </w:r>
      </w:hyperlink>
    </w:p>
    <w:p>
      <w:pPr>
        <w:pStyle w:val="TOC2"/>
        <w:tabs>
          <w:tab w:val="right" w:leader="dot" w:pos="8306"/>
        </w:tabs>
      </w:pPr>
      <w:hyperlink w:anchor="_Toc18290" w:history="1">
        <w:r>
          <w:rPr>
            <w:rFonts w:ascii="仿宋" w:eastAsia="仿宋" w:hAnsi="仿宋" w:cs="仿宋" w:hint="eastAsia"/>
            <w:lang w:eastAsia="zh-CN"/>
          </w:rPr>
          <w:t>(一)、项目建设背景</w:t>
        </w:r>
        <w:r>
          <w:tab/>
        </w:r>
        <w:r>
          <w:fldChar w:fldCharType="begin"/>
        </w:r>
        <w:r>
          <w:instrText xml:space="preserve"> PAGEREF _Toc18290 \h </w:instrText>
        </w:r>
        <w:r>
          <w:fldChar w:fldCharType="separate"/>
        </w:r>
        <w:r>
          <w:t>15</w:t>
        </w:r>
        <w:r>
          <w:fldChar w:fldCharType="end"/>
        </w:r>
      </w:hyperlink>
    </w:p>
    <w:p>
      <w:pPr>
        <w:pStyle w:val="TOC2"/>
        <w:tabs>
          <w:tab w:val="right" w:leader="dot" w:pos="8306"/>
        </w:tabs>
      </w:pPr>
      <w:hyperlink w:anchor="_Toc31517" w:history="1">
        <w:r>
          <w:rPr>
            <w:rFonts w:ascii="仿宋" w:eastAsia="仿宋" w:hAnsi="仿宋" w:cs="仿宋" w:hint="eastAsia"/>
            <w:lang w:eastAsia="zh-CN"/>
          </w:rPr>
          <w:t>(二)、必要性分析</w:t>
        </w:r>
        <w:r>
          <w:tab/>
        </w:r>
        <w:r>
          <w:fldChar w:fldCharType="begin"/>
        </w:r>
        <w:r>
          <w:instrText xml:space="preserve"> PAGEREF _Toc31517 \h </w:instrText>
        </w:r>
        <w:r>
          <w:fldChar w:fldCharType="separate"/>
        </w:r>
        <w:r>
          <w:t>16</w:t>
        </w:r>
        <w:r>
          <w:fldChar w:fldCharType="end"/>
        </w:r>
      </w:hyperlink>
    </w:p>
    <w:p>
      <w:pPr>
        <w:pStyle w:val="TOC2"/>
        <w:tabs>
          <w:tab w:val="right" w:leader="dot" w:pos="8306"/>
        </w:tabs>
      </w:pPr>
      <w:hyperlink w:anchor="_Toc237" w:history="1">
        <w:r>
          <w:rPr>
            <w:rFonts w:ascii="仿宋" w:eastAsia="仿宋" w:hAnsi="仿宋" w:cs="仿宋" w:hint="eastAsia"/>
            <w:lang w:eastAsia="zh-CN"/>
          </w:rPr>
          <w:t>(三)、项目建设有利条件</w:t>
        </w:r>
        <w:r>
          <w:tab/>
        </w:r>
        <w:r>
          <w:fldChar w:fldCharType="begin"/>
        </w:r>
        <w:r>
          <w:instrText xml:space="preserve"> PAGEREF _Toc237 \h </w:instrText>
        </w:r>
        <w:r>
          <w:fldChar w:fldCharType="separate"/>
        </w:r>
        <w:r>
          <w:t>17</w:t>
        </w:r>
        <w:r>
          <w:fldChar w:fldCharType="end"/>
        </w:r>
      </w:hyperlink>
    </w:p>
    <w:p>
      <w:pPr>
        <w:pStyle w:val="TOC1"/>
        <w:tabs>
          <w:tab w:val="right" w:leader="dot" w:pos="8306"/>
        </w:tabs>
      </w:pPr>
      <w:hyperlink w:anchor="_Toc6389" w:history="1">
        <w:r>
          <w:rPr>
            <w:rFonts w:ascii="仿宋" w:eastAsia="仿宋" w:hAnsi="仿宋" w:cs="仿宋" w:hint="eastAsia"/>
            <w:lang w:eastAsia="zh-CN"/>
          </w:rPr>
          <w:t>三、经济影响分析</w:t>
        </w:r>
        <w:r>
          <w:tab/>
        </w:r>
        <w:r>
          <w:fldChar w:fldCharType="begin"/>
        </w:r>
        <w:r>
          <w:instrText xml:space="preserve"> PAGEREF _Toc6389 \h </w:instrText>
        </w:r>
        <w:r>
          <w:fldChar w:fldCharType="separate"/>
        </w:r>
        <w:r>
          <w:t>19</w:t>
        </w:r>
        <w:r>
          <w:fldChar w:fldCharType="end"/>
        </w:r>
      </w:hyperlink>
    </w:p>
    <w:p>
      <w:pPr>
        <w:pStyle w:val="TOC2"/>
        <w:tabs>
          <w:tab w:val="right" w:leader="dot" w:pos="8306"/>
        </w:tabs>
      </w:pPr>
      <w:hyperlink w:anchor="_Toc28834" w:history="1">
        <w:r>
          <w:rPr>
            <w:rFonts w:ascii="仿宋" w:eastAsia="仿宋" w:hAnsi="仿宋" w:cs="仿宋" w:hint="eastAsia"/>
            <w:lang w:eastAsia="zh-CN"/>
          </w:rPr>
          <w:t>(一)、经济费用效益或费用效果分析</w:t>
        </w:r>
        <w:r>
          <w:tab/>
        </w:r>
        <w:r>
          <w:fldChar w:fldCharType="begin"/>
        </w:r>
        <w:r>
          <w:instrText xml:space="preserve"> PAGEREF _Toc28834 \h </w:instrText>
        </w:r>
        <w:r>
          <w:fldChar w:fldCharType="separate"/>
        </w:r>
        <w:r>
          <w:t>19</w:t>
        </w:r>
        <w:r>
          <w:fldChar w:fldCharType="end"/>
        </w:r>
      </w:hyperlink>
    </w:p>
    <w:p>
      <w:pPr>
        <w:pStyle w:val="TOC2"/>
        <w:tabs>
          <w:tab w:val="right" w:leader="dot" w:pos="8306"/>
        </w:tabs>
      </w:pPr>
      <w:hyperlink w:anchor="_Toc30142" w:history="1">
        <w:r>
          <w:rPr>
            <w:rFonts w:ascii="仿宋" w:eastAsia="仿宋" w:hAnsi="仿宋" w:cs="仿宋" w:hint="eastAsia"/>
            <w:lang w:eastAsia="zh-CN"/>
          </w:rPr>
          <w:t>(二)、行业影响分析</w:t>
        </w:r>
        <w:r>
          <w:tab/>
        </w:r>
        <w:r>
          <w:fldChar w:fldCharType="begin"/>
        </w:r>
        <w:r>
          <w:instrText xml:space="preserve"> PAGEREF _Toc30142 \h </w:instrText>
        </w:r>
        <w:r>
          <w:fldChar w:fldCharType="separate"/>
        </w:r>
        <w:r>
          <w:t>21</w:t>
        </w:r>
        <w:r>
          <w:fldChar w:fldCharType="end"/>
        </w:r>
      </w:hyperlink>
    </w:p>
    <w:p>
      <w:pPr>
        <w:pStyle w:val="TOC2"/>
        <w:tabs>
          <w:tab w:val="right" w:leader="dot" w:pos="8306"/>
        </w:tabs>
      </w:pPr>
      <w:hyperlink w:anchor="_Toc16305" w:history="1">
        <w:r>
          <w:rPr>
            <w:rFonts w:ascii="仿宋" w:eastAsia="仿宋" w:hAnsi="仿宋" w:cs="仿宋" w:hint="eastAsia"/>
            <w:lang w:eastAsia="zh-CN"/>
          </w:rPr>
          <w:t>(三)、区域经济影响分析</w:t>
        </w:r>
        <w:r>
          <w:tab/>
        </w:r>
        <w:r>
          <w:fldChar w:fldCharType="begin"/>
        </w:r>
        <w:r>
          <w:instrText xml:space="preserve"> PAGEREF _Toc16305 \h </w:instrText>
        </w:r>
        <w:r>
          <w:fldChar w:fldCharType="separate"/>
        </w:r>
        <w:r>
          <w:t>22</w:t>
        </w:r>
        <w:r>
          <w:fldChar w:fldCharType="end"/>
        </w:r>
      </w:hyperlink>
    </w:p>
    <w:p>
      <w:pPr>
        <w:pStyle w:val="TOC2"/>
        <w:tabs>
          <w:tab w:val="right" w:leader="dot" w:pos="8306"/>
        </w:tabs>
      </w:pPr>
      <w:hyperlink w:anchor="_Toc7416" w:history="1">
        <w:r>
          <w:rPr>
            <w:rFonts w:ascii="仿宋" w:eastAsia="仿宋" w:hAnsi="仿宋" w:cs="仿宋" w:hint="eastAsia"/>
            <w:lang w:eastAsia="zh-CN"/>
          </w:rPr>
          <w:t>(四)、宏观经济影响分析</w:t>
        </w:r>
        <w:r>
          <w:tab/>
        </w:r>
        <w:r>
          <w:fldChar w:fldCharType="begin"/>
        </w:r>
        <w:r>
          <w:instrText xml:space="preserve"> PAGEREF _Toc7416 \h </w:instrText>
        </w:r>
        <w:r>
          <w:fldChar w:fldCharType="separate"/>
        </w:r>
        <w:r>
          <w:t>23</w:t>
        </w:r>
        <w:r>
          <w:fldChar w:fldCharType="end"/>
        </w:r>
      </w:hyperlink>
    </w:p>
    <w:p>
      <w:pPr>
        <w:pStyle w:val="TOC1"/>
        <w:tabs>
          <w:tab w:val="right" w:leader="dot" w:pos="8306"/>
        </w:tabs>
      </w:pPr>
      <w:hyperlink w:anchor="_Toc16112" w:history="1">
        <w:r>
          <w:rPr>
            <w:rFonts w:ascii="仿宋" w:eastAsia="仿宋" w:hAnsi="仿宋" w:cs="仿宋" w:hint="eastAsia"/>
            <w:lang w:eastAsia="zh-CN"/>
          </w:rPr>
          <w:t>四、发展规划、产业政策和行业准入分析</w:t>
        </w:r>
        <w:r>
          <w:tab/>
        </w:r>
        <w:r>
          <w:fldChar w:fldCharType="begin"/>
        </w:r>
        <w:r>
          <w:instrText xml:space="preserve"> PAGEREF _Toc16112 \h </w:instrText>
        </w:r>
        <w:r>
          <w:fldChar w:fldCharType="separate"/>
        </w:r>
        <w:r>
          <w:t>25</w:t>
        </w:r>
        <w:r>
          <w:fldChar w:fldCharType="end"/>
        </w:r>
      </w:hyperlink>
    </w:p>
    <w:p>
      <w:pPr>
        <w:pStyle w:val="TOC2"/>
        <w:tabs>
          <w:tab w:val="right" w:leader="dot" w:pos="8306"/>
        </w:tabs>
      </w:pPr>
      <w:hyperlink w:anchor="_Toc10769" w:history="1">
        <w:r>
          <w:rPr>
            <w:rFonts w:ascii="仿宋" w:eastAsia="仿宋" w:hAnsi="仿宋" w:cs="仿宋" w:hint="eastAsia"/>
            <w:lang w:eastAsia="zh-CN"/>
          </w:rPr>
          <w:t>(一)、发展规划分析</w:t>
        </w:r>
        <w:r>
          <w:tab/>
        </w:r>
        <w:r>
          <w:fldChar w:fldCharType="begin"/>
        </w:r>
        <w:r>
          <w:instrText xml:space="preserve"> PAGEREF _Toc10769 \h </w:instrText>
        </w:r>
        <w:r>
          <w:fldChar w:fldCharType="separate"/>
        </w:r>
        <w:r>
          <w:t>25</w:t>
        </w:r>
        <w:r>
          <w:fldChar w:fldCharType="end"/>
        </w:r>
      </w:hyperlink>
    </w:p>
    <w:p>
      <w:pPr>
        <w:pStyle w:val="TOC2"/>
        <w:tabs>
          <w:tab w:val="right" w:leader="dot" w:pos="8306"/>
        </w:tabs>
      </w:pPr>
      <w:hyperlink w:anchor="_Toc14913" w:history="1">
        <w:r>
          <w:rPr>
            <w:rFonts w:ascii="仿宋" w:eastAsia="仿宋" w:hAnsi="仿宋" w:cs="仿宋" w:hint="eastAsia"/>
            <w:lang w:eastAsia="zh-CN"/>
          </w:rPr>
          <w:t>(二)、产业政策分析</w:t>
        </w:r>
        <w:r>
          <w:tab/>
        </w:r>
        <w:r>
          <w:fldChar w:fldCharType="begin"/>
        </w:r>
        <w:r>
          <w:instrText xml:space="preserve"> PAGEREF _Toc14913 \h </w:instrText>
        </w:r>
        <w:r>
          <w:fldChar w:fldCharType="separate"/>
        </w:r>
        <w:r>
          <w:t>27</w:t>
        </w:r>
        <w:r>
          <w:fldChar w:fldCharType="end"/>
        </w:r>
      </w:hyperlink>
    </w:p>
    <w:p>
      <w:pPr>
        <w:pStyle w:val="TOC2"/>
        <w:tabs>
          <w:tab w:val="right" w:leader="dot" w:pos="8306"/>
        </w:tabs>
      </w:pPr>
      <w:hyperlink w:anchor="_Toc1768" w:history="1">
        <w:r>
          <w:rPr>
            <w:rFonts w:ascii="仿宋" w:eastAsia="仿宋" w:hAnsi="仿宋" w:cs="仿宋" w:hint="eastAsia"/>
            <w:lang w:eastAsia="zh-CN"/>
          </w:rPr>
          <w:t>(三)、行业准入分析</w:t>
        </w:r>
        <w:r>
          <w:tab/>
        </w:r>
        <w:r>
          <w:fldChar w:fldCharType="begin"/>
        </w:r>
        <w:r>
          <w:instrText xml:space="preserve"> PAGEREF _Toc1768 \h </w:instrText>
        </w:r>
        <w:r>
          <w:fldChar w:fldCharType="separate"/>
        </w:r>
        <w:r>
          <w:t>28</w:t>
        </w:r>
        <w:r>
          <w:fldChar w:fldCharType="end"/>
        </w:r>
      </w:hyperlink>
    </w:p>
    <w:p>
      <w:pPr>
        <w:pStyle w:val="TOC1"/>
        <w:tabs>
          <w:tab w:val="right" w:leader="dot" w:pos="8306"/>
        </w:tabs>
      </w:pPr>
      <w:hyperlink w:anchor="_Toc4996" w:history="1">
        <w:r>
          <w:rPr>
            <w:rFonts w:ascii="仿宋" w:eastAsia="仿宋" w:hAnsi="仿宋" w:cs="仿宋" w:hint="eastAsia"/>
            <w:lang w:eastAsia="zh-CN"/>
          </w:rPr>
          <w:t>五、项目监理与质量保证</w:t>
        </w:r>
        <w:r>
          <w:tab/>
        </w:r>
        <w:r>
          <w:fldChar w:fldCharType="begin"/>
        </w:r>
        <w:r>
          <w:instrText xml:space="preserve"> PAGEREF _Toc4996 \h </w:instrText>
        </w:r>
        <w:r>
          <w:fldChar w:fldCharType="separate"/>
        </w:r>
        <w:r>
          <w:t>29</w:t>
        </w:r>
        <w:r>
          <w:fldChar w:fldCharType="end"/>
        </w:r>
      </w:hyperlink>
    </w:p>
    <w:p>
      <w:pPr>
        <w:pStyle w:val="TOC2"/>
        <w:tabs>
          <w:tab w:val="right" w:leader="dot" w:pos="8306"/>
        </w:tabs>
      </w:pPr>
      <w:hyperlink w:anchor="_Toc5993" w:history="1">
        <w:r>
          <w:rPr>
            <w:rFonts w:ascii="仿宋" w:eastAsia="仿宋" w:hAnsi="仿宋" w:cs="仿宋" w:hint="eastAsia"/>
            <w:lang w:eastAsia="zh-CN"/>
          </w:rPr>
          <w:t>(一)、监理体系构建</w:t>
        </w:r>
        <w:r>
          <w:tab/>
        </w:r>
        <w:r>
          <w:fldChar w:fldCharType="begin"/>
        </w:r>
        <w:r>
          <w:instrText xml:space="preserve"> PAGEREF _Toc5993 \h </w:instrText>
        </w:r>
        <w:r>
          <w:fldChar w:fldCharType="separate"/>
        </w:r>
        <w:r>
          <w:t>29</w:t>
        </w:r>
        <w:r>
          <w:fldChar w:fldCharType="end"/>
        </w:r>
      </w:hyperlink>
    </w:p>
    <w:p>
      <w:pPr>
        <w:pStyle w:val="TOC2"/>
        <w:tabs>
          <w:tab w:val="right" w:leader="dot" w:pos="8306"/>
        </w:tabs>
      </w:pPr>
      <w:hyperlink w:anchor="_Toc19003" w:history="1">
        <w:r>
          <w:rPr>
            <w:rFonts w:ascii="仿宋" w:eastAsia="仿宋" w:hAnsi="仿宋" w:cs="仿宋" w:hint="eastAsia"/>
            <w:lang w:eastAsia="zh-CN"/>
          </w:rPr>
          <w:t>(二)、质量保证体系实施</w:t>
        </w:r>
        <w:r>
          <w:tab/>
        </w:r>
        <w:r>
          <w:fldChar w:fldCharType="begin"/>
        </w:r>
        <w:r>
          <w:instrText xml:space="preserve"> PAGEREF _Toc19003 \h </w:instrText>
        </w:r>
        <w:r>
          <w:fldChar w:fldCharType="separate"/>
        </w:r>
        <w:r>
          <w:t>30</w:t>
        </w:r>
        <w:r>
          <w:fldChar w:fldCharType="end"/>
        </w:r>
      </w:hyperlink>
    </w:p>
    <w:p>
      <w:pPr>
        <w:pStyle w:val="TOC2"/>
        <w:tabs>
          <w:tab w:val="right" w:leader="dot" w:pos="8306"/>
        </w:tabs>
      </w:pPr>
      <w:hyperlink w:anchor="_Toc826" w:history="1">
        <w:r>
          <w:rPr>
            <w:rFonts w:ascii="仿宋" w:eastAsia="仿宋" w:hAnsi="仿宋" w:cs="仿宋" w:hint="eastAsia"/>
            <w:lang w:eastAsia="zh-CN"/>
          </w:rPr>
          <w:t>(三)、监理与质量控制流程</w:t>
        </w:r>
        <w:r>
          <w:tab/>
        </w:r>
        <w:r>
          <w:fldChar w:fldCharType="begin"/>
        </w:r>
        <w:r>
          <w:instrText xml:space="preserve"> PAGEREF _Toc826 \h </w:instrText>
        </w:r>
        <w:r>
          <w:fldChar w:fldCharType="separate"/>
        </w:r>
        <w:r>
          <w:t>31</w:t>
        </w:r>
        <w:r>
          <w:fldChar w:fldCharType="end"/>
        </w:r>
      </w:hyperlink>
    </w:p>
    <w:p>
      <w:pPr>
        <w:pStyle w:val="TOC1"/>
        <w:tabs>
          <w:tab w:val="right" w:leader="dot" w:pos="8306"/>
        </w:tabs>
      </w:pPr>
      <w:hyperlink w:anchor="_Toc32015" w:history="1">
        <w:r>
          <w:rPr>
            <w:rFonts w:ascii="仿宋" w:eastAsia="仿宋" w:hAnsi="仿宋" w:cs="仿宋" w:hint="eastAsia"/>
            <w:lang w:eastAsia="zh-CN"/>
          </w:rPr>
          <w:t>六、猫砂项目概论</w:t>
        </w:r>
        <w:r>
          <w:tab/>
        </w:r>
        <w:r>
          <w:fldChar w:fldCharType="begin"/>
        </w:r>
        <w:r>
          <w:instrText xml:space="preserve"> PAGEREF _Toc32015 \h </w:instrText>
        </w:r>
        <w:r>
          <w:fldChar w:fldCharType="separate"/>
        </w:r>
        <w:r>
          <w:t>31</w:t>
        </w:r>
        <w:r>
          <w:fldChar w:fldCharType="end"/>
        </w:r>
      </w:hyperlink>
    </w:p>
    <w:p>
      <w:pPr>
        <w:pStyle w:val="TOC2"/>
        <w:tabs>
          <w:tab w:val="right" w:leader="dot" w:pos="8306"/>
        </w:tabs>
      </w:pPr>
      <w:hyperlink w:anchor="_Toc5512" w:history="1">
        <w:r>
          <w:rPr>
            <w:rFonts w:ascii="仿宋" w:eastAsia="仿宋" w:hAnsi="仿宋" w:cs="仿宋" w:hint="eastAsia"/>
            <w:lang w:eastAsia="zh-CN"/>
          </w:rPr>
          <w:t>(一)、项目申报单位概况</w:t>
        </w:r>
        <w:r>
          <w:tab/>
        </w:r>
        <w:r>
          <w:fldChar w:fldCharType="begin"/>
        </w:r>
        <w:r>
          <w:instrText xml:space="preserve"> PAGEREF _Toc5512 \h </w:instrText>
        </w:r>
        <w:r>
          <w:fldChar w:fldCharType="separate"/>
        </w:r>
        <w:r>
          <w:t>31</w:t>
        </w:r>
        <w:r>
          <w:fldChar w:fldCharType="end"/>
        </w:r>
      </w:hyperlink>
    </w:p>
    <w:p>
      <w:pPr>
        <w:pStyle w:val="TOC2"/>
        <w:tabs>
          <w:tab w:val="right" w:leader="dot" w:pos="8306"/>
        </w:tabs>
      </w:pPr>
      <w:hyperlink w:anchor="_Toc7395" w:history="1">
        <w:r>
          <w:rPr>
            <w:rFonts w:ascii="仿宋" w:eastAsia="仿宋" w:hAnsi="仿宋" w:cs="仿宋" w:hint="eastAsia"/>
            <w:lang w:eastAsia="zh-CN"/>
          </w:rPr>
          <w:t>(二)、项目概况</w:t>
        </w:r>
        <w:r>
          <w:tab/>
        </w:r>
        <w:r>
          <w:fldChar w:fldCharType="begin"/>
        </w:r>
        <w:r>
          <w:instrText xml:space="preserve"> PAGEREF _Toc7395 \h </w:instrText>
        </w:r>
        <w:r>
          <w:fldChar w:fldCharType="separate"/>
        </w:r>
        <w:r>
          <w:t>32</w:t>
        </w:r>
        <w:r>
          <w:fldChar w:fldCharType="end"/>
        </w:r>
      </w:hyperlink>
    </w:p>
    <w:p>
      <w:pPr>
        <w:pStyle w:val="TOC1"/>
        <w:tabs>
          <w:tab w:val="right" w:leader="dot" w:pos="8306"/>
        </w:tabs>
      </w:pPr>
      <w:hyperlink w:anchor="_Toc11377" w:history="1">
        <w:r>
          <w:rPr>
            <w:rFonts w:ascii="仿宋" w:eastAsia="仿宋" w:hAnsi="仿宋" w:cs="仿宋" w:hint="eastAsia"/>
            <w:lang w:eastAsia="zh-CN"/>
          </w:rPr>
          <w:t>七、项目实施与管理方案</w:t>
        </w:r>
        <w:r>
          <w:tab/>
        </w:r>
        <w:r>
          <w:fldChar w:fldCharType="begin"/>
        </w:r>
        <w:r>
          <w:instrText xml:space="preserve"> PAGEREF _Toc11377 \h </w:instrText>
        </w:r>
        <w:r>
          <w:fldChar w:fldCharType="separate"/>
        </w:r>
        <w:r>
          <w:t>35</w:t>
        </w:r>
        <w:r>
          <w:fldChar w:fldCharType="end"/>
        </w:r>
      </w:hyperlink>
    </w:p>
    <w:p>
      <w:pPr>
        <w:pStyle w:val="TOC2"/>
        <w:tabs>
          <w:tab w:val="right" w:leader="dot" w:pos="8306"/>
        </w:tabs>
      </w:pPr>
      <w:hyperlink w:anchor="_Toc1302" w:history="1">
        <w:r>
          <w:rPr>
            <w:rFonts w:ascii="仿宋" w:eastAsia="仿宋" w:hAnsi="仿宋" w:cs="仿宋" w:hint="eastAsia"/>
            <w:lang w:eastAsia="zh-CN"/>
          </w:rPr>
          <w:t>(一)、项目实施计划</w:t>
        </w:r>
        <w:r>
          <w:tab/>
        </w:r>
        <w:r>
          <w:fldChar w:fldCharType="begin"/>
        </w:r>
        <w:r>
          <w:instrText xml:space="preserve"> PAGEREF _Toc1302 \h </w:instrText>
        </w:r>
        <w:r>
          <w:fldChar w:fldCharType="separate"/>
        </w:r>
        <w:r>
          <w:t>35</w:t>
        </w:r>
        <w:r>
          <w:fldChar w:fldCharType="end"/>
        </w:r>
      </w:hyperlink>
    </w:p>
    <w:p>
      <w:pPr>
        <w:pStyle w:val="TOC2"/>
        <w:tabs>
          <w:tab w:val="right" w:leader="dot" w:pos="8306"/>
        </w:tabs>
      </w:pPr>
      <w:hyperlink w:anchor="_Toc15529" w:history="1">
        <w:r>
          <w:rPr>
            <w:rFonts w:ascii="仿宋" w:eastAsia="仿宋" w:hAnsi="仿宋" w:cs="仿宋" w:hint="eastAsia"/>
            <w:lang w:eastAsia="zh-CN"/>
          </w:rPr>
          <w:t>(二)、项目组织机构与职责</w:t>
        </w:r>
        <w:r>
          <w:tab/>
        </w:r>
        <w:r>
          <w:fldChar w:fldCharType="begin"/>
        </w:r>
        <w:r>
          <w:instrText xml:space="preserve"> PAGEREF _Toc15529 \h </w:instrText>
        </w:r>
        <w:r>
          <w:fldChar w:fldCharType="separate"/>
        </w:r>
        <w:r>
          <w:t>37</w:t>
        </w:r>
        <w:r>
          <w:fldChar w:fldCharType="end"/>
        </w:r>
      </w:hyperlink>
    </w:p>
    <w:p>
      <w:pPr>
        <w:pStyle w:val="TOC2"/>
        <w:tabs>
          <w:tab w:val="right" w:leader="dot" w:pos="8306"/>
        </w:tabs>
      </w:pPr>
      <w:hyperlink w:anchor="_Toc2841" w:history="1">
        <w:r>
          <w:rPr>
            <w:rFonts w:ascii="仿宋" w:eastAsia="仿宋" w:hAnsi="仿宋" w:cs="仿宋" w:hint="eastAsia"/>
            <w:lang w:eastAsia="zh-CN"/>
          </w:rPr>
          <w:t>(三)、项目管理与监控体系</w:t>
        </w:r>
        <w:r>
          <w:tab/>
        </w:r>
        <w:r>
          <w:fldChar w:fldCharType="begin"/>
        </w:r>
        <w:r>
          <w:instrText xml:space="preserve"> PAGEREF _Toc2841 \h </w:instrText>
        </w:r>
        <w:r>
          <w:fldChar w:fldCharType="separate"/>
        </w:r>
        <w:r>
          <w:t>39</w:t>
        </w:r>
        <w:r>
          <w:fldChar w:fldCharType="end"/>
        </w:r>
      </w:hyperlink>
    </w:p>
    <w:p>
      <w:pPr>
        <w:pStyle w:val="TOC1"/>
        <w:tabs>
          <w:tab w:val="right" w:leader="dot" w:pos="8306"/>
        </w:tabs>
      </w:pPr>
      <w:hyperlink w:anchor="_Toc21314" w:history="1">
        <w:r>
          <w:rPr>
            <w:rFonts w:ascii="仿宋" w:eastAsia="仿宋" w:hAnsi="仿宋" w:cs="仿宋" w:hint="eastAsia"/>
            <w:lang w:eastAsia="zh-CN"/>
          </w:rPr>
          <w:t>八、安全与应急管理</w:t>
        </w:r>
        <w:r>
          <w:tab/>
        </w:r>
        <w:r>
          <w:fldChar w:fldCharType="begin"/>
        </w:r>
        <w:r>
          <w:instrText xml:space="preserve"> PAGEREF _Toc21314 \h </w:instrText>
        </w:r>
        <w:r>
          <w:fldChar w:fldCharType="separate"/>
        </w:r>
        <w:r>
          <w:t>41</w:t>
        </w:r>
        <w:r>
          <w:fldChar w:fldCharType="end"/>
        </w:r>
      </w:hyperlink>
    </w:p>
    <w:p>
      <w:pPr>
        <w:pStyle w:val="TOC2"/>
        <w:tabs>
          <w:tab w:val="right" w:leader="dot" w:pos="8306"/>
        </w:tabs>
      </w:pPr>
      <w:hyperlink w:anchor="_Toc26510" w:history="1">
        <w:r>
          <w:rPr>
            <w:rFonts w:ascii="仿宋" w:eastAsia="仿宋" w:hAnsi="仿宋" w:cs="仿宋" w:hint="eastAsia"/>
            <w:lang w:eastAsia="zh-CN"/>
          </w:rPr>
          <w:t>(一)、安全生产管理</w:t>
        </w:r>
        <w:r>
          <w:tab/>
        </w:r>
        <w:r>
          <w:fldChar w:fldCharType="begin"/>
        </w:r>
        <w:r>
          <w:instrText xml:space="preserve"> PAGEREF _Toc26510 \h </w:instrText>
        </w:r>
        <w:r>
          <w:fldChar w:fldCharType="separate"/>
        </w:r>
        <w:r>
          <w:t>41</w:t>
        </w:r>
        <w:r>
          <w:fldChar w:fldCharType="end"/>
        </w:r>
      </w:hyperlink>
    </w:p>
    <w:p>
      <w:pPr>
        <w:pStyle w:val="TOC2"/>
        <w:tabs>
          <w:tab w:val="right" w:leader="dot" w:pos="8306"/>
        </w:tabs>
      </w:pPr>
      <w:hyperlink w:anchor="_Toc3780" w:history="1">
        <w:r>
          <w:rPr>
            <w:rFonts w:ascii="仿宋" w:eastAsia="仿宋" w:hAnsi="仿宋" w:cs="仿宋" w:hint="eastAsia"/>
            <w:lang w:eastAsia="zh-CN"/>
          </w:rPr>
          <w:t>(二)、应急预案与响应</w:t>
        </w:r>
        <w:r>
          <w:tab/>
        </w:r>
        <w:r>
          <w:fldChar w:fldCharType="begin"/>
        </w:r>
        <w:r>
          <w:instrText xml:space="preserve"> PAGEREF _Toc3780 \h </w:instrText>
        </w:r>
        <w:r>
          <w:fldChar w:fldCharType="separate"/>
        </w:r>
        <w:r>
          <w:t>42</w:t>
        </w:r>
        <w:r>
          <w:fldChar w:fldCharType="end"/>
        </w:r>
      </w:hyperlink>
    </w:p>
    <w:p>
      <w:pPr>
        <w:pStyle w:val="TOC1"/>
        <w:tabs>
          <w:tab w:val="right" w:leader="dot" w:pos="8306"/>
        </w:tabs>
      </w:pPr>
      <w:hyperlink w:anchor="_Toc11656" w:history="1">
        <w:r>
          <w:rPr>
            <w:rFonts w:ascii="仿宋" w:eastAsia="仿宋" w:hAnsi="仿宋" w:cs="仿宋" w:hint="eastAsia"/>
            <w:lang w:eastAsia="zh-CN"/>
          </w:rPr>
          <w:t>九、经济效益与社会效益优化</w:t>
        </w:r>
        <w:r>
          <w:tab/>
        </w:r>
        <w:r>
          <w:fldChar w:fldCharType="begin"/>
        </w:r>
        <w:r>
          <w:instrText xml:space="preserve"> PAGEREF _Toc11656 \h </w:instrText>
        </w:r>
        <w:r>
          <w:fldChar w:fldCharType="separate"/>
        </w:r>
        <w:r>
          <w:t>44</w:t>
        </w:r>
        <w:r>
          <w:fldChar w:fldCharType="end"/>
        </w:r>
      </w:hyperlink>
    </w:p>
    <w:p>
      <w:pPr>
        <w:pStyle w:val="TOC2"/>
        <w:tabs>
          <w:tab w:val="right" w:leader="dot" w:pos="8306"/>
        </w:tabs>
      </w:pPr>
      <w:hyperlink w:anchor="_Toc4598" w:history="1">
        <w:r>
          <w:rPr>
            <w:rFonts w:ascii="仿宋" w:eastAsia="仿宋" w:hAnsi="仿宋" w:cs="仿宋" w:hint="eastAsia"/>
            <w:lang w:eastAsia="zh-CN"/>
          </w:rPr>
          <w:t>(一)、经济效益提升策略</w:t>
        </w:r>
        <w:r>
          <w:tab/>
        </w:r>
        <w:r>
          <w:fldChar w:fldCharType="begin"/>
        </w:r>
        <w:r>
          <w:instrText xml:space="preserve"> PAGEREF _Toc4598 \h </w:instrText>
        </w:r>
        <w:r>
          <w:fldChar w:fldCharType="separate"/>
        </w:r>
        <w:r>
          <w:t>44</w:t>
        </w:r>
        <w:r>
          <w:fldChar w:fldCharType="end"/>
        </w:r>
      </w:hyperlink>
    </w:p>
    <w:p>
      <w:pPr>
        <w:pStyle w:val="TOC2"/>
        <w:tabs>
          <w:tab w:val="right" w:leader="dot" w:pos="8306"/>
        </w:tabs>
      </w:pPr>
      <w:hyperlink w:anchor="_Toc26792" w:history="1">
        <w:r>
          <w:rPr>
            <w:rFonts w:ascii="仿宋" w:eastAsia="仿宋" w:hAnsi="仿宋" w:cs="仿宋" w:hint="eastAsia"/>
            <w:lang w:eastAsia="zh-CN"/>
          </w:rPr>
          <w:t>(二)、社会效益增强方案</w:t>
        </w:r>
        <w:r>
          <w:tab/>
        </w:r>
        <w:r>
          <w:fldChar w:fldCharType="begin"/>
        </w:r>
        <w:r>
          <w:instrText xml:space="preserve"> PAGEREF _Toc26792 \h </w:instrText>
        </w:r>
        <w:r>
          <w:fldChar w:fldCharType="separate"/>
        </w:r>
        <w:r>
          <w:t>45</w:t>
        </w:r>
        <w:r>
          <w:fldChar w:fldCharType="end"/>
        </w:r>
      </w:hyperlink>
    </w:p>
    <w:p>
      <w:pPr>
        <w:pStyle w:val="TOC1"/>
        <w:tabs>
          <w:tab w:val="right" w:leader="dot" w:pos="8306"/>
        </w:tabs>
      </w:pPr>
      <w:hyperlink w:anchor="_Toc17933" w:history="1">
        <w:r>
          <w:rPr>
            <w:rFonts w:ascii="仿宋" w:eastAsia="仿宋" w:hAnsi="仿宋" w:cs="仿宋" w:hint="eastAsia"/>
            <w:lang w:eastAsia="zh-CN"/>
          </w:rPr>
          <w:t>十、环境保护与治理方案</w:t>
        </w:r>
        <w:r>
          <w:tab/>
        </w:r>
        <w:r>
          <w:fldChar w:fldCharType="begin"/>
        </w:r>
        <w:r>
          <w:instrText xml:space="preserve"> PAGEREF _Toc17933 \h </w:instrText>
        </w:r>
        <w:r>
          <w:fldChar w:fldCharType="separate"/>
        </w:r>
        <w:r>
          <w:t>46</w:t>
        </w:r>
        <w:r>
          <w:fldChar w:fldCharType="end"/>
        </w:r>
      </w:hyperlink>
    </w:p>
    <w:p>
      <w:pPr>
        <w:pStyle w:val="TOC2"/>
        <w:tabs>
          <w:tab w:val="right" w:leader="dot" w:pos="8306"/>
        </w:tabs>
      </w:pPr>
      <w:hyperlink w:anchor="_Toc289" w:history="1">
        <w:r>
          <w:rPr>
            <w:rFonts w:ascii="仿宋" w:eastAsia="仿宋" w:hAnsi="仿宋" w:cs="仿宋" w:hint="eastAsia"/>
            <w:lang w:eastAsia="zh-CN"/>
          </w:rPr>
          <w:t>(一)、项目环境影响评估</w:t>
        </w:r>
        <w:r>
          <w:tab/>
        </w:r>
        <w:r>
          <w:fldChar w:fldCharType="begin"/>
        </w:r>
        <w:r>
          <w:instrText xml:space="preserve"> PAGEREF _Toc289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049" w:history="1">
        <w:r>
          <w:rPr>
            <w:rFonts w:ascii="仿宋" w:eastAsia="仿宋" w:hAnsi="仿宋" w:cs="仿宋" w:hint="eastAsia"/>
            <w:lang w:eastAsia="zh-CN"/>
          </w:rPr>
          <w:t>(二)、环境保护措施与治理方案</w:t>
        </w:r>
        <w:r>
          <w:tab/>
        </w:r>
        <w:r>
          <w:fldChar w:fldCharType="begin"/>
        </w:r>
        <w:r>
          <w:instrText xml:space="preserve"> PAGEREF _Toc12049 \h </w:instrText>
        </w:r>
        <w:r>
          <w:fldChar w:fldCharType="separate"/>
        </w:r>
        <w:r>
          <w:t>46</w:t>
        </w:r>
        <w:r>
          <w:fldChar w:fldCharType="end"/>
        </w:r>
      </w:hyperlink>
    </w:p>
    <w:p>
      <w:pPr>
        <w:pStyle w:val="TOC1"/>
        <w:tabs>
          <w:tab w:val="right" w:leader="dot" w:pos="8306"/>
        </w:tabs>
      </w:pPr>
      <w:hyperlink w:anchor="_Toc15598" w:history="1">
        <w:r>
          <w:rPr>
            <w:rFonts w:ascii="仿宋" w:eastAsia="仿宋" w:hAnsi="仿宋" w:cs="仿宋" w:hint="eastAsia"/>
            <w:lang w:eastAsia="zh-CN"/>
          </w:rPr>
          <w:t>十一、土地利用与规划方案</w:t>
        </w:r>
        <w:r>
          <w:tab/>
        </w:r>
        <w:r>
          <w:fldChar w:fldCharType="begin"/>
        </w:r>
        <w:r>
          <w:instrText xml:space="preserve"> PAGEREF _Toc15598 \h </w:instrText>
        </w:r>
        <w:r>
          <w:fldChar w:fldCharType="separate"/>
        </w:r>
        <w:r>
          <w:t>47</w:t>
        </w:r>
        <w:r>
          <w:fldChar w:fldCharType="end"/>
        </w:r>
      </w:hyperlink>
    </w:p>
    <w:p>
      <w:pPr>
        <w:pStyle w:val="TOC2"/>
        <w:tabs>
          <w:tab w:val="right" w:leader="dot" w:pos="8306"/>
        </w:tabs>
      </w:pPr>
      <w:hyperlink w:anchor="_Toc27837" w:history="1">
        <w:r>
          <w:rPr>
            <w:rFonts w:ascii="仿宋" w:eastAsia="仿宋" w:hAnsi="仿宋" w:cs="仿宋" w:hint="eastAsia"/>
            <w:lang w:eastAsia="zh-CN"/>
          </w:rPr>
          <w:t>(一)、项目用地情况分析</w:t>
        </w:r>
        <w:r>
          <w:tab/>
        </w:r>
        <w:r>
          <w:fldChar w:fldCharType="begin"/>
        </w:r>
        <w:r>
          <w:instrText xml:space="preserve"> PAGEREF _Toc27837 \h </w:instrText>
        </w:r>
        <w:r>
          <w:fldChar w:fldCharType="separate"/>
        </w:r>
        <w:r>
          <w:t>47</w:t>
        </w:r>
        <w:r>
          <w:fldChar w:fldCharType="end"/>
        </w:r>
      </w:hyperlink>
    </w:p>
    <w:p>
      <w:pPr>
        <w:pStyle w:val="TOC2"/>
        <w:tabs>
          <w:tab w:val="right" w:leader="dot" w:pos="8306"/>
        </w:tabs>
      </w:pPr>
      <w:hyperlink w:anchor="_Toc12232" w:history="1">
        <w:r>
          <w:rPr>
            <w:rFonts w:ascii="仿宋" w:eastAsia="仿宋" w:hAnsi="仿宋" w:cs="仿宋" w:hint="eastAsia"/>
            <w:lang w:eastAsia="zh-CN"/>
          </w:rPr>
          <w:t>(二)、土地利用规划方案</w:t>
        </w:r>
        <w:r>
          <w:tab/>
        </w:r>
        <w:r>
          <w:fldChar w:fldCharType="begin"/>
        </w:r>
        <w:r>
          <w:instrText xml:space="preserve"> PAGEREF _Toc12232 \h </w:instrText>
        </w:r>
        <w:r>
          <w:fldChar w:fldCharType="separate"/>
        </w:r>
        <w:r>
          <w:t>48</w:t>
        </w:r>
        <w:r>
          <w:fldChar w:fldCharType="end"/>
        </w:r>
      </w:hyperlink>
    </w:p>
    <w:p>
      <w:pPr>
        <w:pStyle w:val="TOC1"/>
        <w:tabs>
          <w:tab w:val="right" w:leader="dot" w:pos="8306"/>
        </w:tabs>
      </w:pPr>
      <w:hyperlink w:anchor="_Toc4913" w:history="1">
        <w:r>
          <w:rPr>
            <w:rFonts w:ascii="仿宋" w:eastAsia="仿宋" w:hAnsi="仿宋" w:cs="仿宋" w:hint="eastAsia"/>
            <w:lang w:eastAsia="zh-CN"/>
          </w:rPr>
          <w:t>十二、技术创新与产业升级</w:t>
        </w:r>
        <w:r>
          <w:tab/>
        </w:r>
        <w:r>
          <w:fldChar w:fldCharType="begin"/>
        </w:r>
        <w:r>
          <w:instrText xml:space="preserve"> PAGEREF _Toc4913 \h </w:instrText>
        </w:r>
        <w:r>
          <w:fldChar w:fldCharType="separate"/>
        </w:r>
        <w:r>
          <w:t>49</w:t>
        </w:r>
        <w:r>
          <w:fldChar w:fldCharType="end"/>
        </w:r>
      </w:hyperlink>
    </w:p>
    <w:p>
      <w:pPr>
        <w:pStyle w:val="TOC2"/>
        <w:tabs>
          <w:tab w:val="right" w:leader="dot" w:pos="8306"/>
        </w:tabs>
      </w:pPr>
      <w:hyperlink w:anchor="_Toc14223" w:history="1">
        <w:r>
          <w:rPr>
            <w:rFonts w:ascii="仿宋" w:eastAsia="仿宋" w:hAnsi="仿宋" w:cs="仿宋" w:hint="eastAsia"/>
            <w:lang w:eastAsia="zh-CN"/>
          </w:rPr>
          <w:t>(一)、技术创新方向与目标</w:t>
        </w:r>
        <w:r>
          <w:tab/>
        </w:r>
        <w:r>
          <w:fldChar w:fldCharType="begin"/>
        </w:r>
        <w:r>
          <w:instrText xml:space="preserve"> PAGEREF _Toc14223 \h </w:instrText>
        </w:r>
        <w:r>
          <w:fldChar w:fldCharType="separate"/>
        </w:r>
        <w:r>
          <w:t>49</w:t>
        </w:r>
        <w:r>
          <w:fldChar w:fldCharType="end"/>
        </w:r>
      </w:hyperlink>
    </w:p>
    <w:p>
      <w:pPr>
        <w:pStyle w:val="TOC2"/>
        <w:tabs>
          <w:tab w:val="right" w:leader="dot" w:pos="8306"/>
        </w:tabs>
      </w:pPr>
      <w:hyperlink w:anchor="_Toc8726" w:history="1">
        <w:r>
          <w:rPr>
            <w:rFonts w:ascii="仿宋" w:eastAsia="仿宋" w:hAnsi="仿宋" w:cs="仿宋" w:hint="eastAsia"/>
            <w:lang w:eastAsia="zh-CN"/>
          </w:rPr>
          <w:t>(二)、产业升级路径与措施</w:t>
        </w:r>
        <w:r>
          <w:tab/>
        </w:r>
        <w:r>
          <w:fldChar w:fldCharType="begin"/>
        </w:r>
        <w:r>
          <w:instrText xml:space="preserve"> PAGEREF _Toc8726 \h </w:instrText>
        </w:r>
        <w:r>
          <w:fldChar w:fldCharType="separate"/>
        </w:r>
        <w:r>
          <w:t>50</w:t>
        </w:r>
        <w:r>
          <w:fldChar w:fldCharType="end"/>
        </w:r>
      </w:hyperlink>
    </w:p>
    <w:p>
      <w:pPr>
        <w:pStyle w:val="TOC1"/>
        <w:tabs>
          <w:tab w:val="right" w:leader="dot" w:pos="8306"/>
        </w:tabs>
      </w:pPr>
      <w:hyperlink w:anchor="_Toc20812" w:history="1">
        <w:r>
          <w:rPr>
            <w:rFonts w:ascii="仿宋" w:eastAsia="仿宋" w:hAnsi="仿宋" w:cs="仿宋" w:hint="eastAsia"/>
            <w:lang w:eastAsia="zh-CN"/>
          </w:rPr>
          <w:t>十三、企业合规与伦理</w:t>
        </w:r>
        <w:r>
          <w:tab/>
        </w:r>
        <w:r>
          <w:fldChar w:fldCharType="begin"/>
        </w:r>
        <w:r>
          <w:instrText xml:space="preserve"> PAGEREF _Toc20812 \h </w:instrText>
        </w:r>
        <w:r>
          <w:fldChar w:fldCharType="separate"/>
        </w:r>
        <w:r>
          <w:t>52</w:t>
        </w:r>
        <w:r>
          <w:fldChar w:fldCharType="end"/>
        </w:r>
      </w:hyperlink>
    </w:p>
    <w:p>
      <w:pPr>
        <w:pStyle w:val="TOC2"/>
        <w:tabs>
          <w:tab w:val="right" w:leader="dot" w:pos="8306"/>
        </w:tabs>
      </w:pPr>
      <w:hyperlink w:anchor="_Toc22072" w:history="1">
        <w:r>
          <w:rPr>
            <w:rFonts w:ascii="仿宋" w:eastAsia="仿宋" w:hAnsi="仿宋" w:cs="仿宋" w:hint="eastAsia"/>
            <w:lang w:eastAsia="zh-CN"/>
          </w:rPr>
          <w:t>(一)、合规政策与程序</w:t>
        </w:r>
        <w:r>
          <w:tab/>
        </w:r>
        <w:r>
          <w:fldChar w:fldCharType="begin"/>
        </w:r>
        <w:r>
          <w:instrText xml:space="preserve"> PAGEREF _Toc22072 \h </w:instrText>
        </w:r>
        <w:r>
          <w:fldChar w:fldCharType="separate"/>
        </w:r>
        <w:r>
          <w:t>52</w:t>
        </w:r>
        <w:r>
          <w:fldChar w:fldCharType="end"/>
        </w:r>
      </w:hyperlink>
    </w:p>
    <w:p>
      <w:pPr>
        <w:pStyle w:val="TOC2"/>
        <w:tabs>
          <w:tab w:val="right" w:leader="dot" w:pos="8306"/>
        </w:tabs>
      </w:pPr>
      <w:hyperlink w:anchor="_Toc13047" w:history="1">
        <w:r>
          <w:rPr>
            <w:rFonts w:ascii="仿宋" w:eastAsia="仿宋" w:hAnsi="仿宋" w:cs="仿宋" w:hint="eastAsia"/>
            <w:lang w:eastAsia="zh-CN"/>
          </w:rPr>
          <w:t>(二)、伦理规范与培训</w:t>
        </w:r>
        <w:r>
          <w:tab/>
        </w:r>
        <w:r>
          <w:fldChar w:fldCharType="begin"/>
        </w:r>
        <w:r>
          <w:instrText xml:space="preserve"> PAGEREF _Toc13047 \h </w:instrText>
        </w:r>
        <w:r>
          <w:fldChar w:fldCharType="separate"/>
        </w:r>
        <w:r>
          <w:t>53</w:t>
        </w:r>
        <w:r>
          <w:fldChar w:fldCharType="end"/>
        </w:r>
      </w:hyperlink>
    </w:p>
    <w:p>
      <w:pPr>
        <w:pStyle w:val="TOC2"/>
        <w:tabs>
          <w:tab w:val="right" w:leader="dot" w:pos="8306"/>
        </w:tabs>
      </w:pPr>
      <w:hyperlink w:anchor="_Toc12449" w:history="1">
        <w:r>
          <w:rPr>
            <w:rFonts w:ascii="仿宋" w:eastAsia="仿宋" w:hAnsi="仿宋" w:cs="仿宋" w:hint="eastAsia"/>
            <w:lang w:eastAsia="zh-CN"/>
          </w:rPr>
          <w:t>(三)、合规风险评估</w:t>
        </w:r>
        <w:r>
          <w:tab/>
        </w:r>
        <w:r>
          <w:fldChar w:fldCharType="begin"/>
        </w:r>
        <w:r>
          <w:instrText xml:space="preserve"> PAGEREF _Toc12449 \h </w:instrText>
        </w:r>
        <w:r>
          <w:fldChar w:fldCharType="separate"/>
        </w:r>
        <w:r>
          <w:t>54</w:t>
        </w:r>
        <w:r>
          <w:fldChar w:fldCharType="end"/>
        </w:r>
      </w:hyperlink>
    </w:p>
    <w:p>
      <w:pPr>
        <w:pStyle w:val="TOC2"/>
        <w:tabs>
          <w:tab w:val="right" w:leader="dot" w:pos="8306"/>
        </w:tabs>
      </w:pPr>
      <w:hyperlink w:anchor="_Toc14493" w:history="1">
        <w:r>
          <w:rPr>
            <w:rFonts w:ascii="仿宋" w:eastAsia="仿宋" w:hAnsi="仿宋" w:cs="仿宋" w:hint="eastAsia"/>
            <w:lang w:eastAsia="zh-CN"/>
          </w:rPr>
          <w:t>(四)、合规监督与执行</w:t>
        </w:r>
        <w:r>
          <w:tab/>
        </w:r>
        <w:r>
          <w:fldChar w:fldCharType="begin"/>
        </w:r>
        <w:r>
          <w:instrText xml:space="preserve"> PAGEREF _Toc14493 \h </w:instrText>
        </w:r>
        <w:r>
          <w:fldChar w:fldCharType="separate"/>
        </w:r>
        <w:r>
          <w:t>55</w:t>
        </w:r>
        <w:r>
          <w:fldChar w:fldCharType="end"/>
        </w:r>
      </w:hyperlink>
    </w:p>
    <w:p>
      <w:pPr>
        <w:pStyle w:val="TOC1"/>
        <w:tabs>
          <w:tab w:val="right" w:leader="dot" w:pos="8306"/>
        </w:tabs>
      </w:pPr>
      <w:hyperlink w:anchor="_Toc10157" w:history="1">
        <w:r>
          <w:rPr>
            <w:rFonts w:ascii="仿宋" w:eastAsia="仿宋" w:hAnsi="仿宋" w:cs="仿宋" w:hint="eastAsia"/>
            <w:lang w:eastAsia="zh-CN"/>
          </w:rPr>
          <w:t>十四、成果转化与推广应用</w:t>
        </w:r>
        <w:r>
          <w:tab/>
        </w:r>
        <w:r>
          <w:fldChar w:fldCharType="begin"/>
        </w:r>
        <w:r>
          <w:instrText xml:space="preserve"> PAGEREF _Toc10157 \h </w:instrText>
        </w:r>
        <w:r>
          <w:fldChar w:fldCharType="separate"/>
        </w:r>
        <w:r>
          <w:t>56</w:t>
        </w:r>
        <w:r>
          <w:fldChar w:fldCharType="end"/>
        </w:r>
      </w:hyperlink>
    </w:p>
    <w:p>
      <w:pPr>
        <w:pStyle w:val="TOC2"/>
        <w:tabs>
          <w:tab w:val="right" w:leader="dot" w:pos="8306"/>
        </w:tabs>
      </w:pPr>
      <w:hyperlink w:anchor="_Toc26531" w:history="1">
        <w:r>
          <w:rPr>
            <w:rFonts w:ascii="仿宋" w:eastAsia="仿宋" w:hAnsi="仿宋" w:cs="仿宋" w:hint="eastAsia"/>
            <w:lang w:eastAsia="zh-CN"/>
          </w:rPr>
          <w:t>(一)、成果转化策略制定</w:t>
        </w:r>
        <w:r>
          <w:tab/>
        </w:r>
        <w:r>
          <w:fldChar w:fldCharType="begin"/>
        </w:r>
        <w:r>
          <w:instrText xml:space="preserve"> PAGEREF _Toc26531 \h </w:instrText>
        </w:r>
        <w:r>
          <w:fldChar w:fldCharType="separate"/>
        </w:r>
        <w:r>
          <w:t>56</w:t>
        </w:r>
        <w:r>
          <w:fldChar w:fldCharType="end"/>
        </w:r>
      </w:hyperlink>
    </w:p>
    <w:p>
      <w:pPr>
        <w:pStyle w:val="TOC2"/>
        <w:tabs>
          <w:tab w:val="right" w:leader="dot" w:pos="8306"/>
        </w:tabs>
      </w:pPr>
      <w:hyperlink w:anchor="_Toc22971" w:history="1">
        <w:r>
          <w:rPr>
            <w:rFonts w:ascii="仿宋" w:eastAsia="仿宋" w:hAnsi="仿宋" w:cs="仿宋" w:hint="eastAsia"/>
            <w:lang w:eastAsia="zh-CN"/>
          </w:rPr>
          <w:t>(二)、成果推广应用方案</w:t>
        </w:r>
        <w:r>
          <w:tab/>
        </w:r>
        <w:r>
          <w:fldChar w:fldCharType="begin"/>
        </w:r>
        <w:r>
          <w:instrText xml:space="preserve"> PAGEREF _Toc22971 \h </w:instrText>
        </w:r>
        <w:r>
          <w:fldChar w:fldCharType="separate"/>
        </w:r>
        <w:r>
          <w:t>57</w:t>
        </w:r>
        <w:r>
          <w:fldChar w:fldCharType="end"/>
        </w:r>
      </w:hyperlink>
    </w:p>
    <w:p>
      <w:pPr>
        <w:pStyle w:val="TOC1"/>
        <w:tabs>
          <w:tab w:val="right" w:leader="dot" w:pos="8306"/>
        </w:tabs>
      </w:pPr>
      <w:hyperlink w:anchor="_Toc8505" w:history="1">
        <w:r>
          <w:rPr>
            <w:rFonts w:ascii="仿宋" w:eastAsia="仿宋" w:hAnsi="仿宋" w:cs="仿宋" w:hint="eastAsia"/>
            <w:lang w:eastAsia="zh-CN"/>
          </w:rPr>
          <w:t>十五、合作与交流机制建立</w:t>
        </w:r>
        <w:r>
          <w:tab/>
        </w:r>
        <w:r>
          <w:fldChar w:fldCharType="begin"/>
        </w:r>
        <w:r>
          <w:instrText xml:space="preserve"> PAGEREF _Toc8505 \h </w:instrText>
        </w:r>
        <w:r>
          <w:fldChar w:fldCharType="separate"/>
        </w:r>
        <w:r>
          <w:t>59</w:t>
        </w:r>
        <w:r>
          <w:fldChar w:fldCharType="end"/>
        </w:r>
      </w:hyperlink>
    </w:p>
    <w:p>
      <w:pPr>
        <w:pStyle w:val="TOC2"/>
        <w:tabs>
          <w:tab w:val="right" w:leader="dot" w:pos="8306"/>
        </w:tabs>
      </w:pPr>
      <w:hyperlink w:anchor="_Toc5728" w:history="1">
        <w:r>
          <w:rPr>
            <w:rFonts w:ascii="仿宋" w:eastAsia="仿宋" w:hAnsi="仿宋" w:cs="仿宋" w:hint="eastAsia"/>
            <w:lang w:eastAsia="zh-CN"/>
          </w:rPr>
          <w:t>(一)、合作伙伴选择与合作方式</w:t>
        </w:r>
        <w:r>
          <w:tab/>
        </w:r>
        <w:r>
          <w:fldChar w:fldCharType="begin"/>
        </w:r>
        <w:r>
          <w:instrText xml:space="preserve"> PAGEREF _Toc5728 \h </w:instrText>
        </w:r>
        <w:r>
          <w:fldChar w:fldCharType="separate"/>
        </w:r>
        <w:r>
          <w:t>59</w:t>
        </w:r>
        <w:r>
          <w:fldChar w:fldCharType="end"/>
        </w:r>
      </w:hyperlink>
    </w:p>
    <w:p>
      <w:pPr>
        <w:pStyle w:val="TOC2"/>
        <w:tabs>
          <w:tab w:val="right" w:leader="dot" w:pos="8306"/>
        </w:tabs>
      </w:pPr>
      <w:hyperlink w:anchor="_Toc9524" w:history="1">
        <w:r>
          <w:rPr>
            <w:rFonts w:ascii="仿宋" w:eastAsia="仿宋" w:hAnsi="仿宋" w:cs="仿宋" w:hint="eastAsia"/>
            <w:lang w:eastAsia="zh-CN"/>
          </w:rPr>
          <w:t>(二)、交流与合作平台搭建</w:t>
        </w:r>
        <w:r>
          <w:tab/>
        </w:r>
        <w:r>
          <w:fldChar w:fldCharType="begin"/>
        </w:r>
        <w:r>
          <w:instrText xml:space="preserve"> PAGEREF _Toc9524 \h </w:instrText>
        </w:r>
        <w:r>
          <w:fldChar w:fldCharType="separate"/>
        </w:r>
        <w:r>
          <w:t>60</w:t>
        </w:r>
        <w:r>
          <w:fldChar w:fldCharType="end"/>
        </w:r>
      </w:hyperlink>
    </w:p>
    <w:p>
      <w:pPr>
        <w:pStyle w:val="TOC1"/>
        <w:tabs>
          <w:tab w:val="right" w:leader="dot" w:pos="8306"/>
        </w:tabs>
      </w:pPr>
      <w:hyperlink w:anchor="_Toc31311" w:history="1">
        <w:r>
          <w:rPr>
            <w:rFonts w:ascii="仿宋" w:eastAsia="仿宋" w:hAnsi="仿宋" w:cs="仿宋" w:hint="eastAsia"/>
            <w:lang w:eastAsia="zh-CN"/>
          </w:rPr>
          <w:t>十六、创新驱动与持续发展</w:t>
        </w:r>
        <w:r>
          <w:tab/>
        </w:r>
        <w:r>
          <w:fldChar w:fldCharType="begin"/>
        </w:r>
        <w:r>
          <w:instrText xml:space="preserve"> PAGEREF _Toc31311 \h </w:instrText>
        </w:r>
        <w:r>
          <w:fldChar w:fldCharType="separate"/>
        </w:r>
        <w:r>
          <w:t>62</w:t>
        </w:r>
        <w:r>
          <w:fldChar w:fldCharType="end"/>
        </w:r>
      </w:hyperlink>
    </w:p>
    <w:p>
      <w:pPr>
        <w:pStyle w:val="TOC2"/>
        <w:tabs>
          <w:tab w:val="right" w:leader="dot" w:pos="8306"/>
        </w:tabs>
      </w:pPr>
      <w:hyperlink w:anchor="_Toc20712" w:history="1">
        <w:r>
          <w:rPr>
            <w:rFonts w:ascii="仿宋" w:eastAsia="仿宋" w:hAnsi="仿宋" w:cs="仿宋" w:hint="eastAsia"/>
            <w:lang w:eastAsia="zh-CN"/>
          </w:rPr>
          <w:t>(一)、创新驱动战略实施</w:t>
        </w:r>
        <w:r>
          <w:tab/>
        </w:r>
        <w:r>
          <w:fldChar w:fldCharType="begin"/>
        </w:r>
        <w:r>
          <w:instrText xml:space="preserve"> PAGEREF _Toc20712 \h </w:instrText>
        </w:r>
        <w:r>
          <w:fldChar w:fldCharType="separate"/>
        </w:r>
        <w:r>
          <w:t>62</w:t>
        </w:r>
        <w:r>
          <w:fldChar w:fldCharType="end"/>
        </w:r>
      </w:hyperlink>
    </w:p>
    <w:p>
      <w:pPr>
        <w:pStyle w:val="TOC2"/>
        <w:tabs>
          <w:tab w:val="right" w:leader="dot" w:pos="8306"/>
        </w:tabs>
      </w:pPr>
      <w:hyperlink w:anchor="_Toc31565" w:history="1">
        <w:r>
          <w:rPr>
            <w:rFonts w:ascii="仿宋" w:eastAsia="仿宋" w:hAnsi="仿宋" w:cs="仿宋" w:hint="eastAsia"/>
            <w:lang w:eastAsia="zh-CN"/>
          </w:rPr>
          <w:t>(二)、持续发展路径探索</w:t>
        </w:r>
        <w:r>
          <w:tab/>
        </w:r>
        <w:r>
          <w:fldChar w:fldCharType="begin"/>
        </w:r>
        <w:r>
          <w:instrText xml:space="preserve"> PAGEREF _Toc31565 \h </w:instrText>
        </w:r>
        <w:r>
          <w:fldChar w:fldCharType="separate"/>
        </w:r>
        <w:r>
          <w:t>63</w:t>
        </w:r>
        <w:r>
          <w:fldChar w:fldCharType="end"/>
        </w:r>
      </w:hyperlink>
    </w:p>
    <w:p>
      <w:pPr>
        <w:pStyle w:val="TOC1"/>
        <w:tabs>
          <w:tab w:val="right" w:leader="dot" w:pos="8306"/>
        </w:tabs>
      </w:pPr>
      <w:hyperlink w:anchor="_Toc8642" w:history="1">
        <w:r>
          <w:rPr>
            <w:rFonts w:ascii="仿宋" w:eastAsia="仿宋" w:hAnsi="仿宋" w:cs="仿宋" w:hint="eastAsia"/>
            <w:lang w:eastAsia="zh-CN"/>
          </w:rPr>
          <w:t>十七、法律法规与政策遵循</w:t>
        </w:r>
        <w:r>
          <w:tab/>
        </w:r>
        <w:r>
          <w:fldChar w:fldCharType="begin"/>
        </w:r>
        <w:r>
          <w:instrText xml:space="preserve"> PAGEREF _Toc8642 \h </w:instrText>
        </w:r>
        <w:r>
          <w:fldChar w:fldCharType="separate"/>
        </w:r>
        <w:r>
          <w:t>67</w:t>
        </w:r>
        <w:r>
          <w:fldChar w:fldCharType="end"/>
        </w:r>
      </w:hyperlink>
    </w:p>
    <w:p>
      <w:pPr>
        <w:pStyle w:val="TOC2"/>
        <w:tabs>
          <w:tab w:val="right" w:leader="dot" w:pos="8306"/>
        </w:tabs>
      </w:pPr>
      <w:hyperlink w:anchor="_Toc27877" w:history="1">
        <w:r>
          <w:rPr>
            <w:rFonts w:ascii="仿宋" w:eastAsia="仿宋" w:hAnsi="仿宋" w:cs="仿宋" w:hint="eastAsia"/>
            <w:lang w:eastAsia="zh-CN"/>
          </w:rPr>
          <w:t>(一)、法律法规遵守</w:t>
        </w:r>
        <w:r>
          <w:tab/>
        </w:r>
        <w:r>
          <w:fldChar w:fldCharType="begin"/>
        </w:r>
        <w:r>
          <w:instrText xml:space="preserve"> PAGEREF _Toc27877 \h </w:instrText>
        </w:r>
        <w:r>
          <w:fldChar w:fldCharType="separate"/>
        </w:r>
        <w:r>
          <w:t>67</w:t>
        </w:r>
        <w:r>
          <w:fldChar w:fldCharType="end"/>
        </w:r>
      </w:hyperlink>
    </w:p>
    <w:p>
      <w:pPr>
        <w:pStyle w:val="TOC2"/>
        <w:tabs>
          <w:tab w:val="right" w:leader="dot" w:pos="8306"/>
        </w:tabs>
      </w:pPr>
      <w:hyperlink w:anchor="_Toc425" w:history="1">
        <w:r>
          <w:rPr>
            <w:rFonts w:ascii="仿宋" w:eastAsia="仿宋" w:hAnsi="仿宋" w:cs="仿宋" w:hint="eastAsia"/>
            <w:lang w:eastAsia="zh-CN"/>
          </w:rPr>
          <w:t>(二)、政策导向与利用</w:t>
        </w:r>
        <w:r>
          <w:tab/>
        </w:r>
        <w:r>
          <w:fldChar w:fldCharType="begin"/>
        </w:r>
        <w:r>
          <w:instrText xml:space="preserve"> PAGEREF _Toc425 \h </w:instrText>
        </w:r>
        <w:r>
          <w:fldChar w:fldCharType="separate"/>
        </w:r>
        <w:r>
          <w:t>68</w:t>
        </w:r>
        <w:r>
          <w:fldChar w:fldCharType="end"/>
        </w:r>
      </w:hyperlink>
    </w:p>
    <w:p>
      <w:pPr>
        <w:pStyle w:val="TOC1"/>
        <w:tabs>
          <w:tab w:val="right" w:leader="dot" w:pos="8306"/>
        </w:tabs>
      </w:pPr>
      <w:hyperlink w:anchor="_Toc3011" w:history="1">
        <w:r>
          <w:rPr>
            <w:rFonts w:ascii="仿宋" w:eastAsia="仿宋" w:hAnsi="仿宋" w:cs="仿宋" w:hint="eastAsia"/>
            <w:lang w:eastAsia="zh-CN"/>
          </w:rPr>
          <w:t>十八、知识产权管理与保护</w:t>
        </w:r>
        <w:r>
          <w:tab/>
        </w:r>
        <w:r>
          <w:fldChar w:fldCharType="begin"/>
        </w:r>
        <w:r>
          <w:instrText xml:space="preserve"> PAGEREF _Toc3011 \h </w:instrText>
        </w:r>
        <w:r>
          <w:fldChar w:fldCharType="separate"/>
        </w:r>
        <w:r>
          <w:t>69</w:t>
        </w:r>
        <w:r>
          <w:fldChar w:fldCharType="end"/>
        </w:r>
      </w:hyperlink>
    </w:p>
    <w:p>
      <w:pPr>
        <w:pStyle w:val="TOC2"/>
        <w:tabs>
          <w:tab w:val="right" w:leader="dot" w:pos="8306"/>
        </w:tabs>
      </w:pPr>
      <w:hyperlink w:anchor="_Toc21362" w:history="1">
        <w:r>
          <w:rPr>
            <w:rFonts w:ascii="仿宋" w:eastAsia="仿宋" w:hAnsi="仿宋" w:cs="仿宋" w:hint="eastAsia"/>
            <w:lang w:eastAsia="zh-CN"/>
          </w:rPr>
          <w:t>(一)、知识产权管理体系建设</w:t>
        </w:r>
        <w:r>
          <w:tab/>
        </w:r>
        <w:r>
          <w:fldChar w:fldCharType="begin"/>
        </w:r>
        <w:r>
          <w:instrText xml:space="preserve"> PAGEREF _Toc21362 \h </w:instrText>
        </w:r>
        <w:r>
          <w:fldChar w:fldCharType="separate"/>
        </w:r>
        <w:r>
          <w:t>69</w:t>
        </w:r>
        <w:r>
          <w:fldChar w:fldCharType="end"/>
        </w:r>
      </w:hyperlink>
    </w:p>
    <w:p>
      <w:pPr>
        <w:pStyle w:val="TOC2"/>
        <w:tabs>
          <w:tab w:val="right" w:leader="dot" w:pos="8306"/>
        </w:tabs>
      </w:pPr>
      <w:hyperlink w:anchor="_Toc19676" w:history="1">
        <w:r>
          <w:rPr>
            <w:rFonts w:ascii="仿宋" w:eastAsia="仿宋" w:hAnsi="仿宋" w:cs="仿宋" w:hint="eastAsia"/>
            <w:lang w:eastAsia="zh-CN"/>
          </w:rPr>
          <w:t>(二)、知识产权保护措施</w:t>
        </w:r>
        <w:r>
          <w:tab/>
        </w:r>
        <w:r>
          <w:fldChar w:fldCharType="begin"/>
        </w:r>
        <w:r>
          <w:instrText xml:space="preserve"> PAGEREF _Toc19676 \h </w:instrText>
        </w:r>
        <w:r>
          <w:fldChar w:fldCharType="separate"/>
        </w:r>
        <w:r>
          <w:t>70</w:t>
        </w:r>
        <w:r>
          <w:fldChar w:fldCharType="end"/>
        </w:r>
      </w:hyperlink>
    </w:p>
    <w:p>
      <w:pPr>
        <w:pStyle w:val="TOC1"/>
        <w:tabs>
          <w:tab w:val="right" w:leader="dot" w:pos="8306"/>
        </w:tabs>
      </w:pPr>
      <w:hyperlink w:anchor="_Toc10220" w:history="1">
        <w:r>
          <w:rPr>
            <w:rFonts w:ascii="仿宋" w:eastAsia="仿宋" w:hAnsi="仿宋" w:cs="仿宋" w:hint="eastAsia"/>
            <w:lang w:eastAsia="zh-CN"/>
          </w:rPr>
          <w:t>十九、项目施工方案</w:t>
        </w:r>
        <w:r>
          <w:tab/>
        </w:r>
        <w:r>
          <w:fldChar w:fldCharType="begin"/>
        </w:r>
        <w:r>
          <w:instrText xml:space="preserve"> PAGEREF _Toc10220 \h </w:instrText>
        </w:r>
        <w:r>
          <w:fldChar w:fldCharType="separate"/>
        </w:r>
        <w:r>
          <w:t>72</w:t>
        </w:r>
        <w:r>
          <w:fldChar w:fldCharType="end"/>
        </w:r>
      </w:hyperlink>
    </w:p>
    <w:p>
      <w:pPr>
        <w:pStyle w:val="TOC2"/>
        <w:tabs>
          <w:tab w:val="right" w:leader="dot" w:pos="8306"/>
        </w:tabs>
      </w:pPr>
      <w:hyperlink w:anchor="_Toc22214" w:history="1">
        <w:r>
          <w:rPr>
            <w:rFonts w:ascii="仿宋" w:eastAsia="仿宋" w:hAnsi="仿宋" w:cs="仿宋" w:hint="eastAsia"/>
            <w:lang w:eastAsia="zh-CN"/>
          </w:rPr>
          <w:t>(一)、施工组织设计</w:t>
        </w:r>
        <w:r>
          <w:tab/>
        </w:r>
        <w:r>
          <w:fldChar w:fldCharType="begin"/>
        </w:r>
        <w:r>
          <w:instrText xml:space="preserve"> PAGEREF _Toc22214 \h </w:instrText>
        </w:r>
        <w:r>
          <w:fldChar w:fldCharType="separate"/>
        </w:r>
        <w:r>
          <w:t>72</w:t>
        </w:r>
        <w:r>
          <w:fldChar w:fldCharType="end"/>
        </w:r>
      </w:hyperlink>
    </w:p>
    <w:p>
      <w:pPr>
        <w:pStyle w:val="TOC2"/>
        <w:tabs>
          <w:tab w:val="right" w:leader="dot" w:pos="8306"/>
        </w:tabs>
      </w:pPr>
      <w:hyperlink w:anchor="_Toc2123" w:history="1">
        <w:r>
          <w:rPr>
            <w:rFonts w:ascii="仿宋" w:eastAsia="仿宋" w:hAnsi="仿宋" w:cs="仿宋" w:hint="eastAsia"/>
            <w:lang w:eastAsia="zh-CN"/>
          </w:rPr>
          <w:t>(二)、施工工艺与技术路线</w:t>
        </w:r>
        <w:r>
          <w:tab/>
        </w:r>
        <w:r>
          <w:fldChar w:fldCharType="begin"/>
        </w:r>
        <w:r>
          <w:instrText xml:space="preserve"> PAGEREF _Toc2123 \h </w:instrText>
        </w:r>
        <w:r>
          <w:fldChar w:fldCharType="separate"/>
        </w:r>
        <w:r>
          <w:t>73</w:t>
        </w:r>
        <w:r>
          <w:fldChar w:fldCharType="end"/>
        </w:r>
      </w:hyperlink>
    </w:p>
    <w:p>
      <w:pPr>
        <w:pStyle w:val="TOC2"/>
        <w:tabs>
          <w:tab w:val="right" w:leader="dot" w:pos="8306"/>
        </w:tabs>
      </w:pPr>
      <w:hyperlink w:anchor="_Toc32499" w:history="1">
        <w:r>
          <w:rPr>
            <w:rFonts w:ascii="仿宋" w:eastAsia="仿宋" w:hAnsi="仿宋" w:cs="仿宋" w:hint="eastAsia"/>
            <w:lang w:eastAsia="zh-CN"/>
          </w:rPr>
          <w:t>(三)、关键节点施工计划</w:t>
        </w:r>
        <w:r>
          <w:tab/>
        </w:r>
        <w:r>
          <w:fldChar w:fldCharType="begin"/>
        </w:r>
        <w:r>
          <w:instrText xml:space="preserve"> PAGEREF _Toc32499 \h </w:instrText>
        </w:r>
        <w:r>
          <w:fldChar w:fldCharType="separate"/>
        </w:r>
        <w:r>
          <w:t>74</w:t>
        </w:r>
        <w:r>
          <w:fldChar w:fldCharType="end"/>
        </w:r>
      </w:hyperlink>
    </w:p>
    <w:p>
      <w:pPr>
        <w:pStyle w:val="TOC2"/>
        <w:tabs>
          <w:tab w:val="right" w:leader="dot" w:pos="8306"/>
        </w:tabs>
      </w:pPr>
      <w:hyperlink w:anchor="_Toc26881" w:history="1">
        <w:r>
          <w:rPr>
            <w:rFonts w:ascii="仿宋" w:eastAsia="仿宋" w:hAnsi="仿宋" w:cs="仿宋" w:hint="eastAsia"/>
            <w:lang w:eastAsia="zh-CN"/>
          </w:rPr>
          <w:t>(四)、施工现场管理</w:t>
        </w:r>
        <w:r>
          <w:tab/>
        </w:r>
        <w:r>
          <w:fldChar w:fldCharType="begin"/>
        </w:r>
        <w:r>
          <w:instrText xml:space="preserve"> PAGEREF _Toc26881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0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905"/>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31513"/>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778"/>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039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3576"/>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猫砂项目与土地用途规划：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猫砂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猫砂项目的容积率和建筑密度：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用地控制指标通常规定了容积率和建筑密度的要求。对于猫砂项目来说，这将影响建筑物的规模和高度。必须确保项目的设计符合容积率和建筑密度的限制，以遵守用地控制法规。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猫砂项目的建筑线限制：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用地控制指标还可能规定了建筑物与街道或相邻土地的距离，这被称为建筑线限制。猫砂项目必须遵守这些规定，以确保建筑的位置符合法规。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猫砂项目的环境影响和可持续性：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用地控制指标可能包括环境保护要求，例如绿地比例和污染防控措施。对于猫砂项目，这意味着必须考虑如何保护当地生态系统、水资源和空气质量，以确保项目的可持续性。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猫砂项目的规划和设计团队需要定期审查和更新用地控制指标，以确保项目的合规性。如果需要调整用地控制指标，必须与政府部门和相关利益相关者协商，以确保变更是合法的和有利于城市的发展。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在整个项目规划和实施过程中，与用地控制指标的合作和遵守是至关重要的。这有助于确保猫砂项目是一个合法、可持续且与城市规划一致的发展项目。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1449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猫砂项目在满足用地控制指标的前提下，还需要考虑地总体要求。这些要求通常由城市规划部门或政府机构制定，旨在确保项目的建设与城市的整体发展目标一致。以下是与地总体要求相关的关键考虑因素：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猫砂项目需要评估可用地块的规模和形状，以确定是否满足地总体要求。某些城市规划可能要求项目具有特定的地块大小或形状，以适应城市发展的整体格局。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每个城市都有自己的规划目标和愿景，包括住宅区、商业区和工业区的平衡发展。猫砂项目需要与城市规划目标保持一致，以确保项目不会破坏城市的整体规划。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社区参与和利益相关者沟通：</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https://d.book118.com/918011011110006033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猫砂项目可行性建设方案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5521A3E"/>
    <w:rsid w:val="05521A3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1801101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2024-01-25T22:04:00Z</dcterms:created>
  <dcterms:modified xsi:type="dcterms:W3CDTF">2024-01-25T22:05:15Z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94E4CFB4E93144CA9591471A003B53A0_11</vt:lpwstr>
  </property>
  <property fmtid="{D5CDD505-2E9C-101B-9397-08002B2CF9AE}" pid="3" name="KSOProductBuildVer">
    <vt:lpwstr>2052-12.1.0.16250</vt:lpwstr>
  </property>
</Properties>
</file>