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涤纶高弹丝项目可行性建设方案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00" w:history="1">
        <w:r>
          <w:rPr>
            <w:rFonts w:ascii="仿宋" w:eastAsia="仿宋" w:hAnsi="仿宋" w:cs="仿宋" w:hint="eastAsia"/>
            <w:lang w:eastAsia="zh-CN"/>
          </w:rPr>
          <w:t>概论</w:t>
        </w:r>
        <w:r>
          <w:tab/>
        </w:r>
        <w:r>
          <w:fldChar w:fldCharType="begin"/>
        </w:r>
        <w:r>
          <w:instrText xml:space="preserve"> PAGEREF _Toc22400 \h </w:instrText>
        </w:r>
        <w:r>
          <w:fldChar w:fldCharType="separate"/>
        </w:r>
        <w:r>
          <w:t>3</w:t>
        </w:r>
        <w:r>
          <w:fldChar w:fldCharType="end"/>
        </w:r>
      </w:hyperlink>
    </w:p>
    <w:p>
      <w:pPr>
        <w:pStyle w:val="TOC1"/>
        <w:tabs>
          <w:tab w:val="right" w:leader="dot" w:pos="8306"/>
        </w:tabs>
      </w:pPr>
      <w:hyperlink w:anchor="_Toc11249" w:history="1">
        <w:r>
          <w:rPr>
            <w:rFonts w:ascii="仿宋" w:eastAsia="仿宋" w:hAnsi="仿宋" w:cs="仿宋" w:hint="eastAsia"/>
            <w:lang w:eastAsia="zh-CN"/>
          </w:rPr>
          <w:t>一、建设风险评估分析</w:t>
        </w:r>
        <w:r>
          <w:tab/>
        </w:r>
        <w:r>
          <w:fldChar w:fldCharType="begin"/>
        </w:r>
        <w:r>
          <w:instrText xml:space="preserve"> PAGEREF _Toc11249 \h </w:instrText>
        </w:r>
        <w:r>
          <w:fldChar w:fldCharType="separate"/>
        </w:r>
        <w:r>
          <w:t>3</w:t>
        </w:r>
        <w:r>
          <w:fldChar w:fldCharType="end"/>
        </w:r>
      </w:hyperlink>
    </w:p>
    <w:p>
      <w:pPr>
        <w:pStyle w:val="TOC2"/>
        <w:tabs>
          <w:tab w:val="right" w:leader="dot" w:pos="8306"/>
        </w:tabs>
      </w:pPr>
      <w:hyperlink w:anchor="_Toc9953" w:history="1">
        <w:r>
          <w:rPr>
            <w:rFonts w:ascii="仿宋" w:eastAsia="仿宋" w:hAnsi="仿宋" w:cs="仿宋" w:hint="eastAsia"/>
            <w:lang w:eastAsia="zh-CN"/>
          </w:rPr>
          <w:t>(一)、政策风险分析</w:t>
        </w:r>
        <w:r>
          <w:tab/>
        </w:r>
        <w:r>
          <w:fldChar w:fldCharType="begin"/>
        </w:r>
        <w:r>
          <w:instrText xml:space="preserve"> PAGEREF _Toc9953 \h </w:instrText>
        </w:r>
        <w:r>
          <w:fldChar w:fldCharType="separate"/>
        </w:r>
        <w:r>
          <w:t>3</w:t>
        </w:r>
        <w:r>
          <w:fldChar w:fldCharType="end"/>
        </w:r>
      </w:hyperlink>
    </w:p>
    <w:p>
      <w:pPr>
        <w:pStyle w:val="TOC2"/>
        <w:tabs>
          <w:tab w:val="right" w:leader="dot" w:pos="8306"/>
        </w:tabs>
      </w:pPr>
      <w:hyperlink w:anchor="_Toc11132" w:history="1">
        <w:r>
          <w:rPr>
            <w:rFonts w:ascii="仿宋" w:eastAsia="仿宋" w:hAnsi="仿宋" w:cs="仿宋" w:hint="eastAsia"/>
            <w:lang w:eastAsia="zh-CN"/>
          </w:rPr>
          <w:t>(二)、社会风险分析</w:t>
        </w:r>
        <w:r>
          <w:tab/>
        </w:r>
        <w:r>
          <w:fldChar w:fldCharType="begin"/>
        </w:r>
        <w:r>
          <w:instrText xml:space="preserve"> PAGEREF _Toc11132 \h </w:instrText>
        </w:r>
        <w:r>
          <w:fldChar w:fldCharType="separate"/>
        </w:r>
        <w:r>
          <w:t>4</w:t>
        </w:r>
        <w:r>
          <w:fldChar w:fldCharType="end"/>
        </w:r>
      </w:hyperlink>
    </w:p>
    <w:p>
      <w:pPr>
        <w:pStyle w:val="TOC2"/>
        <w:tabs>
          <w:tab w:val="right" w:leader="dot" w:pos="8306"/>
        </w:tabs>
      </w:pPr>
      <w:hyperlink w:anchor="_Toc25306" w:history="1">
        <w:r>
          <w:rPr>
            <w:rFonts w:ascii="仿宋" w:eastAsia="仿宋" w:hAnsi="仿宋" w:cs="仿宋" w:hint="eastAsia"/>
            <w:lang w:eastAsia="zh-CN"/>
          </w:rPr>
          <w:t>(三)、市场风险分析</w:t>
        </w:r>
        <w:r>
          <w:tab/>
        </w:r>
        <w:r>
          <w:fldChar w:fldCharType="begin"/>
        </w:r>
        <w:r>
          <w:instrText xml:space="preserve"> PAGEREF _Toc25306 \h </w:instrText>
        </w:r>
        <w:r>
          <w:fldChar w:fldCharType="separate"/>
        </w:r>
        <w:r>
          <w:t>6</w:t>
        </w:r>
        <w:r>
          <w:fldChar w:fldCharType="end"/>
        </w:r>
      </w:hyperlink>
    </w:p>
    <w:p>
      <w:pPr>
        <w:pStyle w:val="TOC2"/>
        <w:tabs>
          <w:tab w:val="right" w:leader="dot" w:pos="8306"/>
        </w:tabs>
      </w:pPr>
      <w:hyperlink w:anchor="_Toc15583" w:history="1">
        <w:r>
          <w:rPr>
            <w:rFonts w:ascii="仿宋" w:eastAsia="仿宋" w:hAnsi="仿宋" w:cs="仿宋" w:hint="eastAsia"/>
            <w:lang w:eastAsia="zh-CN"/>
          </w:rPr>
          <w:t>(四)、资金风险分析</w:t>
        </w:r>
        <w:r>
          <w:tab/>
        </w:r>
        <w:r>
          <w:fldChar w:fldCharType="begin"/>
        </w:r>
        <w:r>
          <w:instrText xml:space="preserve"> PAGEREF _Toc15583 \h </w:instrText>
        </w:r>
        <w:r>
          <w:fldChar w:fldCharType="separate"/>
        </w:r>
        <w:r>
          <w:t>6</w:t>
        </w:r>
        <w:r>
          <w:fldChar w:fldCharType="end"/>
        </w:r>
      </w:hyperlink>
    </w:p>
    <w:p>
      <w:pPr>
        <w:pStyle w:val="TOC2"/>
        <w:tabs>
          <w:tab w:val="right" w:leader="dot" w:pos="8306"/>
        </w:tabs>
      </w:pPr>
      <w:hyperlink w:anchor="_Toc32610" w:history="1">
        <w:r>
          <w:rPr>
            <w:rFonts w:ascii="仿宋" w:eastAsia="仿宋" w:hAnsi="仿宋" w:cs="仿宋" w:hint="eastAsia"/>
            <w:lang w:eastAsia="zh-CN"/>
          </w:rPr>
          <w:t>(五)、技术风险分析</w:t>
        </w:r>
        <w:r>
          <w:tab/>
        </w:r>
        <w:r>
          <w:fldChar w:fldCharType="begin"/>
        </w:r>
        <w:r>
          <w:instrText xml:space="preserve"> PAGEREF _Toc32610 \h </w:instrText>
        </w:r>
        <w:r>
          <w:fldChar w:fldCharType="separate"/>
        </w:r>
        <w:r>
          <w:t>8</w:t>
        </w:r>
        <w:r>
          <w:fldChar w:fldCharType="end"/>
        </w:r>
      </w:hyperlink>
    </w:p>
    <w:p>
      <w:pPr>
        <w:pStyle w:val="TOC2"/>
        <w:tabs>
          <w:tab w:val="right" w:leader="dot" w:pos="8306"/>
        </w:tabs>
      </w:pPr>
      <w:hyperlink w:anchor="_Toc4949" w:history="1">
        <w:r>
          <w:rPr>
            <w:rFonts w:ascii="仿宋" w:eastAsia="仿宋" w:hAnsi="仿宋" w:cs="仿宋" w:hint="eastAsia"/>
            <w:lang w:eastAsia="zh-CN"/>
          </w:rPr>
          <w:t>(六)、财务风险分析</w:t>
        </w:r>
        <w:r>
          <w:tab/>
        </w:r>
        <w:r>
          <w:fldChar w:fldCharType="begin"/>
        </w:r>
        <w:r>
          <w:instrText xml:space="preserve"> PAGEREF _Toc4949 \h </w:instrText>
        </w:r>
        <w:r>
          <w:fldChar w:fldCharType="separate"/>
        </w:r>
        <w:r>
          <w:t>9</w:t>
        </w:r>
        <w:r>
          <w:fldChar w:fldCharType="end"/>
        </w:r>
      </w:hyperlink>
    </w:p>
    <w:p>
      <w:pPr>
        <w:pStyle w:val="TOC2"/>
        <w:tabs>
          <w:tab w:val="right" w:leader="dot" w:pos="8306"/>
        </w:tabs>
      </w:pPr>
      <w:hyperlink w:anchor="_Toc7544" w:history="1">
        <w:r>
          <w:rPr>
            <w:rFonts w:ascii="仿宋" w:eastAsia="仿宋" w:hAnsi="仿宋" w:cs="仿宋" w:hint="eastAsia"/>
            <w:lang w:eastAsia="zh-CN"/>
          </w:rPr>
          <w:t>(七)、管理风险分析</w:t>
        </w:r>
        <w:r>
          <w:tab/>
        </w:r>
        <w:r>
          <w:fldChar w:fldCharType="begin"/>
        </w:r>
        <w:r>
          <w:instrText xml:space="preserve"> PAGEREF _Toc7544 \h </w:instrText>
        </w:r>
        <w:r>
          <w:fldChar w:fldCharType="separate"/>
        </w:r>
        <w:r>
          <w:t>11</w:t>
        </w:r>
        <w:r>
          <w:fldChar w:fldCharType="end"/>
        </w:r>
      </w:hyperlink>
    </w:p>
    <w:p>
      <w:pPr>
        <w:pStyle w:val="TOC2"/>
        <w:tabs>
          <w:tab w:val="right" w:leader="dot" w:pos="8306"/>
        </w:tabs>
      </w:pPr>
      <w:hyperlink w:anchor="_Toc25542" w:history="1">
        <w:r>
          <w:rPr>
            <w:rFonts w:ascii="仿宋" w:eastAsia="仿宋" w:hAnsi="仿宋" w:cs="仿宋" w:hint="eastAsia"/>
            <w:lang w:eastAsia="zh-CN"/>
          </w:rPr>
          <w:t>(八)、其它风险分析</w:t>
        </w:r>
        <w:r>
          <w:tab/>
        </w:r>
        <w:r>
          <w:fldChar w:fldCharType="begin"/>
        </w:r>
        <w:r>
          <w:instrText xml:space="preserve"> PAGEREF _Toc25542 \h </w:instrText>
        </w:r>
        <w:r>
          <w:fldChar w:fldCharType="separate"/>
        </w:r>
        <w:r>
          <w:t>12</w:t>
        </w:r>
        <w:r>
          <w:fldChar w:fldCharType="end"/>
        </w:r>
      </w:hyperlink>
    </w:p>
    <w:p>
      <w:pPr>
        <w:pStyle w:val="TOC2"/>
        <w:tabs>
          <w:tab w:val="right" w:leader="dot" w:pos="8306"/>
        </w:tabs>
      </w:pPr>
      <w:hyperlink w:anchor="_Toc32426" w:history="1">
        <w:r>
          <w:rPr>
            <w:rFonts w:ascii="仿宋" w:eastAsia="仿宋" w:hAnsi="仿宋" w:cs="仿宋" w:hint="eastAsia"/>
            <w:lang w:eastAsia="zh-CN"/>
          </w:rPr>
          <w:t>(九)、社会影响评估</w:t>
        </w:r>
        <w:r>
          <w:tab/>
        </w:r>
        <w:r>
          <w:fldChar w:fldCharType="begin"/>
        </w:r>
        <w:r>
          <w:instrText xml:space="preserve"> PAGEREF _Toc32426 \h </w:instrText>
        </w:r>
        <w:r>
          <w:fldChar w:fldCharType="separate"/>
        </w:r>
        <w:r>
          <w:t>13</w:t>
        </w:r>
        <w:r>
          <w:fldChar w:fldCharType="end"/>
        </w:r>
      </w:hyperlink>
    </w:p>
    <w:p>
      <w:pPr>
        <w:pStyle w:val="TOC1"/>
        <w:tabs>
          <w:tab w:val="right" w:leader="dot" w:pos="8306"/>
        </w:tabs>
      </w:pPr>
      <w:hyperlink w:anchor="_Toc20677" w:history="1">
        <w:r>
          <w:rPr>
            <w:rFonts w:ascii="仿宋" w:eastAsia="仿宋" w:hAnsi="仿宋" w:cs="仿宋" w:hint="eastAsia"/>
            <w:lang w:eastAsia="zh-CN"/>
          </w:rPr>
          <w:t>二、经济影响分析</w:t>
        </w:r>
        <w:r>
          <w:tab/>
        </w:r>
        <w:r>
          <w:fldChar w:fldCharType="begin"/>
        </w:r>
        <w:r>
          <w:instrText xml:space="preserve"> PAGEREF _Toc20677 \h </w:instrText>
        </w:r>
        <w:r>
          <w:fldChar w:fldCharType="separate"/>
        </w:r>
        <w:r>
          <w:t>15</w:t>
        </w:r>
        <w:r>
          <w:fldChar w:fldCharType="end"/>
        </w:r>
      </w:hyperlink>
    </w:p>
    <w:p>
      <w:pPr>
        <w:pStyle w:val="TOC2"/>
        <w:tabs>
          <w:tab w:val="right" w:leader="dot" w:pos="8306"/>
        </w:tabs>
      </w:pPr>
      <w:hyperlink w:anchor="_Toc28045" w:history="1">
        <w:r>
          <w:rPr>
            <w:rFonts w:ascii="仿宋" w:eastAsia="仿宋" w:hAnsi="仿宋" w:cs="仿宋" w:hint="eastAsia"/>
            <w:lang w:eastAsia="zh-CN"/>
          </w:rPr>
          <w:t>(一)、经济费用效益或费用效果分析</w:t>
        </w:r>
        <w:r>
          <w:tab/>
        </w:r>
        <w:r>
          <w:fldChar w:fldCharType="begin"/>
        </w:r>
        <w:r>
          <w:instrText xml:space="preserve"> PAGEREF _Toc28045 \h </w:instrText>
        </w:r>
        <w:r>
          <w:fldChar w:fldCharType="separate"/>
        </w:r>
        <w:r>
          <w:t>15</w:t>
        </w:r>
        <w:r>
          <w:fldChar w:fldCharType="end"/>
        </w:r>
      </w:hyperlink>
    </w:p>
    <w:p>
      <w:pPr>
        <w:pStyle w:val="TOC2"/>
        <w:tabs>
          <w:tab w:val="right" w:leader="dot" w:pos="8306"/>
        </w:tabs>
      </w:pPr>
      <w:hyperlink w:anchor="_Toc11167" w:history="1">
        <w:r>
          <w:rPr>
            <w:rFonts w:ascii="仿宋" w:eastAsia="仿宋" w:hAnsi="仿宋" w:cs="仿宋" w:hint="eastAsia"/>
            <w:lang w:eastAsia="zh-CN"/>
          </w:rPr>
          <w:t>(二)、行业影响分析</w:t>
        </w:r>
        <w:r>
          <w:tab/>
        </w:r>
        <w:r>
          <w:fldChar w:fldCharType="begin"/>
        </w:r>
        <w:r>
          <w:instrText xml:space="preserve"> PAGEREF _Toc11167 \h </w:instrText>
        </w:r>
        <w:r>
          <w:fldChar w:fldCharType="separate"/>
        </w:r>
        <w:r>
          <w:t>18</w:t>
        </w:r>
        <w:r>
          <w:fldChar w:fldCharType="end"/>
        </w:r>
      </w:hyperlink>
    </w:p>
    <w:p>
      <w:pPr>
        <w:pStyle w:val="TOC2"/>
        <w:tabs>
          <w:tab w:val="right" w:leader="dot" w:pos="8306"/>
        </w:tabs>
      </w:pPr>
      <w:hyperlink w:anchor="_Toc2846" w:history="1">
        <w:r>
          <w:rPr>
            <w:rFonts w:ascii="仿宋" w:eastAsia="仿宋" w:hAnsi="仿宋" w:cs="仿宋" w:hint="eastAsia"/>
            <w:lang w:eastAsia="zh-CN"/>
          </w:rPr>
          <w:t>(三)、区域经济影响分析</w:t>
        </w:r>
        <w:r>
          <w:tab/>
        </w:r>
        <w:r>
          <w:fldChar w:fldCharType="begin"/>
        </w:r>
        <w:r>
          <w:instrText xml:space="preserve"> PAGEREF _Toc2846 \h </w:instrText>
        </w:r>
        <w:r>
          <w:fldChar w:fldCharType="separate"/>
        </w:r>
        <w:r>
          <w:t>19</w:t>
        </w:r>
        <w:r>
          <w:fldChar w:fldCharType="end"/>
        </w:r>
      </w:hyperlink>
    </w:p>
    <w:p>
      <w:pPr>
        <w:pStyle w:val="TOC2"/>
        <w:tabs>
          <w:tab w:val="right" w:leader="dot" w:pos="8306"/>
        </w:tabs>
      </w:pPr>
      <w:hyperlink w:anchor="_Toc23217" w:history="1">
        <w:r>
          <w:rPr>
            <w:rFonts w:ascii="仿宋" w:eastAsia="仿宋" w:hAnsi="仿宋" w:cs="仿宋" w:hint="eastAsia"/>
            <w:lang w:eastAsia="zh-CN"/>
          </w:rPr>
          <w:t>(四)、宏观经济影响分析</w:t>
        </w:r>
        <w:r>
          <w:tab/>
        </w:r>
        <w:r>
          <w:fldChar w:fldCharType="begin"/>
        </w:r>
        <w:r>
          <w:instrText xml:space="preserve"> PAGEREF _Toc23217 \h </w:instrText>
        </w:r>
        <w:r>
          <w:fldChar w:fldCharType="separate"/>
        </w:r>
        <w:r>
          <w:t>20</w:t>
        </w:r>
        <w:r>
          <w:fldChar w:fldCharType="end"/>
        </w:r>
      </w:hyperlink>
    </w:p>
    <w:p>
      <w:pPr>
        <w:pStyle w:val="TOC1"/>
        <w:tabs>
          <w:tab w:val="right" w:leader="dot" w:pos="8306"/>
        </w:tabs>
      </w:pPr>
      <w:hyperlink w:anchor="_Toc12341" w:history="1">
        <w:r>
          <w:rPr>
            <w:rFonts w:ascii="仿宋" w:eastAsia="仿宋" w:hAnsi="仿宋" w:cs="仿宋" w:hint="eastAsia"/>
            <w:lang w:eastAsia="zh-CN"/>
          </w:rPr>
          <w:t>三、财务管理与成本控制</w:t>
        </w:r>
        <w:r>
          <w:tab/>
        </w:r>
        <w:r>
          <w:fldChar w:fldCharType="begin"/>
        </w:r>
        <w:r>
          <w:instrText xml:space="preserve"> PAGEREF _Toc12341 \h </w:instrText>
        </w:r>
        <w:r>
          <w:fldChar w:fldCharType="separate"/>
        </w:r>
        <w:r>
          <w:t>22</w:t>
        </w:r>
        <w:r>
          <w:fldChar w:fldCharType="end"/>
        </w:r>
      </w:hyperlink>
    </w:p>
    <w:p>
      <w:pPr>
        <w:pStyle w:val="TOC2"/>
        <w:tabs>
          <w:tab w:val="right" w:leader="dot" w:pos="8306"/>
        </w:tabs>
      </w:pPr>
      <w:hyperlink w:anchor="_Toc30625" w:history="1">
        <w:r>
          <w:rPr>
            <w:rFonts w:ascii="仿宋" w:eastAsia="仿宋" w:hAnsi="仿宋" w:cs="仿宋" w:hint="eastAsia"/>
            <w:lang w:eastAsia="zh-CN"/>
          </w:rPr>
          <w:t>(一)、财务管理体系建设</w:t>
        </w:r>
        <w:r>
          <w:tab/>
        </w:r>
        <w:r>
          <w:fldChar w:fldCharType="begin"/>
        </w:r>
        <w:r>
          <w:instrText xml:space="preserve"> PAGEREF _Toc30625 \h </w:instrText>
        </w:r>
        <w:r>
          <w:fldChar w:fldCharType="separate"/>
        </w:r>
        <w:r>
          <w:t>22</w:t>
        </w:r>
        <w:r>
          <w:fldChar w:fldCharType="end"/>
        </w:r>
      </w:hyperlink>
    </w:p>
    <w:p>
      <w:pPr>
        <w:pStyle w:val="TOC2"/>
        <w:tabs>
          <w:tab w:val="right" w:leader="dot" w:pos="8306"/>
        </w:tabs>
      </w:pPr>
      <w:hyperlink w:anchor="_Toc19301" w:history="1">
        <w:r>
          <w:rPr>
            <w:rFonts w:ascii="仿宋" w:eastAsia="仿宋" w:hAnsi="仿宋" w:cs="仿宋" w:hint="eastAsia"/>
            <w:lang w:eastAsia="zh-CN"/>
          </w:rPr>
          <w:t>(二)、成本控制措施</w:t>
        </w:r>
        <w:r>
          <w:tab/>
        </w:r>
        <w:r>
          <w:fldChar w:fldCharType="begin"/>
        </w:r>
        <w:r>
          <w:instrText xml:space="preserve"> PAGEREF _Toc19301 \h </w:instrText>
        </w:r>
        <w:r>
          <w:fldChar w:fldCharType="separate"/>
        </w:r>
        <w:r>
          <w:t>23</w:t>
        </w:r>
        <w:r>
          <w:fldChar w:fldCharType="end"/>
        </w:r>
      </w:hyperlink>
    </w:p>
    <w:p>
      <w:pPr>
        <w:pStyle w:val="TOC1"/>
        <w:tabs>
          <w:tab w:val="right" w:leader="dot" w:pos="8306"/>
        </w:tabs>
      </w:pPr>
      <w:hyperlink w:anchor="_Toc3120" w:history="1">
        <w:r>
          <w:rPr>
            <w:rFonts w:ascii="仿宋" w:eastAsia="仿宋" w:hAnsi="仿宋" w:cs="仿宋" w:hint="eastAsia"/>
            <w:lang w:eastAsia="zh-CN"/>
          </w:rPr>
          <w:t>四、项目监理与质量保证</w:t>
        </w:r>
        <w:r>
          <w:tab/>
        </w:r>
        <w:r>
          <w:fldChar w:fldCharType="begin"/>
        </w:r>
        <w:r>
          <w:instrText xml:space="preserve"> PAGEREF _Toc3120 \h </w:instrText>
        </w:r>
        <w:r>
          <w:fldChar w:fldCharType="separate"/>
        </w:r>
        <w:r>
          <w:t>24</w:t>
        </w:r>
        <w:r>
          <w:fldChar w:fldCharType="end"/>
        </w:r>
      </w:hyperlink>
    </w:p>
    <w:p>
      <w:pPr>
        <w:pStyle w:val="TOC2"/>
        <w:tabs>
          <w:tab w:val="right" w:leader="dot" w:pos="8306"/>
        </w:tabs>
      </w:pPr>
      <w:hyperlink w:anchor="_Toc9981" w:history="1">
        <w:r>
          <w:rPr>
            <w:rFonts w:ascii="仿宋" w:eastAsia="仿宋" w:hAnsi="仿宋" w:cs="仿宋" w:hint="eastAsia"/>
            <w:lang w:eastAsia="zh-CN"/>
          </w:rPr>
          <w:t>(一)、监理体系构建</w:t>
        </w:r>
        <w:r>
          <w:tab/>
        </w:r>
        <w:r>
          <w:fldChar w:fldCharType="begin"/>
        </w:r>
        <w:r>
          <w:instrText xml:space="preserve"> PAGEREF _Toc9981 \h </w:instrText>
        </w:r>
        <w:r>
          <w:fldChar w:fldCharType="separate"/>
        </w:r>
        <w:r>
          <w:t>24</w:t>
        </w:r>
        <w:r>
          <w:fldChar w:fldCharType="end"/>
        </w:r>
      </w:hyperlink>
    </w:p>
    <w:p>
      <w:pPr>
        <w:pStyle w:val="TOC2"/>
        <w:tabs>
          <w:tab w:val="right" w:leader="dot" w:pos="8306"/>
        </w:tabs>
      </w:pPr>
      <w:hyperlink w:anchor="_Toc19128" w:history="1">
        <w:r>
          <w:rPr>
            <w:rFonts w:ascii="仿宋" w:eastAsia="仿宋" w:hAnsi="仿宋" w:cs="仿宋" w:hint="eastAsia"/>
            <w:lang w:eastAsia="zh-CN"/>
          </w:rPr>
          <w:t>(二)、质量保证体系实施</w:t>
        </w:r>
        <w:r>
          <w:tab/>
        </w:r>
        <w:r>
          <w:fldChar w:fldCharType="begin"/>
        </w:r>
        <w:r>
          <w:instrText xml:space="preserve"> PAGEREF _Toc19128 \h </w:instrText>
        </w:r>
        <w:r>
          <w:fldChar w:fldCharType="separate"/>
        </w:r>
        <w:r>
          <w:t>25</w:t>
        </w:r>
        <w:r>
          <w:fldChar w:fldCharType="end"/>
        </w:r>
      </w:hyperlink>
    </w:p>
    <w:p>
      <w:pPr>
        <w:pStyle w:val="TOC2"/>
        <w:tabs>
          <w:tab w:val="right" w:leader="dot" w:pos="8306"/>
        </w:tabs>
      </w:pPr>
      <w:hyperlink w:anchor="_Toc8209" w:history="1">
        <w:r>
          <w:rPr>
            <w:rFonts w:ascii="仿宋" w:eastAsia="仿宋" w:hAnsi="仿宋" w:cs="仿宋" w:hint="eastAsia"/>
            <w:lang w:eastAsia="zh-CN"/>
          </w:rPr>
          <w:t>(三)、监理与质量控制流程</w:t>
        </w:r>
        <w:r>
          <w:tab/>
        </w:r>
        <w:r>
          <w:fldChar w:fldCharType="begin"/>
        </w:r>
        <w:r>
          <w:instrText xml:space="preserve"> PAGEREF _Toc8209 \h </w:instrText>
        </w:r>
        <w:r>
          <w:fldChar w:fldCharType="separate"/>
        </w:r>
        <w:r>
          <w:t>26</w:t>
        </w:r>
        <w:r>
          <w:fldChar w:fldCharType="end"/>
        </w:r>
      </w:hyperlink>
    </w:p>
    <w:p>
      <w:pPr>
        <w:pStyle w:val="TOC1"/>
        <w:tabs>
          <w:tab w:val="right" w:leader="dot" w:pos="8306"/>
        </w:tabs>
      </w:pPr>
      <w:hyperlink w:anchor="_Toc18333" w:history="1">
        <w:r>
          <w:rPr>
            <w:rFonts w:ascii="仿宋" w:eastAsia="仿宋" w:hAnsi="仿宋" w:cs="仿宋" w:hint="eastAsia"/>
            <w:lang w:eastAsia="zh-CN"/>
          </w:rPr>
          <w:t>五、环境和生态影响分析</w:t>
        </w:r>
        <w:r>
          <w:tab/>
        </w:r>
        <w:r>
          <w:fldChar w:fldCharType="begin"/>
        </w:r>
        <w:r>
          <w:instrText xml:space="preserve"> PAGEREF _Toc18333 \h </w:instrText>
        </w:r>
        <w:r>
          <w:fldChar w:fldCharType="separate"/>
        </w:r>
        <w:r>
          <w:t>26</w:t>
        </w:r>
        <w:r>
          <w:fldChar w:fldCharType="end"/>
        </w:r>
      </w:hyperlink>
    </w:p>
    <w:p>
      <w:pPr>
        <w:pStyle w:val="TOC2"/>
        <w:tabs>
          <w:tab w:val="right" w:leader="dot" w:pos="8306"/>
        </w:tabs>
      </w:pPr>
      <w:hyperlink w:anchor="_Toc24230" w:history="1">
        <w:r>
          <w:rPr>
            <w:rFonts w:ascii="仿宋" w:eastAsia="仿宋" w:hAnsi="仿宋" w:cs="仿宋" w:hint="eastAsia"/>
            <w:lang w:eastAsia="zh-CN"/>
          </w:rPr>
          <w:t>(一)、环境和生态现状</w:t>
        </w:r>
        <w:r>
          <w:tab/>
        </w:r>
        <w:r>
          <w:fldChar w:fldCharType="begin"/>
        </w:r>
        <w:r>
          <w:instrText xml:space="preserve"> PAGEREF _Toc24230 \h </w:instrText>
        </w:r>
        <w:r>
          <w:fldChar w:fldCharType="separate"/>
        </w:r>
        <w:r>
          <w:t>26</w:t>
        </w:r>
        <w:r>
          <w:fldChar w:fldCharType="end"/>
        </w:r>
      </w:hyperlink>
    </w:p>
    <w:p>
      <w:pPr>
        <w:pStyle w:val="TOC2"/>
        <w:tabs>
          <w:tab w:val="right" w:leader="dot" w:pos="8306"/>
        </w:tabs>
      </w:pPr>
      <w:hyperlink w:anchor="_Toc9011" w:history="1">
        <w:r>
          <w:rPr>
            <w:rFonts w:ascii="仿宋" w:eastAsia="仿宋" w:hAnsi="仿宋" w:cs="仿宋" w:hint="eastAsia"/>
            <w:lang w:eastAsia="zh-CN"/>
          </w:rPr>
          <w:t>(二)、生态环境影响分析</w:t>
        </w:r>
        <w:r>
          <w:tab/>
        </w:r>
        <w:r>
          <w:fldChar w:fldCharType="begin"/>
        </w:r>
        <w:r>
          <w:instrText xml:space="preserve"> PAGEREF _Toc9011 \h </w:instrText>
        </w:r>
        <w:r>
          <w:fldChar w:fldCharType="separate"/>
        </w:r>
        <w:r>
          <w:t>28</w:t>
        </w:r>
        <w:r>
          <w:fldChar w:fldCharType="end"/>
        </w:r>
      </w:hyperlink>
    </w:p>
    <w:p>
      <w:pPr>
        <w:pStyle w:val="TOC2"/>
        <w:tabs>
          <w:tab w:val="right" w:leader="dot" w:pos="8306"/>
        </w:tabs>
      </w:pPr>
      <w:hyperlink w:anchor="_Toc24705" w:history="1">
        <w:r>
          <w:rPr>
            <w:rFonts w:ascii="仿宋" w:eastAsia="仿宋" w:hAnsi="仿宋" w:cs="仿宋" w:hint="eastAsia"/>
            <w:lang w:eastAsia="zh-CN"/>
          </w:rPr>
          <w:t>(三)、生态环境保护措施</w:t>
        </w:r>
        <w:r>
          <w:tab/>
        </w:r>
        <w:r>
          <w:fldChar w:fldCharType="begin"/>
        </w:r>
        <w:r>
          <w:instrText xml:space="preserve"> PAGEREF _Toc24705 \h </w:instrText>
        </w:r>
        <w:r>
          <w:fldChar w:fldCharType="separate"/>
        </w:r>
        <w:r>
          <w:t>29</w:t>
        </w:r>
        <w:r>
          <w:fldChar w:fldCharType="end"/>
        </w:r>
      </w:hyperlink>
    </w:p>
    <w:p>
      <w:pPr>
        <w:pStyle w:val="TOC2"/>
        <w:tabs>
          <w:tab w:val="right" w:leader="dot" w:pos="8306"/>
        </w:tabs>
      </w:pPr>
      <w:hyperlink w:anchor="_Toc20458" w:history="1">
        <w:r>
          <w:rPr>
            <w:rFonts w:ascii="仿宋" w:eastAsia="仿宋" w:hAnsi="仿宋" w:cs="仿宋" w:hint="eastAsia"/>
            <w:lang w:eastAsia="zh-CN"/>
          </w:rPr>
          <w:t>(四)、地质灾害影响分析</w:t>
        </w:r>
        <w:r>
          <w:tab/>
        </w:r>
        <w:r>
          <w:fldChar w:fldCharType="begin"/>
        </w:r>
        <w:r>
          <w:instrText xml:space="preserve"> PAGEREF _Toc20458 \h </w:instrText>
        </w:r>
        <w:r>
          <w:fldChar w:fldCharType="separate"/>
        </w:r>
        <w:r>
          <w:t>31</w:t>
        </w:r>
        <w:r>
          <w:fldChar w:fldCharType="end"/>
        </w:r>
      </w:hyperlink>
    </w:p>
    <w:p>
      <w:pPr>
        <w:pStyle w:val="TOC2"/>
        <w:tabs>
          <w:tab w:val="right" w:leader="dot" w:pos="8306"/>
        </w:tabs>
      </w:pPr>
      <w:hyperlink w:anchor="_Toc29478" w:history="1">
        <w:r>
          <w:rPr>
            <w:rFonts w:ascii="仿宋" w:eastAsia="仿宋" w:hAnsi="仿宋" w:cs="仿宋" w:hint="eastAsia"/>
            <w:lang w:eastAsia="zh-CN"/>
          </w:rPr>
          <w:t>(五)、特殊环境影响</w:t>
        </w:r>
        <w:r>
          <w:tab/>
        </w:r>
        <w:r>
          <w:fldChar w:fldCharType="begin"/>
        </w:r>
        <w:r>
          <w:instrText xml:space="preserve"> PAGEREF _Toc29478 \h </w:instrText>
        </w:r>
        <w:r>
          <w:fldChar w:fldCharType="separate"/>
        </w:r>
        <w:r>
          <w:t>32</w:t>
        </w:r>
        <w:r>
          <w:fldChar w:fldCharType="end"/>
        </w:r>
      </w:hyperlink>
    </w:p>
    <w:p>
      <w:pPr>
        <w:pStyle w:val="TOC1"/>
        <w:tabs>
          <w:tab w:val="right" w:leader="dot" w:pos="8306"/>
        </w:tabs>
      </w:pPr>
      <w:hyperlink w:anchor="_Toc16060" w:history="1">
        <w:r>
          <w:rPr>
            <w:rFonts w:ascii="仿宋" w:eastAsia="仿宋" w:hAnsi="仿宋" w:cs="仿宋" w:hint="eastAsia"/>
            <w:lang w:eastAsia="zh-CN"/>
          </w:rPr>
          <w:t>六、涤纶高弹丝项目概论</w:t>
        </w:r>
        <w:r>
          <w:tab/>
        </w:r>
        <w:r>
          <w:fldChar w:fldCharType="begin"/>
        </w:r>
        <w:r>
          <w:instrText xml:space="preserve"> PAGEREF _Toc16060 \h </w:instrText>
        </w:r>
        <w:r>
          <w:fldChar w:fldCharType="separate"/>
        </w:r>
        <w:r>
          <w:t>33</w:t>
        </w:r>
        <w:r>
          <w:fldChar w:fldCharType="end"/>
        </w:r>
      </w:hyperlink>
    </w:p>
    <w:p>
      <w:pPr>
        <w:pStyle w:val="TOC2"/>
        <w:tabs>
          <w:tab w:val="right" w:leader="dot" w:pos="8306"/>
        </w:tabs>
      </w:pPr>
      <w:hyperlink w:anchor="_Toc24325" w:history="1">
        <w:r>
          <w:rPr>
            <w:rFonts w:ascii="仿宋" w:eastAsia="仿宋" w:hAnsi="仿宋" w:cs="仿宋" w:hint="eastAsia"/>
            <w:lang w:eastAsia="zh-CN"/>
          </w:rPr>
          <w:t>(一)、项目申报单位概况</w:t>
        </w:r>
        <w:r>
          <w:tab/>
        </w:r>
        <w:r>
          <w:fldChar w:fldCharType="begin"/>
        </w:r>
        <w:r>
          <w:instrText xml:space="preserve"> PAGEREF _Toc24325 \h </w:instrText>
        </w:r>
        <w:r>
          <w:fldChar w:fldCharType="separate"/>
        </w:r>
        <w:r>
          <w:t>33</w:t>
        </w:r>
        <w:r>
          <w:fldChar w:fldCharType="end"/>
        </w:r>
      </w:hyperlink>
    </w:p>
    <w:p>
      <w:pPr>
        <w:pStyle w:val="TOC2"/>
        <w:tabs>
          <w:tab w:val="right" w:leader="dot" w:pos="8306"/>
        </w:tabs>
      </w:pPr>
      <w:hyperlink w:anchor="_Toc19510" w:history="1">
        <w:r>
          <w:rPr>
            <w:rFonts w:ascii="仿宋" w:eastAsia="仿宋" w:hAnsi="仿宋" w:cs="仿宋" w:hint="eastAsia"/>
            <w:lang w:eastAsia="zh-CN"/>
          </w:rPr>
          <w:t>(二)、项目概况</w:t>
        </w:r>
        <w:r>
          <w:tab/>
        </w:r>
        <w:r>
          <w:fldChar w:fldCharType="begin"/>
        </w:r>
        <w:r>
          <w:instrText xml:space="preserve"> PAGEREF _Toc19510 \h </w:instrText>
        </w:r>
        <w:r>
          <w:fldChar w:fldCharType="separate"/>
        </w:r>
        <w:r>
          <w:t>34</w:t>
        </w:r>
        <w:r>
          <w:fldChar w:fldCharType="end"/>
        </w:r>
      </w:hyperlink>
    </w:p>
    <w:p>
      <w:pPr>
        <w:pStyle w:val="TOC1"/>
        <w:tabs>
          <w:tab w:val="right" w:leader="dot" w:pos="8306"/>
        </w:tabs>
      </w:pPr>
      <w:hyperlink w:anchor="_Toc21744" w:history="1">
        <w:r>
          <w:rPr>
            <w:rFonts w:ascii="仿宋" w:eastAsia="仿宋" w:hAnsi="仿宋" w:cs="仿宋" w:hint="eastAsia"/>
            <w:lang w:eastAsia="zh-CN"/>
          </w:rPr>
          <w:t>七、客户关系管理与市场拓展</w:t>
        </w:r>
        <w:r>
          <w:tab/>
        </w:r>
        <w:r>
          <w:fldChar w:fldCharType="begin"/>
        </w:r>
        <w:r>
          <w:instrText xml:space="preserve"> PAGEREF _Toc21744 \h </w:instrText>
        </w:r>
        <w:r>
          <w:fldChar w:fldCharType="separate"/>
        </w:r>
        <w:r>
          <w:t>37</w:t>
        </w:r>
        <w:r>
          <w:fldChar w:fldCharType="end"/>
        </w:r>
      </w:hyperlink>
    </w:p>
    <w:p>
      <w:pPr>
        <w:pStyle w:val="TOC2"/>
        <w:tabs>
          <w:tab w:val="right" w:leader="dot" w:pos="8306"/>
        </w:tabs>
      </w:pPr>
      <w:hyperlink w:anchor="_Toc23182" w:history="1">
        <w:r>
          <w:rPr>
            <w:rFonts w:ascii="仿宋" w:eastAsia="仿宋" w:hAnsi="仿宋" w:cs="仿宋" w:hint="eastAsia"/>
            <w:lang w:eastAsia="zh-CN"/>
          </w:rPr>
          <w:t>(一)、客户关系管理策略</w:t>
        </w:r>
        <w:r>
          <w:tab/>
        </w:r>
        <w:r>
          <w:fldChar w:fldCharType="begin"/>
        </w:r>
        <w:r>
          <w:instrText xml:space="preserve"> PAGEREF _Toc23182 \h </w:instrText>
        </w:r>
        <w:r>
          <w:fldChar w:fldCharType="separate"/>
        </w:r>
        <w:r>
          <w:t>37</w:t>
        </w:r>
        <w:r>
          <w:fldChar w:fldCharType="end"/>
        </w:r>
      </w:hyperlink>
    </w:p>
    <w:p>
      <w:pPr>
        <w:pStyle w:val="TOC2"/>
        <w:tabs>
          <w:tab w:val="right" w:leader="dot" w:pos="8306"/>
        </w:tabs>
      </w:pPr>
      <w:hyperlink w:anchor="_Toc30788" w:history="1">
        <w:r>
          <w:rPr>
            <w:rFonts w:ascii="仿宋" w:eastAsia="仿宋" w:hAnsi="仿宋" w:cs="仿宋" w:hint="eastAsia"/>
            <w:lang w:eastAsia="zh-CN"/>
          </w:rPr>
          <w:t>(二)、市场拓展方案</w:t>
        </w:r>
        <w:r>
          <w:tab/>
        </w:r>
        <w:r>
          <w:fldChar w:fldCharType="begin"/>
        </w:r>
        <w:r>
          <w:instrText xml:space="preserve"> PAGEREF _Toc30788 \h </w:instrText>
        </w:r>
        <w:r>
          <w:fldChar w:fldCharType="separate"/>
        </w:r>
        <w:r>
          <w:t>39</w:t>
        </w:r>
        <w:r>
          <w:fldChar w:fldCharType="end"/>
        </w:r>
      </w:hyperlink>
    </w:p>
    <w:p>
      <w:pPr>
        <w:pStyle w:val="TOC1"/>
        <w:tabs>
          <w:tab w:val="right" w:leader="dot" w:pos="8306"/>
        </w:tabs>
      </w:pPr>
      <w:hyperlink w:anchor="_Toc10658" w:history="1">
        <w:r>
          <w:rPr>
            <w:rFonts w:ascii="仿宋" w:eastAsia="仿宋" w:hAnsi="仿宋" w:cs="仿宋" w:hint="eastAsia"/>
            <w:lang w:eastAsia="zh-CN"/>
          </w:rPr>
          <w:t>八、项目实施与管理方案</w:t>
        </w:r>
        <w:r>
          <w:tab/>
        </w:r>
        <w:r>
          <w:fldChar w:fldCharType="begin"/>
        </w:r>
        <w:r>
          <w:instrText xml:space="preserve"> PAGEREF _Toc10658 \h </w:instrText>
        </w:r>
        <w:r>
          <w:fldChar w:fldCharType="separate"/>
        </w:r>
        <w:r>
          <w:t>40</w:t>
        </w:r>
        <w:r>
          <w:fldChar w:fldCharType="end"/>
        </w:r>
      </w:hyperlink>
    </w:p>
    <w:p>
      <w:pPr>
        <w:pStyle w:val="TOC2"/>
        <w:tabs>
          <w:tab w:val="right" w:leader="dot" w:pos="8306"/>
        </w:tabs>
      </w:pPr>
      <w:hyperlink w:anchor="_Toc29557" w:history="1">
        <w:r>
          <w:rPr>
            <w:rFonts w:ascii="仿宋" w:eastAsia="仿宋" w:hAnsi="仿宋" w:cs="仿宋" w:hint="eastAsia"/>
            <w:lang w:eastAsia="zh-CN"/>
          </w:rPr>
          <w:t>(一)、项目实施计划</w:t>
        </w:r>
        <w:r>
          <w:tab/>
        </w:r>
        <w:r>
          <w:fldChar w:fldCharType="begin"/>
        </w:r>
        <w:r>
          <w:instrText xml:space="preserve"> PAGEREF _Toc29557 \h </w:instrText>
        </w:r>
        <w:r>
          <w:fldChar w:fldCharType="separate"/>
        </w:r>
        <w:r>
          <w:t>40</w:t>
        </w:r>
        <w:r>
          <w:fldChar w:fldCharType="end"/>
        </w:r>
      </w:hyperlink>
    </w:p>
    <w:p>
      <w:pPr>
        <w:pStyle w:val="TOC2"/>
        <w:tabs>
          <w:tab w:val="right" w:leader="dot" w:pos="8306"/>
        </w:tabs>
      </w:pPr>
      <w:hyperlink w:anchor="_Toc17378" w:history="1">
        <w:r>
          <w:rPr>
            <w:rFonts w:ascii="仿宋" w:eastAsia="仿宋" w:hAnsi="仿宋" w:cs="仿宋" w:hint="eastAsia"/>
            <w:lang w:eastAsia="zh-CN"/>
          </w:rPr>
          <w:t>(二)、项目组织机构与职责</w:t>
        </w:r>
        <w:r>
          <w:tab/>
        </w:r>
        <w:r>
          <w:fldChar w:fldCharType="begin"/>
        </w:r>
        <w:r>
          <w:instrText xml:space="preserve"> PAGEREF _Toc17378 \h </w:instrText>
        </w:r>
        <w:r>
          <w:fldChar w:fldCharType="separate"/>
        </w:r>
        <w:r>
          <w:t>41</w:t>
        </w:r>
        <w:r>
          <w:fldChar w:fldCharType="end"/>
        </w:r>
      </w:hyperlink>
    </w:p>
    <w:p>
      <w:pPr>
        <w:pStyle w:val="TOC2"/>
        <w:tabs>
          <w:tab w:val="right" w:leader="dot" w:pos="8306"/>
        </w:tabs>
      </w:pPr>
      <w:hyperlink w:anchor="_Toc12763" w:history="1">
        <w:r>
          <w:rPr>
            <w:rFonts w:ascii="仿宋" w:eastAsia="仿宋" w:hAnsi="仿宋" w:cs="仿宋" w:hint="eastAsia"/>
            <w:lang w:eastAsia="zh-CN"/>
          </w:rPr>
          <w:t>(三)、项目管理与监控体系</w:t>
        </w:r>
        <w:r>
          <w:tab/>
        </w:r>
        <w:r>
          <w:fldChar w:fldCharType="begin"/>
        </w:r>
        <w:r>
          <w:instrText xml:space="preserve"> PAGEREF _Toc12763 \h </w:instrText>
        </w:r>
        <w:r>
          <w:fldChar w:fldCharType="separate"/>
        </w:r>
        <w:r>
          <w:t>44</w:t>
        </w:r>
        <w:r>
          <w:fldChar w:fldCharType="end"/>
        </w:r>
      </w:hyperlink>
    </w:p>
    <w:p>
      <w:pPr>
        <w:pStyle w:val="TOC1"/>
        <w:tabs>
          <w:tab w:val="right" w:leader="dot" w:pos="8306"/>
        </w:tabs>
      </w:pPr>
      <w:hyperlink w:anchor="_Toc20321" w:history="1">
        <w:r>
          <w:rPr>
            <w:rFonts w:ascii="仿宋" w:eastAsia="仿宋" w:hAnsi="仿宋" w:cs="仿宋" w:hint="eastAsia"/>
            <w:lang w:eastAsia="zh-CN"/>
          </w:rPr>
          <w:t>九、环境保护与绿色发展</w:t>
        </w:r>
        <w:r>
          <w:tab/>
        </w:r>
        <w:r>
          <w:fldChar w:fldCharType="begin"/>
        </w:r>
        <w:r>
          <w:instrText xml:space="preserve"> PAGEREF _Toc20321 \h </w:instrText>
        </w:r>
        <w:r>
          <w:fldChar w:fldCharType="separate"/>
        </w:r>
        <w:r>
          <w:t>45</w:t>
        </w:r>
        <w:r>
          <w:fldChar w:fldCharType="end"/>
        </w:r>
      </w:hyperlink>
    </w:p>
    <w:p>
      <w:pPr>
        <w:pStyle w:val="TOC2"/>
        <w:tabs>
          <w:tab w:val="right" w:leader="dot" w:pos="8306"/>
        </w:tabs>
      </w:pPr>
      <w:hyperlink w:anchor="_Toc28907" w:history="1">
        <w:r>
          <w:rPr>
            <w:rFonts w:ascii="仿宋" w:eastAsia="仿宋" w:hAnsi="仿宋" w:cs="仿宋" w:hint="eastAsia"/>
            <w:lang w:eastAsia="zh-CN"/>
          </w:rPr>
          <w:t>(一)、环境保护措施</w:t>
        </w:r>
        <w:r>
          <w:tab/>
        </w:r>
        <w:r>
          <w:fldChar w:fldCharType="begin"/>
        </w:r>
        <w:r>
          <w:instrText xml:space="preserve"> PAGEREF _Toc28907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26" w:history="1">
        <w:r>
          <w:rPr>
            <w:rFonts w:ascii="仿宋" w:eastAsia="仿宋" w:hAnsi="仿宋" w:cs="仿宋" w:hint="eastAsia"/>
            <w:lang w:eastAsia="zh-CN"/>
          </w:rPr>
          <w:t>(二)、绿色发展与可持续发展策略</w:t>
        </w:r>
        <w:r>
          <w:tab/>
        </w:r>
        <w:r>
          <w:fldChar w:fldCharType="begin"/>
        </w:r>
        <w:r>
          <w:instrText xml:space="preserve"> PAGEREF _Toc19626 \h </w:instrText>
        </w:r>
        <w:r>
          <w:fldChar w:fldCharType="separate"/>
        </w:r>
        <w:r>
          <w:t>47</w:t>
        </w:r>
        <w:r>
          <w:fldChar w:fldCharType="end"/>
        </w:r>
      </w:hyperlink>
    </w:p>
    <w:p>
      <w:pPr>
        <w:pStyle w:val="TOC1"/>
        <w:tabs>
          <w:tab w:val="right" w:leader="dot" w:pos="8306"/>
        </w:tabs>
      </w:pPr>
      <w:hyperlink w:anchor="_Toc11335" w:history="1">
        <w:r>
          <w:rPr>
            <w:rFonts w:ascii="仿宋" w:eastAsia="仿宋" w:hAnsi="仿宋" w:cs="仿宋" w:hint="eastAsia"/>
            <w:lang w:eastAsia="zh-CN"/>
          </w:rPr>
          <w:t>十、项目进度计划</w:t>
        </w:r>
        <w:r>
          <w:tab/>
        </w:r>
        <w:r>
          <w:fldChar w:fldCharType="begin"/>
        </w:r>
        <w:r>
          <w:instrText xml:space="preserve"> PAGEREF _Toc11335 \h </w:instrText>
        </w:r>
        <w:r>
          <w:fldChar w:fldCharType="separate"/>
        </w:r>
        <w:r>
          <w:t>48</w:t>
        </w:r>
        <w:r>
          <w:fldChar w:fldCharType="end"/>
        </w:r>
      </w:hyperlink>
    </w:p>
    <w:p>
      <w:pPr>
        <w:pStyle w:val="TOC2"/>
        <w:tabs>
          <w:tab w:val="right" w:leader="dot" w:pos="8306"/>
        </w:tabs>
      </w:pPr>
      <w:hyperlink w:anchor="_Toc22799" w:history="1">
        <w:r>
          <w:rPr>
            <w:rFonts w:ascii="仿宋" w:eastAsia="仿宋" w:hAnsi="仿宋" w:cs="仿宋" w:hint="eastAsia"/>
            <w:lang w:eastAsia="zh-CN"/>
          </w:rPr>
          <w:t>(一)、建设周期</w:t>
        </w:r>
        <w:r>
          <w:tab/>
        </w:r>
        <w:r>
          <w:fldChar w:fldCharType="begin"/>
        </w:r>
        <w:r>
          <w:instrText xml:space="preserve"> PAGEREF _Toc22799 \h </w:instrText>
        </w:r>
        <w:r>
          <w:fldChar w:fldCharType="separate"/>
        </w:r>
        <w:r>
          <w:t>48</w:t>
        </w:r>
        <w:r>
          <w:fldChar w:fldCharType="end"/>
        </w:r>
      </w:hyperlink>
    </w:p>
    <w:p>
      <w:pPr>
        <w:pStyle w:val="TOC2"/>
        <w:tabs>
          <w:tab w:val="right" w:leader="dot" w:pos="8306"/>
        </w:tabs>
      </w:pPr>
      <w:hyperlink w:anchor="_Toc17229" w:history="1">
        <w:r>
          <w:rPr>
            <w:rFonts w:ascii="仿宋" w:eastAsia="仿宋" w:hAnsi="仿宋" w:cs="仿宋" w:hint="eastAsia"/>
            <w:lang w:eastAsia="zh-CN"/>
          </w:rPr>
          <w:t>(二)、建设进度</w:t>
        </w:r>
        <w:r>
          <w:tab/>
        </w:r>
        <w:r>
          <w:fldChar w:fldCharType="begin"/>
        </w:r>
        <w:r>
          <w:instrText xml:space="preserve"> PAGEREF _Toc17229 \h </w:instrText>
        </w:r>
        <w:r>
          <w:fldChar w:fldCharType="separate"/>
        </w:r>
        <w:r>
          <w:t>49</w:t>
        </w:r>
        <w:r>
          <w:fldChar w:fldCharType="end"/>
        </w:r>
      </w:hyperlink>
    </w:p>
    <w:p>
      <w:pPr>
        <w:pStyle w:val="TOC2"/>
        <w:tabs>
          <w:tab w:val="right" w:leader="dot" w:pos="8306"/>
        </w:tabs>
      </w:pPr>
      <w:hyperlink w:anchor="_Toc30850" w:history="1">
        <w:r>
          <w:rPr>
            <w:rFonts w:ascii="仿宋" w:eastAsia="仿宋" w:hAnsi="仿宋" w:cs="仿宋" w:hint="eastAsia"/>
            <w:lang w:eastAsia="zh-CN"/>
          </w:rPr>
          <w:t>(三)、进度安排注意事项</w:t>
        </w:r>
        <w:r>
          <w:tab/>
        </w:r>
        <w:r>
          <w:fldChar w:fldCharType="begin"/>
        </w:r>
        <w:r>
          <w:instrText xml:space="preserve"> PAGEREF _Toc30850 \h </w:instrText>
        </w:r>
        <w:r>
          <w:fldChar w:fldCharType="separate"/>
        </w:r>
        <w:r>
          <w:t>50</w:t>
        </w:r>
        <w:r>
          <w:fldChar w:fldCharType="end"/>
        </w:r>
      </w:hyperlink>
    </w:p>
    <w:p>
      <w:pPr>
        <w:pStyle w:val="TOC2"/>
        <w:tabs>
          <w:tab w:val="right" w:leader="dot" w:pos="8306"/>
        </w:tabs>
      </w:pPr>
      <w:hyperlink w:anchor="_Toc27653" w:history="1">
        <w:r>
          <w:rPr>
            <w:rFonts w:ascii="仿宋" w:eastAsia="仿宋" w:hAnsi="仿宋" w:cs="仿宋" w:hint="eastAsia"/>
            <w:lang w:eastAsia="zh-CN"/>
          </w:rPr>
          <w:t>(四)、人力资源配置</w:t>
        </w:r>
        <w:r>
          <w:tab/>
        </w:r>
        <w:r>
          <w:fldChar w:fldCharType="begin"/>
        </w:r>
        <w:r>
          <w:instrText xml:space="preserve"> PAGEREF _Toc27653 \h </w:instrText>
        </w:r>
        <w:r>
          <w:fldChar w:fldCharType="separate"/>
        </w:r>
        <w:r>
          <w:t>51</w:t>
        </w:r>
        <w:r>
          <w:fldChar w:fldCharType="end"/>
        </w:r>
      </w:hyperlink>
    </w:p>
    <w:p>
      <w:pPr>
        <w:pStyle w:val="TOC2"/>
        <w:tabs>
          <w:tab w:val="right" w:leader="dot" w:pos="8306"/>
        </w:tabs>
      </w:pPr>
      <w:hyperlink w:anchor="_Toc19268" w:history="1">
        <w:r>
          <w:rPr>
            <w:rFonts w:ascii="仿宋" w:eastAsia="仿宋" w:hAnsi="仿宋" w:cs="仿宋" w:hint="eastAsia"/>
            <w:lang w:eastAsia="zh-CN"/>
          </w:rPr>
          <w:t>(五)、员工培训</w:t>
        </w:r>
        <w:r>
          <w:tab/>
        </w:r>
        <w:r>
          <w:fldChar w:fldCharType="begin"/>
        </w:r>
        <w:r>
          <w:instrText xml:space="preserve"> PAGEREF _Toc19268 \h </w:instrText>
        </w:r>
        <w:r>
          <w:fldChar w:fldCharType="separate"/>
        </w:r>
        <w:r>
          <w:t>53</w:t>
        </w:r>
        <w:r>
          <w:fldChar w:fldCharType="end"/>
        </w:r>
      </w:hyperlink>
    </w:p>
    <w:p>
      <w:pPr>
        <w:pStyle w:val="TOC2"/>
        <w:tabs>
          <w:tab w:val="right" w:leader="dot" w:pos="8306"/>
        </w:tabs>
      </w:pPr>
      <w:hyperlink w:anchor="_Toc26275" w:history="1">
        <w:r>
          <w:rPr>
            <w:rFonts w:ascii="仿宋" w:eastAsia="仿宋" w:hAnsi="仿宋" w:cs="仿宋" w:hint="eastAsia"/>
            <w:lang w:eastAsia="zh-CN"/>
          </w:rPr>
          <w:t>(六)、项目实施保障</w:t>
        </w:r>
        <w:r>
          <w:tab/>
        </w:r>
        <w:r>
          <w:fldChar w:fldCharType="begin"/>
        </w:r>
        <w:r>
          <w:instrText xml:space="preserve"> PAGEREF _Toc26275 \h </w:instrText>
        </w:r>
        <w:r>
          <w:fldChar w:fldCharType="separate"/>
        </w:r>
        <w:r>
          <w:t>54</w:t>
        </w:r>
        <w:r>
          <w:fldChar w:fldCharType="end"/>
        </w:r>
      </w:hyperlink>
    </w:p>
    <w:p>
      <w:pPr>
        <w:pStyle w:val="TOC2"/>
        <w:tabs>
          <w:tab w:val="right" w:leader="dot" w:pos="8306"/>
        </w:tabs>
      </w:pPr>
      <w:hyperlink w:anchor="_Toc30180" w:history="1">
        <w:r>
          <w:rPr>
            <w:rFonts w:ascii="仿宋" w:eastAsia="仿宋" w:hAnsi="仿宋" w:cs="仿宋" w:hint="eastAsia"/>
            <w:lang w:eastAsia="zh-CN"/>
          </w:rPr>
          <w:t>(七)、安全规范管理</w:t>
        </w:r>
        <w:r>
          <w:tab/>
        </w:r>
        <w:r>
          <w:fldChar w:fldCharType="begin"/>
        </w:r>
        <w:r>
          <w:instrText xml:space="preserve"> PAGEREF _Toc30180 \h </w:instrText>
        </w:r>
        <w:r>
          <w:fldChar w:fldCharType="separate"/>
        </w:r>
        <w:r>
          <w:t>55</w:t>
        </w:r>
        <w:r>
          <w:fldChar w:fldCharType="end"/>
        </w:r>
      </w:hyperlink>
    </w:p>
    <w:p>
      <w:pPr>
        <w:pStyle w:val="TOC1"/>
        <w:tabs>
          <w:tab w:val="right" w:leader="dot" w:pos="8306"/>
        </w:tabs>
      </w:pPr>
      <w:hyperlink w:anchor="_Toc15863" w:history="1">
        <w:r>
          <w:rPr>
            <w:rFonts w:ascii="仿宋" w:eastAsia="仿宋" w:hAnsi="仿宋" w:cs="仿宋" w:hint="eastAsia"/>
            <w:lang w:eastAsia="zh-CN"/>
          </w:rPr>
          <w:t>十一、土地利用与规划方案</w:t>
        </w:r>
        <w:r>
          <w:tab/>
        </w:r>
        <w:r>
          <w:fldChar w:fldCharType="begin"/>
        </w:r>
        <w:r>
          <w:instrText xml:space="preserve"> PAGEREF _Toc15863 \h </w:instrText>
        </w:r>
        <w:r>
          <w:fldChar w:fldCharType="separate"/>
        </w:r>
        <w:r>
          <w:t>56</w:t>
        </w:r>
        <w:r>
          <w:fldChar w:fldCharType="end"/>
        </w:r>
      </w:hyperlink>
    </w:p>
    <w:p>
      <w:pPr>
        <w:pStyle w:val="TOC2"/>
        <w:tabs>
          <w:tab w:val="right" w:leader="dot" w:pos="8306"/>
        </w:tabs>
      </w:pPr>
      <w:hyperlink w:anchor="_Toc30312" w:history="1">
        <w:r>
          <w:rPr>
            <w:rFonts w:ascii="仿宋" w:eastAsia="仿宋" w:hAnsi="仿宋" w:cs="仿宋" w:hint="eastAsia"/>
            <w:lang w:eastAsia="zh-CN"/>
          </w:rPr>
          <w:t>(一)、项目用地情况分析</w:t>
        </w:r>
        <w:r>
          <w:tab/>
        </w:r>
        <w:r>
          <w:fldChar w:fldCharType="begin"/>
        </w:r>
        <w:r>
          <w:instrText xml:space="preserve"> PAGEREF _Toc30312 \h </w:instrText>
        </w:r>
        <w:r>
          <w:fldChar w:fldCharType="separate"/>
        </w:r>
        <w:r>
          <w:t>56</w:t>
        </w:r>
        <w:r>
          <w:fldChar w:fldCharType="end"/>
        </w:r>
      </w:hyperlink>
    </w:p>
    <w:p>
      <w:pPr>
        <w:pStyle w:val="TOC2"/>
        <w:tabs>
          <w:tab w:val="right" w:leader="dot" w:pos="8306"/>
        </w:tabs>
      </w:pPr>
      <w:hyperlink w:anchor="_Toc1155" w:history="1">
        <w:r>
          <w:rPr>
            <w:rFonts w:ascii="仿宋" w:eastAsia="仿宋" w:hAnsi="仿宋" w:cs="仿宋" w:hint="eastAsia"/>
            <w:lang w:eastAsia="zh-CN"/>
          </w:rPr>
          <w:t>(二)、土地利用规划方案</w:t>
        </w:r>
        <w:r>
          <w:tab/>
        </w:r>
        <w:r>
          <w:fldChar w:fldCharType="begin"/>
        </w:r>
        <w:r>
          <w:instrText xml:space="preserve"> PAGEREF _Toc1155 \h </w:instrText>
        </w:r>
        <w:r>
          <w:fldChar w:fldCharType="separate"/>
        </w:r>
        <w:r>
          <w:t>57</w:t>
        </w:r>
        <w:r>
          <w:fldChar w:fldCharType="end"/>
        </w:r>
      </w:hyperlink>
    </w:p>
    <w:p>
      <w:pPr>
        <w:pStyle w:val="TOC1"/>
        <w:tabs>
          <w:tab w:val="right" w:leader="dot" w:pos="8306"/>
        </w:tabs>
      </w:pPr>
      <w:hyperlink w:anchor="_Toc14235" w:history="1">
        <w:r>
          <w:rPr>
            <w:rFonts w:ascii="仿宋" w:eastAsia="仿宋" w:hAnsi="仿宋" w:cs="仿宋" w:hint="eastAsia"/>
            <w:lang w:eastAsia="zh-CN"/>
          </w:rPr>
          <w:t>十二、资金管理与财务规划</w:t>
        </w:r>
        <w:r>
          <w:tab/>
        </w:r>
        <w:r>
          <w:fldChar w:fldCharType="begin"/>
        </w:r>
        <w:r>
          <w:instrText xml:space="preserve"> PAGEREF _Toc14235 \h </w:instrText>
        </w:r>
        <w:r>
          <w:fldChar w:fldCharType="separate"/>
        </w:r>
        <w:r>
          <w:t>58</w:t>
        </w:r>
        <w:r>
          <w:fldChar w:fldCharType="end"/>
        </w:r>
      </w:hyperlink>
    </w:p>
    <w:p>
      <w:pPr>
        <w:pStyle w:val="TOC2"/>
        <w:tabs>
          <w:tab w:val="right" w:leader="dot" w:pos="8306"/>
        </w:tabs>
      </w:pPr>
      <w:hyperlink w:anchor="_Toc15114" w:history="1">
        <w:r>
          <w:rPr>
            <w:rFonts w:ascii="仿宋" w:eastAsia="仿宋" w:hAnsi="仿宋" w:cs="仿宋" w:hint="eastAsia"/>
            <w:lang w:eastAsia="zh-CN"/>
          </w:rPr>
          <w:t>(一)、项目资金来源与筹措</w:t>
        </w:r>
        <w:r>
          <w:tab/>
        </w:r>
        <w:r>
          <w:fldChar w:fldCharType="begin"/>
        </w:r>
        <w:r>
          <w:instrText xml:space="preserve"> PAGEREF _Toc15114 \h </w:instrText>
        </w:r>
        <w:r>
          <w:fldChar w:fldCharType="separate"/>
        </w:r>
        <w:r>
          <w:t>58</w:t>
        </w:r>
        <w:r>
          <w:fldChar w:fldCharType="end"/>
        </w:r>
      </w:hyperlink>
    </w:p>
    <w:p>
      <w:pPr>
        <w:pStyle w:val="TOC2"/>
        <w:tabs>
          <w:tab w:val="right" w:leader="dot" w:pos="8306"/>
        </w:tabs>
      </w:pPr>
      <w:hyperlink w:anchor="_Toc31689" w:history="1">
        <w:r>
          <w:rPr>
            <w:rFonts w:ascii="仿宋" w:eastAsia="仿宋" w:hAnsi="仿宋" w:cs="仿宋" w:hint="eastAsia"/>
            <w:lang w:eastAsia="zh-CN"/>
          </w:rPr>
          <w:t>(二)、资金使用与监管</w:t>
        </w:r>
        <w:r>
          <w:tab/>
        </w:r>
        <w:r>
          <w:fldChar w:fldCharType="begin"/>
        </w:r>
        <w:r>
          <w:instrText xml:space="preserve"> PAGEREF _Toc31689 \h </w:instrText>
        </w:r>
        <w:r>
          <w:fldChar w:fldCharType="separate"/>
        </w:r>
        <w:r>
          <w:t>60</w:t>
        </w:r>
        <w:r>
          <w:fldChar w:fldCharType="end"/>
        </w:r>
      </w:hyperlink>
    </w:p>
    <w:p>
      <w:pPr>
        <w:pStyle w:val="TOC2"/>
        <w:tabs>
          <w:tab w:val="right" w:leader="dot" w:pos="8306"/>
        </w:tabs>
      </w:pPr>
      <w:hyperlink w:anchor="_Toc13528" w:history="1">
        <w:r>
          <w:rPr>
            <w:rFonts w:ascii="仿宋" w:eastAsia="仿宋" w:hAnsi="仿宋" w:cs="仿宋" w:hint="eastAsia"/>
            <w:lang w:eastAsia="zh-CN"/>
          </w:rPr>
          <w:t>(三)、财务规划与预测</w:t>
        </w:r>
        <w:r>
          <w:tab/>
        </w:r>
        <w:r>
          <w:fldChar w:fldCharType="begin"/>
        </w:r>
        <w:r>
          <w:instrText xml:space="preserve"> PAGEREF _Toc13528 \h </w:instrText>
        </w:r>
        <w:r>
          <w:fldChar w:fldCharType="separate"/>
        </w:r>
        <w:r>
          <w:t>61</w:t>
        </w:r>
        <w:r>
          <w:fldChar w:fldCharType="end"/>
        </w:r>
      </w:hyperlink>
    </w:p>
    <w:p>
      <w:pPr>
        <w:pStyle w:val="TOC1"/>
        <w:tabs>
          <w:tab w:val="right" w:leader="dot" w:pos="8306"/>
        </w:tabs>
      </w:pPr>
      <w:hyperlink w:anchor="_Toc17018" w:history="1">
        <w:r>
          <w:rPr>
            <w:rFonts w:ascii="仿宋" w:eastAsia="仿宋" w:hAnsi="仿宋" w:cs="仿宋" w:hint="eastAsia"/>
            <w:lang w:eastAsia="zh-CN"/>
          </w:rPr>
          <w:t>十三、创新驱动与持续发展</w:t>
        </w:r>
        <w:r>
          <w:tab/>
        </w:r>
        <w:r>
          <w:fldChar w:fldCharType="begin"/>
        </w:r>
        <w:r>
          <w:instrText xml:space="preserve"> PAGEREF _Toc17018 \h </w:instrText>
        </w:r>
        <w:r>
          <w:fldChar w:fldCharType="separate"/>
        </w:r>
        <w:r>
          <w:t>62</w:t>
        </w:r>
        <w:r>
          <w:fldChar w:fldCharType="end"/>
        </w:r>
      </w:hyperlink>
    </w:p>
    <w:p>
      <w:pPr>
        <w:pStyle w:val="TOC2"/>
        <w:tabs>
          <w:tab w:val="right" w:leader="dot" w:pos="8306"/>
        </w:tabs>
      </w:pPr>
      <w:hyperlink w:anchor="_Toc12054" w:history="1">
        <w:r>
          <w:rPr>
            <w:rFonts w:ascii="仿宋" w:eastAsia="仿宋" w:hAnsi="仿宋" w:cs="仿宋" w:hint="eastAsia"/>
            <w:lang w:eastAsia="zh-CN"/>
          </w:rPr>
          <w:t>(一)、创新驱动战略实施</w:t>
        </w:r>
        <w:r>
          <w:tab/>
        </w:r>
        <w:r>
          <w:fldChar w:fldCharType="begin"/>
        </w:r>
        <w:r>
          <w:instrText xml:space="preserve"> PAGEREF _Toc12054 \h </w:instrText>
        </w:r>
        <w:r>
          <w:fldChar w:fldCharType="separate"/>
        </w:r>
        <w:r>
          <w:t>62</w:t>
        </w:r>
        <w:r>
          <w:fldChar w:fldCharType="end"/>
        </w:r>
      </w:hyperlink>
    </w:p>
    <w:p>
      <w:pPr>
        <w:pStyle w:val="TOC2"/>
        <w:tabs>
          <w:tab w:val="right" w:leader="dot" w:pos="8306"/>
        </w:tabs>
      </w:pPr>
      <w:hyperlink w:anchor="_Toc10474" w:history="1">
        <w:r>
          <w:rPr>
            <w:rFonts w:ascii="仿宋" w:eastAsia="仿宋" w:hAnsi="仿宋" w:cs="仿宋" w:hint="eastAsia"/>
            <w:lang w:eastAsia="zh-CN"/>
          </w:rPr>
          <w:t>(二)、持续发展路径探索</w:t>
        </w:r>
        <w:r>
          <w:tab/>
        </w:r>
        <w:r>
          <w:fldChar w:fldCharType="begin"/>
        </w:r>
        <w:r>
          <w:instrText xml:space="preserve"> PAGEREF _Toc10474 \h </w:instrText>
        </w:r>
        <w:r>
          <w:fldChar w:fldCharType="separate"/>
        </w:r>
        <w:r>
          <w:t>63</w:t>
        </w:r>
        <w:r>
          <w:fldChar w:fldCharType="end"/>
        </w:r>
      </w:hyperlink>
    </w:p>
    <w:p>
      <w:pPr>
        <w:pStyle w:val="TOC1"/>
        <w:tabs>
          <w:tab w:val="right" w:leader="dot" w:pos="8306"/>
        </w:tabs>
      </w:pPr>
      <w:hyperlink w:anchor="_Toc15330" w:history="1">
        <w:r>
          <w:rPr>
            <w:rFonts w:ascii="仿宋" w:eastAsia="仿宋" w:hAnsi="仿宋" w:cs="仿宋" w:hint="eastAsia"/>
            <w:lang w:eastAsia="zh-CN"/>
          </w:rPr>
          <w:t>十四、项目施工方案</w:t>
        </w:r>
        <w:r>
          <w:tab/>
        </w:r>
        <w:r>
          <w:fldChar w:fldCharType="begin"/>
        </w:r>
        <w:r>
          <w:instrText xml:space="preserve"> PAGEREF _Toc15330 \h </w:instrText>
        </w:r>
        <w:r>
          <w:fldChar w:fldCharType="separate"/>
        </w:r>
        <w:r>
          <w:t>67</w:t>
        </w:r>
        <w:r>
          <w:fldChar w:fldCharType="end"/>
        </w:r>
      </w:hyperlink>
    </w:p>
    <w:p>
      <w:pPr>
        <w:pStyle w:val="TOC2"/>
        <w:tabs>
          <w:tab w:val="right" w:leader="dot" w:pos="8306"/>
        </w:tabs>
      </w:pPr>
      <w:hyperlink w:anchor="_Toc845" w:history="1">
        <w:r>
          <w:rPr>
            <w:rFonts w:ascii="仿宋" w:eastAsia="仿宋" w:hAnsi="仿宋" w:cs="仿宋" w:hint="eastAsia"/>
            <w:lang w:eastAsia="zh-CN"/>
          </w:rPr>
          <w:t>(一)、施工组织设计</w:t>
        </w:r>
        <w:r>
          <w:tab/>
        </w:r>
        <w:r>
          <w:fldChar w:fldCharType="begin"/>
        </w:r>
        <w:r>
          <w:instrText xml:space="preserve"> PAGEREF _Toc845 \h </w:instrText>
        </w:r>
        <w:r>
          <w:fldChar w:fldCharType="separate"/>
        </w:r>
        <w:r>
          <w:t>67</w:t>
        </w:r>
        <w:r>
          <w:fldChar w:fldCharType="end"/>
        </w:r>
      </w:hyperlink>
    </w:p>
    <w:p>
      <w:pPr>
        <w:pStyle w:val="TOC2"/>
        <w:tabs>
          <w:tab w:val="right" w:leader="dot" w:pos="8306"/>
        </w:tabs>
      </w:pPr>
      <w:hyperlink w:anchor="_Toc26374" w:history="1">
        <w:r>
          <w:rPr>
            <w:rFonts w:ascii="仿宋" w:eastAsia="仿宋" w:hAnsi="仿宋" w:cs="仿宋" w:hint="eastAsia"/>
            <w:lang w:eastAsia="zh-CN"/>
          </w:rPr>
          <w:t>(二)、施工工艺与技术路线</w:t>
        </w:r>
        <w:r>
          <w:tab/>
        </w:r>
        <w:r>
          <w:fldChar w:fldCharType="begin"/>
        </w:r>
        <w:r>
          <w:instrText xml:space="preserve"> PAGEREF _Toc26374 \h </w:instrText>
        </w:r>
        <w:r>
          <w:fldChar w:fldCharType="separate"/>
        </w:r>
        <w:r>
          <w:t>69</w:t>
        </w:r>
        <w:r>
          <w:fldChar w:fldCharType="end"/>
        </w:r>
      </w:hyperlink>
    </w:p>
    <w:p>
      <w:pPr>
        <w:pStyle w:val="TOC2"/>
        <w:tabs>
          <w:tab w:val="right" w:leader="dot" w:pos="8306"/>
        </w:tabs>
      </w:pPr>
      <w:hyperlink w:anchor="_Toc7455" w:history="1">
        <w:r>
          <w:rPr>
            <w:rFonts w:ascii="仿宋" w:eastAsia="仿宋" w:hAnsi="仿宋" w:cs="仿宋" w:hint="eastAsia"/>
            <w:lang w:eastAsia="zh-CN"/>
          </w:rPr>
          <w:t>(三)、关键节点施工计划</w:t>
        </w:r>
        <w:r>
          <w:tab/>
        </w:r>
        <w:r>
          <w:fldChar w:fldCharType="begin"/>
        </w:r>
        <w:r>
          <w:instrText xml:space="preserve"> PAGEREF _Toc7455 \h </w:instrText>
        </w:r>
        <w:r>
          <w:fldChar w:fldCharType="separate"/>
        </w:r>
        <w:r>
          <w:t>70</w:t>
        </w:r>
        <w:r>
          <w:fldChar w:fldCharType="end"/>
        </w:r>
      </w:hyperlink>
    </w:p>
    <w:p>
      <w:pPr>
        <w:pStyle w:val="TOC2"/>
        <w:tabs>
          <w:tab w:val="right" w:leader="dot" w:pos="8306"/>
        </w:tabs>
      </w:pPr>
      <w:hyperlink w:anchor="_Toc27006" w:history="1">
        <w:r>
          <w:rPr>
            <w:rFonts w:ascii="仿宋" w:eastAsia="仿宋" w:hAnsi="仿宋" w:cs="仿宋" w:hint="eastAsia"/>
            <w:lang w:eastAsia="zh-CN"/>
          </w:rPr>
          <w:t>(四)、施工现场管理</w:t>
        </w:r>
        <w:r>
          <w:tab/>
        </w:r>
        <w:r>
          <w:fldChar w:fldCharType="begin"/>
        </w:r>
        <w:r>
          <w:instrText xml:space="preserve"> PAGEREF _Toc27006 \h </w:instrText>
        </w:r>
        <w:r>
          <w:fldChar w:fldCharType="separate"/>
        </w:r>
        <w:r>
          <w:t>72</w:t>
        </w:r>
        <w:r>
          <w:fldChar w:fldCharType="end"/>
        </w:r>
      </w:hyperlink>
    </w:p>
    <w:p>
      <w:pPr>
        <w:pStyle w:val="TOC1"/>
        <w:tabs>
          <w:tab w:val="right" w:leader="dot" w:pos="8306"/>
        </w:tabs>
      </w:pPr>
      <w:hyperlink w:anchor="_Toc16656" w:history="1">
        <w:r>
          <w:rPr>
            <w:rFonts w:ascii="仿宋" w:eastAsia="仿宋" w:hAnsi="仿宋" w:cs="仿宋" w:hint="eastAsia"/>
            <w:lang w:eastAsia="zh-CN"/>
          </w:rPr>
          <w:t>十五、法律法规与政策遵循</w:t>
        </w:r>
        <w:r>
          <w:tab/>
        </w:r>
        <w:r>
          <w:fldChar w:fldCharType="begin"/>
        </w:r>
        <w:r>
          <w:instrText xml:space="preserve"> PAGEREF _Toc16656 \h </w:instrText>
        </w:r>
        <w:r>
          <w:fldChar w:fldCharType="separate"/>
        </w:r>
        <w:r>
          <w:t>74</w:t>
        </w:r>
        <w:r>
          <w:fldChar w:fldCharType="end"/>
        </w:r>
      </w:hyperlink>
    </w:p>
    <w:p>
      <w:pPr>
        <w:pStyle w:val="TOC2"/>
        <w:tabs>
          <w:tab w:val="right" w:leader="dot" w:pos="8306"/>
        </w:tabs>
      </w:pPr>
      <w:hyperlink w:anchor="_Toc10808" w:history="1">
        <w:r>
          <w:rPr>
            <w:rFonts w:ascii="仿宋" w:eastAsia="仿宋" w:hAnsi="仿宋" w:cs="仿宋" w:hint="eastAsia"/>
            <w:lang w:eastAsia="zh-CN"/>
          </w:rPr>
          <w:t>(一)、法律法规遵守</w:t>
        </w:r>
        <w:r>
          <w:tab/>
        </w:r>
        <w:r>
          <w:fldChar w:fldCharType="begin"/>
        </w:r>
        <w:r>
          <w:instrText xml:space="preserve"> PAGEREF _Toc10808 \h </w:instrText>
        </w:r>
        <w:r>
          <w:fldChar w:fldCharType="separate"/>
        </w:r>
        <w:r>
          <w:t>74</w:t>
        </w:r>
        <w:r>
          <w:fldChar w:fldCharType="end"/>
        </w:r>
      </w:hyperlink>
    </w:p>
    <w:p>
      <w:pPr>
        <w:pStyle w:val="TOC2"/>
        <w:tabs>
          <w:tab w:val="right" w:leader="dot" w:pos="8306"/>
        </w:tabs>
      </w:pPr>
      <w:hyperlink w:anchor="_Toc27990" w:history="1">
        <w:r>
          <w:rPr>
            <w:rFonts w:ascii="仿宋" w:eastAsia="仿宋" w:hAnsi="仿宋" w:cs="仿宋" w:hint="eastAsia"/>
            <w:lang w:eastAsia="zh-CN"/>
          </w:rPr>
          <w:t>(二)、政策导向与利用</w:t>
        </w:r>
        <w:r>
          <w:tab/>
        </w:r>
        <w:r>
          <w:fldChar w:fldCharType="begin"/>
        </w:r>
        <w:r>
          <w:instrText xml:space="preserve"> PAGEREF _Toc27990 \h </w:instrText>
        </w:r>
        <w:r>
          <w:fldChar w:fldCharType="separate"/>
        </w:r>
        <w:r>
          <w:t>75</w:t>
        </w:r>
        <w:r>
          <w:fldChar w:fldCharType="end"/>
        </w:r>
      </w:hyperlink>
    </w:p>
    <w:p>
      <w:pPr>
        <w:pStyle w:val="TOC1"/>
        <w:tabs>
          <w:tab w:val="right" w:leader="dot" w:pos="8306"/>
        </w:tabs>
      </w:pPr>
      <w:hyperlink w:anchor="_Toc32168" w:history="1">
        <w:r>
          <w:rPr>
            <w:rFonts w:ascii="仿宋" w:eastAsia="仿宋" w:hAnsi="仿宋" w:cs="仿宋" w:hint="eastAsia"/>
            <w:lang w:eastAsia="zh-CN"/>
          </w:rPr>
          <w:t>十六、知识产权管理与保护</w:t>
        </w:r>
        <w:r>
          <w:tab/>
        </w:r>
        <w:r>
          <w:fldChar w:fldCharType="begin"/>
        </w:r>
        <w:r>
          <w:instrText xml:space="preserve"> PAGEREF _Toc32168 \h </w:instrText>
        </w:r>
        <w:r>
          <w:fldChar w:fldCharType="separate"/>
        </w:r>
        <w:r>
          <w:t>76</w:t>
        </w:r>
        <w:r>
          <w:fldChar w:fldCharType="end"/>
        </w:r>
      </w:hyperlink>
    </w:p>
    <w:p>
      <w:pPr>
        <w:pStyle w:val="TOC2"/>
        <w:tabs>
          <w:tab w:val="right" w:leader="dot" w:pos="8306"/>
        </w:tabs>
      </w:pPr>
      <w:hyperlink w:anchor="_Toc32607" w:history="1">
        <w:r>
          <w:rPr>
            <w:rFonts w:ascii="仿宋" w:eastAsia="仿宋" w:hAnsi="仿宋" w:cs="仿宋" w:hint="eastAsia"/>
            <w:lang w:eastAsia="zh-CN"/>
          </w:rPr>
          <w:t>(一)、知识产权管理体系建设</w:t>
        </w:r>
        <w:r>
          <w:tab/>
        </w:r>
        <w:r>
          <w:fldChar w:fldCharType="begin"/>
        </w:r>
        <w:r>
          <w:instrText xml:space="preserve"> PAGEREF _Toc32607 \h </w:instrText>
        </w:r>
        <w:r>
          <w:fldChar w:fldCharType="separate"/>
        </w:r>
        <w:r>
          <w:t>76</w:t>
        </w:r>
        <w:r>
          <w:fldChar w:fldCharType="end"/>
        </w:r>
      </w:hyperlink>
    </w:p>
    <w:p>
      <w:pPr>
        <w:pStyle w:val="TOC2"/>
        <w:tabs>
          <w:tab w:val="right" w:leader="dot" w:pos="8306"/>
        </w:tabs>
      </w:pPr>
      <w:hyperlink w:anchor="_Toc25383" w:history="1">
        <w:r>
          <w:rPr>
            <w:rFonts w:ascii="仿宋" w:eastAsia="仿宋" w:hAnsi="仿宋" w:cs="仿宋" w:hint="eastAsia"/>
            <w:lang w:eastAsia="zh-CN"/>
          </w:rPr>
          <w:t>(二)、知识产权保护措施</w:t>
        </w:r>
        <w:r>
          <w:tab/>
        </w:r>
        <w:r>
          <w:fldChar w:fldCharType="begin"/>
        </w:r>
        <w:r>
          <w:instrText xml:space="preserve"> PAGEREF _Toc25383 \h </w:instrText>
        </w:r>
        <w:r>
          <w:fldChar w:fldCharType="separate"/>
        </w:r>
        <w:r>
          <w:t>77</w:t>
        </w:r>
        <w:r>
          <w:fldChar w:fldCharType="end"/>
        </w:r>
      </w:hyperlink>
    </w:p>
    <w:p>
      <w:pPr>
        <w:pStyle w:val="TOC1"/>
        <w:tabs>
          <w:tab w:val="right" w:leader="dot" w:pos="8306"/>
        </w:tabs>
      </w:pPr>
      <w:hyperlink w:anchor="_Toc14904" w:history="1">
        <w:r>
          <w:rPr>
            <w:rFonts w:ascii="仿宋" w:eastAsia="仿宋" w:hAnsi="仿宋" w:cs="仿宋" w:hint="eastAsia"/>
            <w:lang w:eastAsia="zh-CN"/>
          </w:rPr>
          <w:t>十七、设施与设备管理</w:t>
        </w:r>
        <w:r>
          <w:tab/>
        </w:r>
        <w:r>
          <w:fldChar w:fldCharType="begin"/>
        </w:r>
        <w:r>
          <w:instrText xml:space="preserve"> PAGEREF _Toc14904 \h </w:instrText>
        </w:r>
        <w:r>
          <w:fldChar w:fldCharType="separate"/>
        </w:r>
        <w:r>
          <w:t>78</w:t>
        </w:r>
        <w:r>
          <w:fldChar w:fldCharType="end"/>
        </w:r>
      </w:hyperlink>
    </w:p>
    <w:p>
      <w:pPr>
        <w:pStyle w:val="TOC2"/>
        <w:tabs>
          <w:tab w:val="right" w:leader="dot" w:pos="8306"/>
        </w:tabs>
      </w:pPr>
      <w:hyperlink w:anchor="_Toc13886" w:history="1">
        <w:r>
          <w:rPr>
            <w:rFonts w:ascii="仿宋" w:eastAsia="仿宋" w:hAnsi="仿宋" w:cs="仿宋" w:hint="eastAsia"/>
            <w:lang w:eastAsia="zh-CN"/>
          </w:rPr>
          <w:t>(一)、设施规划与配置</w:t>
        </w:r>
        <w:r>
          <w:tab/>
        </w:r>
        <w:r>
          <w:fldChar w:fldCharType="begin"/>
        </w:r>
        <w:r>
          <w:instrText xml:space="preserve"> PAGEREF _Toc13886 \h </w:instrText>
        </w:r>
        <w:r>
          <w:fldChar w:fldCharType="separate"/>
        </w:r>
        <w:r>
          <w:t>78</w:t>
        </w:r>
        <w:r>
          <w:fldChar w:fldCharType="end"/>
        </w:r>
      </w:hyperlink>
    </w:p>
    <w:p>
      <w:pPr>
        <w:pStyle w:val="TOC2"/>
        <w:tabs>
          <w:tab w:val="right" w:leader="dot" w:pos="8306"/>
        </w:tabs>
      </w:pPr>
      <w:hyperlink w:anchor="_Toc25902" w:history="1">
        <w:r>
          <w:rPr>
            <w:rFonts w:ascii="仿宋" w:eastAsia="仿宋" w:hAnsi="仿宋" w:cs="仿宋" w:hint="eastAsia"/>
            <w:lang w:eastAsia="zh-CN"/>
          </w:rPr>
          <w:t>(二)、设备采购与维护管理</w:t>
        </w:r>
        <w:r>
          <w:tab/>
        </w:r>
        <w:r>
          <w:fldChar w:fldCharType="begin"/>
        </w:r>
        <w:r>
          <w:instrText xml:space="preserve"> PAGEREF _Toc25902 \h </w:instrText>
        </w:r>
        <w:r>
          <w:fldChar w:fldCharType="separate"/>
        </w:r>
        <w:r>
          <w:t>79</w:t>
        </w:r>
        <w:r>
          <w:fldChar w:fldCharType="end"/>
        </w:r>
      </w:hyperlink>
    </w:p>
    <w:p>
      <w:pPr>
        <w:pStyle w:val="TOC2"/>
        <w:tabs>
          <w:tab w:val="right" w:leader="dot" w:pos="8306"/>
        </w:tabs>
      </w:pPr>
      <w:hyperlink w:anchor="_Toc15175" w:history="1">
        <w:r>
          <w:rPr>
            <w:rFonts w:ascii="仿宋" w:eastAsia="仿宋" w:hAnsi="仿宋" w:cs="仿宋" w:hint="eastAsia"/>
            <w:lang w:eastAsia="zh-CN"/>
          </w:rPr>
          <w:t>(三)、设施设备升级策略</w:t>
        </w:r>
        <w:r>
          <w:tab/>
        </w:r>
        <w:r>
          <w:fldChar w:fldCharType="begin"/>
        </w:r>
        <w:r>
          <w:instrText xml:space="preserve"> PAGEREF _Toc15175 \h </w:instrText>
        </w:r>
        <w:r>
          <w:fldChar w:fldCharType="separate"/>
        </w:r>
        <w:r>
          <w:t>80</w:t>
        </w:r>
        <w:r>
          <w:fldChar w:fldCharType="end"/>
        </w:r>
      </w:hyperlink>
    </w:p>
    <w:p>
      <w:pPr>
        <w:pStyle w:val="TOC1"/>
        <w:tabs>
          <w:tab w:val="right" w:leader="dot" w:pos="8306"/>
        </w:tabs>
      </w:pPr>
      <w:hyperlink w:anchor="_Toc27761" w:history="1">
        <w:r>
          <w:rPr>
            <w:rFonts w:ascii="仿宋" w:eastAsia="仿宋" w:hAnsi="仿宋" w:cs="仿宋" w:hint="eastAsia"/>
            <w:lang w:eastAsia="zh-CN"/>
          </w:rPr>
          <w:t>十八、企业合规与伦理</w:t>
        </w:r>
        <w:r>
          <w:tab/>
        </w:r>
        <w:r>
          <w:fldChar w:fldCharType="begin"/>
        </w:r>
        <w:r>
          <w:instrText xml:space="preserve"> PAGEREF _Toc27761 \h </w:instrText>
        </w:r>
        <w:r>
          <w:fldChar w:fldCharType="separate"/>
        </w:r>
        <w:r>
          <w:t>80</w:t>
        </w:r>
        <w:r>
          <w:fldChar w:fldCharType="end"/>
        </w:r>
      </w:hyperlink>
    </w:p>
    <w:p>
      <w:pPr>
        <w:pStyle w:val="TOC2"/>
        <w:tabs>
          <w:tab w:val="right" w:leader="dot" w:pos="8306"/>
        </w:tabs>
      </w:pPr>
      <w:hyperlink w:anchor="_Toc27142" w:history="1">
        <w:r>
          <w:rPr>
            <w:rFonts w:ascii="仿宋" w:eastAsia="仿宋" w:hAnsi="仿宋" w:cs="仿宋" w:hint="eastAsia"/>
            <w:lang w:eastAsia="zh-CN"/>
          </w:rPr>
          <w:t>(一)、合规政策与程序</w:t>
        </w:r>
        <w:r>
          <w:tab/>
        </w:r>
        <w:r>
          <w:fldChar w:fldCharType="begin"/>
        </w:r>
        <w:r>
          <w:instrText xml:space="preserve"> PAGEREF _Toc27142 \h </w:instrText>
        </w:r>
        <w:r>
          <w:fldChar w:fldCharType="separate"/>
        </w:r>
        <w:r>
          <w:t>80</w:t>
        </w:r>
        <w:r>
          <w:fldChar w:fldCharType="end"/>
        </w:r>
      </w:hyperlink>
    </w:p>
    <w:p>
      <w:pPr>
        <w:pStyle w:val="TOC2"/>
        <w:tabs>
          <w:tab w:val="right" w:leader="dot" w:pos="8306"/>
        </w:tabs>
      </w:pPr>
      <w:hyperlink w:anchor="_Toc31674" w:history="1">
        <w:r>
          <w:rPr>
            <w:rFonts w:ascii="仿宋" w:eastAsia="仿宋" w:hAnsi="仿宋" w:cs="仿宋" w:hint="eastAsia"/>
            <w:lang w:eastAsia="zh-CN"/>
          </w:rPr>
          <w:t>(二)、伦理规范与培训</w:t>
        </w:r>
        <w:r>
          <w:tab/>
        </w:r>
        <w:r>
          <w:fldChar w:fldCharType="begin"/>
        </w:r>
        <w:r>
          <w:instrText xml:space="preserve"> PAGEREF _Toc31674 \h </w:instrText>
        </w:r>
        <w:r>
          <w:fldChar w:fldCharType="separate"/>
        </w:r>
        <w:r>
          <w:t>82</w:t>
        </w:r>
        <w:r>
          <w:fldChar w:fldCharType="end"/>
        </w:r>
      </w:hyperlink>
    </w:p>
    <w:p>
      <w:pPr>
        <w:pStyle w:val="TOC2"/>
        <w:tabs>
          <w:tab w:val="right" w:leader="dot" w:pos="8306"/>
        </w:tabs>
      </w:pPr>
      <w:hyperlink w:anchor="_Toc11824" w:history="1">
        <w:r>
          <w:rPr>
            <w:rFonts w:ascii="仿宋" w:eastAsia="仿宋" w:hAnsi="仿宋" w:cs="仿宋" w:hint="eastAsia"/>
            <w:lang w:eastAsia="zh-CN"/>
          </w:rPr>
          <w:t>(三)、合规风险评估</w:t>
        </w:r>
        <w:r>
          <w:tab/>
        </w:r>
        <w:r>
          <w:fldChar w:fldCharType="begin"/>
        </w:r>
        <w:r>
          <w:instrText xml:space="preserve"> PAGEREF _Toc11824 \h </w:instrText>
        </w:r>
        <w:r>
          <w:fldChar w:fldCharType="separate"/>
        </w:r>
        <w:r>
          <w:t>82</w:t>
        </w:r>
        <w:r>
          <w:fldChar w:fldCharType="end"/>
        </w:r>
      </w:hyperlink>
    </w:p>
    <w:p>
      <w:pPr>
        <w:pStyle w:val="TOC2"/>
        <w:tabs>
          <w:tab w:val="right" w:leader="dot" w:pos="8306"/>
        </w:tabs>
      </w:pPr>
      <w:hyperlink w:anchor="_Toc2891" w:history="1">
        <w:r>
          <w:rPr>
            <w:rFonts w:ascii="仿宋" w:eastAsia="仿宋" w:hAnsi="仿宋" w:cs="仿宋" w:hint="eastAsia"/>
            <w:lang w:eastAsia="zh-CN"/>
          </w:rPr>
          <w:t>(四)、合规监督与执行</w:t>
        </w:r>
        <w:r>
          <w:tab/>
        </w:r>
        <w:r>
          <w:fldChar w:fldCharType="begin"/>
        </w:r>
        <w:r>
          <w:instrText xml:space="preserve"> PAGEREF _Toc2891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4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995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113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530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558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261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494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754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https://d.book118.com/918017000107006033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涤纶高弹丝项目可行性建设方案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涤纶高弹丝项目可行性建设方案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涤纶高弹丝项目可行性建设方案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涤纶高弹丝项目可行性建设方案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涤纶高弹丝项目可行性建设方案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涤纶高弹丝项目可行性建设方案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涤纶高弹丝项目可行性建设方案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涤纶高弹丝项目可行性建设方案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涤纶高弹丝项目可行性建设方案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涤纶高弹丝项目可行性建设方案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涤纶高弹丝项目可行性建设方案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涤纶高弹丝项目可行性建设方案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9A74E5"/>
    <w:rsid w:val="029A74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8017000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2024-01-23T05:44:00Z</dcterms:created>
  <dcterms:modified xsi:type="dcterms:W3CDTF">2024-01-23T05:44:43Z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CCB8B4A01D6A43778F987FB3A54977EF_11</vt:lpwstr>
  </property>
  <property fmtid="{D5CDD505-2E9C-101B-9397-08002B2CF9AE}" pid="3" name="KSOProductBuildVer">
    <vt:lpwstr>2052-12.1.0.16120</vt:lpwstr>
  </property>
</Properties>
</file>