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body>
    <w:p w:rsidR="001B1F19" w14:paraId="7F7A67AA" w14:textId="0AE8485B">
      <w:pPr>
        <w:pStyle w:val="Heading1"/>
        <w:jc w:val="center"/>
        <w:rPr>
          <w:rFonts w:hint="eastAsia"/>
          <w:lang w:eastAsia="zh-CN"/>
        </w:rPr>
      </w:pPr>
      <w:r>
        <w:rPr>
          <w:sz w:val="44"/>
          <w:lang w:eastAsia="zh-CN"/>
        </w:rPr>
        <w:t>化妆品销售个人年终工作总结（32篇）</w:t>
      </w:r>
    </w:p>
    <w:p w:rsidR="001B1F19" w14:paraId="15E7D7A0" w14:textId="27C3F48A">
      <w:pPr>
        <w:rPr>
          <w:rFonts w:hint="eastAsia"/>
          <w:lang w:eastAsia="zh-CN"/>
        </w:rPr>
        <w:sectPr>
          <w:pgSz w:w="11906" w:h="16838"/>
          <w:pgMar w:top="1440" w:right="1800" w:bottom="1440" w:left="1800" w:header="851" w:footer="992" w:gutter="0"/>
          <w:cols w:space="425"/>
          <w:docGrid w:type="lines" w:linePitch="312"/>
        </w:sectPr>
      </w:pPr>
      <w:r>
        <w:rPr>
          <w:lang w:eastAsia="zh-CN"/>
        </w:rPr>
        <w:br/>
      </w:r>
      <w:r>
        <w:rPr>
          <w:lang w:eastAsia="zh-CN"/>
        </w:rPr>
        <w:br/>
      </w:r>
      <w:r>
        <w:rPr>
          <w:lang w:eastAsia="zh-CN"/>
        </w:rPr>
        <w:t>化妆品销售个人年终工作总结（精选32篇）</w:t>
      </w:r>
      <w:r>
        <w:rPr>
          <w:lang w:eastAsia="zh-CN"/>
        </w:rPr>
        <w:br/>
      </w:r>
      <w:r>
        <w:rPr>
          <w:lang w:eastAsia="zh-CN"/>
        </w:rPr>
        <w:t xml:space="preserve">    化妆品销售个人年终工作总结 篇1 </w:t>
      </w:r>
      <w:r>
        <w:rPr>
          <w:lang w:eastAsia="zh-CN"/>
        </w:rPr>
        <w:br/>
      </w:r>
      <w:r>
        <w:rPr>
          <w:lang w:eastAsia="zh-CN"/>
        </w:rPr>
        <w:t>　　今年的工作即将成为历史，一年的忙碌就要在此告一段落了。我对于彩妆的专业知识已大部分掌握，化妆技术也得到了很好的提升，回顾这一年的工作，有太多的感慨、太多的感触在里面。以下是今年的化妆品销售工作总结。</w:t>
      </w:r>
      <w:r>
        <w:rPr>
          <w:lang w:eastAsia="zh-CN"/>
        </w:rPr>
        <w:br/>
      </w:r>
      <w:r>
        <w:rPr>
          <w:lang w:eastAsia="zh-CN"/>
        </w:rPr>
        <w:t>　　我进入公司后，在公司内部接受到了彩妆的专业知识培训，在公司的直营店亲身体验到了优良的销售氛围。在经过一个多月的培训后，我对产品的卖点已基本掌握了，根据代理商的需求，公司决定让我去和代理商接触，我也就开始了我的出差生活。</w:t>
      </w:r>
      <w:r>
        <w:rPr>
          <w:lang w:eastAsia="zh-CN"/>
        </w:rPr>
        <w:br/>
      </w:r>
      <w:r>
        <w:rPr>
          <w:lang w:eastAsia="zh-CN"/>
        </w:rPr>
        <w:t>　　一、年终答谢会</w:t>
      </w:r>
      <w:r>
        <w:rPr>
          <w:lang w:eastAsia="zh-CN"/>
        </w:rPr>
        <w:br/>
      </w:r>
      <w:r>
        <w:rPr>
          <w:lang w:eastAsia="zh-CN"/>
        </w:rPr>
        <w:t>　　初到，我的心情期待而忐忑。我到达时，代理商已经开始了年终答谢会的会前准备工作，我也迅速地投身其中。在听了不同讲师讲课后，感受到了不同的讲课风格，对于我的讲课水平有很大的帮助。晚上请到了专业的演出团队，为新老客户带来了精彩的表演，我荣欣的担任主持人，很好的锻炼了我上台讲话的胆量以及主持能力。会议结束整理过后，取得了较理想的成绩，会后客户也能很迅速的的汇款，比其他的品牌回款的速度高出很多。</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
          <w:cols w:space="425"/>
          <w:titlePg w:val="0"/>
          <w:docGrid w:type="lines" w:linePitch="312"/>
        </w:sectPr>
      </w:pPr>
      <w:r>
        <w:rPr>
          <w:lang w:eastAsia="zh-CN"/>
        </w:rPr>
        <w:t>　　二、市场服务</w:t>
      </w:r>
      <w:r>
        <w:rPr>
          <w:lang w:eastAsia="zh-CN"/>
        </w:rPr>
        <w:br/>
      </w:r>
      <w:r>
        <w:rPr>
          <w:lang w:eastAsia="zh-CN"/>
        </w:rPr>
        <w:t>　　以价格来区分，彩妆相对来说都是高价位的。我的工作安排以协助市场销售和培训店员为主，培训工作成果较理想，能够很好的鼓励店员的学习积极性，帮助掌握彩妆的专业知识以及娴熟的化妆技巧，促进店员专业带动销售，服务产生业绩。因年关和天气寒冷等原因，销售成绩不是很理想，但基本还是可以保持每个店家_元以上的销售业绩。出差对于我个人来说，总体效益还是不错的，又上了一个新的台阶。</w:t>
      </w:r>
      <w:r>
        <w:rPr>
          <w:lang w:eastAsia="zh-CN"/>
        </w:rPr>
        <w:br/>
      </w:r>
      <w:r>
        <w:rPr>
          <w:lang w:eastAsia="zh-CN"/>
        </w:rPr>
        <w:t>　　三、工作感想</w:t>
      </w:r>
      <w:r>
        <w:rPr>
          <w:lang w:eastAsia="zh-CN"/>
        </w:rPr>
        <w:br/>
      </w:r>
      <w:r>
        <w:rPr>
          <w:lang w:eastAsia="zh-CN"/>
        </w:rPr>
        <w:t>　　在这份工作，并不是我踏入社会大学的第一份工作，我换过好几份工作。能走进公司，天生就是缘份，我和公司是有缘的。不过更重要的是公司的氛围、公司里的每个人、包括公司的领导给我留下了不一样的感觉。在和大家的相处中，我感觉很受益。和公司的领导人沟通也一直很愉快，让我对公司和我自己充满信心。这是一个温馨的大家庭，这里的人都很好相处，没有尔虞我诈，没有人际斗争。这里的氛围我很喜欢!</w:t>
      </w:r>
      <w:r>
        <w:rPr>
          <w:lang w:eastAsia="zh-CN"/>
        </w:rPr>
        <w:br/>
      </w:r>
      <w:r>
        <w:rPr>
          <w:lang w:eastAsia="zh-CN"/>
        </w:rPr>
        <w:t>　　在过去的这一年里，我学到了很多新的人生经验，销售是一门永远也学不完的课程，这一年里，我学会了慢慢的去剖析顾客的心理，为其选择适合的产品。彩妆形象丰富，在和顾客交谈的过程中，学会了去了解顾客的消费能力，从而为其选择适当价格的产品。慢慢的认识到了要提高自身的影响力，才能够做好循环销售和离开店家后的店家持续销售。</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
          <w:cols w:space="425"/>
          <w:titlePg w:val="0"/>
          <w:docGrid w:type="lines" w:linePitch="312"/>
        </w:sectPr>
      </w:pPr>
      <w:r>
        <w:rPr>
          <w:lang w:eastAsia="zh-CN"/>
        </w:rPr>
        <w:t>　　从公司完善的会员制度中，我也清楚地明白了会员对于店家的重要性。这些都将成为我实现梦想的垫脚石，让我的人生更加丰富。</w:t>
      </w:r>
      <w:r>
        <w:rPr>
          <w:lang w:eastAsia="zh-CN"/>
        </w:rPr>
        <w:br/>
      </w:r>
      <w:r>
        <w:rPr>
          <w:lang w:eastAsia="zh-CN"/>
        </w:rPr>
        <w:t xml:space="preserve">    化妆品销售个人年终工作总结 篇2 </w:t>
      </w:r>
      <w:r>
        <w:rPr>
          <w:lang w:eastAsia="zh-CN"/>
        </w:rPr>
        <w:br/>
      </w:r>
      <w:r>
        <w:rPr>
          <w:lang w:eastAsia="zh-CN"/>
        </w:rPr>
        <w:t>　　19__年，本部全体业务人员在公司的领导下，围绕19年的目标任务展开一切工作，具体总结如下：</w:t>
      </w:r>
      <w:r>
        <w:rPr>
          <w:lang w:eastAsia="zh-CN"/>
        </w:rPr>
        <w:br/>
      </w:r>
      <w:r>
        <w:rPr>
          <w:lang w:eastAsia="zh-CN"/>
        </w:rPr>
        <w:t>　　一、总体目标完成情况</w:t>
      </w:r>
      <w:r>
        <w:rPr>
          <w:lang w:eastAsia="zh-CN"/>
        </w:rPr>
        <w:br/>
      </w:r>
      <w:r>
        <w:rPr>
          <w:lang w:eastAsia="zh-CN"/>
        </w:rPr>
        <w:t>　　销售1750万元，完成目标计划(2250万)的77.8%</w:t>
      </w:r>
      <w:r>
        <w:rPr>
          <w:lang w:eastAsia="zh-CN"/>
        </w:rPr>
        <w:br/>
      </w:r>
      <w:r>
        <w:rPr>
          <w:lang w:eastAsia="zh-CN"/>
        </w:rPr>
        <w:t>　　回笼1100万元，与销售收入比为63%。</w:t>
      </w:r>
      <w:r>
        <w:rPr>
          <w:lang w:eastAsia="zh-CN"/>
        </w:rPr>
        <w:br/>
      </w:r>
      <w:r>
        <w:rPr>
          <w:lang w:eastAsia="zh-CN"/>
        </w:rPr>
        <w:t>　　(一)在销售方面，主要受以下几方面因素影响：</w:t>
      </w:r>
      <w:r>
        <w:rPr>
          <w:lang w:eastAsia="zh-CN"/>
        </w:rPr>
        <w:br/>
      </w:r>
      <w:r>
        <w:rPr>
          <w:lang w:eastAsia="zh-CN"/>
        </w:rPr>
        <w:t>　　1、广轻出集团业务下滑比较严重。某某年该客户完成销售1800万元，而某某年由于新领导、新政策，今年广轻出对其铁牌单位进行大整顿和调整，特别是松宝集团、华盛风扇等几大客户被取之有铁牌资格后，使我们的纸箱销售业务大幅度下降，其他铁牌客户的业务也受到不同程度影响，预计今年整个广轻集团销售800万元左右，比年初公司下达的计划某某万相差甚远。</w:t>
      </w:r>
      <w:r>
        <w:rPr>
          <w:lang w:eastAsia="zh-CN"/>
        </w:rPr>
        <w:br/>
      </w:r>
      <w:r>
        <w:rPr>
          <w:lang w:eastAsia="zh-CN"/>
        </w:rPr>
        <w:t>　　2、能强陶瓷集团年初预计该客户的销售不少于500万，但由于目前我们的质量和售价未能满足客户的需求，我们的业务份额非但没有扩大，而且还在缩小。如果我们能在预印方面做出考虑的，其销售份额将会增大。</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4"/>
          <w:cols w:space="425"/>
          <w:titlePg w:val="0"/>
          <w:docGrid w:type="lines" w:linePitch="312"/>
        </w:sectPr>
      </w:pPr>
      <w:r>
        <w:rPr>
          <w:lang w:eastAsia="zh-CN"/>
        </w:rPr>
        <w:t>　　3、受质量及交货达成的影响。如能强、强辉、金科、欧神诺等陶瓷厂受纸板强度，印刷色差及套印走位等因素的影响，加上上半年我们的彩印生产饱和，客户落单都无法接下来，使客户对我们的信心产生了动摇，影响了部分的销售。</w:t>
      </w:r>
      <w:r>
        <w:rPr>
          <w:lang w:eastAsia="zh-CN"/>
        </w:rPr>
        <w:br/>
      </w:r>
      <w:r>
        <w:rPr>
          <w:lang w:eastAsia="zh-CN"/>
        </w:rPr>
        <w:t>　　(二)在资金回笼方面，主要是宏丰玻璃、华盛风扇到期的资金未能及时回笼，加上汇德帮陶瓷、华盛风扇的业务份额做大(两客户合计销售650万)。虽然有部分资金未能到期但占的应收款项颇大。</w:t>
      </w:r>
      <w:r>
        <w:rPr>
          <w:lang w:eastAsia="zh-CN"/>
        </w:rPr>
        <w:br/>
      </w:r>
      <w:r>
        <w:rPr>
          <w:lang w:eastAsia="zh-CN"/>
        </w:rPr>
        <w:t>　　另外，受社会极大市场环境的'影响，普遍客户支付延期，造成我们的回笼计划不准时，影响了公司的整体运作。</w:t>
      </w:r>
      <w:r>
        <w:rPr>
          <w:lang w:eastAsia="zh-CN"/>
        </w:rPr>
        <w:br/>
      </w:r>
      <w:r>
        <w:rPr>
          <w:lang w:eastAsia="zh-CN"/>
        </w:rPr>
        <w:t>　　二、主要做了以下几方面工作</w:t>
      </w:r>
      <w:r>
        <w:rPr>
          <w:lang w:eastAsia="zh-CN"/>
        </w:rPr>
        <w:br/>
      </w:r>
      <w:r>
        <w:rPr>
          <w:lang w:eastAsia="zh-CN"/>
        </w:rPr>
        <w:t>　　1、重点抓工作纪律和职业道德素质。</w:t>
      </w:r>
      <w:r>
        <w:rPr>
          <w:lang w:eastAsia="zh-CN"/>
        </w:rPr>
        <w:br/>
      </w:r>
      <w:r>
        <w:rPr>
          <w:lang w:eastAsia="zh-CN"/>
        </w:rPr>
        <w:t>　　针对本部个别业务员组织纪律性差及工作效率低等不良现象，一方面采取个别谈心;另一方面，我们加大对制度的落实、执行和监督力度。完善了工作汇报制度，使业务员的精神面貌有了明显改善，工作效率提高了。同时，我们及时地利用一些典型事例去教育和整醒业务人员，养成良好的职业道德和素养，并加大促进和监控力度，防止损害公司利益和损坏公司形象的现象发生。</w:t>
      </w:r>
      <w:r>
        <w:rPr>
          <w:lang w:eastAsia="zh-CN"/>
        </w:rPr>
        <w:br/>
      </w:r>
      <w:r>
        <w:rPr>
          <w:lang w:eastAsia="zh-CN"/>
        </w:rPr>
        <w:t>　　2、加强对落单的审核以及库存产品的送货工作，限度减少库存，降低企业风险。</w:t>
      </w:r>
      <w:r>
        <w:rPr>
          <w:lang w:eastAsia="zh-CN"/>
        </w:rPr>
        <w:br/>
      </w:r>
      <w:r>
        <w:rPr>
          <w:lang w:eastAsia="zh-CN"/>
        </w:rPr>
        <w:t>　　今年，我们吸取了以往的经验教训，特别是对风扇行业，我们严格履行落单的审批程序，从源头加以控制，面对库存的成品，时刻叮嘱业务员主动与客户沟通，想尽办法处理，取得了一定效果。</w:t>
      </w:r>
      <w:r>
        <w:rPr>
          <w:lang w:eastAsia="zh-CN"/>
        </w:rPr>
        <w:br/>
      </w:r>
      <w:r>
        <w:rPr>
          <w:lang w:eastAsia="zh-CN"/>
        </w:rPr>
        <w:t>　　3、提高业务员的服务质量和业务能力，使一批老客户的业务能巩固并发展起来。</w:t>
      </w:r>
      <w:r>
        <w:rPr>
          <w:lang w:eastAsia="zh-CN"/>
        </w:rPr>
        <w:br/>
      </w:r>
      <w:r>
        <w:rPr>
          <w:lang w:eastAsia="zh-CN"/>
        </w:rPr>
        <w:t>　　在平时的日常工作中，我们要求业务员必须做到以下几点：</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5"/>
          <w:cols w:space="425"/>
          <w:titlePg w:val="0"/>
          <w:docGrid w:type="lines" w:linePitch="312"/>
        </w:sectPr>
      </w:pPr>
      <w:r>
        <w:rPr>
          <w:lang w:eastAsia="zh-CN"/>
        </w:rPr>
        <w:t>　　(1)加强与客户的沟通联系，多想办法，建立起良好的合作关系;</w:t>
      </w:r>
      <w:r>
        <w:rPr>
          <w:lang w:eastAsia="zh-CN"/>
        </w:rPr>
        <w:br/>
      </w:r>
      <w:r>
        <w:rPr>
          <w:lang w:eastAsia="zh-CN"/>
        </w:rPr>
        <w:t>　　(2)工作要到位，服务要跟上，及时了解客户的生产运作情况和竞争对手的情况，发现问题及时处理;</w:t>
      </w:r>
      <w:r>
        <w:rPr>
          <w:lang w:eastAsia="zh-CN"/>
        </w:rPr>
        <w:br/>
      </w:r>
      <w:r>
        <w:rPr>
          <w:lang w:eastAsia="zh-CN"/>
        </w:rPr>
        <w:t>　　(3)及时将客户的要求及产品质量情况反馈给有关部门，并加强与横向部门的沟通协作，使我们的产品质量和服务能满足客户的需要;</w:t>
      </w:r>
      <w:r>
        <w:rPr>
          <w:lang w:eastAsia="zh-CN"/>
        </w:rPr>
        <w:br/>
      </w:r>
      <w:r>
        <w:rPr>
          <w:lang w:eastAsia="zh-CN"/>
        </w:rPr>
        <w:t>　　(4)集中精力理顺汇德帮厂的各方面关系，做好售前、售中、售后服务，把业务巩固下来，且越做越大;</w:t>
      </w:r>
      <w:r>
        <w:rPr>
          <w:lang w:eastAsia="zh-CN"/>
        </w:rPr>
        <w:br/>
      </w:r>
      <w:r>
        <w:rPr>
          <w:lang w:eastAsia="zh-CN"/>
        </w:rPr>
        <w:t>　　(5)积极参加与新业务的开拓。</w:t>
      </w:r>
      <w:r>
        <w:rPr>
          <w:lang w:eastAsia="zh-CN"/>
        </w:rPr>
        <w:br/>
      </w:r>
      <w:r>
        <w:rPr>
          <w:lang w:eastAsia="zh-CN"/>
        </w:rPr>
        <w:t>　　上半年经过努力，成功开拓了两个客户(江门金瑞宝陶瓷和三水盛路天线有限公司)，有望在下半年成为新的利润增长点。</w:t>
      </w:r>
      <w:r>
        <w:rPr>
          <w:lang w:eastAsia="zh-CN"/>
        </w:rPr>
        <w:br/>
      </w:r>
      <w:r>
        <w:rPr>
          <w:lang w:eastAsia="zh-CN"/>
        </w:rPr>
        <w:t>　　(6)加大资金回笼的力度，回避企业风险。</w:t>
      </w:r>
      <w:r>
        <w:rPr>
          <w:lang w:eastAsia="zh-CN"/>
        </w:rPr>
        <w:br/>
      </w:r>
      <w:r>
        <w:rPr>
          <w:lang w:eastAsia="zh-CN"/>
        </w:rPr>
        <w:t>　　在货款回笼方面，整个部门都形成共识，将该项工作摆在重中之重的位置。一直以来，本部两位主管分工协作，亲自督促和协助业务员接计划去追收货款，从没有松懈过，到目前为止，绝大多数的客户回笼是比较正常的，个别客户由于某些原因，回笼速度较慢。(如宏丰厂，华盛厂等)</w:t>
      </w:r>
      <w:r>
        <w:rPr>
          <w:lang w:eastAsia="zh-CN"/>
        </w:rPr>
        <w:br/>
      </w:r>
      <w:r>
        <w:rPr>
          <w:lang w:eastAsia="zh-CN"/>
        </w:rPr>
        <w:t>　　三、工作中存在的问题</w:t>
      </w:r>
      <w:r>
        <w:rPr>
          <w:lang w:eastAsia="zh-CN"/>
        </w:rPr>
        <w:br/>
      </w:r>
      <w:r>
        <w:rPr>
          <w:lang w:eastAsia="zh-CN"/>
        </w:rPr>
        <w:t>　　1、部门的日常管理工作需要进一步加强;</w:t>
      </w:r>
      <w:r>
        <w:rPr>
          <w:lang w:eastAsia="zh-CN"/>
        </w:rPr>
        <w:br/>
      </w:r>
      <w:r>
        <w:rPr>
          <w:lang w:eastAsia="zh-CN"/>
        </w:rPr>
        <w:t>　　2、整体的资金回笼不理想，未达到预期要求;</w:t>
      </w:r>
      <w:r>
        <w:rPr>
          <w:lang w:eastAsia="zh-CN"/>
        </w:rPr>
        <w:br/>
      </w:r>
      <w:r>
        <w:rPr>
          <w:lang w:eastAsia="zh-CN"/>
        </w:rPr>
        <w:t>　　3、压库工作效果不明显;</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6"/>
          <w:cols w:space="425"/>
          <w:titlePg w:val="0"/>
          <w:docGrid w:type="lines" w:linePitch="312"/>
        </w:sectPr>
      </w:pPr>
      <w:r>
        <w:rPr>
          <w:lang w:eastAsia="zh-CN"/>
        </w:rPr>
        <w:t>　　4、个别业务员的工作责任心和工作计划性不强，业务能力还有待提高;</w:t>
      </w:r>
      <w:r>
        <w:rPr>
          <w:lang w:eastAsia="zh-CN"/>
        </w:rPr>
        <w:br/>
      </w:r>
      <w:r>
        <w:rPr>
          <w:lang w:eastAsia="zh-CN"/>
        </w:rPr>
        <w:t>　　5、新业务的开拓不够，业务增长小;</w:t>
      </w:r>
      <w:r>
        <w:rPr>
          <w:lang w:eastAsia="zh-CN"/>
        </w:rPr>
        <w:br/>
      </w:r>
      <w:r>
        <w:rPr>
          <w:lang w:eastAsia="zh-CN"/>
        </w:rPr>
        <w:t>　　公司所下达的任务有些脱离实际，业绩考核不合理影响业务员的工作情绪。</w:t>
      </w:r>
      <w:r>
        <w:rPr>
          <w:lang w:eastAsia="zh-CN"/>
        </w:rPr>
        <w:br/>
      </w:r>
      <w:r>
        <w:rPr>
          <w:lang w:eastAsia="zh-CN"/>
        </w:rPr>
        <w:t xml:space="preserve">    化妆品销售个人年终工作总结 篇3 </w:t>
      </w:r>
      <w:r>
        <w:rPr>
          <w:lang w:eastAsia="zh-CN"/>
        </w:rPr>
        <w:br/>
      </w:r>
      <w:r>
        <w:rPr>
          <w:lang w:eastAsia="zh-CN"/>
        </w:rPr>
        <w:t>　　时光转瞬即逝，不知不觉地度过了一年。但是我依然清晰的记得，当初产品刚刚打入__市场，经历了多么艰辛的过程。压力空前的大，要克服很多问题，需要付出比以往更多的劳动。这一年来，经过坚持不懈地努力工作，成绩突出，以下是今年的化妆品销售工作总结。</w:t>
      </w:r>
      <w:r>
        <w:rPr>
          <w:lang w:eastAsia="zh-CN"/>
        </w:rPr>
        <w:br/>
      </w:r>
      <w:r>
        <w:rPr>
          <w:lang w:eastAsia="zh-CN"/>
        </w:rPr>
        <w:t>　　一、始终保持良好的心态</w:t>
      </w:r>
      <w:r>
        <w:rPr>
          <w:lang w:eastAsia="zh-CN"/>
        </w:rPr>
        <w:br/>
      </w:r>
      <w:r>
        <w:rPr>
          <w:lang w:eastAsia="zh-CN"/>
        </w:rPr>
        <w:t>　　工作中会碰到顾客流量少或者一连向几个顾客介绍产品均没有成功，我们很容易泄气，情绪不好，老想着今天太倒霉等等。这样注意力会不集中，再看到顾客也会反映慢，信心不足，影响销售。反过来，稍微想一下为什么一连推荐失败，即刻调整心态，如去超市外边呼吸几口新鲜空气等，再继续努力。</w:t>
      </w:r>
      <w:r>
        <w:rPr>
          <w:lang w:eastAsia="zh-CN"/>
        </w:rPr>
        <w:br/>
      </w:r>
      <w:r>
        <w:rPr>
          <w:lang w:eastAsia="zh-CN"/>
        </w:rPr>
        <w:t>　　二、察言观色，因人而异，对不同顾客使用不同促销技巧</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7"/>
          <w:cols w:space="425"/>
          <w:titlePg w:val="0"/>
          <w:docGrid w:type="lines" w:linePitch="312"/>
        </w:sectPr>
      </w:pPr>
      <w:r>
        <w:rPr>
          <w:lang w:eastAsia="zh-CN"/>
        </w:rPr>
        <w:t>　　学生类顾客比较喜欢潮流的广告性强的名牌产品。所以让其很快接受我们所推荐的产品较为困难，我们则需要有耐心。可先简单介绍一下产品，然后可对她讲学生为什么容易长痘痘和黑头，需要注意些什么问题等。讲这些使她觉得你比较专业。再着询问她学什么专业等，可增强她对你的信任度。最后快速针对其推荐产品，如此成功率较高。</w:t>
      </w:r>
      <w:r>
        <w:rPr>
          <w:lang w:eastAsia="zh-CN"/>
        </w:rPr>
        <w:br/>
      </w:r>
      <w:r>
        <w:rPr>
          <w:lang w:eastAsia="zh-CN"/>
        </w:rPr>
        <w:t>　　三、抓到顾客后，切记不要一味的说产品</w:t>
      </w:r>
      <w:r>
        <w:rPr>
          <w:lang w:eastAsia="zh-CN"/>
        </w:rPr>
        <w:br/>
      </w:r>
      <w:r>
        <w:rPr>
          <w:lang w:eastAsia="zh-CN"/>
        </w:rPr>
        <w:t>　　现在品牌多，促销员更多，促销语言大同小异。所以介绍产品时一味说产品如何好，容易让顾客觉得我们就想着单单推销产品出去，使自己不能很快被顾客信任。事实上，顾客只有信任了你，接受了你这个人，才会接受你所介绍的产品。如果简单扼要针对性介绍完产品，在顾客考虑时可将产品话题引入人的话题，比如赞美顾客两句或问问顾客平时是怎样护理的。在工作中我发现自己也有不少缺点，如耐心不够，销售技巧和美容知识欠佳等。在以后的工作中，不断学习，取长补短，做出更好的成绩。</w:t>
      </w:r>
      <w:r>
        <w:rPr>
          <w:lang w:eastAsia="zh-CN"/>
        </w:rPr>
        <w:br/>
      </w:r>
      <w:r>
        <w:rPr>
          <w:lang w:eastAsia="zh-CN"/>
        </w:rPr>
        <w:t>　　曾流过辛勤的汗水，也流过激动的泪水，正因为经历了这点点滴滴的酸与甜，才让我不断成长着，进步着。所以，我热爱这份工作，希望自己今后能快乐着工作，同时也能在工作中找到更多的快乐!</w:t>
      </w:r>
      <w:r>
        <w:rPr>
          <w:lang w:eastAsia="zh-CN"/>
        </w:rPr>
        <w:br/>
      </w:r>
      <w:r>
        <w:rPr>
          <w:lang w:eastAsia="zh-CN"/>
        </w:rPr>
        <w:t xml:space="preserve">    化妆品销售个人年终工作总结 篇4 </w:t>
      </w:r>
      <w:r>
        <w:rPr>
          <w:lang w:eastAsia="zh-CN"/>
        </w:rPr>
        <w:br/>
      </w:r>
      <w:r>
        <w:rPr>
          <w:lang w:eastAsia="zh-CN"/>
        </w:rPr>
        <w:t>　　一年的工作已接近尾声，在对前期工作的考核和总结的基础上，我认真对照，逐条检查，客观的评价自己的每一项工作和现实表现，在公司各级领导和同事们的真诚指点和帮助下，正视工作中的缺点和不足，积极发挥工作中的各项成绩，努力做到克服不足，保持成绩，基本能够独立完成本职工作，现将今年的主要工作做以下几方面总结</w:t>
      </w:r>
      <w:r>
        <w:rPr>
          <w:lang w:eastAsia="zh-CN"/>
        </w:rPr>
        <w:br/>
      </w:r>
      <w:r>
        <w:rPr>
          <w:lang w:eastAsia="zh-CN"/>
        </w:rPr>
        <w:t>　　一、主要工作任务和业务完成情况</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8"/>
          <w:cols w:space="425"/>
          <w:titlePg w:val="0"/>
          <w:docGrid w:type="lines" w:linePitch="312"/>
        </w:sectPr>
      </w:pPr>
      <w:r>
        <w:rPr>
          <w:lang w:eastAsia="zh-CN"/>
        </w:rPr>
        <w:t>　　完成情况综述</w:t>
      </w:r>
      <w:r>
        <w:rPr>
          <w:lang w:eastAsia="zh-CN"/>
        </w:rPr>
        <w:br/>
      </w:r>
      <w:r>
        <w:rPr>
          <w:lang w:eastAsia="zh-CN"/>
        </w:rPr>
        <w:t>　　2.未完成情况分析并说明</w:t>
      </w:r>
      <w:r>
        <w:rPr>
          <w:lang w:eastAsia="zh-CN"/>
        </w:rPr>
        <w:br/>
      </w:r>
      <w:r>
        <w:rPr>
          <w:lang w:eastAsia="zh-CN"/>
        </w:rPr>
        <w:t>　　3.职业精神</w:t>
      </w:r>
      <w:r>
        <w:rPr>
          <w:lang w:eastAsia="zh-CN"/>
        </w:rPr>
        <w:br/>
      </w:r>
      <w:r>
        <w:rPr>
          <w:lang w:eastAsia="zh-CN"/>
        </w:rPr>
        <w:t>　　刚到房产时，我对房地产方面的知识不是很精通，对于新环境、新事物比较陌生。在公司领导的帮助下，我很快了解到公司的性质及房地产市场。作为销售部中的一员，我深深感觉到自己身肩重任。作为企业的门面，企业的窗口，自己的一言一行也同时代表了一个企业的形象。</w:t>
      </w:r>
      <w:r>
        <w:rPr>
          <w:lang w:eastAsia="zh-CN"/>
        </w:rPr>
        <w:br/>
      </w:r>
      <w:r>
        <w:rPr>
          <w:lang w:eastAsia="zh-CN"/>
        </w:rPr>
        <w:t>　　所以更要提高自身的素质，高标准的要求自己。在高素质的基础上更要加强自己的专业知识和专业技能。此外，还要广泛了解整个房地产市场的动态，走在市场的前沿。经过这段时间的磨练，我已成为一名合格的销售人员，并且努力做好自己的本职工作。</w:t>
      </w:r>
      <w:r>
        <w:rPr>
          <w:lang w:eastAsia="zh-CN"/>
        </w:rPr>
        <w:br/>
      </w:r>
      <w:r>
        <w:rPr>
          <w:lang w:eastAsia="zh-CN"/>
        </w:rPr>
        <w:t>　　看似简单的工作，更需要细心与耐心。在我的整个工作中，提供各类销售资料，平凡单调的工作成为了销售助理的奠基石。通过管理这些资料，让我从生疏到熟悉，进一步了解公司的房地产项目及相关客户等工作内容。刚开始由于对房地产知识掌握的不熟悉，常常在接听客户电话时，让我措手不及，销售部是对外的形象窗口，我们回答客户的每一个问题，都跟公司的利益息息相关，每说一句话都要为公司负责，为树立良好的公司形象做铺垫。</w:t>
      </w:r>
      <w:r>
        <w:rPr>
          <w:lang w:eastAsia="zh-CN"/>
        </w:rPr>
        <w:br/>
      </w:r>
      <w:r>
        <w:rPr>
          <w:lang w:eastAsia="zh-CN"/>
        </w:rPr>
        <w:t>　　在此方面，我深感经验不足，部门领导和同事都向我伸出了援助之手，给了我很多好的建议和帮助,</w:t>
      </w:r>
    </w:p>
    <w:p w:rsidR="001B1F19" w14:textId="27C3F48A">
      <w:pPr>
        <w:rPr>
          <w:rFonts w:hint="eastAsia"/>
          <w:lang w:eastAsia="zh-CN"/>
        </w:rPr>
        <w:sectPr>
          <w:type w:val="nextPage"/>
          <w:pgSz w:w="11906" w:h="16838"/>
          <w:pgMar w:top="1440" w:right="1800" w:bottom="1440" w:left="1800" w:header="851" w:footer="992" w:gutter="0"/>
          <w:pgNumType w:start="9"/>
          <w:cols w:space="425"/>
          <w:titlePg w:val="0"/>
          <w:docGrid w:type="lines" w:linePitch="312"/>
        </w:sectPr>
      </w:pPr>
      <w:r>
        <w:rPr>
          <w:lang w:eastAsia="zh-CN"/>
        </w:rPr>
        <w:t xml:space="preserve"> 及时化解了一个个问题。每接待一次客户后，还要善于总结经验和失误，避免同一类差错的再次出现，确保在下次工作中有新的提高。</w:t>
      </w:r>
      <w:r>
        <w:rPr>
          <w:lang w:eastAsia="zh-CN"/>
        </w:rPr>
        <w:br/>
      </w:r>
      <w:r>
        <w:rPr>
          <w:lang w:eastAsia="zh-CN"/>
        </w:rPr>
        <w:t>　　随着工作的深入，现已开始接触销售部管理的客户工作，电话拜访、催款是一门语言艺术，这不仅需要好的表达方式，还需有一定的经验。俗话说：“客户是上帝”，招待好来访的客户是我义不容辞的义务，在客户心理树立好公司形象。</w:t>
      </w:r>
      <w:r>
        <w:rPr>
          <w:lang w:eastAsia="zh-CN"/>
        </w:rPr>
        <w:br/>
      </w:r>
      <w:r>
        <w:rPr>
          <w:lang w:eastAsia="zh-CN"/>
        </w:rPr>
        <w:t>　　就总体的工作感受来说，我觉得这里的工作环境是比较令我满意的。第一是领导的关爱以及工作条件在不断改善给了我工作的动力;第二是同事间的友情关怀以及协作互助给了我工作的舒畅感和踏实感。</w:t>
      </w:r>
      <w:r>
        <w:rPr>
          <w:lang w:eastAsia="zh-CN"/>
        </w:rPr>
        <w:br/>
      </w:r>
      <w:r>
        <w:rPr>
          <w:lang w:eastAsia="zh-CN"/>
        </w:rPr>
        <w:t>　　二、本期工作的改进情况</w:t>
      </w:r>
      <w:r>
        <w:rPr>
          <w:lang w:eastAsia="zh-CN"/>
        </w:rPr>
        <w:br/>
      </w:r>
      <w:r>
        <w:rPr>
          <w:lang w:eastAsia="zh-CN"/>
        </w:rPr>
        <w:t>　　房地产市场的起伏动荡，公司进行合资，共同完成销售工作。在这段时间，以销售为目的，在公司领导的指导下，完成经营价格的制定，在春节前策划完成了广告宣传，为的销售高潮奠定了基础。最后以个月完成合同额的好成绩而告终。经过这次企业的洗礼，我从中得到了不少专业知识，使自己各方面都所有提高。</w:t>
      </w:r>
      <w:r>
        <w:rPr>
          <w:lang w:eastAsia="zh-CN"/>
        </w:rPr>
        <w:br/>
      </w:r>
      <w:r>
        <w:rPr>
          <w:lang w:eastAsia="zh-CN"/>
        </w:rPr>
        <w:t>　　旬公司与合作，这又是公司的一次重大变革和质的飞跃。在此期间主要是针对房屋的销售。经过之前销售部对房屋执行内部认购等手段的铺垫制造出场面。在销售部，我担任销售内业及会计两种职务。面对工作量的增加以及销售工作的系统化和正规化，工作显得繁重和其中。</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0"/>
          <w:cols w:space="425"/>
          <w:titlePg w:val="0"/>
          <w:docGrid w:type="lines" w:linePitch="312"/>
        </w:sectPr>
      </w:pPr>
      <w:r>
        <w:rPr>
          <w:lang w:eastAsia="zh-CN"/>
        </w:rPr>
        <w:t>　　在开盘之际，我基本上每天都要加班加点完成工作。经过一个多月时间的熟悉和了解，我立刻进入角色并且娴熟的完成了自己的本职工作。由于房款数额巨大，在收款的过程中我做到谨慎认真，现已收取了上千万的房款，每一笔帐目都相得益彰，无一差错。</w:t>
      </w:r>
      <w:r>
        <w:rPr>
          <w:lang w:eastAsia="zh-CN"/>
        </w:rPr>
        <w:br/>
      </w:r>
      <w:r>
        <w:rPr>
          <w:lang w:eastAsia="zh-CN"/>
        </w:rPr>
        <w:t>　　此外在此销售过程中每月的工作总结和每周例会，我不断总结自己的工作经验，及时找出弊端并及早改善。销售部在短短的三个月的时间将二期房屋全部清盘，而且一期余房也一并售罄，这其中与我和其他销售部成员的努力是分不开的。</w:t>
      </w:r>
      <w:r>
        <w:rPr>
          <w:lang w:eastAsia="zh-CN"/>
        </w:rPr>
        <w:br/>
      </w:r>
      <w:r>
        <w:rPr>
          <w:lang w:eastAsia="zh-CN"/>
        </w:rPr>
        <w:t>　　总之，这个月来，我虽然取得了一点成绩，但离领导的要求尚有一定差距。今后，我将进一步加强学习，扎实工作，充分发挥个人所长，为公司再创佳绩作出应有的贡献。</w:t>
      </w:r>
      <w:r>
        <w:rPr>
          <w:lang w:eastAsia="zh-CN"/>
        </w:rPr>
        <w:br/>
      </w:r>
      <w:r>
        <w:rPr>
          <w:lang w:eastAsia="zh-CN"/>
        </w:rPr>
        <w:t>　　12月房产销售工作总结范文2</w:t>
      </w:r>
      <w:r>
        <w:rPr>
          <w:lang w:eastAsia="zh-CN"/>
        </w:rPr>
        <w:br/>
      </w:r>
      <w:r>
        <w:rPr>
          <w:lang w:eastAsia="zh-CN"/>
        </w:rPr>
        <w:t>　　房地产是一个充满挑战、机遇与压力并存的空间。其要求有较强的责任意识、服务意识及较高的品德素质修养和职业道德情操。这三个月，我跟随贾部长做的工作有：步行街防雷验收报告;会展图纸备案审核;会展防雷装置设计审核证书;食品城备案前期准备工作;部门日常工作及领导交代各项临时任务等;</w:t>
      </w:r>
      <w:r>
        <w:rPr>
          <w:lang w:eastAsia="zh-CN"/>
        </w:rPr>
        <w:br/>
      </w:r>
      <w:r>
        <w:rPr>
          <w:lang w:eastAsia="zh-CN"/>
        </w:rPr>
        <w:t>　　就我自身而言，还有很多不足之处有待提高工作主动意识需进一步加强;</w:t>
      </w:r>
      <w:r>
        <w:rPr>
          <w:lang w:eastAsia="zh-CN"/>
        </w:rPr>
        <w:br/>
      </w:r>
      <w:r>
        <w:rPr>
          <w:lang w:eastAsia="zh-CN"/>
        </w:rPr>
        <w:t>　　2.沟通及表达能力需不断提高;</w:t>
      </w:r>
      <w:r>
        <w:rPr>
          <w:lang w:eastAsia="zh-CN"/>
        </w:rPr>
        <w:br/>
      </w:r>
      <w:r>
        <w:rPr>
          <w:lang w:eastAsia="zh-CN"/>
        </w:rPr>
        <w:t>　　3.执行工作中细节关注不足之处有待提高;</w:t>
      </w:r>
      <w:r>
        <w:rPr>
          <w:lang w:eastAsia="zh-CN"/>
        </w:rPr>
        <w:br/>
      </w:r>
      <w:r>
        <w:rPr>
          <w:lang w:eastAsia="zh-CN"/>
        </w:rPr>
        <w:t>　　4.专业提升及个人学习需有计划及进行总结。</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1"/>
          <w:cols w:space="425"/>
          <w:titlePg w:val="0"/>
          <w:docGrid w:type="lines" w:linePitch="312"/>
        </w:sectPr>
      </w:pPr>
      <w:r>
        <w:rPr>
          <w:lang w:eastAsia="zh-CN"/>
        </w:rPr>
        <w:t>　　有人说“专业来自沉淀。不积跬步无以至千里。任何一个人的知识与能力的提升都是在项目服务过程中不断积累、修正和完善的”。由于以前我未曾接触过这一行业，故从基础学起。虽然困难很多但学习的理念是相通的。所以除了自己要在短时间内恶补，还非常需要领导与同事的教导与督促。</w:t>
      </w:r>
      <w:r>
        <w:rPr>
          <w:lang w:eastAsia="zh-CN"/>
        </w:rPr>
        <w:br/>
      </w:r>
      <w:r>
        <w:rPr>
          <w:lang w:eastAsia="zh-CN"/>
        </w:rPr>
        <w:t>　　团队在于有效的沟通。只有有效的沟通才有理解，有理解才有更好的合作，然后才能建立高效的团队、强大的公司，加强学习与政府组织部门的联系与沟通方式，为今后的工作打下坚实的基础是当务之急我要学习的任务之一。</w:t>
      </w:r>
      <w:r>
        <w:rPr>
          <w:lang w:eastAsia="zh-CN"/>
        </w:rPr>
        <w:br/>
      </w:r>
      <w:r>
        <w:rPr>
          <w:lang w:eastAsia="zh-CN"/>
        </w:rPr>
        <w:t>　　学习永无止境。因国家法律、法规、标准在不断完善与健全，认真学习房地产法律、法规知识也是必要任务。通过学法，懂法，用法，以提高个人业务能力并规范行为，提高前期工作办事效率，自觉维护公司利益，一言一行以公司利益为重，得到领导的首肯和信任及使自己的人生的价值最大化。面对在金融风暴的这种新挑战、新考验、新形式，在机遇与挑战并存的同时，我要求自己尽快适应并努力学习，实事求是、审时度势，通过项目实践结合自我学习，快速提升个人能力，扩宽知识面，提高个人口头表达和书面表达能力，为正华奉献我“微薄之力”。</w:t>
      </w:r>
      <w:r>
        <w:rPr>
          <w:lang w:eastAsia="zh-CN"/>
        </w:rPr>
        <w:br/>
      </w:r>
      <w:r>
        <w:rPr>
          <w:lang w:eastAsia="zh-CN"/>
        </w:rPr>
        <w:t>　　正华是一个能让员工价值有足够展示空间的企业，我有幸成为宝马中的一员，深感荣幸与光荣。</w:t>
      </w:r>
      <w:r>
        <w:rPr>
          <w:lang w:eastAsia="zh-CN"/>
        </w:rPr>
        <w:br/>
      </w:r>
      <w:r>
        <w:rPr>
          <w:lang w:eastAsia="zh-CN"/>
        </w:rPr>
        <w:t>　　“业精于勤而荒于嬉”。在以后的工作中，我会积极吸取工作经验，克服不足，爱岗敬业，端正工作态度，摸索实践。通过多看、多学、多练来提升自己各项业务技能，做的更好。也希望我们这个集体在新一年中亮新彩。</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2"/>
          <w:cols w:space="425"/>
          <w:titlePg w:val="0"/>
          <w:docGrid w:type="lines" w:linePitch="312"/>
        </w:sectPr>
      </w:pPr>
      <w:r>
        <w:rPr>
          <w:lang w:eastAsia="zh-CN"/>
        </w:rPr>
        <w:t xml:space="preserve">    化妆品销售个人年终工作总结 篇5 </w:t>
      </w:r>
      <w:r>
        <w:rPr>
          <w:lang w:eastAsia="zh-CN"/>
        </w:rPr>
        <w:br/>
      </w:r>
      <w:r>
        <w:rPr>
          <w:lang w:eastAsia="zh-CN"/>
        </w:rPr>
        <w:t>　　打造鲜明的服务品牌，是提高核心竞争力的有效手段，是化妆品销售工作的一部分内容，特别是在商品同质化的今天，顾客的购买行为更受到以品牌、质量、价格、服务、功能、形象等为核心的商品的综合实力的影响，化妆品连锁店不仅要使顾客满意，更要取悦于顾客，打动顾客，发挥顾客口碑传播的最大效应。以下是今年的化妆品销售工作总结。</w:t>
      </w:r>
      <w:r>
        <w:rPr>
          <w:lang w:eastAsia="zh-CN"/>
        </w:rPr>
        <w:br/>
      </w:r>
      <w:r>
        <w:rPr>
          <w:lang w:eastAsia="zh-CN"/>
        </w:rPr>
        <w:t>　　一、对发展趋势进行预测</w:t>
      </w:r>
      <w:r>
        <w:rPr>
          <w:lang w:eastAsia="zh-CN"/>
        </w:rPr>
        <w:br/>
      </w:r>
      <w:r>
        <w:rPr>
          <w:lang w:eastAsia="zh-CN"/>
        </w:rPr>
        <w:t>　　预测顾客需求的发展趋势。预测顾客需求的发展趋势，可以为化妆品连锁店的经营者们提供借鉴，以保证化妆品连锁店能在现在以至将来都能为顾客提供让他们满意的服务。</w:t>
      </w:r>
      <w:r>
        <w:rPr>
          <w:lang w:eastAsia="zh-CN"/>
        </w:rPr>
        <w:br/>
      </w:r>
      <w:r>
        <w:rPr>
          <w:lang w:eastAsia="zh-CN"/>
        </w:rPr>
        <w:t>　　二、实现顾客心理追求</w:t>
      </w:r>
      <w:r>
        <w:rPr>
          <w:lang w:eastAsia="zh-CN"/>
        </w:rPr>
        <w:br/>
      </w:r>
      <w:r>
        <w:rPr>
          <w:lang w:eastAsia="zh-CN"/>
        </w:rPr>
        <w:t>　　追求心理上的自我满足。数量满足阶段，这一阶段消费者追求的是拥有商品。质量满足阶段，这一阶段消费者追求的是拥有优质的商品。感情满足阶段，这一阶段消费者追求的是拥有商品所带来的心理上的满足。目前，中国各行业终端的顾客已从质量满足阶段跨向感情满足阶段，中国消费者已经开始看重商品和服务的心理价值。消费的品位已向更高的层次提升了，因而对于终端经营者来说，也要适应这种提升，为创造各种文化而提供不同的优质服务。</w:t>
      </w:r>
      <w:r>
        <w:rPr>
          <w:lang w:eastAsia="zh-CN"/>
        </w:rPr>
        <w:br/>
      </w:r>
      <w:r>
        <w:rPr>
          <w:lang w:eastAsia="zh-CN"/>
        </w:rPr>
        <w:t>　　三、向提高消费质量和水平靠拢</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3"/>
          <w:cols w:space="425"/>
          <w:titlePg w:val="0"/>
          <w:docGrid w:type="lines" w:linePitch="312"/>
        </w:sectPr>
      </w:pPr>
      <w:r>
        <w:rPr>
          <w:lang w:eastAsia="zh-CN"/>
        </w:rPr>
        <w:t>　　当前中国的消费者，已开始由过去的那种生存型消费向享受型消费转化，表现为不满足于生活现状，而追求“吃要营养，穿要漂亮，用要高档”。在商品方面的消费质量不断提高，化妆品连锁店品牌消费已成为大众化的消费需求，一切都在向国际化看齐。在这方面所表现出来的是，一方面各种中高档化妆品连锁店消费品越来越受到消费者的青睐;另一方面，各种物美价廉的护肤品店商品仍然具有广阔的市场。</w:t>
      </w:r>
      <w:r>
        <w:rPr>
          <w:lang w:eastAsia="zh-CN"/>
        </w:rPr>
        <w:br/>
      </w:r>
      <w:r>
        <w:rPr>
          <w:lang w:eastAsia="zh-CN"/>
        </w:rPr>
        <w:t>　　四、消费向个性化、多样化发展</w:t>
      </w:r>
      <w:r>
        <w:rPr>
          <w:lang w:eastAsia="zh-CN"/>
        </w:rPr>
        <w:br/>
      </w:r>
      <w:r>
        <w:rPr>
          <w:lang w:eastAsia="zh-CN"/>
        </w:rPr>
        <w:t>　　中国消费者在经过了十多年的逐波追潮之后，已经开始向个性化和多样化迈进，追求与众不同已成为新的潮流。消费者已开始追求与自己的身份、地位、生活习惯、文化修养相一致的化妆品连锁店商品，把它视为个性的延伸，以体现自己的生活品位。</w:t>
      </w:r>
      <w:r>
        <w:rPr>
          <w:lang w:eastAsia="zh-CN"/>
        </w:rPr>
        <w:br/>
      </w:r>
      <w:r>
        <w:rPr>
          <w:lang w:eastAsia="zh-CN"/>
        </w:rPr>
        <w:t>　　化妆品销售个人年终工作总结3</w:t>
      </w:r>
      <w:r>
        <w:rPr>
          <w:lang w:eastAsia="zh-CN"/>
        </w:rPr>
        <w:br/>
      </w:r>
      <w:r>
        <w:rPr>
          <w:lang w:eastAsia="zh-CN"/>
        </w:rPr>
        <w:t>　　20__年是紧张的一年，也是忙碌的一年，也取得了一定的收获。回顾这一年的经历，经历了公司从来没有的策划模式，也完成了开始觉得不太现实的销售任务。让我对营销策划有了新的认识，也看到了大胆的广告推广方式。回顾这一年的工作，我在公司领导和同事们的支持与帮助下，提高自己的工作要求，按照公司的要求，认真的去完成了自己的本职工作，一年转眼即将结束，现对一年的工作情况总结如下：最重要的是工作重心的转变，其次是自己心智的成熟。</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4"/>
          <w:cols w:space="425"/>
          <w:titlePg w:val="0"/>
          <w:docGrid w:type="lines" w:linePitch="312"/>
        </w:sectPr>
      </w:pPr>
      <w:r>
        <w:rPr>
          <w:lang w:eastAsia="zh-CN"/>
        </w:rPr>
        <w:t>　　今年的销售任务从年初的11亿销售目标下达下来，就觉得确实是一个重担压了下来，为了去实现这一个目标，我全力以赴的去配合公司的每一个销售节点。我把自己的销售业绩放到了一边，重点放在了整个销售团队的销售业绩上面，我们把每一天都当成了开盘日，庆幸的是今年公司的策划部门为我们销售做出了强有力的销售宣传，保证每天我们的销售中心的人气都非常的旺，而这个时候我的工作就放到总控上面，做好现场的销售氛围，而自己确实在今年也没有赚到钱，有的时候心里确实感觉到不平衡，拿不到钱(我没有销售总提成)，有时候确实想放弃这个工作岗位，说实在话干销售就是吃的青春饭，拿高工资，别的同行也觉得今年我们卖这么好，我应该赚好多钱，但事实我根本没有，而幸运的是林总、刘经理真的也很理解我，对我关怀和帮助，同事们也非常配合我的工作，我应该感谢他们。</w:t>
      </w:r>
      <w:r>
        <w:rPr>
          <w:lang w:eastAsia="zh-CN"/>
        </w:rPr>
        <w:t xml:space="preserve"> 20__年的主要工作内容如下：</w:t>
      </w:r>
      <w:r>
        <w:rPr>
          <w:lang w:eastAsia="zh-CN"/>
        </w:rPr>
        <w:br/>
      </w:r>
      <w:r>
        <w:rPr>
          <w:lang w:eastAsia="zh-CN"/>
        </w:rPr>
        <w:t>　　一、销售部日常管理工作</w:t>
      </w:r>
      <w:r>
        <w:rPr>
          <w:lang w:eastAsia="zh-CN"/>
        </w:rPr>
        <w:br/>
      </w:r>
      <w:r>
        <w:rPr>
          <w:lang w:eastAsia="zh-CN"/>
        </w:rPr>
        <w:t>　　销售部门是公司对外展示的形象窗口，代表的是一个公司外表，也是公司最赚钱的一个部门，是一个先锋部队。销售部工作也是最直接的，拿业绩说话。天天跟形形色色的人打交道也是最难的一件事情，特别有些客户不讲道理，死缠烂打。面对这些工作，为了完成任务目标，自我强化工作意识，提高工作效率，细化工作内容，冷静处理客户问题，力求达到客户的满意度，创造良好的客户口碑，力求各项工作准确，避免疏漏和差错，至今基本做的还是比较完善。</w:t>
      </w:r>
      <w:r>
        <w:rPr>
          <w:lang w:eastAsia="zh-CN"/>
        </w:rPr>
        <w:br/>
      </w:r>
      <w:r>
        <w:rPr>
          <w:lang w:eastAsia="zh-CN"/>
        </w:rPr>
        <w:t>　　1、认真做好市场调研工作。对洛阳市场的信息掌握，对竞争对手的产品细致分析，每周调研做好记录，及时和团队分享，给公司产品定价提供依据，做到知己知彼百战不殆。</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5"/>
          <w:cols w:space="425"/>
          <w:titlePg w:val="0"/>
          <w:docGrid w:type="lines" w:linePitch="312"/>
        </w:sectPr>
      </w:pPr>
      <w:r>
        <w:rPr>
          <w:lang w:eastAsia="zh-CN"/>
        </w:rPr>
        <w:t>　　2、营造火爆的销售氛围促进销售。配合策划部门的活动作出应对调整，在销售现场做好总控，盯紧销售案场的每一组客户做出调整，应对突发情况，核对房源、价格、优惠等确保准确，避免疏漏和差错。(我把自己的时间全部放在了为团队服务上面，而自己却没有了客户，没有提成，收入也是在这个团队里最低的一个人)。</w:t>
      </w:r>
      <w:r>
        <w:rPr>
          <w:lang w:eastAsia="zh-CN"/>
        </w:rPr>
        <w:br/>
      </w:r>
      <w:r>
        <w:rPr>
          <w:lang w:eastAsia="zh-CN"/>
        </w:rPr>
        <w:t>　　3、做好客户问题的处理。客户多了什么样的情况都有，要退房的、要优惠的、有对合同条款不满意的等等。在保证公司的利益不被侵犯的前提下，与客户周旋，洽谈，不但要完成签约，还需要客户满意，提高公司的美誉度，提升老客户推介率。 4、做好与其他部门的工作协调。加强与公司各个部门的沟通，向行政部申请办公用具，车辆使用计划等;与客服部做好合同备案，贷款政策信息等相关信息的及时掌握;请工程部工程师为销售人员解答专业知识等工作，提高工作效率，掌握更全面的知识。</w:t>
      </w:r>
      <w:r>
        <w:rPr>
          <w:lang w:eastAsia="zh-CN"/>
        </w:rPr>
        <w:br/>
      </w:r>
      <w:r>
        <w:rPr>
          <w:lang w:eastAsia="zh-CN"/>
        </w:rPr>
        <w:t>　　5、做好臵业顾问的培训学习工作。及时捕捉政策信息，专业知识，课外知识等信息给销售人员分享。组织召开专题分享会使销售团队共同学习，共同进步。新员工的培训学习安排，考核。</w:t>
      </w:r>
      <w:r>
        <w:rPr>
          <w:lang w:eastAsia="zh-CN"/>
        </w:rPr>
        <w:br/>
      </w:r>
      <w:r>
        <w:rPr>
          <w:lang w:eastAsia="zh-CN"/>
        </w:rPr>
        <w:t>　　二、加强自我学习，提高自身素养</w:t>
      </w:r>
    </w:p>
    <w:p w:rsidR="001B1F19" w14:textId="27C3F48A">
      <w:pPr>
        <w:rPr>
          <w:rFonts w:hint="eastAsia"/>
          <w:lang w:eastAsia="zh-CN"/>
        </w:rPr>
        <w:sectPr>
          <w:type w:val="nextPage"/>
          <w:pgSz w:w="11906" w:h="16838"/>
          <w:pgMar w:top="1440" w:right="1800" w:bottom="1440" w:left="1800" w:header="851" w:footer="992" w:gutter="0"/>
          <w:pgNumType w:start="16"/>
          <w:cols w:space="425"/>
          <w:titlePg w:val="0"/>
          <w:docGrid w:type="lines" w:linePitch="312"/>
        </w:sectPr>
      </w:pPr>
      <w:r>
        <w:rPr>
          <w:lang w:eastAsia="zh-CN"/>
        </w:rPr>
        <w:t xml:space="preserve"> 在20__年里，公司加大了推广力度，更新了推广方式，不同新异的推广方式让我目不暇接，在这一年里我不断加强自身的学习，专业非专业知识不停地学习，在这一年里我看完了5本畅销书(《货币战争》2本、《激荡30年》2本、《从优秀到卓越》)，为自己充电。向周围的领导、同事进行学习，尤其是林晋春老总和刘中举经理的循循善诱、孜孜教诲下，感觉到了今年自己还是有点进步。经过不断地学习充电，不断地积累，我在日常的管理能力、问题客户的处理能力、销售案场的销售氛围营造能力等等，在这一年里又有了新的提高，保证了本部门各项工作的正常运行，能够以正确的态度对待各项工作任务，热爱本职工作，认真努力贯彻到实际工作中去。积极提高自身各项业务素质，争取工作的主动性，具备较强的专业心，责任心，努力提高工作效率和工作质量。</w:t>
      </w:r>
      <w:r>
        <w:rPr>
          <w:lang w:eastAsia="zh-CN"/>
        </w:rPr>
        <w:br/>
      </w:r>
      <w:r>
        <w:rPr>
          <w:lang w:eastAsia="zh-CN"/>
        </w:rPr>
        <w:t>　　三、工作中存在的问题 在这一年来，取得了一些成绩，但也存在一些问题和不足，主要表现在：第一，脾气太急躁，个人心理承受能力不是很好，对某些事情个人感观较浓，说话的尺度把握有所欠缺，办事的分寸掌握的不够完美。这中性格会造成本部门和其他部门的同事造成误解，亟待改之;第二， 不细心，考虑问题太少不够精细，该考虑的问题没考虑到，有些工作还不够过细，一些工作协调的不是十分到位;第三，管理方式有些“粗犷”，不够细腻，管理制度的严密性与连续性没有监管到位。</w:t>
      </w:r>
      <w:r>
        <w:rPr>
          <w:lang w:eastAsia="zh-CN"/>
        </w:rPr>
        <w:br/>
      </w:r>
      <w:r>
        <w:rPr>
          <w:lang w:eastAsia="zh-CN"/>
        </w:rPr>
        <w:t>　　四、今后努力的方向</w:t>
      </w:r>
      <w:r>
        <w:rPr>
          <w:lang w:eastAsia="zh-CN"/>
        </w:rPr>
        <w:br/>
      </w:r>
      <w:r>
        <w:rPr>
          <w:lang w:eastAsia="zh-CN"/>
        </w:rPr>
        <w:t>　　新的一年开始了，又是一个新的纪元，20__年的任务目标15亿也已经下达，又是一个挑战，一个新的开始。自己决心认真提高业务、工作水平，为公司跨越式发展，贡献自己应该贡献的力量。我我应努力做到：</w:t>
      </w:r>
      <w:r>
        <w:rPr>
          <w:lang w:eastAsia="zh-CN"/>
        </w:rPr>
        <w:br/>
      </w:r>
      <w:r>
        <w:rPr>
          <w:lang w:eastAsia="zh-CN"/>
        </w:rPr>
        <w:t>　　1、加强学习，拓宽知识面。努力学习房产专业知识和相关法律常识。加强</w:t>
      </w:r>
    </w:p>
    <w:p w:rsidR="001B1F19" w14:textId="27C3F48A">
      <w:pPr>
        <w:rPr>
          <w:rFonts w:hint="eastAsia"/>
          <w:lang w:eastAsia="zh-CN"/>
        </w:rPr>
        <w:sectPr>
          <w:type w:val="nextPage"/>
          <w:pgSz w:w="11906" w:h="16838"/>
          <w:pgMar w:top="1440" w:right="1800" w:bottom="1440" w:left="1800" w:header="851" w:footer="992" w:gutter="0"/>
          <w:pgNumType w:start="17"/>
          <w:cols w:space="425"/>
          <w:titlePg w:val="0"/>
          <w:docGrid w:type="lines" w:linePitch="312"/>
        </w:sectPr>
      </w:pPr>
      <w:r>
        <w:rPr>
          <w:lang w:eastAsia="zh-CN"/>
        </w:rPr>
        <w:t xml:space="preserve"> 对房地产发展脉络、走向的了解，加强周围环境、同行业发展的了解、学习，要对公司的统筹规划、当前情况做到心中有数;</w:t>
      </w:r>
      <w:r>
        <w:rPr>
          <w:lang w:eastAsia="zh-CN"/>
        </w:rPr>
        <w:br/>
      </w:r>
      <w:r>
        <w:rPr>
          <w:lang w:eastAsia="zh-CN"/>
        </w:rPr>
        <w:t>　　2、本着实事求是的原则，做到上情下达、下情上报;真正做好领导的助手;做好臵业顾问问题的解决者“拆弹专家”。</w:t>
      </w:r>
      <w:r>
        <w:rPr>
          <w:lang w:eastAsia="zh-CN"/>
        </w:rPr>
        <w:br/>
      </w:r>
      <w:r>
        <w:rPr>
          <w:lang w:eastAsia="zh-CN"/>
        </w:rPr>
        <w:t>　　3、注重本部门的工作作风建设，加强管理，团结一致，勤奋工作，形成良 好的部门工作氛围。</w:t>
      </w:r>
      <w:r>
        <w:rPr>
          <w:lang w:eastAsia="zh-CN"/>
        </w:rPr>
        <w:br/>
      </w:r>
      <w:r>
        <w:rPr>
          <w:lang w:eastAsia="zh-CN"/>
        </w:rPr>
        <w:t>　　4、不断改进销售部团队成员工作积极性，团队凝聚力，做好部门任务分解，并全力以赴去完成年度任务指标。</w:t>
      </w:r>
      <w:r>
        <w:rPr>
          <w:lang w:eastAsia="zh-CN"/>
        </w:rPr>
        <w:br/>
      </w:r>
      <w:r>
        <w:rPr>
          <w:lang w:eastAsia="zh-CN"/>
        </w:rPr>
        <w:t>　　5、遵守公司内部规章制度，维护公司利益，积极为公司创造更高价值，力争取得更大的工作成绩。</w:t>
      </w:r>
      <w:r>
        <w:rPr>
          <w:lang w:eastAsia="zh-CN"/>
        </w:rPr>
        <w:br/>
      </w:r>
      <w:r>
        <w:rPr>
          <w:lang w:eastAsia="zh-CN"/>
        </w:rPr>
        <w:t>　　“人生伟业的建立 ，不在能知，乃在能行。”我也深信不疑，在此提出与大家共勉，共同进步!</w:t>
      </w:r>
      <w:r>
        <w:rPr>
          <w:lang w:eastAsia="zh-CN"/>
        </w:rPr>
        <w:br/>
      </w:r>
      <w:r>
        <w:rPr>
          <w:lang w:eastAsia="zh-CN"/>
        </w:rPr>
        <w:t xml:space="preserve">    化妆品销售个人年终工作总结 篇6 </w:t>
      </w:r>
      <w:r>
        <w:rPr>
          <w:lang w:eastAsia="zh-CN"/>
        </w:rPr>
        <w:br/>
      </w:r>
      <w:r>
        <w:rPr>
          <w:lang w:eastAsia="zh-CN"/>
        </w:rPr>
        <w:t>　　这个季度的销售工作又暂且告一段落，看着自己在这段时间所拿下的业绩。虽然没有什么特别突出到可以拿出来炫耀的地方，但却是我在这个季度不断的努力工作和提升自己的证明!看着稳步上升的业绩，我也有准备在接下来的工作中能更进一步的提升自己的工作能力!但是销售这个行业，虽然嘴皮子很重要，但是工作起来光是会说，是远远不够的。如今，工作也暂时过了一个段落，我也在这里写下一份工作总结，来记录自己的工作心得，以及看看自己有什么不足的地方。希望我也能在这次的工作总结中吸收经验，吸取教训。我的工作总结如下：</w:t>
      </w:r>
      <w:r>
        <w:rPr>
          <w:lang w:eastAsia="zh-CN"/>
        </w:rPr>
        <w:br/>
      </w:r>
      <w:r>
        <w:rPr>
          <w:lang w:eastAsia="zh-CN"/>
        </w:rPr>
        <w:t>　　一、关于工作方面</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8"/>
          <w:cols w:space="425"/>
          <w:titlePg w:val="0"/>
          <w:docGrid w:type="lines" w:linePitch="312"/>
        </w:sectPr>
      </w:pPr>
      <w:r>
        <w:rPr>
          <w:lang w:eastAsia="zh-CN"/>
        </w:rPr>
        <w:t>　　目前我还依然在_商场的一楼从事着销售工作，我们_品牌的化妆品，不说拉个人问就能知道我们，但是只要是在这个区域的女生或太太圈里问一声，一定大半都知道并用过我们的化妆品。</w:t>
      </w:r>
      <w:r>
        <w:rPr>
          <w:lang w:eastAsia="zh-CN"/>
        </w:rPr>
        <w:br/>
      </w:r>
      <w:r>
        <w:rPr>
          <w:lang w:eastAsia="zh-CN"/>
        </w:rPr>
        <w:t>　　我们主要面对的顾客也多是喜欢来逛商场的太太们，但是也在节假日也会有不少的女生、女孩们来我们这里光顾。对于这样的顾客流，我积极的记录顾客的变化，并向上级报告，申请根据顾客变化的大致规律来准备商品，并获得了双方的好评和批准。</w:t>
      </w:r>
      <w:r>
        <w:rPr>
          <w:lang w:eastAsia="zh-CN"/>
        </w:rPr>
        <w:br/>
      </w:r>
      <w:r>
        <w:rPr>
          <w:lang w:eastAsia="zh-CN"/>
        </w:rPr>
        <w:t>　　但是虽然如此，但是我们主要的客户们还是面对已经成年的女士和太太们，这个年龄段的女士们都喜欢有一个或多个可以再闲时聊天的群组。我就自己主动创建我们_品牌的群组，在新老顾客光临的时候，邀请他们加入群组。虽然一开始人不多的时候很难，几乎没有人浪费时间加入这个人不多的群组。但是我在自己的工作中也积攒了不少忠实的老顾客，而且他们都也希望在用过产品后互相认识，互相讨论效果。在我的引导和努力下，这个群组从无人问津到渐渐成型，现在已经有了一些规模。在群里只要遵守基本的道德规定，可以畅所欲言，我还经常向里面发送活动或折扣活动，加入的新老顾客都非常的喜欢这个没有任何年龄代沟的群组。</w:t>
      </w:r>
      <w:r>
        <w:rPr>
          <w:lang w:eastAsia="zh-CN"/>
        </w:rPr>
        <w:br/>
      </w:r>
      <w:r>
        <w:rPr>
          <w:lang w:eastAsia="zh-CN"/>
        </w:rPr>
        <w:t>　　二、总结</w:t>
      </w:r>
      <w:r>
        <w:rPr>
          <w:lang w:eastAsia="zh-CN"/>
        </w:rPr>
        <w:br/>
      </w:r>
      <w:r>
        <w:rPr>
          <w:lang w:eastAsia="zh-CN"/>
        </w:rPr>
        <w:t>　　销售是一个非常微妙的行业，虽然卖的是商品，但其实就是在挖掘人脉的工作。商品就是你的“铁镐”，越是优秀的商品越是容易来打通人脉。但是如果遇上了不一样的“地形”那也不要忘了换上适合的商品去专门攻克她们。</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9"/>
          <w:cols w:space="425"/>
          <w:titlePg w:val="0"/>
          <w:docGrid w:type="lines" w:linePitch="312"/>
        </w:sectPr>
      </w:pPr>
      <w:r>
        <w:rPr>
          <w:lang w:eastAsia="zh-CN"/>
        </w:rPr>
        <w:t>　　总之，虽然人脉越宽广越好，但我也不能疏于维护。在接下来的工作中，多去和以往的顾客多打打交道吧。</w:t>
      </w:r>
      <w:r>
        <w:rPr>
          <w:lang w:eastAsia="zh-CN"/>
        </w:rPr>
        <w:br/>
      </w:r>
      <w:r>
        <w:rPr>
          <w:lang w:eastAsia="zh-CN"/>
        </w:rPr>
        <w:t xml:space="preserve">    化妆品销售个人年终工作总结 篇7 </w:t>
      </w:r>
      <w:r>
        <w:rPr>
          <w:lang w:eastAsia="zh-CN"/>
        </w:rPr>
        <w:br/>
      </w:r>
      <w:r>
        <w:rPr>
          <w:lang w:eastAsia="zh-CN"/>
        </w:rPr>
        <w:t>　　一、销售方面的情况</w:t>
      </w:r>
      <w:r>
        <w:rPr>
          <w:lang w:eastAsia="zh-CN"/>
        </w:rPr>
        <w:br/>
      </w:r>
      <w:r>
        <w:rPr>
          <w:lang w:eastAsia="zh-CN"/>
        </w:rPr>
        <w:t>　　截止到__月__日，店专柜实现销售额，于同期相比，上升（下降）_%。本柜台共计促销__次，完成促销任务达%。</w:t>
      </w:r>
      <w:r>
        <w:rPr>
          <w:lang w:eastAsia="zh-CN"/>
        </w:rPr>
        <w:br/>
      </w:r>
      <w:r>
        <w:rPr>
          <w:lang w:eastAsia="zh-CN"/>
        </w:rPr>
        <w:t>　　二、会员拓展</w:t>
      </w:r>
      <w:r>
        <w:rPr>
          <w:lang w:eastAsia="zh-CN"/>
        </w:rPr>
        <w:br/>
      </w:r>
      <w:r>
        <w:rPr>
          <w:lang w:eastAsia="zh-CN"/>
        </w:rPr>
        <w:t>　　（一）新会员拓展</w:t>
      </w:r>
      <w:r>
        <w:rPr>
          <w:lang w:eastAsia="zh-CN"/>
        </w:rPr>
        <w:br/>
      </w:r>
      <w:r>
        <w:rPr>
          <w:lang w:eastAsia="zh-CN"/>
        </w:rPr>
        <w:t>　　截止到20年__月__日，本专柜新发展会员_人。与相比，递增了%。</w:t>
      </w:r>
      <w:r>
        <w:rPr>
          <w:lang w:eastAsia="zh-CN"/>
        </w:rPr>
        <w:br/>
      </w:r>
      <w:r>
        <w:rPr>
          <w:lang w:eastAsia="zh-CN"/>
        </w:rPr>
        <w:t>　　（二）老会员和散客的维护</w:t>
      </w:r>
      <w:r>
        <w:rPr>
          <w:lang w:eastAsia="zh-CN"/>
        </w:rPr>
        <w:br/>
      </w:r>
      <w:r>
        <w:rPr>
          <w:lang w:eastAsia="zh-CN"/>
        </w:rPr>
        <w:t>　　本专柜严格执行公司会员制度，耐心、细心、热诚的和会员交流，更加增强了老会员对品牌的忠实度和的情感。老会员的返店率达到%。在散客方面，本柜台柜员同样是本着热忱服务、顾客至上的宗旨，以最大可能提高回头率。</w:t>
      </w:r>
      <w:r>
        <w:rPr>
          <w:lang w:eastAsia="zh-CN"/>
        </w:rPr>
        <w:br/>
      </w:r>
      <w:r>
        <w:rPr>
          <w:lang w:eastAsia="zh-CN"/>
        </w:rPr>
        <w:t>　　三、竞品分析</w:t>
      </w:r>
      <w:r>
        <w:rPr>
          <w:lang w:eastAsia="zh-CN"/>
        </w:rPr>
        <w:br/>
      </w:r>
      <w:r>
        <w:rPr>
          <w:lang w:eastAsia="zh-CN"/>
        </w:rPr>
        <w:t>　　面对、等对手，本柜台在注重本产品的优雅、高贵、经典的品牌形象的基础上，突出个性化、优质服务的优势。使我们品牌在市场的竞争占有率大幅度提高。如面膜（占有情况），洗面奶（占有情况），由于本人不了解具体市场，自己稍加分析即可。大概对比下咱们产品的优势和不足。</w:t>
      </w:r>
      <w:r>
        <w:rPr>
          <w:lang w:eastAsia="zh-CN"/>
        </w:rPr>
        <w:br/>
      </w:r>
      <w:r>
        <w:rPr>
          <w:lang w:eastAsia="zh-CN"/>
        </w:rPr>
        <w:t>　　四、柜台日常工作情况</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0"/>
          <w:cols w:space="425"/>
          <w:titlePg w:val="0"/>
          <w:docGrid w:type="lines" w:linePitch="312"/>
        </w:sectPr>
      </w:pPr>
      <w:r>
        <w:rPr>
          <w:lang w:eastAsia="zh-CN"/>
        </w:rPr>
        <w:t>　　本专柜严格遵守公司柜台管理细则。在人员管理方面，严格注意公司形象，热诚、耐心的为顾客服务。在库存管理方面，严格短缺货登记、库存登记，认真做好盘点工作。货品的管理、注意干燥清洁、防火防潮，并做好货物的清洁。</w:t>
      </w:r>
      <w:r>
        <w:rPr>
          <w:lang w:eastAsia="zh-CN"/>
        </w:rPr>
        <w:br/>
      </w:r>
      <w:r>
        <w:rPr>
          <w:lang w:eastAsia="zh-CN"/>
        </w:rPr>
        <w:t>　　五、工作的展望和工作如何开展</w:t>
      </w:r>
      <w:r>
        <w:rPr>
          <w:lang w:eastAsia="zh-CN"/>
        </w:rPr>
        <w:br/>
      </w:r>
      <w:r>
        <w:rPr>
          <w:lang w:eastAsia="zh-CN"/>
        </w:rPr>
        <w:t>　　即将过去，在未来的`工作中，本柜台力争在保证的销售计划前提下，实现新的销售业绩突破。在会员方面，做到吸引新会员，然后抓住老会员，保正市场持续发展。在散客的方面一如既往的保持我们的优质服务，让更多消费者加入到我们会员队伍中来。</w:t>
      </w:r>
      <w:r>
        <w:rPr>
          <w:lang w:eastAsia="zh-CN"/>
        </w:rPr>
        <w:br/>
      </w:r>
      <w:r>
        <w:rPr>
          <w:lang w:eastAsia="zh-CN"/>
        </w:rPr>
        <w:t>　　在柜台日常工作方面，要更加严格的遵守公司的管理细则，让消费者放心认购我们资生堂的优质产品。在我们的重心是：认真做好顾客和产品的纽带工作，将资生堂的优质产品推向顾客，把顾客对产品的热爱之情带回企业。为实现“源于、领先亚洲的全球化企业”的战略目标的目标而努力。</w:t>
      </w:r>
      <w:r>
        <w:rPr>
          <w:lang w:eastAsia="zh-CN"/>
        </w:rPr>
        <w:br/>
      </w:r>
      <w:r>
        <w:rPr>
          <w:lang w:eastAsia="zh-CN"/>
        </w:rPr>
        <w:t xml:space="preserve">    化妆品销售个人年终工作总结 篇8 </w:t>
      </w:r>
      <w:r>
        <w:rPr>
          <w:lang w:eastAsia="zh-CN"/>
        </w:rPr>
        <w:br/>
      </w:r>
      <w:r>
        <w:rPr>
          <w:lang w:eastAsia="zh-CN"/>
        </w:rPr>
        <w:t>　　即将过去，在这一年的时间中在公司和部门领导的带领下，在同事们的帮助和支持下，同时通过自己努力的工作，也有了一些收获，临近年终，有必要对自己的工作做一个总结，目的在于总结经验，提高自己，以至于进一步做好来年的各项工作。</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1"/>
          <w:cols w:space="425"/>
          <w:titlePg w:val="0"/>
          <w:docGrid w:type="lines" w:linePitch="312"/>
        </w:sectPr>
      </w:pPr>
      <w:r>
        <w:rPr>
          <w:lang w:eastAsia="zh-CN"/>
        </w:rPr>
        <w:t>　　烟草营销是烟草行业工作在最前沿的营销人员，起着承上启下的重要作用，是企业和广大消费者之间的桥梁和纽带，是生产厂家品牌的直接推介人和宣传员，是开拓市场的急先锋和先行者。因此，作为一名烟草营销人员在实际工作中必须对烟草行业和营销工作有一个全面的了解，为做好烟草营销工作和提高企业经济效益打下良好的基础。现将烟草的营销工作总结</w:t>
      </w:r>
      <w:r>
        <w:rPr>
          <w:lang w:eastAsia="zh-CN"/>
        </w:rPr>
        <w:br/>
      </w:r>
      <w:r>
        <w:rPr>
          <w:lang w:eastAsia="zh-CN"/>
        </w:rPr>
        <w:t>　　一、烟草行业的认识</w:t>
      </w:r>
      <w:r>
        <w:rPr>
          <w:lang w:eastAsia="zh-CN"/>
        </w:rPr>
        <w:br/>
      </w:r>
      <w:r>
        <w:rPr>
          <w:lang w:eastAsia="zh-CN"/>
        </w:rPr>
        <w:t>　　中国烟草是一个实行专卖制度和统一领导，垂直管理，专卖专营体制的特殊行业，多年来为国家做出了突出的贡献，但目前的形势也不容乐观，一是国内买方市场全面形成，消费者对产品的选择居于主要地位，所要解决的矛盾主要是有效需求的问题;二是在入世以后，国内市场国际化日趋显现，中国的市场将逐步对外开放，烟草行业将最终要面临跨国企业的竞争;三是控烟运动在不断推进，烟草的发展将受到进一步的制约等问题。我们在看到行业蓬勃发展的同时，也要居安思危。</w:t>
      </w:r>
      <w:r>
        <w:rPr>
          <w:lang w:eastAsia="zh-CN"/>
        </w:rPr>
        <w:br/>
      </w:r>
      <w:r>
        <w:rPr>
          <w:lang w:eastAsia="zh-CN"/>
        </w:rPr>
        <w:t>　　二、营销工作</w:t>
      </w:r>
      <w:r>
        <w:rPr>
          <w:lang w:eastAsia="zh-CN"/>
        </w:rPr>
        <w:br/>
      </w:r>
      <w:r>
        <w:rPr>
          <w:lang w:eastAsia="zh-CN"/>
        </w:rPr>
        <w:t>　　从营销的角度来讲，烟草行业由传统商业向现代流通的转变主要体现在行业自身定位的转变，即由坐商向行商的转变。卷烟产品是一个特殊的产品，感觉和文化色彩高于理性的辨识，产品本身就是对消费者的服务，这就需要把服务意识贯穿于市场营销的全过程，把服务作为产品本身的重要内容，把服务营销和客户关系管理作为产品增值的重要手段。</w:t>
      </w:r>
      <w:r>
        <w:rPr>
          <w:lang w:eastAsia="zh-CN"/>
        </w:rPr>
        <w:br/>
      </w:r>
      <w:r>
        <w:rPr>
          <w:lang w:eastAsia="zh-CN"/>
        </w:rPr>
        <w:t>　　(一)对烟草营销工作的感悟</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2"/>
          <w:cols w:space="425"/>
          <w:titlePg w:val="0"/>
          <w:docGrid w:type="lines" w:linePitch="312"/>
        </w:sectPr>
      </w:pPr>
      <w:r>
        <w:rPr>
          <w:lang w:eastAsia="zh-CN"/>
        </w:rPr>
        <w:t>　　一要不断创新工作方法。著名管理大师德鲁克在《管理：任务、责任和实践》一书中指出，企业的两项基本职能就是：市场销售和创新。创新意识虽然是贯穿企业的各个环节和各个部门，但在营销体系中更显得直观重要。</w:t>
      </w:r>
      <w:r>
        <w:rPr>
          <w:lang w:eastAsia="zh-CN"/>
        </w:rPr>
        <w:t xml:space="preserve"> 创新是企业繁荣与振兴的致胜法宝。</w:t>
      </w:r>
      <w:r>
        <w:rPr>
          <w:lang w:eastAsia="zh-CN"/>
        </w:rPr>
        <w:br/>
      </w:r>
      <w:r>
        <w:rPr>
          <w:lang w:eastAsia="zh-CN"/>
        </w:rPr>
        <w:t>　　任何一个企业，没有不断的永续创新，企业就不能发展和生存，甚至走向倒闭的危险境地。所以，一个优秀的烟草企业营销工作者，必须具备的是极具活力的创新精神，热爱自己企业如生命的神圣责任感，在实际工作中脚踏实地，一步一个脚印的开拓烟草营销工作，创新性地去研究营销方法，只有自己研究出的方法才能铭刻于心，才能使自己对烟草营销工作有更深的认识，才能为企业占领市场和提高经济效益作出更大的贡献。</w:t>
      </w:r>
      <w:r>
        <w:rPr>
          <w:lang w:eastAsia="zh-CN"/>
        </w:rPr>
        <w:br/>
      </w:r>
      <w:r>
        <w:rPr>
          <w:lang w:eastAsia="zh-CN"/>
        </w:rPr>
        <w:t>　　二要善于剖析与总结。在实际工作中，烟草营销人员常年活跃在访销一线，面对千差万别，形形色色的广大业户和广大消费者，由于烟草行业的营销人员的素质高低不同，工作效果各有千秋，难免出现这样或那样的偏差，所以，一名优秀的烟草营销人员，必须善于剖析与总结，吸取成功的经验与教训，坚定信心，认清形势，科学判断，不断总结，不断提高，使自己成为烟草行业的市场营销行家里手。</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3"/>
          <w:cols w:space="425"/>
          <w:titlePg w:val="0"/>
          <w:docGrid w:type="lines" w:linePitch="312"/>
        </w:sectPr>
      </w:pPr>
      <w:r>
        <w:rPr>
          <w:lang w:eastAsia="zh-CN"/>
        </w:rPr>
        <w:t>　　三要善于观察和汲取经验。一个人的知识和水平是有限，光靠自己是不够的，要想真正搞好烟草营销工作，烟草营销人员就应该用一定的时间专心研究各类营销高手的创新性工作方法，详细观察业界动态，竭力打造学习型烟草营销人员。古为今用，洋为中用这句话至今仍然具有极大的真理性，尤其是对烟草营销人员来讲，要善于吸取经验，提高自己的理性思维，不断把烟草营销工作推向新的台阶。</w:t>
      </w:r>
      <w:r>
        <w:rPr>
          <w:lang w:eastAsia="zh-CN"/>
        </w:rPr>
        <w:br/>
      </w:r>
      <w:r>
        <w:rPr>
          <w:lang w:eastAsia="zh-CN"/>
        </w:rPr>
        <w:t>　　烟草营销人员是烟草行业光荣的一员，时代赋予了其神圣的责任，忠诚是每一个烟草人所不可或缺的必备素质，忠诚地为企业服务是其第一行为准则，所以，必须全力以赴地、最大限度地维护国家利益、广大业户和消费者利益，践行两个利益至上的原则，最大限度地发挥烟草营销人员的积极性。</w:t>
      </w:r>
      <w:r>
        <w:rPr>
          <w:lang w:eastAsia="zh-CN"/>
        </w:rPr>
        <w:br/>
      </w:r>
      <w:r>
        <w:rPr>
          <w:lang w:eastAsia="zh-CN"/>
        </w:rPr>
        <w:t>　　(二)当前国内卷烟营销现状及趋势分析</w:t>
      </w:r>
      <w:r>
        <w:rPr>
          <w:lang w:eastAsia="zh-CN"/>
        </w:rPr>
        <w:br/>
      </w:r>
      <w:r>
        <w:rPr>
          <w:lang w:eastAsia="zh-CN"/>
        </w:rPr>
        <w:t>　　中国烟草行业卷烟营销，已经经历了20多年的发展。经营模式从早期的大量坐销批发、少量门市批发到访销配送、访送分离，再到电话订货、电子结算等。经过历次变迁，中国卷烟营销模式已逐步向科学、有效、合理、可控的方向发展和完善，并正在由以我为中心向以客户为中心转变。</w:t>
      </w:r>
      <w:r>
        <w:rPr>
          <w:lang w:eastAsia="zh-CN"/>
        </w:rPr>
        <w:br/>
      </w:r>
      <w:r>
        <w:rPr>
          <w:lang w:eastAsia="zh-CN"/>
        </w:rPr>
        <w:t>　　1994年，全国开始农村卷烟零售网络的建设，1997年，全国城市卷烟零售网络建设拉开帷幕。到目前为止，全国的卷烟流通，已形成以省级烟草专卖局(公司)为管理主体，州市级烟草专卖局(公司)为经营主体的格局。全国各地市级烟草公司已基本完成了470多万个卷烟零售户的网络建设。电话订货、电子结算的经营方式，已涵盖所有的城市卷烟零售户，以及农村部分卷烟零售户。</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4"/>
          <w:cols w:space="425"/>
          <w:titlePg w:val="0"/>
          <w:docGrid w:type="lines" w:linePitch="312"/>
        </w:sectPr>
      </w:pPr>
      <w:r>
        <w:rPr>
          <w:lang w:eastAsia="zh-CN"/>
        </w:rPr>
        <w:t>　　随着经营模式的转变，对卷烟经营客户的定位也随之转变。在此前，无论是工业企业，还是商业企业，都仅仅是把客户当作销售的对象，随后又上升为服务的对象。随着行业形势的变化，客户作为工商企业赖以生存和发展的资源，受到重视的程度越来越高。从国家局连续出台的几项政策中，可以看出对营销终端的重视。</w:t>
      </w:r>
      <w:r>
        <w:rPr>
          <w:lang w:eastAsia="zh-CN"/>
        </w:rPr>
        <w:br/>
      </w:r>
      <w:r>
        <w:rPr>
          <w:lang w:eastAsia="zh-CN"/>
        </w:rPr>
        <w:t>　　如：两个利益至上的原则，由于烟草行业的特殊性，国家烟草专卖局提出国家利益和消费者利益是烟草工作的出发点和归宿点，国家利益最终要通过消费者利益的满足才能实现，离开了消费者的利益，国家利益不可能变成现实;三个满意，工业企业在经营运行中，要以消费者为中心，以烟草公司、卷烟零售户为纽带。烟草公司、卷烟零售户和消费者满意是卷烟销售工作的目标和方向。</w:t>
      </w:r>
      <w:r>
        <w:rPr>
          <w:lang w:eastAsia="zh-CN"/>
        </w:rPr>
        <w:br/>
      </w:r>
      <w:r>
        <w:rPr>
          <w:lang w:eastAsia="zh-CN"/>
        </w:rPr>
        <w:t>　　工商职责划分全国烟草实施了又一次重大改革：工商分离，工业主要负责卷烟的生产，商业负责卷烟的流通。这为中国烟草大企业、大品牌、大市场的形成奠定了基础。建立以州市级烟草公司为经营主体的卷烟流通模式。</w:t>
      </w:r>
      <w:r>
        <w:rPr>
          <w:lang w:eastAsia="zh-CN"/>
        </w:rPr>
        <w:br/>
      </w:r>
      <w:r>
        <w:rPr>
          <w:lang w:eastAsia="zh-CN"/>
        </w:rPr>
        <w:t>　　(三)控烟公约生效对烟草营销产生重大影响</w:t>
      </w:r>
      <w:r>
        <w:rPr>
          <w:lang w:eastAsia="zh-CN"/>
        </w:rPr>
        <w:br/>
      </w:r>
      <w:r>
        <w:rPr>
          <w:lang w:eastAsia="zh-CN"/>
        </w:rPr>
        <w:t>　　随着消费者健康意识不断提高，反吸烟浪潮逐渐高涨，西方发达国家吸烟人口呈下降之势。随着《烟草控制框架公约》的生效和中国批准加入《公约》，卷烟的广告宣传等将受到严格的法律限制。《公约》中明确要求烟盒包装上扩大健康警语面积，卷烟包装需要进行新的设计，以符合《公约》规定。其次，《公约》对烟草广告和促销进行了严格的限制。烟草广告和促销途径越来越少，推广产品的途径受到限制。</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5"/>
          <w:cols w:space="425"/>
          <w:titlePg w:val="0"/>
          <w:docGrid w:type="lines" w:linePitch="312"/>
        </w:sectPr>
      </w:pPr>
      <w:r>
        <w:rPr>
          <w:lang w:eastAsia="zh-CN"/>
        </w:rPr>
        <w:t>　　当前，我们要认清形势，努力做到以客户为中心，以市场为导向，在烟草专卖专营的体制之下，积极探索卓有成效的市场营销道路。通过深入细致的市场调查和研究分析进行市场细分，一方面结合自身的优势;另一方面加强与零售商的合作，科学而合理地利用专卖专营，保证商业渠道的通畅及其功能的发挥。大力加强营销培训，改变我们的思想观念，丰富我们的营销知识，提高我们的营销技能，使我们能更加清醒地认识到当前卷烟销售的形势和市场营销工作的重要性。</w:t>
      </w:r>
      <w:r>
        <w:rPr>
          <w:lang w:eastAsia="zh-CN"/>
        </w:rPr>
        <w:br/>
      </w:r>
      <w:r>
        <w:rPr>
          <w:lang w:eastAsia="zh-CN"/>
        </w:rPr>
        <w:t>　　(四)加强对零售终端的控制与培训</w:t>
      </w:r>
      <w:r>
        <w:rPr>
          <w:lang w:eastAsia="zh-CN"/>
        </w:rPr>
        <w:br/>
      </w:r>
      <w:r>
        <w:rPr>
          <w:lang w:eastAsia="zh-CN"/>
        </w:rPr>
        <w:t>　　零售终端直接接触消费者，零售户在卷烟的销售中具有举足轻重的作用。大型消费品厂家几乎无一例外地将竞争触角延伸到了零售终端。尽管烟草销售渠道的唯一性制约了卷烟企业对零售终端的直接影响力，但是所有大的卷烟企业都在积极服务零售终端，影响零售终端，利用零售终端。所以，通过一定形式和渠道，对零售终端进行培训，在帮助他们认识企业，认知品牌的同时，使其掌握的商业零售知识，以建立长期互信的伙伴关系。</w:t>
      </w:r>
      <w:r>
        <w:rPr>
          <w:lang w:eastAsia="zh-CN"/>
        </w:rPr>
        <w:br/>
      </w:r>
      <w:r>
        <w:rPr>
          <w:lang w:eastAsia="zh-CN"/>
        </w:rPr>
        <w:t>　　在烟草营销领域，深度营销指的就是关注终端，让消费者从零售终端接触产品，认知;并接受品牌。所以，零售终端是传递品牌文化的主阵地。对终端进行一定形式的培训和交流，是当前卷烟营销的重要内容。</w:t>
      </w:r>
      <w:r>
        <w:rPr>
          <w:lang w:eastAsia="zh-CN"/>
        </w:rPr>
        <w:br/>
      </w:r>
      <w:r>
        <w:rPr>
          <w:lang w:eastAsia="zh-CN"/>
        </w:rPr>
        <w:t>　　市场的稳定和发展必须有高质量、高效率的营销体系的支持。营销体系中最核心的三大功能是跟踪调控、品牌推广和交流服务。对内培训应始终贯穿于这三大功能之中。</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6"/>
          <w:cols w:space="425"/>
          <w:titlePg w:val="0"/>
          <w:docGrid w:type="lines" w:linePitch="312"/>
        </w:sectPr>
      </w:pPr>
      <w:r>
        <w:rPr>
          <w:lang w:eastAsia="zh-CN"/>
        </w:rPr>
        <w:t>　　培训就是要调动员工的积极性、挖掘出员工的潜力。有两个因素使员工能够做好工作：技巧和态度。通过培训，员工得到技巧，通过激励，员工可以建立他去做好工作的意愿。营销人员的基本目标是推销产品，建立商誉和良好的客户关系，维持高效率的工作。</w:t>
      </w:r>
      <w:r>
        <w:rPr>
          <w:lang w:eastAsia="zh-CN"/>
        </w:rPr>
        <w:br/>
      </w:r>
      <w:r>
        <w:rPr>
          <w:lang w:eastAsia="zh-CN"/>
        </w:rPr>
        <w:t>　　市场营销是一项复杂的系统工程。它涉及到的因素和内容很多。如何让我们的营销队伍和人员更加全面系统地掌握营销理论知识，丰富他们的营销技巧，有利于更好地开展工作。</w:t>
      </w:r>
      <w:r>
        <w:rPr>
          <w:lang w:eastAsia="zh-CN"/>
        </w:rPr>
        <w:br/>
      </w:r>
      <w:r>
        <w:rPr>
          <w:lang w:eastAsia="zh-CN"/>
        </w:rPr>
        <w:t>　　团队精神的构建是市场营销活动的重要内容，要取得更大的市场和广泛的品牌传播，需要互相帮助、互相支持、互相关心、团结、向上，加强群体意识和协作能力。可以说营销活动中的每一件事都必须认真对待，并加以贯彻、落实。</w:t>
      </w:r>
      <w:r>
        <w:rPr>
          <w:lang w:eastAsia="zh-CN"/>
        </w:rPr>
        <w:br/>
      </w:r>
      <w:r>
        <w:rPr>
          <w:lang w:eastAsia="zh-CN"/>
        </w:rPr>
        <w:t>　　市场营销活动很复杂，受环境因素的影响很大。环境一旦发生变化，就必须及时调整和改变营销策略，甚至重新制定营销战略。故而，必须对国家的经济政策、行业政策和行业发展趋势作系统的了解。</w:t>
      </w:r>
      <w:r>
        <w:rPr>
          <w:lang w:eastAsia="zh-CN"/>
        </w:rPr>
        <w:br/>
      </w:r>
      <w:r>
        <w:rPr>
          <w:lang w:eastAsia="zh-CN"/>
        </w:rPr>
        <w:t>　　关注终端、抓住终端、谁能与终端形成良好、互信的合作关系，谁就能通过终端，把握复杂的动态市场。对外培训，就是为了直接向终端传递品牌的优势和价值理念，有利于消费市场的培育及消费文化的普及。</w:t>
      </w:r>
      <w:r>
        <w:rPr>
          <w:lang w:eastAsia="zh-CN"/>
        </w:rPr>
        <w:br/>
      </w:r>
      <w:r>
        <w:rPr>
          <w:lang w:eastAsia="zh-CN"/>
        </w:rPr>
        <w:t xml:space="preserve">    化妆品销售个人年终工作总结 篇9 </w:t>
      </w:r>
      <w:r>
        <w:rPr>
          <w:lang w:eastAsia="zh-CN"/>
        </w:rPr>
        <w:br/>
      </w:r>
      <w:r>
        <w:rPr>
          <w:lang w:eastAsia="zh-CN"/>
        </w:rPr>
        <w:t>　　卖化妆品_年多了，学习别人经验精髓的同时，自己也在不断总结经验，改进不足。我觉得只要积极的做好了每天必做的工作，我们就不愁没生意的。那么每天必须做的工作是什么呢?我大概的总结了以下几点：</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7"/>
          <w:cols w:space="425"/>
          <w:titlePg w:val="0"/>
          <w:docGrid w:type="lines" w:linePitch="312"/>
        </w:sectPr>
      </w:pPr>
      <w:r>
        <w:rPr>
          <w:lang w:eastAsia="zh-CN"/>
        </w:rPr>
        <w:t>　　第一，店面的整体形象就是店铺的脸面，要让它每天给顾客干净整洁得体吸引的感觉，从它的前面路过就不想错过的感觉;具体的工作是：开门的第一件事是先站在店铺的外面仔细观察一下整体的感觉和卫生，包括门两侧和门玻璃，自己如果看着舒服了，顾客才会舒服。</w:t>
      </w:r>
      <w:r>
        <w:rPr>
          <w:lang w:eastAsia="zh-CN"/>
        </w:rPr>
        <w:br/>
      </w:r>
      <w:r>
        <w:rPr>
          <w:lang w:eastAsia="zh-CN"/>
        </w:rPr>
        <w:t>　　第二，店铺内部的卫生很重要，展示品和货柜决不能有灰尘，地板要光洁。具体的工作就是每天坚持仔细搞好清洁卫生，让顾客从哪个角度看展示品都有舒心的感觉。擦好地面，给顾客整体的整洁感。</w:t>
      </w:r>
      <w:r>
        <w:rPr>
          <w:lang w:eastAsia="zh-CN"/>
        </w:rPr>
        <w:br/>
      </w:r>
      <w:r>
        <w:rPr>
          <w:lang w:eastAsia="zh-CN"/>
        </w:rPr>
        <w:t>　　第三，产品的摆放要美观，这样会不知觉的提高了产品的档次，还会让顾客一目了然。具体的工作是每天调换产品间的位置和颜色的搭配，品系的搭配。</w:t>
      </w:r>
      <w:r>
        <w:rPr>
          <w:lang w:eastAsia="zh-CN"/>
        </w:rPr>
        <w:br/>
      </w:r>
      <w:r>
        <w:rPr>
          <w:lang w:eastAsia="zh-CN"/>
        </w:rPr>
        <w:t>　　第四，店员的个人形象妆容要得体，因为好的形象妆容销售的'过程中更有说服力。尤其是漂亮的彩妆更能助彩妆品的销售。具体的工作是大家精致妆容，相互检查仪表妆容。</w:t>
      </w:r>
      <w:r>
        <w:rPr>
          <w:lang w:eastAsia="zh-CN"/>
        </w:rPr>
        <w:br/>
      </w:r>
      <w:r>
        <w:rPr>
          <w:lang w:eastAsia="zh-CN"/>
        </w:rPr>
        <w:t>　　第五，我们热情的服务加上专业语言都很重要。没有什么人会拒绝你的热情的，即使她们今天不买，因为你很热情，很专业，相信有一天她还再来。具体的工作是微笑服务每一位顾客，用最专业的知识去讲解销售，给顾客宾至如归的感觉。</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8"/>
          <w:cols w:space="425"/>
          <w:titlePg w:val="0"/>
          <w:docGrid w:type="lines" w:linePitch="312"/>
        </w:sectPr>
      </w:pPr>
      <w:r>
        <w:rPr>
          <w:lang w:eastAsia="zh-CN"/>
        </w:rPr>
        <w:t>　　第六，做好每天的顾客档案，坚持每天都办新会员，每天都回店老顾客。具体工作是：每天的新顾客都要仔细记录联系电话，年龄肤质和工作行业以便搞大型活动时准确通知，准确再次销售。每天联系几位老顾客，约她们回店派发新品试用装以便再次销售。</w:t>
      </w:r>
      <w:r>
        <w:rPr>
          <w:lang w:eastAsia="zh-CN"/>
        </w:rPr>
        <w:br/>
      </w:r>
      <w:r>
        <w:rPr>
          <w:lang w:eastAsia="zh-CN"/>
        </w:rPr>
        <w:t>　　第七，虚心听取每个顾客的意见或者建议，那样有助于我们更好的完善店面。具体工作是：每天顾客的意见和建议要分类记录清楚，那是我们最宝贵的改进方案，而且还会给顾客很重视她的感觉。</w:t>
      </w:r>
      <w:r>
        <w:rPr>
          <w:lang w:eastAsia="zh-CN"/>
        </w:rPr>
        <w:br/>
      </w:r>
      <w:r>
        <w:rPr>
          <w:lang w:eastAsia="zh-CN"/>
        </w:rPr>
        <w:t>　　第八，尽量每天多销售些。具体的工作是：向更多的顾客去销售产品，和向每个顾客销售更多的产品，积少成多。这点是提高销售的两种方法，如果你细心耐心的做了，顾客会感觉得到很细心周到的服务了。</w:t>
      </w:r>
      <w:r>
        <w:rPr>
          <w:lang w:eastAsia="zh-CN"/>
        </w:rPr>
        <w:br/>
      </w:r>
      <w:r>
        <w:rPr>
          <w:lang w:eastAsia="zh-CN"/>
        </w:rPr>
        <w:t>　　第九，每晚工作结束前要补全所缺产品。具体的工作是：清点账目上一天的销售品系，销售区所缺的就能及时补全，以方便第二天的销售工作正常顺利。</w:t>
      </w:r>
      <w:r>
        <w:rPr>
          <w:lang w:eastAsia="zh-CN"/>
        </w:rPr>
        <w:br/>
      </w:r>
      <w:r>
        <w:rPr>
          <w:lang w:eastAsia="zh-CN"/>
        </w:rPr>
        <w:t>　　暂时就总结这些应做的正常工作，觉得还有很多不足，等待学习进步在更进。积极去做每件事，去工作，就会成功的。</w:t>
      </w:r>
      <w:r>
        <w:rPr>
          <w:lang w:eastAsia="zh-CN"/>
        </w:rPr>
        <w:br/>
      </w:r>
      <w:r>
        <w:rPr>
          <w:lang w:eastAsia="zh-CN"/>
        </w:rPr>
        <w:t xml:space="preserve">    化妆品销售个人年终工作总结 篇10 </w:t>
      </w:r>
      <w:r>
        <w:rPr>
          <w:lang w:eastAsia="zh-CN"/>
        </w:rPr>
        <w:br/>
      </w:r>
      <w:r>
        <w:rPr>
          <w:lang w:eastAsia="zh-CN"/>
        </w:rPr>
        <w:t>　　20__年的工作即将成为历史，一年的忙碌就要在此告一段落了。今年的10月份，我走进了，截至到在，已经在公司沉淀4个月了，对于彩妆的专业知识已大部分掌握，化妆技术也得到了很好的提升，回顾这4个月的工作，有太多的感慨、太多的感触在里面。让我颇有心得，做出了如下总结：</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9"/>
          <w:cols w:space="425"/>
          <w:titlePg w:val="0"/>
          <w:docGrid w:type="lines" w:linePitch="312"/>
        </w:sectPr>
      </w:pPr>
      <w:r>
        <w:rPr>
          <w:lang w:eastAsia="zh-CN"/>
        </w:rPr>
        <w:t>　　我进入公司后，在公司内部接受到了彩妆的专业知识培训，在公司的直营店亲身体验到了优良的销售氛围。在经过一个多月的培训后，我对产品的卖点已基本掌握了，根据代理商的需求，公司决定让我去和代理商接触，我也就开始了我的出差生活。</w:t>
      </w:r>
      <w:r>
        <w:rPr>
          <w:lang w:eastAsia="zh-CN"/>
        </w:rPr>
        <w:br/>
      </w:r>
      <w:r>
        <w:rPr>
          <w:lang w:eastAsia="zh-CN"/>
        </w:rPr>
        <w:t>　　此次出差的目的地是贵州，出差的主要任务有两项：前期的工作是协助代理商开展年终答谢会，后期的工作主要是市场服务。</w:t>
      </w:r>
      <w:r>
        <w:rPr>
          <w:lang w:eastAsia="zh-CN"/>
        </w:rPr>
        <w:br/>
      </w:r>
      <w:r>
        <w:rPr>
          <w:lang w:eastAsia="zh-CN"/>
        </w:rPr>
        <w:t>　　一、年终答谢会</w:t>
      </w:r>
      <w:r>
        <w:rPr>
          <w:lang w:eastAsia="zh-CN"/>
        </w:rPr>
        <w:br/>
      </w:r>
      <w:r>
        <w:rPr>
          <w:lang w:eastAsia="zh-CN"/>
        </w:rPr>
        <w:t>　　初到贵州，我的心情期待而忐忑。我到达时，代理商已经开始了年终答谢会的会前准备工作，我也迅速地投身其中。在几天的努力下，代理商公司于20__年11月30开展了20__年度的年终答谢会。会议邀请了新老客户约60人，会上请到----网的创始人之一到场讲解零障碍营销模式，下午由教授讲解了人体排毒，在听了不同讲师讲课后，感受到了不同的讲课风格，对于我的讲课水平有很大的帮助。晚上请到了专业的演出团队，为新老客户带来了精彩的表演，我荣欣的担任主持人，很好的锻炼了我上台讲话的'胆量以及主持能力。</w:t>
      </w:r>
      <w:r>
        <w:rPr>
          <w:lang w:eastAsia="zh-CN"/>
        </w:rPr>
        <w:br/>
      </w:r>
      <w:r>
        <w:rPr>
          <w:lang w:eastAsia="zh-CN"/>
        </w:rPr>
        <w:t>　　会议结束整理过后，取得了较理想的成绩，所有的品牌共签单约200万，由于不是以，碧恩彩妆品牌为主打，所以彩妆品牌签单的都是老顾客，约有30万。会后客户也能很迅速的的汇款，比其他的品牌回款的速度高出很多。</w:t>
      </w:r>
      <w:r>
        <w:rPr>
          <w:lang w:eastAsia="zh-CN"/>
        </w:rPr>
        <w:br/>
      </w:r>
      <w:r>
        <w:rPr>
          <w:lang w:eastAsia="zh-CN"/>
        </w:rPr>
        <w:t>　　二、市场服务</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0"/>
          <w:cols w:space="425"/>
          <w:titlePg w:val="0"/>
          <w:docGrid w:type="lines" w:linePitch="312"/>
        </w:sectPr>
      </w:pPr>
      <w:r>
        <w:rPr>
          <w:lang w:eastAsia="zh-CN"/>
        </w:rPr>
        <w:t>　　我在贵州市场一共出差了一个多月，服务了5个店家，3家日化店，2家美容院。店内彩妆品牌大多都有两个，以价格来区分，碧恩彩妆相对来说都是高价位的。我的工作安排以协助市场销售和培训店员为主，培训工作成果较理想，能够很好的鼓励店员的学习积极性，帮助掌握、碧恩彩妆的专业知识以及娴熟的化妆技巧，促进店员专业带动销售，服务产生业绩。</w:t>
      </w:r>
      <w:r>
        <w:rPr>
          <w:lang w:eastAsia="zh-CN"/>
        </w:rPr>
        <w:br/>
      </w:r>
      <w:r>
        <w:rPr>
          <w:lang w:eastAsia="zh-CN"/>
        </w:rPr>
        <w:t>　　因年关和天气寒冷等原因，销售成绩不是很理想，但基本还是可以保持每个店家3000元以上的销售业绩。贵州出差对于我个人来说，总体效益还是不错的，又上了一个新的台阶。</w:t>
      </w:r>
      <w:r>
        <w:rPr>
          <w:lang w:eastAsia="zh-CN"/>
        </w:rPr>
        <w:br/>
      </w:r>
      <w:r>
        <w:rPr>
          <w:lang w:eastAsia="zh-CN"/>
        </w:rPr>
        <w:t xml:space="preserve">    化妆品销售个人年终工作总结 篇11 </w:t>
      </w:r>
      <w:r>
        <w:rPr>
          <w:lang w:eastAsia="zh-CN"/>
        </w:rPr>
        <w:br/>
      </w:r>
      <w:r>
        <w:rPr>
          <w:lang w:eastAsia="zh-CN"/>
        </w:rPr>
        <w:t>　　回顾20__年的工作，我们__品牌在公司领导的正确指引下取得了骄人的销售业绩，逐步确立了在“亚洲范围中压倒性的品牌地位”。作为一名员工我感到非常的自豪。在全柜台的员工立足本职工作、恪尽职守、团结奋斗、兢兢业业的努力工作下，20__年我们店专柜也较20__年的销售业绩了较大突破。现将我们专柜的情况总结</w:t>
      </w:r>
      <w:r>
        <w:rPr>
          <w:lang w:eastAsia="zh-CN"/>
        </w:rPr>
        <w:br/>
      </w:r>
      <w:r>
        <w:rPr>
          <w:lang w:eastAsia="zh-CN"/>
        </w:rPr>
        <w:t>　　一、销售方面的情况</w:t>
      </w:r>
      <w:r>
        <w:rPr>
          <w:lang w:eastAsia="zh-CN"/>
        </w:rPr>
        <w:br/>
      </w:r>
      <w:r>
        <w:rPr>
          <w:lang w:eastAsia="zh-CN"/>
        </w:rPr>
        <w:t>　　截止到20__年__月__日，店专柜实现销售额，于20__年同期相比，上升（下降）_%。本柜台共计促销__次，完成促销任务达%。</w:t>
      </w:r>
      <w:r>
        <w:rPr>
          <w:lang w:eastAsia="zh-CN"/>
        </w:rPr>
        <w:br/>
      </w:r>
      <w:r>
        <w:rPr>
          <w:lang w:eastAsia="zh-CN"/>
        </w:rPr>
        <w:t>　　二、会员拓展</w:t>
      </w:r>
      <w:r>
        <w:rPr>
          <w:lang w:eastAsia="zh-CN"/>
        </w:rPr>
        <w:br/>
      </w:r>
      <w:r>
        <w:rPr>
          <w:lang w:eastAsia="zh-CN"/>
        </w:rPr>
        <w:t>　　（一）新会员拓展</w:t>
      </w:r>
      <w:r>
        <w:rPr>
          <w:lang w:eastAsia="zh-CN"/>
        </w:rPr>
        <w:br/>
      </w:r>
      <w:r>
        <w:rPr>
          <w:lang w:eastAsia="zh-CN"/>
        </w:rPr>
        <w:t>　　截止到20__年__月__日，本专柜新发展会员人。与20__年相比，递增了_%。</w:t>
      </w:r>
      <w:r>
        <w:rPr>
          <w:lang w:eastAsia="zh-CN"/>
        </w:rPr>
        <w:br/>
      </w:r>
      <w:r>
        <w:rPr>
          <w:lang w:eastAsia="zh-CN"/>
        </w:rPr>
        <w:t>　　（二）老会员和散客的维护</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1"/>
          <w:cols w:space="425"/>
          <w:titlePg w:val="0"/>
          <w:docGrid w:type="lines" w:linePitch="312"/>
        </w:sectPr>
      </w:pPr>
      <w:r>
        <w:rPr>
          <w:lang w:eastAsia="zh-CN"/>
        </w:rPr>
        <w:t>　　本专柜严格执行公司会员制度，耐心、细心、热诚的和会员交流，更加增强了老会员对品牌的忠实度和的情感。老会员的返店率达到%。在散客方面，本柜台柜员同样是本着热忱服务、顾客至上的宗旨，以可能提高回头率。</w:t>
      </w:r>
      <w:r>
        <w:rPr>
          <w:lang w:eastAsia="zh-CN"/>
        </w:rPr>
        <w:br/>
      </w:r>
      <w:r>
        <w:rPr>
          <w:lang w:eastAsia="zh-CN"/>
        </w:rPr>
        <w:t>　　三、竞品分析</w:t>
      </w:r>
      <w:r>
        <w:rPr>
          <w:lang w:eastAsia="zh-CN"/>
        </w:rPr>
        <w:br/>
      </w:r>
      <w:r>
        <w:rPr>
          <w:lang w:eastAsia="zh-CN"/>
        </w:rPr>
        <w:t>　　面对、等对手，本柜台在注重本产品的优雅、高贵、经典的品牌形象的基础上，突出个性化、优质服务的优势。使我们品牌在市场的竞争占有率大幅度提高。如面膜（占有情况），洗面奶（占有情况），由于本人不了解具体市场，自己稍加分析即可。大概对比下咱们产品的优势和不足。</w:t>
      </w:r>
      <w:r>
        <w:rPr>
          <w:lang w:eastAsia="zh-CN"/>
        </w:rPr>
        <w:br/>
      </w:r>
      <w:r>
        <w:rPr>
          <w:lang w:eastAsia="zh-CN"/>
        </w:rPr>
        <w:t>　　四、柜台日常工作情况</w:t>
      </w:r>
      <w:r>
        <w:rPr>
          <w:lang w:eastAsia="zh-CN"/>
        </w:rPr>
        <w:br/>
      </w:r>
      <w:r>
        <w:rPr>
          <w:lang w:eastAsia="zh-CN"/>
        </w:rPr>
        <w:t>　　本专柜严格遵守公司柜台管理细则。在人员管理方面，严格注意公司形象，热诚、耐心的为顾客服务。在库存管理方面，严格短缺货登记、库存登记，认真做好盘点工作。货品的管理、注意干燥清洁、防火防潮，并做好货物的清洁。（可结合公司管理细则添加）。</w:t>
      </w:r>
      <w:r>
        <w:rPr>
          <w:lang w:eastAsia="zh-CN"/>
        </w:rPr>
        <w:br/>
      </w:r>
      <w:r>
        <w:rPr>
          <w:lang w:eastAsia="zh-CN"/>
        </w:rPr>
        <w:t>　　五、20__年工作的展望和20__年工作如何开展</w:t>
      </w:r>
      <w:r>
        <w:rPr>
          <w:lang w:eastAsia="zh-CN"/>
        </w:rPr>
        <w:br/>
      </w:r>
      <w:r>
        <w:rPr>
          <w:lang w:eastAsia="zh-CN"/>
        </w:rPr>
        <w:t>　　20__年即将过去，在未来的20__年工作中，本柜台力争在保证20__年的销售计划前提下，实现新的销售业绩突破。在会员方面，做到吸引新会员，然后抓住老会员，保正市场持续发展。在散客的方面一如既往的保持我们的优质服务，让消费者加入到我们会员队伍中来。</w:t>
      </w:r>
      <w:r>
        <w:rPr>
          <w:lang w:eastAsia="zh-CN"/>
        </w:rPr>
        <w:br/>
      </w:r>
    </w:p>
    <w:p w:rsidR="001B1F19" w14:textId="27C3F48A">
      <w:pPr>
        <w:rPr>
          <w:rFonts w:hint="eastAsia"/>
          <w:lang w:eastAsia="zh-CN"/>
        </w:rPr>
      </w:pPr>
      <w:r>
        <w:rPr>
          <w:lang w:eastAsia="zh-CN"/>
        </w:rPr>
        <w:t>　　在柜台日常工作方面，要更加严格的遵守公司的管理细则，让消费者放心认购我们优质产品。在20__年我们的重心是：认真做好顾客和产品的纽带工作，将优质产品推向顾客，把顾客对产品的热爱之情带回企业。为实现“源于全球化企业”的战略目标的目标而努力。</w:t>
      </w:r>
      <w:r>
        <w:rPr>
          <w:lang w:eastAsia="zh-CN"/>
        </w:rPr>
        <w:br/>
      </w:r>
      <w:r>
        <w:rPr>
          <w:lang w:eastAsia="zh-CN"/>
        </w:rPr>
        <w:t xml:space="preserve">    化妆品销售个人年终工作总结 篇12 </w:t>
      </w:r>
      <w:r>
        <w:rPr>
          <w:lang w:eastAsia="zh-CN"/>
        </w:rPr>
        <w:br/>
      </w:r>
      <w:r>
        <w:rPr>
          <w:lang w:eastAsia="zh-CN"/>
        </w:rPr>
        <w:t>　　根据化妆品销售工作总结得出预测顾客需求的发展趋势。预测顾客需求的发展趋势，可以为化妆品连锁店的经营者们提供借鉴，以保证化妆品连锁店能在现 在以至将来都能为顾客提供让他们满意的服务。根据化妆品销售工作总结得出当前顾客的消费需要主要有以下几种趋势。</w:t>
      </w:r>
      <w:r>
        <w:rPr>
          <w:lang w:eastAsia="zh-CN"/>
        </w:rPr>
        <w:br/>
      </w:r>
      <w:r>
        <w:rPr>
          <w:lang w:eastAsia="zh-CN"/>
        </w:rPr>
        <w:t>　　(1)根据化妆品销售工作总结得出追求心理上的自我满足。经济界曾经分析顾客的需求并将其发展大致分为三个阶段：</w:t>
      </w:r>
      <w:r>
        <w:rPr>
          <w:lang w:eastAsia="zh-CN"/>
        </w:rPr>
        <w:br/>
      </w:r>
      <w:r>
        <w:rPr>
          <w:lang w:eastAsia="zh-CN"/>
        </w:rPr>
        <w:t>　　①数量满足阶段，这一阶段消费者追求的是拥有商品。</w:t>
      </w:r>
      <w:r>
        <w:rPr>
          <w:lang w:eastAsia="zh-CN"/>
        </w:rPr>
        <w:br/>
      </w:r>
      <w:r>
        <w:rPr>
          <w:lang w:eastAsia="zh-CN"/>
        </w:rPr>
        <w:t>　　②质量满足阶段，这一阶段消费者追求的是拥有优质的商品。</w:t>
      </w:r>
      <w:r>
        <w:rPr>
          <w:lang w:eastAsia="zh-CN"/>
        </w:rPr>
        <w:br/>
      </w:r>
      <w:r>
        <w:rPr>
          <w:lang w:eastAsia="zh-CN"/>
        </w:rPr>
        <w:t>　　③感情满足阶段，这一阶段消费者追求的是拥有商品所带来的心理上的满足。</w:t>
      </w:r>
      <w:r>
        <w:rPr>
          <w:lang w:eastAsia="zh-CN"/>
        </w:rPr>
        <w:br/>
      </w:r>
      <w:r>
        <w:rPr>
          <w:lang w:eastAsia="zh-CN"/>
        </w:rPr>
        <w:t>　　目前，中国各行业终端的顾客已从质量满足阶段跨向感情满足阶段，中国消费者已经开始看重商品和服务的心理价值。化妆品销售工作总结得出这种趋势表现在中国的消费文化上，如衣、食、住、行等各个领域中，更多地用饮食文化、茶文化、服饰文化、居室文化等全新的概念来理解消费。消费的品位已向更高的层次提升了，因而对于终端经营者来说，也要适应这种提升，为创造各种文化而提供不同的优质服务。</w:t>
      </w:r>
      <w:r>
        <w:rPr>
          <w:lang w:eastAsia="zh-CN"/>
        </w:rPr>
        <w:br/>
      </w:r>
      <w:r>
        <w:rPr>
          <w:rFonts w:hint="eastAsia"/>
          <w:lang w:eastAsia="zh-CN"/>
        </w:rPr>
        <w:br/>
      </w:r>
      <w:r>
        <w:rPr>
          <w:rFonts w:hint="eastAsia"/>
          <w:lang w:eastAsia="zh-CN"/>
        </w:rPr>
        <w:br/>
      </w:r>
    </w:p>
    <w:p>
      <w:pPr>
        <w:spacing w:after="0" w:line="240" w:lineRule="auto"/>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4" w:history="1">
        <w:r>
          <w:rPr>
            <w:rFonts w:ascii="SimSun" w:eastAsia="SimSun" w:hAnsi="SimSun" w:cs="SimSun"/>
            <w:b/>
            <w:bCs/>
            <w:color w:val="0000EE"/>
            <w:sz w:val="30"/>
            <w:szCs w:val="30"/>
            <w:u w:val="single" w:color="0000EE"/>
          </w:rPr>
          <w:t>https://d.book118.com/918026047054006043</w:t>
        </w:r>
      </w:hyperlink>
    </w:p>
    <w:p w:rsidR="001B1F19">
      <w:pPr>
        <w:rPr>
          <w:rFonts w:hint="eastAsia"/>
          <w:lang w:eastAsia="zh-CN"/>
        </w:rPr>
      </w:pPr>
    </w:p>
    <w:sectPr>
      <w:type w:val="nextPage"/>
      <w:pgSz w:w="11906" w:h="16838"/>
      <w:pgMar w:top="1440" w:right="1800" w:bottom="1440" w:left="1800" w:header="851" w:footer="992" w:gutter="0"/>
      <w:pgNumType w:start="32"/>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Courier">
    <w:panose1 w:val="02070409020205020404"/>
    <w:charset w:val="00"/>
    <w:family w:val="modern"/>
    <w:pitch w:val="fixed"/>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49D07D03"/>
    <w:multiLevelType w:val="multilevel"/>
    <w:tmpl w:val="3AE4B26C"/>
    <w:lvl w:ilvl="0">
      <w:start w:val="1"/>
      <w:numFmt w:val="decimal"/>
      <w:pStyle w:val="ListBullet"/>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820273113">
    <w:abstractNumId w:val="0"/>
  </w:num>
  <w:num w:numId="2" w16cid:durableId="149969114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60222273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2500097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4842747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233488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defaultTabStop w:val="420"/>
  <w:characterSpacingControl w:val="doNotCompress"/>
  <w:compat>
    <w:useFELayout/>
    <w:compatSetting w:name="compatibilityMode" w:uri="http://schemas.microsoft.com/office/word" w:val="12"/>
    <w:compatSetting w:name="useWord2013TrackBottomHyphenation" w:uri="http://schemas.microsoft.com/office/word" w:val="1"/>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1F19"/>
    <w:rsid w:val="00012D24"/>
    <w:rsid w:val="000B76DB"/>
    <w:rsid w:val="001B1F19"/>
    <w:rsid w:val="002E2E1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4:docId w14:val="508D8A34"/>
  <w15:docId w15:val="{83B6B1C2-FF47-43CC-85A6-22B37870D6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C693F"/>
    <w:rPr>
      <w:rFonts w:ascii="仿宋" w:eastAsia="仿宋" w:hAnsi="仿宋"/>
      <w:sz w:val="28"/>
    </w:rPr>
  </w:style>
  <w:style w:type="paragraph" w:styleId="Heading1">
    <w:name w:val="heading 1"/>
    <w:basedOn w:val="Normal"/>
    <w:next w:val="Normal"/>
    <w:link w:val="1"/>
    <w:uiPriority w:val="9"/>
    <w:qFormat/>
    <w:rsid w:val="00FC693F"/>
    <w:pPr>
      <w:keepNext/>
      <w:keepLines/>
      <w:spacing w:before="480" w:after="0"/>
      <w:outlineLvl w:val="0"/>
    </w:pPr>
    <w:rPr>
      <w:rFonts w:asciiTheme="majorHAnsi" w:eastAsiaTheme="majorEastAsia" w:hAnsiTheme="majorHAnsi" w:cstheme="majorBidi"/>
      <w:b/>
      <w:bCs/>
      <w:color w:val="2F5496" w:themeColor="accent1" w:themeShade="BF"/>
      <w:szCs w:val="28"/>
    </w:rPr>
  </w:style>
  <w:style w:type="paragraph" w:styleId="Heading2">
    <w:name w:val="heading 2"/>
    <w:basedOn w:val="Normal"/>
    <w:next w:val="Normal"/>
    <w:link w:val="2"/>
    <w:uiPriority w:val="9"/>
    <w:unhideWhenUsed/>
    <w:qFormat/>
    <w:rsid w:val="00FC693F"/>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Heading3">
    <w:name w:val="heading 3"/>
    <w:basedOn w:val="Normal"/>
    <w:next w:val="Normal"/>
    <w:link w:val="3"/>
    <w:uiPriority w:val="9"/>
    <w:unhideWhenUsed/>
    <w:qFormat/>
    <w:rsid w:val="00FC693F"/>
    <w:pPr>
      <w:keepNext/>
      <w:keepLines/>
      <w:spacing w:before="200" w:after="0"/>
      <w:outlineLvl w:val="2"/>
    </w:pPr>
    <w:rPr>
      <w:rFonts w:asciiTheme="majorHAnsi" w:eastAsiaTheme="majorEastAsia" w:hAnsiTheme="majorHAnsi" w:cstheme="majorBidi"/>
      <w:b/>
      <w:bCs/>
      <w:color w:val="4472C4" w:themeColor="accent1"/>
    </w:rPr>
  </w:style>
  <w:style w:type="paragraph" w:styleId="Heading4">
    <w:name w:val="heading 4"/>
    <w:basedOn w:val="Normal"/>
    <w:next w:val="Normal"/>
    <w:link w:val="4"/>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472C4" w:themeColor="accent1"/>
    </w:rPr>
  </w:style>
  <w:style w:type="paragraph" w:styleId="Heading5">
    <w:name w:val="heading 5"/>
    <w:basedOn w:val="Normal"/>
    <w:next w:val="Normal"/>
    <w:link w:val="5"/>
    <w:uiPriority w:val="9"/>
    <w:semiHidden/>
    <w:unhideWhenUsed/>
    <w:qFormat/>
    <w:rsid w:val="00FC693F"/>
    <w:pPr>
      <w:keepNext/>
      <w:keepLines/>
      <w:spacing w:before="200" w:after="0"/>
      <w:outlineLvl w:val="4"/>
    </w:pPr>
    <w:rPr>
      <w:rFonts w:asciiTheme="majorHAnsi" w:eastAsiaTheme="majorEastAsia" w:hAnsiTheme="majorHAnsi" w:cstheme="majorBidi"/>
      <w:color w:val="1F3763" w:themeColor="accent1" w:themeShade="7F"/>
    </w:rPr>
  </w:style>
  <w:style w:type="paragraph" w:styleId="Heading6">
    <w:name w:val="heading 6"/>
    <w:basedOn w:val="Normal"/>
    <w:next w:val="Normal"/>
    <w:link w:val="6"/>
    <w:uiPriority w:val="9"/>
    <w:semiHidden/>
    <w:unhideWhenUsed/>
    <w:qFormat/>
    <w:rsid w:val="00FC693F"/>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Heading7">
    <w:name w:val="heading 7"/>
    <w:basedOn w:val="Normal"/>
    <w:next w:val="Normal"/>
    <w:link w:val="7"/>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8"/>
    <w:uiPriority w:val="9"/>
    <w:semiHidden/>
    <w:unhideWhenUsed/>
    <w:qFormat/>
    <w:rsid w:val="00FC693F"/>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Heading9">
    <w:name w:val="heading 9"/>
    <w:basedOn w:val="Normal"/>
    <w:next w:val="Normal"/>
    <w:link w:val="9"/>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E618BF"/>
    <w:pPr>
      <w:tabs>
        <w:tab w:val="center" w:pos="4680"/>
        <w:tab w:val="right" w:pos="9360"/>
      </w:tabs>
      <w:spacing w:after="0" w:line="240" w:lineRule="auto"/>
    </w:pPr>
  </w:style>
  <w:style w:type="character" w:customStyle="1" w:styleId="a">
    <w:name w:val="页眉 字符"/>
    <w:basedOn w:val="DefaultParagraphFont"/>
    <w:link w:val="Header"/>
    <w:uiPriority w:val="99"/>
    <w:rsid w:val="00E618BF"/>
  </w:style>
  <w:style w:type="paragraph" w:styleId="Footer">
    <w:name w:val="footer"/>
    <w:basedOn w:val="Normal"/>
    <w:link w:val="a0"/>
    <w:uiPriority w:val="99"/>
    <w:unhideWhenUsed/>
    <w:rsid w:val="00E618BF"/>
    <w:pPr>
      <w:tabs>
        <w:tab w:val="center" w:pos="4680"/>
        <w:tab w:val="right" w:pos="9360"/>
      </w:tabs>
      <w:spacing w:after="0" w:line="240" w:lineRule="auto"/>
    </w:pPr>
  </w:style>
  <w:style w:type="character" w:customStyle="1" w:styleId="a0">
    <w:name w:val="页脚 字符"/>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1">
    <w:name w:val="标题 1 字符"/>
    <w:basedOn w:val="DefaultParagraphFont"/>
    <w:link w:val="Heading1"/>
    <w:uiPriority w:val="9"/>
    <w:rsid w:val="00FC693F"/>
    <w:rPr>
      <w:rFonts w:asciiTheme="majorHAnsi" w:eastAsiaTheme="majorEastAsia" w:hAnsiTheme="majorHAnsi" w:cstheme="majorBidi"/>
      <w:b/>
      <w:bCs/>
      <w:color w:val="2F5496" w:themeColor="accent1" w:themeShade="BF"/>
      <w:sz w:val="28"/>
      <w:szCs w:val="28"/>
    </w:rPr>
  </w:style>
  <w:style w:type="character" w:customStyle="1" w:styleId="2">
    <w:name w:val="标题 2 字符"/>
    <w:basedOn w:val="DefaultParagraphFont"/>
    <w:link w:val="Heading2"/>
    <w:uiPriority w:val="9"/>
    <w:rsid w:val="00FC693F"/>
    <w:rPr>
      <w:rFonts w:asciiTheme="majorHAnsi" w:eastAsiaTheme="majorEastAsia" w:hAnsiTheme="majorHAnsi" w:cstheme="majorBidi"/>
      <w:b/>
      <w:bCs/>
      <w:color w:val="4472C4" w:themeColor="accent1"/>
      <w:sz w:val="26"/>
      <w:szCs w:val="26"/>
    </w:rPr>
  </w:style>
  <w:style w:type="character" w:customStyle="1" w:styleId="3">
    <w:name w:val="标题 3 字符"/>
    <w:basedOn w:val="DefaultParagraphFont"/>
    <w:link w:val="Heading3"/>
    <w:uiPriority w:val="9"/>
    <w:rsid w:val="00FC693F"/>
    <w:rPr>
      <w:rFonts w:asciiTheme="majorHAnsi" w:eastAsiaTheme="majorEastAsia" w:hAnsiTheme="majorHAnsi" w:cstheme="majorBidi"/>
      <w:b/>
      <w:bCs/>
      <w:color w:val="4472C4" w:themeColor="accent1"/>
    </w:rPr>
  </w:style>
  <w:style w:type="paragraph" w:styleId="Title">
    <w:name w:val="Title"/>
    <w:basedOn w:val="Normal"/>
    <w:next w:val="Normal"/>
    <w:link w:val="a1"/>
    <w:uiPriority w:val="10"/>
    <w:qFormat/>
    <w:rsid w:val="00FC693F"/>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1">
    <w:name w:val="标题 字符"/>
    <w:basedOn w:val="DefaultParagraphFont"/>
    <w:link w:val="Title"/>
    <w:uiPriority w:val="10"/>
    <w:rsid w:val="00FC693F"/>
    <w:rPr>
      <w:rFonts w:asciiTheme="majorHAnsi" w:eastAsiaTheme="majorEastAsia" w:hAnsiTheme="majorHAnsi" w:cstheme="majorBidi"/>
      <w:color w:val="323E4F" w:themeColor="text2" w:themeShade="BF"/>
      <w:spacing w:val="5"/>
      <w:kern w:val="28"/>
      <w:sz w:val="52"/>
      <w:szCs w:val="52"/>
    </w:rPr>
  </w:style>
  <w:style w:type="paragraph" w:styleId="Subtitle">
    <w:name w:val="Subtitle"/>
    <w:basedOn w:val="Normal"/>
    <w:next w:val="Normal"/>
    <w:link w:val="a2"/>
    <w:uiPriority w:val="11"/>
    <w:qFormat/>
    <w:rsid w:val="00FC693F"/>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a2">
    <w:name w:val="副标题 字符"/>
    <w:basedOn w:val="DefaultParagraphFont"/>
    <w:link w:val="Subtitle"/>
    <w:uiPriority w:val="11"/>
    <w:rsid w:val="00FC693F"/>
    <w:rPr>
      <w:rFonts w:asciiTheme="majorHAnsi" w:eastAsiaTheme="majorEastAsia" w:hAnsiTheme="majorHAnsi" w:cstheme="majorBidi"/>
      <w:i/>
      <w:iCs/>
      <w:color w:val="4472C4"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a3"/>
    <w:uiPriority w:val="99"/>
    <w:unhideWhenUsed/>
    <w:rsid w:val="00AA1D8D"/>
    <w:pPr>
      <w:spacing w:after="120"/>
    </w:pPr>
  </w:style>
  <w:style w:type="character" w:customStyle="1" w:styleId="a3">
    <w:name w:val="正文文本 字符"/>
    <w:basedOn w:val="DefaultParagraphFont"/>
    <w:link w:val="BodyText"/>
    <w:uiPriority w:val="99"/>
    <w:rsid w:val="00AA1D8D"/>
  </w:style>
  <w:style w:type="paragraph" w:styleId="BodyText2">
    <w:name w:val="Body Text 2"/>
    <w:basedOn w:val="Normal"/>
    <w:link w:val="20"/>
    <w:uiPriority w:val="99"/>
    <w:unhideWhenUsed/>
    <w:rsid w:val="00AA1D8D"/>
    <w:pPr>
      <w:spacing w:after="120" w:line="480" w:lineRule="auto"/>
    </w:pPr>
  </w:style>
  <w:style w:type="character" w:customStyle="1" w:styleId="20">
    <w:name w:val="正文文本 2 字符"/>
    <w:basedOn w:val="DefaultParagraphFont"/>
    <w:link w:val="BodyText2"/>
    <w:uiPriority w:val="99"/>
    <w:rsid w:val="00AA1D8D"/>
  </w:style>
  <w:style w:type="paragraph" w:styleId="BodyText3">
    <w:name w:val="Body Text 3"/>
    <w:basedOn w:val="Normal"/>
    <w:link w:val="30"/>
    <w:uiPriority w:val="99"/>
    <w:unhideWhenUsed/>
    <w:rsid w:val="00AA1D8D"/>
    <w:pPr>
      <w:spacing w:after="120"/>
    </w:pPr>
    <w:rPr>
      <w:sz w:val="16"/>
      <w:szCs w:val="16"/>
    </w:rPr>
  </w:style>
  <w:style w:type="character" w:customStyle="1" w:styleId="30">
    <w:name w:val="正文文本 3 字符"/>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tabs>
        <w:tab w:val="num" w:pos="720"/>
      </w:tabs>
      <w:ind w:left="720" w:hanging="720"/>
      <w:contextualSpacing/>
    </w:pPr>
  </w:style>
  <w:style w:type="paragraph" w:styleId="ListBullet3">
    <w:name w:val="List Bullet 3"/>
    <w:basedOn w:val="Normal"/>
    <w:uiPriority w:val="99"/>
    <w:unhideWhenUsed/>
    <w:rsid w:val="00326F90"/>
    <w:pPr>
      <w:tabs>
        <w:tab w:val="num" w:pos="720"/>
      </w:tabs>
      <w:ind w:left="720" w:hanging="720"/>
      <w:contextualSpacing/>
    </w:pPr>
  </w:style>
  <w:style w:type="paragraph" w:styleId="ListNumber">
    <w:name w:val="List Number"/>
    <w:basedOn w:val="Normal"/>
    <w:uiPriority w:val="99"/>
    <w:unhideWhenUsed/>
    <w:rsid w:val="00326F90"/>
    <w:pPr>
      <w:tabs>
        <w:tab w:val="num" w:pos="720"/>
      </w:tabs>
      <w:ind w:left="720" w:hanging="720"/>
      <w:contextualSpacing/>
    </w:pPr>
  </w:style>
  <w:style w:type="paragraph" w:styleId="ListNumber2">
    <w:name w:val="List Number 2"/>
    <w:basedOn w:val="Normal"/>
    <w:uiPriority w:val="99"/>
    <w:unhideWhenUsed/>
    <w:rsid w:val="0029639D"/>
    <w:pPr>
      <w:tabs>
        <w:tab w:val="num" w:pos="720"/>
      </w:tabs>
      <w:ind w:left="720" w:hanging="720"/>
      <w:contextualSpacing/>
    </w:pPr>
  </w:style>
  <w:style w:type="paragraph" w:styleId="ListNumber3">
    <w:name w:val="List Number 3"/>
    <w:basedOn w:val="Normal"/>
    <w:uiPriority w:val="99"/>
    <w:unhideWhenUsed/>
    <w:rsid w:val="0029639D"/>
    <w:pPr>
      <w:tabs>
        <w:tab w:val="num" w:pos="720"/>
      </w:tabs>
      <w:ind w:left="720" w:hanging="720"/>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
    <w:name w:val="macro"/>
    <w:link w:val="a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4">
    <w:name w:val="宏文本 字符"/>
    <w:basedOn w:val="DefaultParagraphFont"/>
    <w:link w:val="Macro"/>
    <w:uiPriority w:val="99"/>
    <w:rsid w:val="0029639D"/>
    <w:rPr>
      <w:rFonts w:ascii="Courier" w:hAnsi="Courier"/>
      <w:sz w:val="20"/>
      <w:szCs w:val="20"/>
    </w:rPr>
  </w:style>
  <w:style w:type="paragraph" w:styleId="Quote">
    <w:name w:val="Quote"/>
    <w:basedOn w:val="Normal"/>
    <w:next w:val="Normal"/>
    <w:link w:val="a5"/>
    <w:uiPriority w:val="29"/>
    <w:qFormat/>
    <w:rsid w:val="00FC693F"/>
    <w:rPr>
      <w:i/>
      <w:iCs/>
      <w:color w:val="000000" w:themeColor="text1"/>
    </w:rPr>
  </w:style>
  <w:style w:type="character" w:customStyle="1" w:styleId="a5">
    <w:name w:val="引用 字符"/>
    <w:basedOn w:val="DefaultParagraphFont"/>
    <w:link w:val="Quote"/>
    <w:uiPriority w:val="29"/>
    <w:rsid w:val="00FC693F"/>
    <w:rPr>
      <w:i/>
      <w:iCs/>
      <w:color w:val="000000" w:themeColor="text1"/>
    </w:rPr>
  </w:style>
  <w:style w:type="character" w:customStyle="1" w:styleId="4">
    <w:name w:val="标题 4 字符"/>
    <w:basedOn w:val="DefaultParagraphFont"/>
    <w:link w:val="Heading4"/>
    <w:uiPriority w:val="9"/>
    <w:semiHidden/>
    <w:rsid w:val="00FC693F"/>
    <w:rPr>
      <w:rFonts w:asciiTheme="majorHAnsi" w:eastAsiaTheme="majorEastAsia" w:hAnsiTheme="majorHAnsi" w:cstheme="majorBidi"/>
      <w:b/>
      <w:bCs/>
      <w:i/>
      <w:iCs/>
      <w:color w:val="4472C4" w:themeColor="accent1"/>
    </w:rPr>
  </w:style>
  <w:style w:type="character" w:customStyle="1" w:styleId="5">
    <w:name w:val="标题 5 字符"/>
    <w:basedOn w:val="DefaultParagraphFont"/>
    <w:link w:val="Heading5"/>
    <w:uiPriority w:val="9"/>
    <w:semiHidden/>
    <w:rsid w:val="00FC693F"/>
    <w:rPr>
      <w:rFonts w:asciiTheme="majorHAnsi" w:eastAsiaTheme="majorEastAsia" w:hAnsiTheme="majorHAnsi" w:cstheme="majorBidi"/>
      <w:color w:val="1F3763" w:themeColor="accent1" w:themeShade="7F"/>
    </w:rPr>
  </w:style>
  <w:style w:type="character" w:customStyle="1" w:styleId="6">
    <w:name w:val="标题 6 字符"/>
    <w:basedOn w:val="DefaultParagraphFont"/>
    <w:link w:val="Heading6"/>
    <w:uiPriority w:val="9"/>
    <w:semiHidden/>
    <w:rsid w:val="00FC693F"/>
    <w:rPr>
      <w:rFonts w:asciiTheme="majorHAnsi" w:eastAsiaTheme="majorEastAsia" w:hAnsiTheme="majorHAnsi" w:cstheme="majorBidi"/>
      <w:i/>
      <w:iCs/>
      <w:color w:val="1F3763" w:themeColor="accent1" w:themeShade="7F"/>
    </w:rPr>
  </w:style>
  <w:style w:type="character" w:customStyle="1" w:styleId="7">
    <w:name w:val="标题 7 字符"/>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8">
    <w:name w:val="标题 8 字符"/>
    <w:basedOn w:val="DefaultParagraphFont"/>
    <w:link w:val="Heading8"/>
    <w:uiPriority w:val="9"/>
    <w:semiHidden/>
    <w:rsid w:val="00FC693F"/>
    <w:rPr>
      <w:rFonts w:asciiTheme="majorHAnsi" w:eastAsiaTheme="majorEastAsia" w:hAnsiTheme="majorHAnsi" w:cstheme="majorBidi"/>
      <w:color w:val="4472C4" w:themeColor="accent1"/>
      <w:sz w:val="20"/>
      <w:szCs w:val="20"/>
    </w:rPr>
  </w:style>
  <w:style w:type="character" w:customStyle="1" w:styleId="9">
    <w:name w:val="标题 9 字符"/>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472C4"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a6"/>
    <w:uiPriority w:val="30"/>
    <w:qFormat/>
    <w:rsid w:val="00FC693F"/>
    <w:pPr>
      <w:pBdr>
        <w:bottom w:val="single" w:sz="4" w:space="4" w:color="4472C4" w:themeColor="accent1"/>
      </w:pBdr>
      <w:spacing w:before="200" w:after="280"/>
      <w:ind w:left="936" w:right="936"/>
    </w:pPr>
    <w:rPr>
      <w:b/>
      <w:bCs/>
      <w:i/>
      <w:iCs/>
      <w:color w:val="4472C4" w:themeColor="accent1"/>
    </w:rPr>
  </w:style>
  <w:style w:type="character" w:customStyle="1" w:styleId="a6">
    <w:name w:val="明显引用 字符"/>
    <w:basedOn w:val="DefaultParagraphFont"/>
    <w:link w:val="IntenseQuote"/>
    <w:uiPriority w:val="30"/>
    <w:rsid w:val="00FC693F"/>
    <w:rPr>
      <w:b/>
      <w:bCs/>
      <w:i/>
      <w:iCs/>
      <w:color w:val="4472C4"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472C4" w:themeColor="accent1"/>
    </w:rPr>
  </w:style>
  <w:style w:type="character" w:styleId="SubtleReference">
    <w:name w:val="Subtle Reference"/>
    <w:basedOn w:val="DefaultParagraphFont"/>
    <w:uiPriority w:val="31"/>
    <w:qFormat/>
    <w:rsid w:val="00FC693F"/>
    <w:rPr>
      <w:smallCaps/>
      <w:color w:val="ED7D31" w:themeColor="accent2"/>
      <w:u w:val="single"/>
    </w:rPr>
  </w:style>
  <w:style w:type="character" w:styleId="IntenseReference">
    <w:name w:val="Intense Reference"/>
    <w:basedOn w:val="DefaultParagraphFont"/>
    <w:uiPriority w:val="32"/>
    <w:qFormat/>
    <w:rsid w:val="00FC693F"/>
    <w:rPr>
      <w:b/>
      <w:bCs/>
      <w:smallCaps/>
      <w:color w:val="ED7D31"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2F5496" w:themeColor="accent1" w:themeShade="BF"/>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styleId="LightShadingAccent2">
    <w:name w:val="Light Shading Accent 2"/>
    <w:basedOn w:val="TableNormal"/>
    <w:uiPriority w:val="60"/>
    <w:rsid w:val="00FC693F"/>
    <w:pPr>
      <w:spacing w:after="0" w:line="240" w:lineRule="auto"/>
    </w:pPr>
    <w:rPr>
      <w:color w:val="C45911" w:themeColor="accent2" w:themeShade="BF"/>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LightShadingAccent3">
    <w:name w:val="Light Shading Accent 3"/>
    <w:basedOn w:val="TableNormal"/>
    <w:uiPriority w:val="60"/>
    <w:rsid w:val="00FC693F"/>
    <w:pPr>
      <w:spacing w:after="0" w:line="240" w:lineRule="auto"/>
    </w:pPr>
    <w:rPr>
      <w:color w:val="7B7B7B" w:themeColor="accent3" w:themeShade="BF"/>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LightShadingAccent4">
    <w:name w:val="Light Shading Accent 4"/>
    <w:basedOn w:val="TableNormal"/>
    <w:uiPriority w:val="60"/>
    <w:rsid w:val="00FC693F"/>
    <w:pPr>
      <w:spacing w:after="0" w:line="240" w:lineRule="auto"/>
    </w:pPr>
    <w:rPr>
      <w:color w:val="BF8F00" w:themeColor="accent4" w:themeShade="BF"/>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LightShadingAccent5">
    <w:name w:val="Light Shading Accent 5"/>
    <w:basedOn w:val="TableNormal"/>
    <w:uiPriority w:val="60"/>
    <w:rsid w:val="00FC693F"/>
    <w:pPr>
      <w:spacing w:after="0" w:line="240" w:lineRule="auto"/>
    </w:pPr>
    <w:rPr>
      <w:color w:val="2E74B5" w:themeColor="accent5" w:themeShade="BF"/>
    </w:rPr>
    <w:tblPr>
      <w:tblStyleRowBandSize w:val="1"/>
      <w:tblStyleColBandSize w:val="1"/>
      <w:tblBorders>
        <w:top w:val="single" w:sz="8" w:space="0" w:color="5B9BD5" w:themeColor="accent5"/>
        <w:bottom w:val="single" w:sz="8" w:space="0" w:color="5B9BD5" w:themeColor="accent5"/>
      </w:tblBorders>
    </w:tblPr>
    <w:tblStylePr w:type="fir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la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left w:val="nil"/>
          <w:right w:val="nil"/>
          <w:insideH w:val="nil"/>
          <w:insideV w:val="nil"/>
        </w:tcBorders>
        <w:shd w:val="clear" w:color="auto" w:fill="D6E6F4" w:themeFill="accent5" w:themeFillTint="3F"/>
      </w:tcPr>
    </w:tblStylePr>
  </w:style>
  <w:style w:type="table" w:styleId="LightShadingAccent6">
    <w:name w:val="Light Shading Accent 6"/>
    <w:basedOn w:val="TableNormal"/>
    <w:uiPriority w:val="60"/>
    <w:rsid w:val="00FC693F"/>
    <w:pPr>
      <w:spacing w:after="0" w:line="240" w:lineRule="auto"/>
    </w:pPr>
    <w:rPr>
      <w:color w:val="538135" w:themeColor="accent6" w:themeShade="BF"/>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pPr>
        <w:spacing w:before="0" w:after="0" w:line="240" w:lineRule="auto"/>
      </w:pPr>
      <w:rPr>
        <w:b/>
        <w:bCs/>
        <w:color w:val="FFFFFF" w:themeColor="background1"/>
      </w:rPr>
      <w:tblPr/>
      <w:tcPr>
        <w:shd w:val="clear" w:color="auto" w:fill="5B9BD5" w:themeFill="accent5"/>
      </w:tcPr>
    </w:tblStylePr>
    <w:tblStylePr w:type="lastRow">
      <w:pPr>
        <w:spacing w:before="0" w:after="0" w:line="240" w:lineRule="auto"/>
      </w:pPr>
      <w:rPr>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tcBorders>
      </w:tcPr>
    </w:tblStylePr>
    <w:tblStylePr w:type="firstCol">
      <w:rPr>
        <w:b/>
        <w:bCs/>
      </w:rPr>
    </w:tblStylePr>
    <w:tblStylePr w:type="lastCol">
      <w:rPr>
        <w:b/>
        <w:bCs/>
      </w:r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18" w:space="0" w:color="4472C4" w:themeColor="accent1"/>
          <w:right w:val="single" w:sz="8" w:space="0" w:color="4472C4" w:themeColor="accent1"/>
          <w:insideH w:val="nil"/>
          <w:insideV w:val="single" w:sz="8" w:space="0" w:color="4472C4"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insideH w:val="nil"/>
          <w:insideV w:val="single" w:sz="8" w:space="0" w:color="4472C4"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shd w:val="clear" w:color="auto" w:fill="D0DBF0" w:themeFill="accent1" w:themeFillTint="3F"/>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shd w:val="clear" w:color="auto" w:fill="D0DBF0" w:themeFill="accent1" w:themeFillTint="3F"/>
      </w:tcPr>
    </w:tblStylePr>
    <w:tblStylePr w:type="band2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18" w:space="0" w:color="5B9BD5" w:themeColor="accent5"/>
          <w:right w:val="single" w:sz="8" w:space="0" w:color="5B9BD5" w:themeColor="accent5"/>
          <w:insideH w:val="nil"/>
          <w:insideV w:val="single" w:sz="8" w:space="0" w:color="5B9BD5"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insideH w:val="nil"/>
          <w:insideV w:val="single" w:sz="8" w:space="0" w:color="5B9BD5"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shd w:val="clear" w:color="auto" w:fill="D6E6F4" w:themeFill="accent5" w:themeFillTint="3F"/>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shd w:val="clear" w:color="auto" w:fill="D6E6F4" w:themeFill="accent5" w:themeFillTint="3F"/>
      </w:tcPr>
    </w:tblStylePr>
    <w:tblStylePr w:type="band2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tblBorders>
    </w:tblPr>
    <w:tblStylePr w:type="firstRow">
      <w:pPr>
        <w:spacing w:before="0" w:after="0" w:line="240" w:lineRule="auto"/>
      </w:pPr>
      <w:rPr>
        <w:b/>
        <w:bCs/>
        <w:color w:val="FFFFFF" w:themeColor="background1"/>
      </w:rPr>
      <w:tblPr/>
      <w:tcPr>
        <w:tc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shd w:val="clear" w:color="auto" w:fill="4472C4" w:themeFill="accent1"/>
      </w:tcPr>
    </w:tblStylePr>
    <w:tblStylePr w:type="lastRow">
      <w:pPr>
        <w:spacing w:before="0" w:after="0" w:line="240" w:lineRule="auto"/>
      </w:pPr>
      <w:rPr>
        <w:b/>
        <w:bCs/>
      </w:rPr>
      <w:tblPr/>
      <w:tcPr>
        <w:tcBorders>
          <w:top w:val="double" w:sz="6"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1" w:themeFillTint="3F"/>
      </w:tcPr>
    </w:tblStylePr>
    <w:tblStylePr w:type="band1Horz">
      <w:tblPr/>
      <w:tcPr>
        <w:tcBorders>
          <w:insideH w:val="nil"/>
          <w:insideV w:val="nil"/>
        </w:tcBorders>
        <w:shd w:val="clear" w:color="auto" w:fill="D0DBF0"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tblBorders>
    </w:tblPr>
    <w:tblStylePr w:type="firstRow">
      <w:pPr>
        <w:spacing w:before="0" w:after="0" w:line="240" w:lineRule="auto"/>
      </w:pPr>
      <w:rPr>
        <w:b/>
        <w:bCs/>
        <w:color w:val="FFFFFF" w:themeColor="background1"/>
      </w:rPr>
      <w:tblPr/>
      <w:tcPr>
        <w:tc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shd w:val="clear" w:color="auto" w:fill="5B9BD5" w:themeFill="accent5"/>
      </w:tcPr>
    </w:tblStylePr>
    <w:tblStylePr w:type="lastRow">
      <w:pPr>
        <w:spacing w:before="0" w:after="0" w:line="240" w:lineRule="auto"/>
      </w:pPr>
      <w:rPr>
        <w:b/>
        <w:bCs/>
      </w:rPr>
      <w:tblPr/>
      <w:tcPr>
        <w:tcBorders>
          <w:top w:val="double" w:sz="6"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5" w:themeFillTint="3F"/>
      </w:tcPr>
    </w:tblStylePr>
    <w:tblStylePr w:type="band1Horz">
      <w:tblPr/>
      <w:tcPr>
        <w:tcBorders>
          <w:insideH w:val="nil"/>
          <w:insideV w:val="nil"/>
        </w:tcBorders>
        <w:shd w:val="clear" w:color="auto" w:fill="D6E6F4"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1"/>
      </w:tcPr>
    </w:tblStylePr>
    <w:tblStylePr w:type="lastCol">
      <w:rPr>
        <w:b/>
        <w:bCs/>
        <w:color w:val="FFFFFF" w:themeColor="background1"/>
      </w:rPr>
      <w:tblPr/>
      <w:tcPr>
        <w:tcBorders>
          <w:left w:val="nil"/>
          <w:right w:val="nil"/>
          <w:insideH w:val="nil"/>
          <w:insideV w:val="nil"/>
        </w:tcBorders>
        <w:shd w:val="clear" w:color="auto" w:fill="4472C4"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5"/>
      </w:tcPr>
    </w:tblStylePr>
    <w:tblStylePr w:type="lastCol">
      <w:rPr>
        <w:b/>
        <w:bCs/>
        <w:color w:val="FFFFFF" w:themeColor="background1"/>
      </w:rPr>
      <w:tblPr/>
      <w:tcPr>
        <w:tcBorders>
          <w:left w:val="nil"/>
          <w:right w:val="nil"/>
          <w:insideH w:val="nil"/>
          <w:insideV w:val="nil"/>
        </w:tcBorders>
        <w:shd w:val="clear" w:color="auto" w:fill="5B9BD5"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472C4" w:themeColor="accent1"/>
        <w:bottom w:val="single" w:sz="8" w:space="0" w:color="4472C4" w:themeColor="accent1"/>
      </w:tblBorders>
    </w:tblPr>
    <w:tblStylePr w:type="firstRow">
      <w:rPr>
        <w:rFonts w:asciiTheme="majorHAnsi" w:eastAsiaTheme="majorEastAsia" w:hAnsiTheme="majorHAnsi" w:cstheme="majorBidi"/>
      </w:rPr>
      <w:tblPr/>
      <w:tcPr>
        <w:tcBorders>
          <w:top w:val="nil"/>
          <w:bottom w:val="single" w:sz="8" w:space="0" w:color="4472C4" w:themeColor="accent1"/>
        </w:tcBorders>
      </w:tcPr>
    </w:tblStylePr>
    <w:tblStylePr w:type="lastRow">
      <w:rPr>
        <w:b/>
        <w:bCs/>
        <w:color w:val="44546A" w:themeColor="text2"/>
      </w:rPr>
      <w:tblPr/>
      <w:tcPr>
        <w:tcBorders>
          <w:top w:val="single" w:sz="8" w:space="0" w:color="4472C4" w:themeColor="accent1"/>
          <w:bottom w:val="single" w:sz="8" w:space="0" w:color="4472C4" w:themeColor="accent1"/>
        </w:tcBorders>
      </w:tcPr>
    </w:tblStylePr>
    <w:tblStylePr w:type="firstCol">
      <w:rPr>
        <w:b/>
        <w:bCs/>
      </w:rPr>
    </w:tblStylePr>
    <w:tblStylePr w:type="lastCol">
      <w:rPr>
        <w:b/>
        <w:bCs/>
      </w:rPr>
      <w:tblPr/>
      <w:tcPr>
        <w:tcBorders>
          <w:top w:val="single" w:sz="8" w:space="0" w:color="4472C4" w:themeColor="accent1"/>
          <w:bottom w:val="single" w:sz="8" w:space="0" w:color="4472C4" w:themeColor="accent1"/>
        </w:tcBorders>
      </w:tcPr>
    </w:tblStylePr>
    <w:tblStylePr w:type="band1Vert">
      <w:tblPr/>
      <w:tcPr>
        <w:shd w:val="clear" w:color="auto" w:fill="D0DBF0" w:themeFill="accent1" w:themeFillTint="3F"/>
      </w:tcPr>
    </w:tblStylePr>
    <w:tblStylePr w:type="band1Horz">
      <w:tblPr/>
      <w:tcPr>
        <w:shd w:val="clear" w:color="auto" w:fill="D0DBF0"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5B9BD5" w:themeColor="accent5"/>
        <w:bottom w:val="single" w:sz="8" w:space="0" w:color="5B9BD5" w:themeColor="accent5"/>
      </w:tblBorders>
    </w:tblPr>
    <w:tblStylePr w:type="firstRow">
      <w:rPr>
        <w:rFonts w:asciiTheme="majorHAnsi" w:eastAsiaTheme="majorEastAsia" w:hAnsiTheme="majorHAnsi" w:cstheme="majorBidi"/>
      </w:rPr>
      <w:tblPr/>
      <w:tcPr>
        <w:tcBorders>
          <w:top w:val="nil"/>
          <w:bottom w:val="single" w:sz="8" w:space="0" w:color="5B9BD5" w:themeColor="accent5"/>
        </w:tcBorders>
      </w:tcPr>
    </w:tblStylePr>
    <w:tblStylePr w:type="lastRow">
      <w:rPr>
        <w:b/>
        <w:bCs/>
        <w:color w:val="44546A" w:themeColor="text2"/>
      </w:rPr>
      <w:tblPr/>
      <w:tcPr>
        <w:tcBorders>
          <w:top w:val="single" w:sz="8" w:space="0" w:color="5B9BD5" w:themeColor="accent5"/>
          <w:bottom w:val="single" w:sz="8" w:space="0" w:color="5B9BD5" w:themeColor="accent5"/>
        </w:tcBorders>
      </w:tcPr>
    </w:tblStylePr>
    <w:tblStylePr w:type="firstCol">
      <w:rPr>
        <w:b/>
        <w:bCs/>
      </w:rPr>
    </w:tblStylePr>
    <w:tblStylePr w:type="lastCol">
      <w:rPr>
        <w:b/>
        <w:bCs/>
      </w:rPr>
      <w:tblPr/>
      <w:tcPr>
        <w:tcBorders>
          <w:top w:val="single" w:sz="8" w:space="0" w:color="5B9BD5" w:themeColor="accent5"/>
          <w:bottom w:val="single" w:sz="8" w:space="0" w:color="5B9BD5" w:themeColor="accent5"/>
        </w:tcBorders>
      </w:tcPr>
    </w:tblStylePr>
    <w:tblStylePr w:type="band1Vert">
      <w:tblPr/>
      <w:tcPr>
        <w:shd w:val="clear" w:color="auto" w:fill="D6E6F4" w:themeFill="accent5" w:themeFillTint="3F"/>
      </w:tcPr>
    </w:tblStylePr>
    <w:tblStylePr w:type="band1Horz">
      <w:tblPr/>
      <w:tcPr>
        <w:shd w:val="clear" w:color="auto" w:fill="D6E6F4"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rPr>
        <w:sz w:val="24"/>
        <w:szCs w:val="24"/>
      </w:rPr>
      <w:tblPr/>
      <w:tcPr>
        <w:tcBorders>
          <w:top w:val="nil"/>
          <w:left w:val="nil"/>
          <w:bottom w:val="single" w:sz="24" w:space="0" w:color="4472C4" w:themeColor="accent1"/>
          <w:right w:val="nil"/>
          <w:insideH w:val="nil"/>
          <w:insideV w:val="nil"/>
        </w:tcBorders>
        <w:shd w:val="clear" w:color="auto" w:fill="FFFFFF" w:themeFill="background1"/>
      </w:tcPr>
    </w:tblStylePr>
    <w:tblStylePr w:type="lastRow">
      <w:tblPr/>
      <w:tcPr>
        <w:tcBorders>
          <w:top w:val="single" w:sz="8" w:space="0" w:color="4472C4"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1"/>
          <w:insideH w:val="nil"/>
          <w:insideV w:val="nil"/>
        </w:tcBorders>
        <w:shd w:val="clear" w:color="auto" w:fill="FFFFFF" w:themeFill="background1"/>
      </w:tcPr>
    </w:tblStylePr>
    <w:tblStylePr w:type="lastCol">
      <w:tblPr/>
      <w:tcPr>
        <w:tcBorders>
          <w:top w:val="nil"/>
          <w:left w:val="single" w:sz="8" w:space="0" w:color="4472C4"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top w:val="nil"/>
          <w:bottom w:val="nil"/>
          <w:insideH w:val="nil"/>
          <w:insideV w:val="nil"/>
        </w:tcBorders>
        <w:shd w:val="clear" w:color="auto" w:fill="D0DBF0"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single" w:sz="8" w:space="0" w:color="ED7D31"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single" w:sz="8" w:space="0" w:color="A5A5A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single" w:sz="8" w:space="0" w:color="FFC0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rPr>
        <w:sz w:val="24"/>
        <w:szCs w:val="24"/>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tblPr/>
      <w:tcPr>
        <w:tcBorders>
          <w:top w:val="single" w:sz="8" w:space="0" w:color="5B9BD5"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5"/>
          <w:insideH w:val="nil"/>
          <w:insideV w:val="nil"/>
        </w:tcBorders>
        <w:shd w:val="clear" w:color="auto" w:fill="FFFFFF" w:themeFill="background1"/>
      </w:tcPr>
    </w:tblStylePr>
    <w:tblStylePr w:type="lastCol">
      <w:tblPr/>
      <w:tcPr>
        <w:tcBorders>
          <w:top w:val="nil"/>
          <w:left w:val="single" w:sz="8" w:space="0" w:color="5B9BD5"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top w:val="nil"/>
          <w:bottom w:val="nil"/>
          <w:insideH w:val="nil"/>
          <w:insideV w:val="nil"/>
        </w:tcBorders>
        <w:shd w:val="clear" w:color="auto" w:fill="D6E6F4"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single" w:sz="8" w:space="0" w:color="70AD47"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insideV w:val="single" w:sz="8" w:space="0" w:color="7295D2" w:themeColor="accent1" w:themeTint="BF"/>
      </w:tblBorders>
    </w:tblPr>
    <w:tcPr>
      <w:shd w:val="clear" w:color="auto" w:fill="D0DBF0" w:themeFill="accent1" w:themeFillTint="3F"/>
    </w:tcPr>
    <w:tblStylePr w:type="firstRow">
      <w:rPr>
        <w:b/>
        <w:bCs/>
      </w:rPr>
    </w:tblStylePr>
    <w:tblStylePr w:type="lastRow">
      <w:rPr>
        <w:b/>
        <w:bCs/>
      </w:rPr>
      <w:tblPr/>
      <w:tcPr>
        <w:tcBorders>
          <w:top w:val="single" w:sz="18" w:space="0" w:color="7295D2" w:themeColor="accent1" w:themeTint="BF"/>
        </w:tcBorders>
      </w:tcPr>
    </w:tblStylePr>
    <w:tblStylePr w:type="firstCol">
      <w:rPr>
        <w:b/>
        <w:bCs/>
      </w:rPr>
    </w:tblStylePr>
    <w:tblStylePr w:type="lastCol">
      <w:rPr>
        <w:b/>
        <w:bCs/>
      </w:r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insideV w:val="single" w:sz="8" w:space="0" w:color="84B3DF" w:themeColor="accent5" w:themeTint="BF"/>
      </w:tblBorders>
    </w:tblPr>
    <w:tcPr>
      <w:shd w:val="clear" w:color="auto" w:fill="D6E6F4" w:themeFill="accent5" w:themeFillTint="3F"/>
    </w:tcPr>
    <w:tblStylePr w:type="firstRow">
      <w:rPr>
        <w:b/>
        <w:bCs/>
      </w:rPr>
    </w:tblStylePr>
    <w:tblStylePr w:type="lastRow">
      <w:rPr>
        <w:b/>
        <w:bCs/>
      </w:rPr>
      <w:tblPr/>
      <w:tcPr>
        <w:tcBorders>
          <w:top w:val="single" w:sz="18" w:space="0" w:color="84B3DF" w:themeColor="accent5" w:themeTint="BF"/>
        </w:tcBorders>
      </w:tcPr>
    </w:tblStylePr>
    <w:tblStylePr w:type="firstCol">
      <w:rPr>
        <w:b/>
        <w:bCs/>
      </w:rPr>
    </w:tblStylePr>
    <w:tblStylePr w:type="lastCol">
      <w:rPr>
        <w:b/>
        <w:bCs/>
      </w:r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cPr>
      <w:shd w:val="clear" w:color="auto" w:fill="D0DBF0" w:themeFill="accent1" w:themeFillTint="3F"/>
    </w:tcPr>
    <w:tblStylePr w:type="firstRow">
      <w:rPr>
        <w:b/>
        <w:bCs/>
        <w:color w:val="000000" w:themeColor="text1"/>
      </w:rPr>
      <w:tblPr/>
      <w:tcPr>
        <w:shd w:val="clear" w:color="auto" w:fill="ECF1F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1" w:themeFillTint="33"/>
      </w:tcPr>
    </w:tblStylePr>
    <w:tblStylePr w:type="band1Vert">
      <w:tblPr/>
      <w:tcPr>
        <w:shd w:val="clear" w:color="auto" w:fill="A1B8E1" w:themeFill="accent1" w:themeFillTint="7F"/>
      </w:tcPr>
    </w:tblStylePr>
    <w:tblStylePr w:type="band1Horz">
      <w:tblPr/>
      <w:tcPr>
        <w:tcBorders>
          <w:insideH w:val="single" w:sz="6" w:space="0" w:color="4472C4" w:themeColor="accent1"/>
          <w:insideV w:val="single" w:sz="6" w:space="0" w:color="4472C4" w:themeColor="accent1"/>
        </w:tcBorders>
        <w:shd w:val="clear" w:color="auto" w:fill="A1B8E1"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cPr>
      <w:shd w:val="clear" w:color="auto" w:fill="D6E6F4" w:themeFill="accent5" w:themeFillTint="3F"/>
    </w:tcPr>
    <w:tblStylePr w:type="firstRow">
      <w:rPr>
        <w:b/>
        <w:bCs/>
        <w:color w:val="000000" w:themeColor="text1"/>
      </w:rPr>
      <w:tblPr/>
      <w:tcPr>
        <w:shd w:val="clear" w:color="auto" w:fill="EEF5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5" w:themeFillTint="33"/>
      </w:tcPr>
    </w:tblStylePr>
    <w:tblStylePr w:type="band1Vert">
      <w:tblPr/>
      <w:tcPr>
        <w:shd w:val="clear" w:color="auto" w:fill="ADCCEA" w:themeFill="accent5" w:themeFillTint="7F"/>
      </w:tcPr>
    </w:tblStylePr>
    <w:tblStylePr w:type="band1Horz">
      <w:tblPr/>
      <w:tcPr>
        <w:tcBorders>
          <w:insideH w:val="single" w:sz="6" w:space="0" w:color="5B9BD5" w:themeColor="accent5"/>
          <w:insideV w:val="single" w:sz="6" w:space="0" w:color="5B9BD5" w:themeColor="accent5"/>
        </w:tcBorders>
        <w:shd w:val="clear" w:color="auto" w:fill="ADCCEA"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472C4"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1" w:themeFillShade="BF"/>
      </w:tcPr>
    </w:tblStylePr>
    <w:tblStylePr w:type="band1Vert">
      <w:tblPr/>
      <w:tcPr>
        <w:tcBorders>
          <w:top w:val="nil"/>
          <w:left w:val="nil"/>
          <w:bottom w:val="nil"/>
          <w:right w:val="nil"/>
          <w:insideH w:val="nil"/>
          <w:insideV w:val="nil"/>
        </w:tcBorders>
        <w:shd w:val="clear" w:color="auto" w:fill="2F5496" w:themeFill="accent1" w:themeFillShade="BF"/>
      </w:tcPr>
    </w:tblStylePr>
    <w:tblStylePr w:type="band1Horz">
      <w:tblPr/>
      <w:tcPr>
        <w:tcBorders>
          <w:top w:val="nil"/>
          <w:left w:val="nil"/>
          <w:bottom w:val="nil"/>
          <w:right w:val="nil"/>
          <w:insideH w:val="nil"/>
          <w:insideV w:val="nil"/>
        </w:tcBorders>
        <w:shd w:val="clear" w:color="auto" w:fill="2F5496"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5B9BD5"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5" w:themeFillShade="BF"/>
      </w:tcPr>
    </w:tblStylePr>
    <w:tblStylePr w:type="band1Vert">
      <w:tblPr/>
      <w:tcPr>
        <w:tcBorders>
          <w:top w:val="nil"/>
          <w:left w:val="nil"/>
          <w:bottom w:val="nil"/>
          <w:right w:val="nil"/>
          <w:insideH w:val="nil"/>
          <w:insideV w:val="nil"/>
        </w:tcBorders>
        <w:shd w:val="clear" w:color="auto" w:fill="2E74B5" w:themeFill="accent5" w:themeFillShade="BF"/>
      </w:tcPr>
    </w:tblStylePr>
    <w:tblStylePr w:type="band1Horz">
      <w:tblPr/>
      <w:tcPr>
        <w:tcBorders>
          <w:top w:val="nil"/>
          <w:left w:val="nil"/>
          <w:bottom w:val="nil"/>
          <w:right w:val="nil"/>
          <w:insideH w:val="nil"/>
          <w:insideV w:val="nil"/>
        </w:tcBorders>
        <w:shd w:val="clear" w:color="auto" w:fill="2E74B5"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D7D31" w:themeColor="accent2"/>
        <w:left w:val="single" w:sz="4" w:space="0" w:color="4472C4" w:themeColor="accent1"/>
        <w:bottom w:val="single" w:sz="4" w:space="0" w:color="4472C4" w:themeColor="accent1"/>
        <w:right w:val="single" w:sz="4" w:space="0" w:color="4472C4" w:themeColor="accent1"/>
        <w:insideH w:val="single" w:sz="4" w:space="0" w:color="FFFFFF" w:themeColor="background1"/>
        <w:insideV w:val="single" w:sz="4" w:space="0" w:color="FFFFFF" w:themeColor="background1"/>
      </w:tblBorders>
    </w:tblPr>
    <w:tcPr>
      <w:shd w:val="clear" w:color="auto" w:fill="ECF1F9"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1" w:themeFillShade="99"/>
      </w:tcPr>
    </w:tblStylePr>
    <w:tblStylePr w:type="firstCol">
      <w:rPr>
        <w:color w:val="FFFFFF" w:themeColor="background1"/>
      </w:rPr>
      <w:tblPr/>
      <w:tcPr>
        <w:tcBorders>
          <w:top w:val="nil"/>
          <w:left w:val="nil"/>
          <w:bottom w:val="nil"/>
          <w:right w:val="nil"/>
          <w:insideH w:val="single" w:sz="4" w:space="0" w:color="264378" w:themeColor="accent1" w:themeShade="99"/>
          <w:insideV w:val="nil"/>
        </w:tcBorders>
        <w:shd w:val="clear" w:color="auto" w:fill="264378"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1" w:themeFillShade="99"/>
      </w:tcPr>
    </w:tblStylePr>
    <w:tblStylePr w:type="band1Vert">
      <w:tblPr/>
      <w:tcPr>
        <w:shd w:val="clear" w:color="auto" w:fill="B4C6E7" w:themeFill="accent1" w:themeFillTint="66"/>
      </w:tcPr>
    </w:tblStylePr>
    <w:tblStylePr w:type="band1Horz">
      <w:tblPr/>
      <w:tcPr>
        <w:shd w:val="clear" w:color="auto" w:fill="A1B8E1"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70AD47" w:themeColor="accent6"/>
        <w:left w:val="single" w:sz="4" w:space="0" w:color="5B9BD5" w:themeColor="accent5"/>
        <w:bottom w:val="single" w:sz="4" w:space="0" w:color="5B9BD5" w:themeColor="accent5"/>
        <w:right w:val="single" w:sz="4" w:space="0" w:color="5B9BD5" w:themeColor="accent5"/>
        <w:insideH w:val="single" w:sz="4" w:space="0" w:color="FFFFFF" w:themeColor="background1"/>
        <w:insideV w:val="single" w:sz="4" w:space="0" w:color="FFFFFF" w:themeColor="background1"/>
      </w:tblBorders>
    </w:tblPr>
    <w:tcPr>
      <w:shd w:val="clear" w:color="auto" w:fill="EEF5FB"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5" w:themeFillShade="99"/>
      </w:tcPr>
    </w:tblStylePr>
    <w:tblStylePr w:type="firstCol">
      <w:rPr>
        <w:color w:val="FFFFFF" w:themeColor="background1"/>
      </w:rPr>
      <w:tblPr/>
      <w:tcPr>
        <w:tcBorders>
          <w:top w:val="nil"/>
          <w:left w:val="nil"/>
          <w:bottom w:val="nil"/>
          <w:right w:val="nil"/>
          <w:insideH w:val="single" w:sz="4" w:space="0" w:color="255D91" w:themeColor="accent5" w:themeShade="99"/>
          <w:insideV w:val="nil"/>
        </w:tcBorders>
        <w:shd w:val="clear" w:color="auto" w:fill="255D91"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5" w:themeFillShade="99"/>
      </w:tcPr>
    </w:tblStylePr>
    <w:tblStylePr w:type="band1Vert">
      <w:tblPr/>
      <w:tcPr>
        <w:shd w:val="clear" w:color="auto" w:fill="BDD6EE" w:themeFill="accent5" w:themeFillTint="66"/>
      </w:tcPr>
    </w:tblStylePr>
    <w:tblStylePr w:type="band1Horz">
      <w:tblPr/>
      <w:tcPr>
        <w:shd w:val="clear" w:color="auto" w:fill="ADCCEA"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5B9BD5"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CF1F9"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1" w:themeFillTint="3F"/>
      </w:tcPr>
    </w:tblStylePr>
    <w:tblStylePr w:type="band1Horz">
      <w:tblPr/>
      <w:tcPr>
        <w:shd w:val="clear" w:color="auto" w:fill="D9E2F3"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EF5FB"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5" w:themeFillTint="3F"/>
      </w:tcPr>
    </w:tblStylePr>
    <w:tblStylePr w:type="band1Horz">
      <w:tblPr/>
      <w:tcPr>
        <w:shd w:val="clear" w:color="auto" w:fill="DEEAF6"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17CC1" w:themeFill="accent5" w:themeFillShade="CC"/>
      </w:tcPr>
    </w:tblStylePr>
    <w:tblStylePr w:type="lastRow">
      <w:rPr>
        <w:b/>
        <w:bCs/>
        <w:color w:val="317CC1"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E2F3" w:themeFill="accent1" w:themeFillTint="33"/>
    </w:tcPr>
    <w:tblStylePr w:type="firstRow">
      <w:rPr>
        <w:b/>
        <w:bCs/>
      </w:rPr>
      <w:tblPr/>
      <w:tcPr>
        <w:shd w:val="clear" w:color="auto" w:fill="B4C6E7" w:themeFill="accent1" w:themeFillTint="66"/>
      </w:tcPr>
    </w:tblStylePr>
    <w:tblStylePr w:type="lastRow">
      <w:rPr>
        <w:b/>
        <w:bCs/>
        <w:color w:val="000000" w:themeColor="text1"/>
      </w:rPr>
      <w:tblPr/>
      <w:tcPr>
        <w:shd w:val="clear" w:color="auto" w:fill="B4C6E7" w:themeFill="accent1" w:themeFillTint="66"/>
      </w:tcPr>
    </w:tblStylePr>
    <w:tblStylePr w:type="firstCol">
      <w:rPr>
        <w:color w:val="FFFFFF" w:themeColor="background1"/>
      </w:rPr>
      <w:tblPr/>
      <w:tcPr>
        <w:shd w:val="clear" w:color="auto" w:fill="2F5496" w:themeFill="accent1" w:themeFillShade="BF"/>
      </w:tcPr>
    </w:tblStylePr>
    <w:tblStylePr w:type="lastCol">
      <w:rPr>
        <w:color w:val="FFFFFF" w:themeColor="background1"/>
      </w:rPr>
      <w:tblPr/>
      <w:tcPr>
        <w:shd w:val="clear" w:color="auto" w:fill="2F5496" w:themeFill="accent1" w:themeFillShade="BF"/>
      </w:tc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EEAF6" w:themeFill="accent5" w:themeFillTint="33"/>
    </w:tcPr>
    <w:tblStylePr w:type="firstRow">
      <w:rPr>
        <w:b/>
        <w:bCs/>
      </w:rPr>
      <w:tblPr/>
      <w:tcPr>
        <w:shd w:val="clear" w:color="auto" w:fill="BDD6EE" w:themeFill="accent5" w:themeFillTint="66"/>
      </w:tcPr>
    </w:tblStylePr>
    <w:tblStylePr w:type="lastRow">
      <w:rPr>
        <w:b/>
        <w:bCs/>
        <w:color w:val="000000" w:themeColor="text1"/>
      </w:rPr>
      <w:tblPr/>
      <w:tcPr>
        <w:shd w:val="clear" w:color="auto" w:fill="BDD6EE" w:themeFill="accent5" w:themeFillTint="66"/>
      </w:tcPr>
    </w:tblStylePr>
    <w:tblStylePr w:type="firstCol">
      <w:rPr>
        <w:color w:val="FFFFFF" w:themeColor="background1"/>
      </w:rPr>
      <w:tblPr/>
      <w:tcPr>
        <w:shd w:val="clear" w:color="auto" w:fill="2E74B5" w:themeFill="accent5" w:themeFillShade="BF"/>
      </w:tcPr>
    </w:tblStylePr>
    <w:tblStylePr w:type="lastCol">
      <w:rPr>
        <w:color w:val="FFFFFF" w:themeColor="background1"/>
      </w:rPr>
      <w:tblPr/>
      <w:tcPr>
        <w:shd w:val="clear" w:color="auto" w:fill="2E74B5" w:themeFill="accent5" w:themeFillShade="BF"/>
      </w:tc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d.book118.com/918026047054006043" TargetMode="Externa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45</Pages>
  <Words>2</Words>
  <Characters>15</Characters>
  <Application>Microsoft Office Word</Application>
  <DocSecurity>0</DocSecurity>
  <Lines>1</Lines>
  <Paragraphs>1</Paragraphs>
  <ScaleCrop>false</ScaleCrop>
  <Company/>
  <LinksUpToDate>false</LinksUpToDate>
  <CharactersWithSpaces>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Apache POI</dc:creator>
  <cp:lastModifiedBy>Leslie Kang</cp:lastModifiedBy>
  <cp:revision>5</cp:revision>
  <dcterms:created xsi:type="dcterms:W3CDTF">2024-01-11T00:28:00Z</dcterms:created>
  <dcterms:modified xsi:type="dcterms:W3CDTF">2024-01-11T07:22:00Z</dcterms:modified>
</cp:coreProperties>
</file>